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E36" w:rsidRPr="00240807" w:rsidRDefault="00F76218" w:rsidP="005F6608">
      <w:pPr>
        <w:pStyle w:val="Title"/>
        <w:tabs>
          <w:tab w:val="clear" w:pos="4395"/>
        </w:tabs>
        <w:suppressAutoHyphens/>
        <w:autoSpaceDE/>
        <w:autoSpaceDN/>
        <w:adjustRightInd/>
        <w:ind w:left="284"/>
        <w:jc w:val="both"/>
        <w:rPr>
          <w:rFonts w:cs="Arial"/>
        </w:rPr>
      </w:pPr>
      <w:r w:rsidRPr="00240807">
        <w:rPr>
          <w:rFonts w:cs="Arial"/>
        </w:rPr>
        <w:t>Vakıf</w:t>
      </w:r>
      <w:r w:rsidR="002C6E36" w:rsidRPr="00240807">
        <w:rPr>
          <w:rFonts w:cs="Arial"/>
        </w:rPr>
        <w:t xml:space="preserve"> Katılım Bankası</w:t>
      </w:r>
    </w:p>
    <w:p w:rsidR="002C6E36" w:rsidRPr="00240807" w:rsidRDefault="002C6E36" w:rsidP="005F6608">
      <w:pPr>
        <w:pStyle w:val="Title"/>
        <w:tabs>
          <w:tab w:val="clear" w:pos="4395"/>
        </w:tabs>
        <w:suppressAutoHyphens/>
        <w:autoSpaceDE/>
        <w:autoSpaceDN/>
        <w:adjustRightInd/>
        <w:ind w:left="284"/>
        <w:jc w:val="both"/>
        <w:rPr>
          <w:rFonts w:cs="Arial"/>
        </w:rPr>
      </w:pPr>
      <w:r w:rsidRPr="00240807">
        <w:rPr>
          <w:rFonts w:cs="Arial"/>
        </w:rPr>
        <w:t>Anonim Şirketi</w:t>
      </w:r>
    </w:p>
    <w:p w:rsidR="002C6E36" w:rsidRPr="00240807" w:rsidRDefault="002C6E36" w:rsidP="005F6608">
      <w:pPr>
        <w:ind w:left="284"/>
        <w:jc w:val="both"/>
        <w:rPr>
          <w:rFonts w:ascii="Arial" w:hAnsi="Arial" w:cs="Arial"/>
          <w:b/>
          <w:sz w:val="18"/>
        </w:rPr>
      </w:pPr>
    </w:p>
    <w:p w:rsidR="001E6524" w:rsidRPr="00240807" w:rsidRDefault="00B35A6E" w:rsidP="0032781C">
      <w:pPr>
        <w:ind w:left="284"/>
        <w:rPr>
          <w:rFonts w:ascii="Arial" w:hAnsi="Arial" w:cs="Arial"/>
          <w:b/>
          <w:sz w:val="28"/>
        </w:rPr>
        <w:sectPr w:rsidR="001E6524" w:rsidRPr="00240807" w:rsidSect="00524850">
          <w:footerReference w:type="even" r:id="rId8"/>
          <w:footerReference w:type="first" r:id="rId9"/>
          <w:pgSz w:w="11907" w:h="16840" w:code="9"/>
          <w:pgMar w:top="2268" w:right="2835" w:bottom="12134" w:left="2835" w:header="720" w:footer="720" w:gutter="0"/>
          <w:pgNumType w:start="2"/>
          <w:cols w:space="720"/>
          <w:titlePg/>
          <w:docGrid w:linePitch="326"/>
        </w:sectPr>
      </w:pPr>
      <w:r w:rsidRPr="00240807">
        <w:rPr>
          <w:rFonts w:ascii="Arial" w:hAnsi="Arial" w:cs="Arial"/>
          <w:b/>
          <w:sz w:val="28"/>
        </w:rPr>
        <w:t>3</w:t>
      </w:r>
      <w:r w:rsidR="006E32E9" w:rsidRPr="00240807">
        <w:rPr>
          <w:rFonts w:ascii="Arial" w:hAnsi="Arial" w:cs="Arial"/>
          <w:b/>
          <w:sz w:val="28"/>
        </w:rPr>
        <w:t>1</w:t>
      </w:r>
      <w:r w:rsidRPr="00240807">
        <w:rPr>
          <w:rFonts w:ascii="Arial" w:hAnsi="Arial" w:cs="Arial"/>
          <w:b/>
          <w:sz w:val="28"/>
        </w:rPr>
        <w:t xml:space="preserve"> </w:t>
      </w:r>
      <w:r w:rsidR="006E32E9" w:rsidRPr="00240807">
        <w:rPr>
          <w:rFonts w:ascii="Arial" w:hAnsi="Arial" w:cs="Arial"/>
          <w:b/>
          <w:sz w:val="28"/>
        </w:rPr>
        <w:t>Aralık</w:t>
      </w:r>
      <w:r w:rsidR="007D54DB" w:rsidRPr="00240807">
        <w:rPr>
          <w:rFonts w:ascii="Arial" w:hAnsi="Arial" w:cs="Arial"/>
          <w:b/>
          <w:sz w:val="28"/>
        </w:rPr>
        <w:t xml:space="preserve"> 201</w:t>
      </w:r>
      <w:r w:rsidR="00F76218" w:rsidRPr="00240807">
        <w:rPr>
          <w:rFonts w:ascii="Arial" w:hAnsi="Arial" w:cs="Arial"/>
          <w:b/>
          <w:sz w:val="28"/>
        </w:rPr>
        <w:t>6</w:t>
      </w:r>
      <w:r w:rsidR="007D54DB" w:rsidRPr="00240807">
        <w:rPr>
          <w:rFonts w:ascii="Arial" w:hAnsi="Arial" w:cs="Arial"/>
          <w:b/>
          <w:sz w:val="28"/>
        </w:rPr>
        <w:t xml:space="preserve"> </w:t>
      </w:r>
      <w:r w:rsidR="009C4144" w:rsidRPr="00240807">
        <w:rPr>
          <w:rFonts w:ascii="Arial" w:hAnsi="Arial" w:cs="Arial"/>
          <w:b/>
          <w:sz w:val="28"/>
        </w:rPr>
        <w:t xml:space="preserve">tarihi </w:t>
      </w:r>
      <w:r w:rsidR="005346FF" w:rsidRPr="00240807">
        <w:rPr>
          <w:rFonts w:ascii="Arial" w:hAnsi="Arial" w:cs="Arial"/>
          <w:b/>
          <w:sz w:val="28"/>
        </w:rPr>
        <w:t>itibarıyla</w:t>
      </w:r>
      <w:r w:rsidR="009C4144" w:rsidRPr="00240807">
        <w:rPr>
          <w:rFonts w:ascii="Arial" w:hAnsi="Arial" w:cs="Arial"/>
          <w:b/>
          <w:sz w:val="28"/>
        </w:rPr>
        <w:t xml:space="preserve"> </w:t>
      </w:r>
      <w:r w:rsidR="001E6524" w:rsidRPr="00240807">
        <w:rPr>
          <w:rFonts w:ascii="Arial" w:hAnsi="Arial" w:cs="Arial"/>
          <w:b/>
          <w:sz w:val="28"/>
        </w:rPr>
        <w:t>hazırlanan kamuya açıklanacak konsolide olmayan finansal tablolar, bunlara ilişkin aç</w:t>
      </w:r>
      <w:r w:rsidR="00696860" w:rsidRPr="00240807">
        <w:rPr>
          <w:rFonts w:ascii="Arial" w:hAnsi="Arial" w:cs="Arial"/>
          <w:b/>
          <w:sz w:val="28"/>
        </w:rPr>
        <w:t>ıklama ve dipnotlar ile</w:t>
      </w:r>
      <w:r w:rsidR="001E6524" w:rsidRPr="00240807">
        <w:rPr>
          <w:rFonts w:ascii="Arial" w:hAnsi="Arial" w:cs="Arial"/>
          <w:b/>
          <w:sz w:val="28"/>
        </w:rPr>
        <w:t xml:space="preserve"> </w:t>
      </w:r>
      <w:r w:rsidR="00B2044C" w:rsidRPr="00240807">
        <w:rPr>
          <w:rFonts w:ascii="Arial" w:hAnsi="Arial" w:cs="Arial"/>
          <w:b/>
          <w:sz w:val="28"/>
        </w:rPr>
        <w:t xml:space="preserve">bağımsız </w:t>
      </w:r>
      <w:r w:rsidR="001E6524" w:rsidRPr="00240807">
        <w:rPr>
          <w:rFonts w:ascii="Arial" w:hAnsi="Arial" w:cs="Arial"/>
          <w:b/>
          <w:sz w:val="28"/>
        </w:rPr>
        <w:t>denetim raporu</w:t>
      </w:r>
    </w:p>
    <w:p w:rsidR="00AF05D0" w:rsidRPr="00240807" w:rsidRDefault="00AF05D0" w:rsidP="004E3ACB">
      <w:pPr>
        <w:rPr>
          <w:rFonts w:ascii="Arial" w:hAnsi="Arial" w:cs="Arial"/>
          <w:b/>
          <w:sz w:val="20"/>
          <w:szCs w:val="20"/>
        </w:rPr>
      </w:pPr>
      <w:r w:rsidRPr="00240807">
        <w:rPr>
          <w:rFonts w:ascii="Arial" w:hAnsi="Arial" w:cs="Arial"/>
          <w:b/>
          <w:sz w:val="20"/>
          <w:szCs w:val="20"/>
        </w:rPr>
        <w:lastRenderedPageBreak/>
        <w:t>Bağımsız Denetim Raporu</w:t>
      </w:r>
    </w:p>
    <w:p w:rsidR="00AF05D0" w:rsidRPr="00240807" w:rsidRDefault="00AF05D0" w:rsidP="006573AD">
      <w:pPr>
        <w:rPr>
          <w:rFonts w:ascii="Arial" w:hAnsi="Arial" w:cs="Arial"/>
          <w:b/>
          <w:sz w:val="20"/>
          <w:szCs w:val="20"/>
        </w:rPr>
      </w:pPr>
    </w:p>
    <w:p w:rsidR="00AF05D0" w:rsidRPr="00240807" w:rsidRDefault="00AF05D0" w:rsidP="00524850">
      <w:pPr>
        <w:rPr>
          <w:rFonts w:ascii="Arial" w:hAnsi="Arial" w:cs="Arial"/>
          <w:b/>
          <w:sz w:val="20"/>
          <w:szCs w:val="20"/>
        </w:rPr>
      </w:pPr>
      <w:r w:rsidRPr="00240807">
        <w:rPr>
          <w:rFonts w:ascii="Arial" w:hAnsi="Arial" w:cs="Arial"/>
          <w:b/>
          <w:sz w:val="20"/>
          <w:szCs w:val="20"/>
        </w:rPr>
        <w:t xml:space="preserve">Vakıf Katılım Bankası Anonim Şirketi Yönetim Kurulu’na </w:t>
      </w:r>
    </w:p>
    <w:p w:rsidR="00AF05D0" w:rsidRPr="00240807" w:rsidRDefault="00AF05D0" w:rsidP="00524850">
      <w:pPr>
        <w:rPr>
          <w:rFonts w:ascii="Arial" w:hAnsi="Arial" w:cs="Arial"/>
          <w:b/>
          <w:sz w:val="20"/>
          <w:szCs w:val="20"/>
        </w:rPr>
      </w:pPr>
    </w:p>
    <w:p w:rsidR="00781CA7" w:rsidRPr="00240807" w:rsidRDefault="00AF05D0" w:rsidP="00524850">
      <w:pPr>
        <w:rPr>
          <w:rFonts w:ascii="Arial" w:hAnsi="Arial" w:cs="Arial"/>
          <w:b/>
          <w:sz w:val="20"/>
          <w:szCs w:val="20"/>
        </w:rPr>
      </w:pPr>
      <w:r w:rsidRPr="00240807">
        <w:rPr>
          <w:rFonts w:ascii="Arial" w:hAnsi="Arial" w:cs="Arial"/>
          <w:b/>
          <w:sz w:val="20"/>
          <w:szCs w:val="20"/>
        </w:rPr>
        <w:t xml:space="preserve">Konsolide Olmayan Finansal Tablolara İlişkin Rapor </w:t>
      </w:r>
    </w:p>
    <w:p w:rsidR="00781CA7" w:rsidRPr="00240807" w:rsidRDefault="00781CA7" w:rsidP="00524850">
      <w:pPr>
        <w:rPr>
          <w:rFonts w:ascii="Arial" w:hAnsi="Arial" w:cs="Arial"/>
          <w:sz w:val="20"/>
          <w:szCs w:val="20"/>
        </w:rPr>
      </w:pPr>
    </w:p>
    <w:p w:rsidR="00AF05D0" w:rsidRPr="00240807" w:rsidRDefault="00AF05D0" w:rsidP="00337D8B">
      <w:pPr>
        <w:rPr>
          <w:rFonts w:ascii="Arial" w:hAnsi="Arial" w:cs="Arial"/>
          <w:sz w:val="20"/>
          <w:szCs w:val="20"/>
        </w:rPr>
      </w:pPr>
      <w:r w:rsidRPr="00240807">
        <w:rPr>
          <w:rFonts w:ascii="Arial" w:hAnsi="Arial" w:cs="Arial"/>
          <w:sz w:val="20"/>
          <w:szCs w:val="20"/>
        </w:rPr>
        <w:t xml:space="preserve">Vakıf Katılım Bankası Anonim Şirketi’nin (“Banka”) 31 Aralık 2016 tarihli ilişikteki konsolide olmayan bilançosu ile aynı tarihte sona eren hesap dönemine ait konsolide olmayan gelir tablosu, konsolide olmayan özkaynaklarda muhasebeleştirilen gelir gider kalemlerine ilişkin tablo, konsolide olmayan özkaynak değişim tablosu, konsolide olmayan nakit akış tablosu ile önemli muhasebe politikalarını özetleyen dipnotlar ve diğer açıklayıcı notlardan oluşan ilişikteki konsolide olmayan finansal tablolarını denetlemiş bulunuyoruz. </w:t>
      </w:r>
    </w:p>
    <w:p w:rsidR="00AF05D0" w:rsidRPr="00240807" w:rsidRDefault="00AF05D0" w:rsidP="00524850">
      <w:pPr>
        <w:rPr>
          <w:rFonts w:ascii="Arial" w:hAnsi="Arial" w:cs="Arial"/>
          <w:sz w:val="20"/>
          <w:szCs w:val="20"/>
        </w:rPr>
      </w:pPr>
    </w:p>
    <w:p w:rsidR="00AF05D0" w:rsidRPr="00240807" w:rsidRDefault="00AF05D0" w:rsidP="00524850">
      <w:pPr>
        <w:rPr>
          <w:rFonts w:ascii="Arial" w:hAnsi="Arial" w:cs="Arial"/>
          <w:b/>
          <w:sz w:val="20"/>
          <w:szCs w:val="20"/>
        </w:rPr>
      </w:pPr>
      <w:r w:rsidRPr="00240807">
        <w:rPr>
          <w:rFonts w:ascii="Arial" w:hAnsi="Arial" w:cs="Arial"/>
          <w:b/>
          <w:sz w:val="20"/>
          <w:szCs w:val="20"/>
        </w:rPr>
        <w:t xml:space="preserve">Yönetimin Konsolide Olmayan Finansal Tablolara İlişkin Sorumluluğu </w:t>
      </w:r>
    </w:p>
    <w:p w:rsidR="00AF05D0" w:rsidRPr="00240807" w:rsidRDefault="00AF05D0" w:rsidP="00524850">
      <w:pPr>
        <w:rPr>
          <w:rFonts w:ascii="Arial" w:hAnsi="Arial" w:cs="Arial"/>
          <w:b/>
          <w:sz w:val="20"/>
          <w:szCs w:val="20"/>
        </w:rPr>
      </w:pPr>
    </w:p>
    <w:p w:rsidR="00AF05D0" w:rsidRPr="00240807" w:rsidRDefault="00AF05D0" w:rsidP="00337D8B">
      <w:pPr>
        <w:rPr>
          <w:rFonts w:ascii="Arial" w:hAnsi="Arial" w:cs="Arial"/>
          <w:sz w:val="20"/>
          <w:szCs w:val="20"/>
        </w:rPr>
      </w:pPr>
      <w:r w:rsidRPr="00240807">
        <w:rPr>
          <w:rFonts w:ascii="Arial" w:hAnsi="Arial" w:cs="Arial"/>
          <w:sz w:val="20"/>
          <w:szCs w:val="20"/>
        </w:rPr>
        <w:t xml:space="preserve">Banka yönetimi, konsolide olmayan finansal tabloların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Standartları hükümlerini içeren; "BDDK Muhasebe ve Finansal Raporlama Mevzuatı" na uygun olarak hazırlanmasından, gerçeğe uygun bir biçimde sunumundan ve hata veya hile kaynaklı önemli yanlışlık içermeyen konsolide olmayan finansal tabloların hazırlanmasını sağlamak için gerekli gördüğü iç kontrolden sorumludur. </w:t>
      </w:r>
    </w:p>
    <w:p w:rsidR="00AF05D0" w:rsidRPr="00240807" w:rsidRDefault="00AF05D0" w:rsidP="00524850">
      <w:pPr>
        <w:rPr>
          <w:rFonts w:ascii="Arial" w:hAnsi="Arial" w:cs="Arial"/>
          <w:sz w:val="20"/>
          <w:szCs w:val="20"/>
        </w:rPr>
      </w:pPr>
    </w:p>
    <w:p w:rsidR="00AF05D0" w:rsidRPr="00240807" w:rsidRDefault="00AF05D0" w:rsidP="00524850">
      <w:pPr>
        <w:rPr>
          <w:rFonts w:ascii="Arial" w:hAnsi="Arial" w:cs="Arial"/>
          <w:b/>
          <w:sz w:val="20"/>
          <w:szCs w:val="20"/>
        </w:rPr>
      </w:pPr>
      <w:r w:rsidRPr="00240807">
        <w:rPr>
          <w:rFonts w:ascii="Arial" w:hAnsi="Arial" w:cs="Arial"/>
          <w:b/>
          <w:sz w:val="20"/>
          <w:szCs w:val="20"/>
        </w:rPr>
        <w:t xml:space="preserve">Bağımsız Denetçinin Sorumluluğu </w:t>
      </w:r>
    </w:p>
    <w:p w:rsidR="00AF05D0" w:rsidRPr="00240807" w:rsidRDefault="00AF05D0" w:rsidP="00524850">
      <w:pPr>
        <w:rPr>
          <w:rFonts w:ascii="Arial" w:hAnsi="Arial" w:cs="Arial"/>
          <w:b/>
          <w:sz w:val="20"/>
          <w:szCs w:val="20"/>
        </w:rPr>
      </w:pPr>
    </w:p>
    <w:p w:rsidR="00AF05D0" w:rsidRPr="00240807" w:rsidRDefault="00AF05D0" w:rsidP="00337D8B">
      <w:pPr>
        <w:rPr>
          <w:rFonts w:ascii="Arial" w:hAnsi="Arial" w:cs="Arial"/>
          <w:sz w:val="20"/>
          <w:szCs w:val="20"/>
        </w:rPr>
      </w:pPr>
      <w:r w:rsidRPr="00240807">
        <w:rPr>
          <w:rFonts w:ascii="Arial" w:hAnsi="Arial" w:cs="Arial"/>
          <w:sz w:val="20"/>
          <w:szCs w:val="20"/>
        </w:rPr>
        <w:t xml:space="preserve">Sorumluluğumuz, yaptığımız bağımsız denetime dayanarak bu konsolide olmayan finansal tablolar hakkında görüş vermektir. Yaptığımız bağımsız denetim, BDDK tarafından 2 Nisan 2015 tarihli 29314 sayılı Resmi Gazete’de yayımlanan “Bankaların Bağımsız Denetimi Hakkında Yönetmelik” ve Kamu Gözetimi Muhasebe ve Denetim Standartları Kurumu (“KGK”) tarafından yayımlanan Türkiye Denetim Standartları’nın bir parçası olan Bağımsız Denetim Standartları’na uygun olarak yürütülmüştür. Bu standartlar, etik hükümlere uygunluk sağlanmasını ve bağımsız denetimin, konsolide olmayan finansal tabloların önemli yanlışlık içerip içermediğine dair makul güvence elde etmek üzere planlanarak yürütülmesini gerektirmektedir. </w:t>
      </w:r>
    </w:p>
    <w:p w:rsidR="00AF05D0" w:rsidRPr="00240807" w:rsidRDefault="00AF05D0" w:rsidP="00524850">
      <w:pPr>
        <w:rPr>
          <w:rFonts w:ascii="Arial" w:hAnsi="Arial" w:cs="Arial"/>
          <w:sz w:val="20"/>
          <w:szCs w:val="20"/>
        </w:rPr>
      </w:pPr>
    </w:p>
    <w:p w:rsidR="00AF05D0" w:rsidRPr="00240807" w:rsidRDefault="00AF05D0" w:rsidP="00337D8B">
      <w:pPr>
        <w:rPr>
          <w:rFonts w:ascii="Arial" w:hAnsi="Arial" w:cs="Arial"/>
          <w:sz w:val="20"/>
          <w:szCs w:val="20"/>
        </w:rPr>
      </w:pPr>
      <w:r w:rsidRPr="00240807">
        <w:rPr>
          <w:rFonts w:ascii="Arial" w:hAnsi="Arial" w:cs="Arial"/>
          <w:sz w:val="20"/>
          <w:szCs w:val="20"/>
        </w:rPr>
        <w:t xml:space="preserve">Bağımsız denetim, konsolide olmayan finansal tablolardaki tutar ve açıklamalar hakkında denetim kanıtı elde etmek amacıyla denetim prosedürlerinin uygulanmasını içerir. Bu prosedürlerin seçimi, konsolide olmayan finansal tablolardaki hata veya hile kaynaklı “önemli yanlışlık” risklerinin değerlendirilmesi de dâhil, bağımsız denetçinin mesleki muhakemesine dayanır. Bağımsız denetçi, risk değerlendirmelerini yaparken, şartlara uygun denetim prosedürlerini tasarlamak amacıyla bankanın konsolide olmayan finansal tablolarının hazırlanması ve gerçeğe uygun sunumuyla ilgili iç kontrolü değerlendirir, ancak bu değerlendirme, bankanın iç kontrolünün etkinliğine ilişkin bir görüş verme amacı taşımaz. Bağımsız denetim, bir bütün olarak konsolide olmayan finansal tabloların sunumunun değerlendirilmesinin yanı sıra, banka yönetimi tarafından kullanılan muhasebe politikalarının uygunluğunun ve yapılan muhasebe tahminlerinin makul olup olmadığının değerlendirilmesini de içerir. </w:t>
      </w:r>
    </w:p>
    <w:p w:rsidR="00AF05D0" w:rsidRPr="00240807" w:rsidRDefault="00AF05D0" w:rsidP="00524850">
      <w:pPr>
        <w:rPr>
          <w:rFonts w:ascii="Arial" w:hAnsi="Arial" w:cs="Arial"/>
          <w:sz w:val="20"/>
          <w:szCs w:val="20"/>
        </w:rPr>
      </w:pPr>
    </w:p>
    <w:p w:rsidR="00AF05D0" w:rsidRPr="00240807" w:rsidRDefault="00AF05D0" w:rsidP="00524850">
      <w:pPr>
        <w:rPr>
          <w:rFonts w:ascii="Arial" w:hAnsi="Arial" w:cs="Arial"/>
          <w:sz w:val="20"/>
          <w:szCs w:val="20"/>
        </w:rPr>
      </w:pPr>
      <w:r w:rsidRPr="00240807">
        <w:rPr>
          <w:rFonts w:ascii="Arial" w:hAnsi="Arial" w:cs="Arial"/>
          <w:sz w:val="20"/>
          <w:szCs w:val="20"/>
        </w:rPr>
        <w:t xml:space="preserve">Bağımsız denetim sırasında elde ettiğimiz bağımsız denetim kanıtlarının, görüşümüzün oluşturulması için yeterli ve uygun bir dayanak oluşturduğuna inanıyoruz. </w:t>
      </w:r>
    </w:p>
    <w:p w:rsidR="00AF05D0" w:rsidRPr="00240807" w:rsidRDefault="00AF05D0" w:rsidP="00524850">
      <w:pPr>
        <w:rPr>
          <w:rFonts w:ascii="Arial" w:hAnsi="Arial" w:cs="Arial"/>
          <w:sz w:val="20"/>
          <w:szCs w:val="20"/>
        </w:rPr>
      </w:pPr>
    </w:p>
    <w:p w:rsidR="006573AD" w:rsidRPr="00240807" w:rsidRDefault="006573AD" w:rsidP="00AF05D0">
      <w:pPr>
        <w:rPr>
          <w:rFonts w:ascii="Arial" w:hAnsi="Arial" w:cs="Arial"/>
          <w:b/>
          <w:sz w:val="20"/>
          <w:szCs w:val="20"/>
        </w:rPr>
        <w:sectPr w:rsidR="006573AD" w:rsidRPr="00240807" w:rsidSect="00AF05D0">
          <w:footerReference w:type="first" r:id="rId10"/>
          <w:pgSz w:w="11907" w:h="16840" w:code="9"/>
          <w:pgMar w:top="2835" w:right="1418" w:bottom="1418" w:left="1418" w:header="510" w:footer="720" w:gutter="0"/>
          <w:pgNumType w:start="2"/>
          <w:cols w:space="708"/>
          <w:titlePg/>
          <w:docGrid w:linePitch="360"/>
        </w:sectPr>
      </w:pPr>
    </w:p>
    <w:p w:rsidR="00051775" w:rsidRPr="00240807" w:rsidRDefault="00051775" w:rsidP="00051775">
      <w:pPr>
        <w:rPr>
          <w:rFonts w:ascii="Arial" w:hAnsi="Arial" w:cs="Arial"/>
          <w:b/>
          <w:sz w:val="20"/>
          <w:szCs w:val="20"/>
        </w:rPr>
      </w:pPr>
      <w:r w:rsidRPr="00240807">
        <w:rPr>
          <w:rFonts w:ascii="Arial" w:hAnsi="Arial" w:cs="Arial"/>
          <w:b/>
          <w:sz w:val="20"/>
          <w:szCs w:val="20"/>
        </w:rPr>
        <w:lastRenderedPageBreak/>
        <w:t>Görüş</w:t>
      </w:r>
    </w:p>
    <w:p w:rsidR="00051775" w:rsidRPr="00240807" w:rsidRDefault="00051775" w:rsidP="00051775">
      <w:pPr>
        <w:rPr>
          <w:rFonts w:ascii="Arial" w:hAnsi="Arial" w:cs="Arial"/>
          <w:b/>
          <w:sz w:val="20"/>
          <w:szCs w:val="20"/>
        </w:rPr>
      </w:pPr>
    </w:p>
    <w:p w:rsidR="00337D8B" w:rsidRPr="00240807" w:rsidRDefault="00051775" w:rsidP="00051775">
      <w:pPr>
        <w:rPr>
          <w:rFonts w:ascii="Arial" w:hAnsi="Arial" w:cs="Arial"/>
          <w:sz w:val="20"/>
          <w:szCs w:val="20"/>
        </w:rPr>
      </w:pPr>
      <w:r w:rsidRPr="00240807">
        <w:rPr>
          <w:rFonts w:ascii="Arial" w:hAnsi="Arial" w:cs="Arial"/>
          <w:sz w:val="20"/>
          <w:szCs w:val="20"/>
        </w:rPr>
        <w:t>Görüşümüze göre, ilişikteki konsolide olmayan finansal tablolar, Vakıf Katılım Bankası Anonim Şirketi’nin 31 Aralık 2016 tarihi itibarıyla finansal durumunu ve aynı tarihte sona eren hesap dönemine ait finansal performansını ve nakit akışlarını; BDDK Muhasebe ve Finansal Raporlama Mevzuatı’na uygun olarak tüm önemli yönleriyle gerçeğe uygun bir biçimde sunmaktadır.</w:t>
      </w:r>
    </w:p>
    <w:p w:rsidR="00051775" w:rsidRPr="00240807" w:rsidRDefault="00051775" w:rsidP="00051775">
      <w:pPr>
        <w:rPr>
          <w:rFonts w:ascii="Arial" w:hAnsi="Arial" w:cs="Arial"/>
          <w:b/>
          <w:sz w:val="20"/>
          <w:szCs w:val="20"/>
        </w:rPr>
      </w:pPr>
    </w:p>
    <w:p w:rsidR="00AF05D0" w:rsidRPr="00240807" w:rsidRDefault="00AF05D0" w:rsidP="00524850">
      <w:pPr>
        <w:rPr>
          <w:rFonts w:ascii="Arial" w:hAnsi="Arial" w:cs="Arial"/>
          <w:b/>
          <w:sz w:val="20"/>
          <w:szCs w:val="20"/>
        </w:rPr>
      </w:pPr>
      <w:r w:rsidRPr="00240807">
        <w:rPr>
          <w:rFonts w:ascii="Arial" w:hAnsi="Arial" w:cs="Arial"/>
          <w:b/>
          <w:sz w:val="20"/>
          <w:szCs w:val="20"/>
        </w:rPr>
        <w:t xml:space="preserve">Mevzuattan Kaynaklanan Diğer Yükümlülüklere İlişkin Rapor </w:t>
      </w:r>
    </w:p>
    <w:p w:rsidR="00AF05D0" w:rsidRPr="00240807" w:rsidRDefault="00AF05D0" w:rsidP="00524850">
      <w:pPr>
        <w:rPr>
          <w:rFonts w:ascii="Arial" w:hAnsi="Arial" w:cs="Arial"/>
          <w:b/>
          <w:sz w:val="20"/>
          <w:szCs w:val="20"/>
        </w:rPr>
      </w:pPr>
    </w:p>
    <w:p w:rsidR="00AF05D0" w:rsidRPr="00240807" w:rsidRDefault="00AF05D0" w:rsidP="00337D8B">
      <w:pPr>
        <w:rPr>
          <w:rFonts w:ascii="Arial" w:hAnsi="Arial" w:cs="Arial"/>
          <w:sz w:val="20"/>
          <w:szCs w:val="20"/>
        </w:rPr>
      </w:pPr>
      <w:r w:rsidRPr="00240807">
        <w:rPr>
          <w:rFonts w:ascii="Arial" w:hAnsi="Arial" w:cs="Arial"/>
          <w:sz w:val="20"/>
          <w:szCs w:val="20"/>
        </w:rPr>
        <w:t xml:space="preserve">6102 sayılı Türk Ticaret Kanunu’nun (“TTK”) 402 nci maddesinin dördüncü fıkrası uyarınca; Banka’nın 1 Ocak – 31 Aralık 2016 hesap döneminde defter tutma düzeninin, TTK ile Banka esas sözleşmesinin finansal raporlamaya ilişkin hükümlerine uygun olmadığına dair önemli bir hususa rastlanmamıştır. </w:t>
      </w:r>
    </w:p>
    <w:p w:rsidR="00DB3873" w:rsidRPr="00240807" w:rsidRDefault="00DB3873" w:rsidP="00524850">
      <w:pPr>
        <w:rPr>
          <w:rFonts w:ascii="Arial" w:hAnsi="Arial" w:cs="Arial"/>
          <w:sz w:val="20"/>
          <w:szCs w:val="20"/>
        </w:rPr>
      </w:pPr>
    </w:p>
    <w:p w:rsidR="00AF05D0" w:rsidRPr="00240807" w:rsidRDefault="00AF05D0" w:rsidP="00020D7D">
      <w:pPr>
        <w:jc w:val="both"/>
        <w:rPr>
          <w:rFonts w:ascii="Arial" w:hAnsi="Arial" w:cs="Arial"/>
          <w:sz w:val="20"/>
          <w:szCs w:val="20"/>
        </w:rPr>
      </w:pPr>
      <w:r w:rsidRPr="00240807">
        <w:rPr>
          <w:rFonts w:ascii="Arial" w:hAnsi="Arial" w:cs="Arial"/>
          <w:sz w:val="20"/>
          <w:szCs w:val="20"/>
        </w:rPr>
        <w:t xml:space="preserve">TTK’nın 402 nci maddesinin dördüncü fıkrası uyarınca, Yönetim Kurulu tarafımıza denetim kapsamında istenen açıklamaları yapmış ve talep edilen belgeleri vermiştir. </w:t>
      </w:r>
    </w:p>
    <w:p w:rsidR="00AF05D0" w:rsidRPr="00240807" w:rsidRDefault="00AF05D0" w:rsidP="00524850">
      <w:pPr>
        <w:rPr>
          <w:rFonts w:ascii="Arial" w:hAnsi="Arial" w:cs="Arial"/>
          <w:sz w:val="20"/>
          <w:szCs w:val="20"/>
        </w:rPr>
      </w:pPr>
    </w:p>
    <w:p w:rsidR="00336766" w:rsidRPr="00240807" w:rsidRDefault="00336766" w:rsidP="00524850">
      <w:pPr>
        <w:tabs>
          <w:tab w:val="left" w:pos="9923"/>
        </w:tabs>
        <w:autoSpaceDE w:val="0"/>
        <w:autoSpaceDN w:val="0"/>
        <w:adjustRightInd w:val="0"/>
        <w:rPr>
          <w:rFonts w:ascii="Arial" w:hAnsi="Arial" w:cs="Arial"/>
          <w:b/>
          <w:sz w:val="20"/>
          <w:szCs w:val="18"/>
        </w:rPr>
      </w:pPr>
      <w:r w:rsidRPr="00240807">
        <w:rPr>
          <w:rFonts w:ascii="Arial" w:hAnsi="Arial" w:cs="Arial"/>
          <w:b/>
          <w:sz w:val="20"/>
          <w:szCs w:val="18"/>
        </w:rPr>
        <w:t>Diğer Husus</w:t>
      </w:r>
    </w:p>
    <w:p w:rsidR="00336766" w:rsidRPr="00240807" w:rsidRDefault="00336766" w:rsidP="00524850">
      <w:pPr>
        <w:tabs>
          <w:tab w:val="left" w:pos="9923"/>
        </w:tabs>
        <w:autoSpaceDE w:val="0"/>
        <w:autoSpaceDN w:val="0"/>
        <w:adjustRightInd w:val="0"/>
        <w:rPr>
          <w:rFonts w:ascii="Arial" w:hAnsi="Arial" w:cs="Arial"/>
          <w:sz w:val="20"/>
          <w:szCs w:val="18"/>
        </w:rPr>
      </w:pPr>
    </w:p>
    <w:p w:rsidR="00336766" w:rsidRPr="00240807" w:rsidRDefault="00336766" w:rsidP="00337D8B">
      <w:pPr>
        <w:tabs>
          <w:tab w:val="left" w:pos="9923"/>
        </w:tabs>
        <w:autoSpaceDE w:val="0"/>
        <w:autoSpaceDN w:val="0"/>
        <w:adjustRightInd w:val="0"/>
        <w:rPr>
          <w:rFonts w:ascii="Arial" w:hAnsi="Arial" w:cs="Arial"/>
          <w:sz w:val="20"/>
          <w:szCs w:val="18"/>
        </w:rPr>
      </w:pPr>
      <w:r w:rsidRPr="00240807">
        <w:rPr>
          <w:rFonts w:ascii="Arial" w:hAnsi="Arial" w:cs="Arial"/>
          <w:sz w:val="20"/>
          <w:szCs w:val="18"/>
        </w:rPr>
        <w:t>Vakıf Katılım Bankası A.Ş.’nin 31 Aralık 2015 tarihinde sona eren hesap dönemine ait finansal tablolarının tam kapsamlı denetimi başka bir bağımsız denetim şirketi tarafından gerçekleştirilmiş olup, söz konusu bağımsız denetim şirketi 8 Mart 2016 tarihli tam kapsamlı denetim raporunda olumlu görüş bildirmiştir.</w:t>
      </w:r>
    </w:p>
    <w:p w:rsidR="00336766" w:rsidRPr="00240807" w:rsidRDefault="00336766" w:rsidP="00524850">
      <w:pPr>
        <w:tabs>
          <w:tab w:val="left" w:pos="9923"/>
        </w:tabs>
        <w:autoSpaceDE w:val="0"/>
        <w:autoSpaceDN w:val="0"/>
        <w:adjustRightInd w:val="0"/>
        <w:rPr>
          <w:rFonts w:ascii="Arial" w:hAnsi="Arial" w:cs="Arial"/>
          <w:sz w:val="20"/>
          <w:szCs w:val="18"/>
        </w:rPr>
      </w:pPr>
    </w:p>
    <w:p w:rsidR="00336766" w:rsidRPr="00240807" w:rsidRDefault="00336766" w:rsidP="00524850">
      <w:pPr>
        <w:tabs>
          <w:tab w:val="left" w:pos="9923"/>
        </w:tabs>
        <w:autoSpaceDE w:val="0"/>
        <w:autoSpaceDN w:val="0"/>
        <w:adjustRightInd w:val="0"/>
        <w:rPr>
          <w:rFonts w:ascii="Arial" w:hAnsi="Arial" w:cs="Arial"/>
          <w:sz w:val="20"/>
          <w:szCs w:val="18"/>
        </w:rPr>
      </w:pPr>
    </w:p>
    <w:p w:rsidR="00525AF2" w:rsidRPr="00240807" w:rsidRDefault="00525AF2" w:rsidP="00524850">
      <w:pPr>
        <w:tabs>
          <w:tab w:val="left" w:pos="9923"/>
        </w:tabs>
        <w:ind w:right="414"/>
        <w:rPr>
          <w:rFonts w:ascii="Arial" w:hAnsi="Arial" w:cs="Arial"/>
          <w:sz w:val="20"/>
          <w:szCs w:val="18"/>
        </w:rPr>
      </w:pPr>
    </w:p>
    <w:p w:rsidR="003A3730" w:rsidRPr="00240807" w:rsidRDefault="003A3730" w:rsidP="00524850">
      <w:pPr>
        <w:tabs>
          <w:tab w:val="left" w:pos="9923"/>
        </w:tabs>
        <w:ind w:right="414"/>
        <w:rPr>
          <w:rFonts w:ascii="Arial" w:hAnsi="Arial" w:cs="Arial"/>
          <w:sz w:val="20"/>
          <w:szCs w:val="18"/>
        </w:rPr>
      </w:pPr>
      <w:r w:rsidRPr="00240807">
        <w:rPr>
          <w:rFonts w:ascii="Arial" w:hAnsi="Arial" w:cs="Arial"/>
          <w:sz w:val="20"/>
          <w:szCs w:val="18"/>
        </w:rPr>
        <w:t>Güney Bağımsız Denetim ve Serbest Muhasebeci Mali Müşavirlik Anonim Şirketi</w:t>
      </w:r>
    </w:p>
    <w:p w:rsidR="003A3730" w:rsidRPr="00240807" w:rsidRDefault="003A3730" w:rsidP="00524850">
      <w:pPr>
        <w:tabs>
          <w:tab w:val="left" w:pos="9923"/>
        </w:tabs>
        <w:ind w:right="414"/>
        <w:rPr>
          <w:rFonts w:ascii="Arial" w:hAnsi="Arial" w:cs="Arial"/>
          <w:sz w:val="20"/>
          <w:szCs w:val="18"/>
        </w:rPr>
      </w:pPr>
      <w:r w:rsidRPr="00240807">
        <w:rPr>
          <w:rFonts w:ascii="Arial" w:hAnsi="Arial" w:cs="Arial"/>
          <w:sz w:val="20"/>
          <w:szCs w:val="18"/>
        </w:rPr>
        <w:t>A member firm of Ernst</w:t>
      </w:r>
      <w:r w:rsidR="00B2044C" w:rsidRPr="00240807">
        <w:rPr>
          <w:rFonts w:ascii="Arial" w:hAnsi="Arial" w:cs="Arial"/>
          <w:sz w:val="20"/>
          <w:szCs w:val="18"/>
        </w:rPr>
        <w:t xml:space="preserve"> </w:t>
      </w:r>
      <w:r w:rsidRPr="00240807">
        <w:rPr>
          <w:rFonts w:ascii="Arial" w:hAnsi="Arial" w:cs="Arial"/>
          <w:sz w:val="20"/>
          <w:szCs w:val="18"/>
        </w:rPr>
        <w:t>&amp;</w:t>
      </w:r>
      <w:r w:rsidR="00B2044C" w:rsidRPr="00240807">
        <w:rPr>
          <w:rFonts w:ascii="Arial" w:hAnsi="Arial" w:cs="Arial"/>
          <w:sz w:val="20"/>
          <w:szCs w:val="18"/>
        </w:rPr>
        <w:t xml:space="preserve"> </w:t>
      </w:r>
      <w:r w:rsidRPr="00240807">
        <w:rPr>
          <w:rFonts w:ascii="Arial" w:hAnsi="Arial" w:cs="Arial"/>
          <w:sz w:val="20"/>
          <w:szCs w:val="18"/>
        </w:rPr>
        <w:t xml:space="preserve">Young Global </w:t>
      </w:r>
      <w:r w:rsidR="001A49A7" w:rsidRPr="00240807">
        <w:rPr>
          <w:rFonts w:ascii="Arial" w:hAnsi="Arial" w:cs="Arial"/>
          <w:sz w:val="20"/>
          <w:szCs w:val="18"/>
        </w:rPr>
        <w:t>Limited</w:t>
      </w:r>
    </w:p>
    <w:p w:rsidR="003A3730" w:rsidRPr="00240807" w:rsidRDefault="003A3730" w:rsidP="00524850">
      <w:pPr>
        <w:tabs>
          <w:tab w:val="left" w:pos="9923"/>
        </w:tabs>
        <w:ind w:right="414"/>
        <w:rPr>
          <w:rFonts w:ascii="Arial" w:hAnsi="Arial" w:cs="Arial"/>
          <w:sz w:val="20"/>
          <w:szCs w:val="18"/>
        </w:rPr>
      </w:pPr>
    </w:p>
    <w:p w:rsidR="007103F6" w:rsidRPr="00240807" w:rsidRDefault="007103F6" w:rsidP="00524850">
      <w:pPr>
        <w:tabs>
          <w:tab w:val="left" w:pos="9923"/>
        </w:tabs>
        <w:ind w:right="414"/>
        <w:rPr>
          <w:rFonts w:ascii="Arial" w:hAnsi="Arial" w:cs="Arial"/>
          <w:sz w:val="20"/>
          <w:szCs w:val="18"/>
        </w:rPr>
      </w:pPr>
    </w:p>
    <w:p w:rsidR="007103F6" w:rsidRPr="00240807" w:rsidRDefault="007103F6" w:rsidP="00524850">
      <w:pPr>
        <w:tabs>
          <w:tab w:val="left" w:pos="9923"/>
        </w:tabs>
        <w:ind w:right="414"/>
        <w:rPr>
          <w:rFonts w:ascii="Arial" w:hAnsi="Arial" w:cs="Arial"/>
          <w:sz w:val="20"/>
          <w:szCs w:val="18"/>
        </w:rPr>
      </w:pPr>
    </w:p>
    <w:p w:rsidR="00D752BC" w:rsidRPr="00240807" w:rsidRDefault="00D752BC" w:rsidP="00524850">
      <w:pPr>
        <w:tabs>
          <w:tab w:val="left" w:pos="9923"/>
        </w:tabs>
        <w:ind w:right="414"/>
        <w:rPr>
          <w:rFonts w:ascii="Arial" w:hAnsi="Arial" w:cs="Arial"/>
          <w:sz w:val="20"/>
          <w:szCs w:val="18"/>
        </w:rPr>
      </w:pPr>
    </w:p>
    <w:p w:rsidR="007103F6" w:rsidRPr="00240807" w:rsidRDefault="007103F6" w:rsidP="00524850">
      <w:pPr>
        <w:tabs>
          <w:tab w:val="left" w:pos="9923"/>
        </w:tabs>
        <w:ind w:right="414"/>
        <w:rPr>
          <w:rFonts w:ascii="Arial" w:hAnsi="Arial" w:cs="Arial"/>
          <w:sz w:val="20"/>
          <w:szCs w:val="18"/>
        </w:rPr>
      </w:pPr>
    </w:p>
    <w:p w:rsidR="003A3730" w:rsidRPr="00240807" w:rsidRDefault="003A3730" w:rsidP="00524850">
      <w:pPr>
        <w:tabs>
          <w:tab w:val="left" w:pos="9923"/>
        </w:tabs>
        <w:ind w:right="414"/>
        <w:rPr>
          <w:rFonts w:ascii="Arial" w:hAnsi="Arial" w:cs="Arial"/>
          <w:sz w:val="20"/>
          <w:szCs w:val="18"/>
        </w:rPr>
      </w:pPr>
      <w:r w:rsidRPr="00240807">
        <w:rPr>
          <w:rFonts w:ascii="Arial" w:hAnsi="Arial" w:cs="Arial"/>
          <w:sz w:val="20"/>
          <w:szCs w:val="18"/>
        </w:rPr>
        <w:t>Damla Harman</w:t>
      </w:r>
    </w:p>
    <w:p w:rsidR="003A3730" w:rsidRPr="00240807" w:rsidRDefault="003A3730" w:rsidP="00524850">
      <w:pPr>
        <w:tabs>
          <w:tab w:val="left" w:pos="9923"/>
        </w:tabs>
        <w:ind w:right="414"/>
        <w:rPr>
          <w:rFonts w:ascii="Arial" w:hAnsi="Arial" w:cs="Arial"/>
          <w:sz w:val="20"/>
          <w:szCs w:val="18"/>
        </w:rPr>
      </w:pPr>
      <w:r w:rsidRPr="00240807">
        <w:rPr>
          <w:rFonts w:ascii="Arial" w:hAnsi="Arial" w:cs="Arial"/>
          <w:sz w:val="20"/>
          <w:szCs w:val="18"/>
        </w:rPr>
        <w:t>Sorumlu Denetçi, SMMM</w:t>
      </w:r>
    </w:p>
    <w:p w:rsidR="003A3730" w:rsidRPr="00240807" w:rsidRDefault="003A3730" w:rsidP="00524850">
      <w:pPr>
        <w:tabs>
          <w:tab w:val="left" w:pos="10348"/>
        </w:tabs>
        <w:ind w:right="272"/>
        <w:rPr>
          <w:rFonts w:ascii="Arial" w:hAnsi="Arial" w:cs="Arial"/>
          <w:sz w:val="20"/>
          <w:szCs w:val="18"/>
        </w:rPr>
      </w:pPr>
    </w:p>
    <w:p w:rsidR="003A3730" w:rsidRPr="00240807" w:rsidRDefault="00051775" w:rsidP="00524850">
      <w:pPr>
        <w:tabs>
          <w:tab w:val="left" w:pos="10348"/>
        </w:tabs>
        <w:ind w:right="272"/>
        <w:rPr>
          <w:rFonts w:ascii="Arial" w:hAnsi="Arial" w:cs="Arial"/>
          <w:sz w:val="20"/>
          <w:szCs w:val="18"/>
        </w:rPr>
      </w:pPr>
      <w:r w:rsidRPr="00240807">
        <w:rPr>
          <w:rFonts w:ascii="Arial" w:hAnsi="Arial" w:cs="Arial"/>
          <w:sz w:val="20"/>
          <w:szCs w:val="18"/>
        </w:rPr>
        <w:t>10</w:t>
      </w:r>
      <w:r w:rsidR="00B418BA" w:rsidRPr="00240807">
        <w:rPr>
          <w:rFonts w:ascii="Arial" w:hAnsi="Arial" w:cs="Arial"/>
          <w:sz w:val="20"/>
          <w:szCs w:val="18"/>
        </w:rPr>
        <w:t xml:space="preserve"> Nisan</w:t>
      </w:r>
      <w:r w:rsidR="00D87360" w:rsidRPr="00240807">
        <w:rPr>
          <w:rFonts w:ascii="Arial" w:hAnsi="Arial" w:cs="Arial"/>
          <w:sz w:val="20"/>
          <w:szCs w:val="18"/>
        </w:rPr>
        <w:t xml:space="preserve"> </w:t>
      </w:r>
      <w:r w:rsidR="009634AA" w:rsidRPr="00240807">
        <w:rPr>
          <w:rFonts w:ascii="Arial" w:hAnsi="Arial" w:cs="Arial"/>
          <w:sz w:val="20"/>
          <w:szCs w:val="18"/>
        </w:rPr>
        <w:t>201</w:t>
      </w:r>
      <w:r w:rsidR="00712745" w:rsidRPr="00240807">
        <w:rPr>
          <w:rFonts w:ascii="Arial" w:hAnsi="Arial" w:cs="Arial"/>
          <w:sz w:val="20"/>
          <w:szCs w:val="18"/>
        </w:rPr>
        <w:t>7</w:t>
      </w:r>
    </w:p>
    <w:p w:rsidR="00EF17C8" w:rsidRPr="00240807" w:rsidRDefault="003A3730" w:rsidP="00524850">
      <w:pPr>
        <w:tabs>
          <w:tab w:val="left" w:pos="10348"/>
        </w:tabs>
        <w:ind w:right="272"/>
        <w:rPr>
          <w:rFonts w:ascii="Arial" w:hAnsi="Arial" w:cs="Arial"/>
          <w:sz w:val="28"/>
        </w:rPr>
      </w:pPr>
      <w:r w:rsidRPr="00240807">
        <w:rPr>
          <w:rFonts w:ascii="Arial" w:hAnsi="Arial" w:cs="Arial"/>
          <w:sz w:val="20"/>
          <w:szCs w:val="18"/>
        </w:rPr>
        <w:t>İstanbul, Türkiye</w:t>
      </w:r>
    </w:p>
    <w:p w:rsidR="00067BAB" w:rsidRPr="00240807" w:rsidRDefault="00067BAB" w:rsidP="00524850">
      <w:pPr>
        <w:autoSpaceDE w:val="0"/>
        <w:autoSpaceDN w:val="0"/>
        <w:adjustRightInd w:val="0"/>
        <w:rPr>
          <w:rFonts w:ascii="Arial" w:hAnsi="Arial" w:cs="Arial"/>
          <w:sz w:val="20"/>
          <w:szCs w:val="20"/>
        </w:rPr>
        <w:sectPr w:rsidR="00067BAB" w:rsidRPr="00240807" w:rsidSect="00AF05D0">
          <w:footerReference w:type="first" r:id="rId11"/>
          <w:pgSz w:w="11907" w:h="16840" w:code="9"/>
          <w:pgMar w:top="2835" w:right="1418" w:bottom="1418" w:left="1418" w:header="510" w:footer="720" w:gutter="0"/>
          <w:pgNumType w:start="2"/>
          <w:cols w:space="708"/>
          <w:titlePg/>
          <w:docGrid w:linePitch="360"/>
        </w:sectPr>
      </w:pPr>
    </w:p>
    <w:p w:rsidR="006E5FFE" w:rsidRPr="00240807" w:rsidRDefault="006E5FFE" w:rsidP="008210D1">
      <w:pPr>
        <w:pageBreakBefore/>
        <w:spacing w:after="120"/>
        <w:ind w:right="284"/>
        <w:jc w:val="center"/>
        <w:rPr>
          <w:rFonts w:ascii="Arial" w:hAnsi="Arial" w:cs="Arial"/>
          <w:b/>
          <w:sz w:val="20"/>
          <w:szCs w:val="20"/>
        </w:rPr>
      </w:pPr>
      <w:r w:rsidRPr="00240807">
        <w:rPr>
          <w:rFonts w:ascii="Arial" w:hAnsi="Arial" w:cs="Arial"/>
          <w:b/>
          <w:sz w:val="20"/>
          <w:szCs w:val="20"/>
        </w:rPr>
        <w:lastRenderedPageBreak/>
        <w:t xml:space="preserve">VAKIF KATILIM BANKASI A.Ş.'NİN </w:t>
      </w:r>
      <w:r w:rsidR="00EC584E" w:rsidRPr="00240807">
        <w:rPr>
          <w:rFonts w:ascii="Arial" w:hAnsi="Arial" w:cs="Arial"/>
          <w:b/>
          <w:sz w:val="20"/>
          <w:szCs w:val="20"/>
        </w:rPr>
        <w:t>31 ARALIK</w:t>
      </w:r>
      <w:r w:rsidR="00C82E32" w:rsidRPr="00240807">
        <w:rPr>
          <w:rFonts w:ascii="Arial" w:hAnsi="Arial" w:cs="Arial"/>
          <w:b/>
          <w:sz w:val="20"/>
          <w:szCs w:val="20"/>
        </w:rPr>
        <w:t xml:space="preserve"> 201</w:t>
      </w:r>
      <w:r w:rsidR="00377BA2" w:rsidRPr="00240807">
        <w:rPr>
          <w:rFonts w:ascii="Arial" w:hAnsi="Arial" w:cs="Arial"/>
          <w:b/>
          <w:sz w:val="20"/>
          <w:szCs w:val="20"/>
        </w:rPr>
        <w:t>6</w:t>
      </w:r>
      <w:r w:rsidRPr="00240807">
        <w:rPr>
          <w:rFonts w:ascii="Arial" w:hAnsi="Arial" w:cs="Arial"/>
          <w:b/>
          <w:sz w:val="20"/>
          <w:szCs w:val="20"/>
        </w:rPr>
        <w:t xml:space="preserve"> TARİHİ İTİBARIYLA HAZIRLANAN </w:t>
      </w:r>
      <w:r w:rsidRPr="00240807">
        <w:rPr>
          <w:rFonts w:ascii="Arial" w:hAnsi="Arial" w:cs="Arial"/>
          <w:b/>
          <w:sz w:val="20"/>
          <w:szCs w:val="20"/>
        </w:rPr>
        <w:br/>
      </w:r>
      <w:r w:rsidR="00EC584E" w:rsidRPr="00240807">
        <w:rPr>
          <w:rFonts w:ascii="Arial" w:hAnsi="Arial" w:cs="Arial"/>
          <w:b/>
          <w:sz w:val="20"/>
          <w:szCs w:val="20"/>
        </w:rPr>
        <w:t>YIL</w:t>
      </w:r>
      <w:r w:rsidR="00B2044C" w:rsidRPr="00240807">
        <w:rPr>
          <w:rFonts w:ascii="Arial" w:hAnsi="Arial" w:cs="Arial"/>
          <w:b/>
          <w:sz w:val="20"/>
          <w:szCs w:val="20"/>
        </w:rPr>
        <w:t xml:space="preserve"> </w:t>
      </w:r>
      <w:r w:rsidR="00CB6830" w:rsidRPr="00240807">
        <w:rPr>
          <w:rFonts w:ascii="Arial" w:hAnsi="Arial" w:cs="Arial"/>
          <w:b/>
          <w:sz w:val="20"/>
          <w:szCs w:val="20"/>
        </w:rPr>
        <w:t>SONU</w:t>
      </w:r>
      <w:r w:rsidR="00377BA2" w:rsidRPr="00240807">
        <w:rPr>
          <w:rFonts w:ascii="Arial" w:hAnsi="Arial" w:cs="Arial"/>
          <w:b/>
          <w:sz w:val="20"/>
          <w:szCs w:val="20"/>
        </w:rPr>
        <w:t xml:space="preserve"> </w:t>
      </w:r>
      <w:r w:rsidR="00F1552B" w:rsidRPr="00240807">
        <w:rPr>
          <w:rFonts w:ascii="Arial" w:hAnsi="Arial" w:cs="Arial"/>
          <w:b/>
          <w:sz w:val="20"/>
          <w:szCs w:val="20"/>
        </w:rPr>
        <w:t>KONSOLİDE OLMAYAN Fİ</w:t>
      </w:r>
      <w:r w:rsidRPr="00240807">
        <w:rPr>
          <w:rFonts w:ascii="Arial" w:hAnsi="Arial" w:cs="Arial"/>
          <w:b/>
          <w:sz w:val="20"/>
          <w:szCs w:val="20"/>
        </w:rPr>
        <w:t>NANSAL RAPORU</w:t>
      </w:r>
    </w:p>
    <w:p w:rsidR="001F47F3" w:rsidRPr="00240807" w:rsidRDefault="001F47F3" w:rsidP="008210D1">
      <w:pPr>
        <w:spacing w:before="120"/>
        <w:ind w:left="567" w:right="283"/>
        <w:rPr>
          <w:rFonts w:ascii="Arial" w:hAnsi="Arial" w:cs="Arial"/>
          <w:sz w:val="20"/>
          <w:szCs w:val="20"/>
        </w:rPr>
      </w:pPr>
    </w:p>
    <w:p w:rsidR="006E5FFE" w:rsidRPr="00240807" w:rsidRDefault="006E5FFE" w:rsidP="008210D1">
      <w:pPr>
        <w:spacing w:before="120"/>
        <w:ind w:left="567" w:right="283"/>
        <w:rPr>
          <w:rFonts w:ascii="Arial" w:hAnsi="Arial" w:cs="Arial"/>
          <w:sz w:val="20"/>
          <w:szCs w:val="20"/>
        </w:rPr>
      </w:pPr>
      <w:r w:rsidRPr="00240807">
        <w:rPr>
          <w:rFonts w:ascii="Arial" w:hAnsi="Arial" w:cs="Arial"/>
          <w:sz w:val="20"/>
          <w:szCs w:val="20"/>
        </w:rPr>
        <w:t>Banka’nın Yönetim Merkezinin Adresi</w:t>
      </w:r>
      <w:r w:rsidRPr="00240807">
        <w:rPr>
          <w:rFonts w:ascii="Arial" w:hAnsi="Arial" w:cs="Arial"/>
          <w:sz w:val="20"/>
          <w:szCs w:val="20"/>
        </w:rPr>
        <w:tab/>
        <w:t>: Gülbahar Mah. Büyükdere Cd. No:97 34394 Şişli / İstanbul</w:t>
      </w:r>
    </w:p>
    <w:p w:rsidR="006E5FFE" w:rsidRPr="00240807" w:rsidRDefault="006E5FFE" w:rsidP="008210D1">
      <w:pPr>
        <w:ind w:right="283" w:firstLine="567"/>
        <w:rPr>
          <w:rFonts w:ascii="Arial" w:hAnsi="Arial" w:cs="Arial"/>
          <w:sz w:val="20"/>
          <w:szCs w:val="20"/>
        </w:rPr>
      </w:pPr>
      <w:r w:rsidRPr="00240807">
        <w:rPr>
          <w:rFonts w:ascii="Arial" w:hAnsi="Arial" w:cs="Arial"/>
          <w:sz w:val="20"/>
          <w:szCs w:val="20"/>
        </w:rPr>
        <w:t>Banka’nın Telefon ve Faks Numaraları: 0212 337 80 00 – 0212 3</w:t>
      </w:r>
      <w:r w:rsidR="001F50FE" w:rsidRPr="00240807">
        <w:rPr>
          <w:rFonts w:ascii="Arial" w:hAnsi="Arial" w:cs="Arial"/>
          <w:sz w:val="20"/>
          <w:szCs w:val="20"/>
        </w:rPr>
        <w:t>3</w:t>
      </w:r>
      <w:r w:rsidRPr="00240807">
        <w:rPr>
          <w:rFonts w:ascii="Arial" w:hAnsi="Arial" w:cs="Arial"/>
          <w:sz w:val="20"/>
          <w:szCs w:val="20"/>
        </w:rPr>
        <w:t>7 80 9</w:t>
      </w:r>
      <w:r w:rsidR="00AE4436" w:rsidRPr="00240807">
        <w:rPr>
          <w:rFonts w:ascii="Arial" w:hAnsi="Arial" w:cs="Arial"/>
          <w:sz w:val="20"/>
          <w:szCs w:val="20"/>
        </w:rPr>
        <w:t>1</w:t>
      </w:r>
    </w:p>
    <w:p w:rsidR="006E5FFE" w:rsidRPr="00240807" w:rsidRDefault="006E5FFE" w:rsidP="008210D1">
      <w:pPr>
        <w:ind w:right="283" w:firstLine="567"/>
        <w:rPr>
          <w:rFonts w:ascii="Arial" w:hAnsi="Arial" w:cs="Arial"/>
          <w:sz w:val="20"/>
          <w:szCs w:val="20"/>
        </w:rPr>
      </w:pPr>
      <w:r w:rsidRPr="00240807">
        <w:rPr>
          <w:rFonts w:ascii="Arial" w:hAnsi="Arial" w:cs="Arial"/>
          <w:sz w:val="20"/>
          <w:szCs w:val="20"/>
        </w:rPr>
        <w:t>Banka’nın İnternet Sayfası Adresi</w:t>
      </w:r>
      <w:r w:rsidRPr="00240807">
        <w:rPr>
          <w:rFonts w:ascii="Arial" w:hAnsi="Arial" w:cs="Arial"/>
          <w:sz w:val="20"/>
          <w:szCs w:val="20"/>
        </w:rPr>
        <w:tab/>
        <w:t>: www.vakifkatilim.com.tr</w:t>
      </w:r>
    </w:p>
    <w:p w:rsidR="006E5FFE" w:rsidRPr="00240807" w:rsidRDefault="006E5FFE" w:rsidP="008210D1">
      <w:pPr>
        <w:ind w:right="283" w:firstLine="567"/>
        <w:rPr>
          <w:rFonts w:ascii="Arial" w:hAnsi="Arial" w:cs="Arial"/>
          <w:sz w:val="20"/>
          <w:szCs w:val="20"/>
        </w:rPr>
      </w:pPr>
      <w:r w:rsidRPr="00240807">
        <w:rPr>
          <w:rFonts w:ascii="Arial" w:hAnsi="Arial" w:cs="Arial"/>
          <w:sz w:val="20"/>
          <w:szCs w:val="20"/>
        </w:rPr>
        <w:t>İrtibat için Elektronik Posta Adresi</w:t>
      </w:r>
      <w:r w:rsidRPr="00240807">
        <w:rPr>
          <w:rFonts w:ascii="Arial" w:hAnsi="Arial" w:cs="Arial"/>
          <w:sz w:val="20"/>
          <w:szCs w:val="20"/>
        </w:rPr>
        <w:tab/>
        <w:t xml:space="preserve">: </w:t>
      </w:r>
      <w:hyperlink r:id="rId12" w:history="1">
        <w:r w:rsidR="008210D1" w:rsidRPr="00240807">
          <w:rPr>
            <w:rStyle w:val="Hyperlink"/>
            <w:rFonts w:ascii="Arial" w:hAnsi="Arial" w:cs="Arial"/>
            <w:sz w:val="20"/>
            <w:szCs w:val="20"/>
          </w:rPr>
          <w:t>maliislermudurlugu@vakifkatilim.com.tr</w:t>
        </w:r>
      </w:hyperlink>
    </w:p>
    <w:p w:rsidR="008210D1" w:rsidRPr="00240807" w:rsidRDefault="008210D1" w:rsidP="008210D1">
      <w:pPr>
        <w:ind w:right="283" w:firstLine="567"/>
        <w:rPr>
          <w:rFonts w:ascii="Arial" w:hAnsi="Arial" w:cs="Arial"/>
          <w:sz w:val="20"/>
          <w:szCs w:val="20"/>
        </w:rPr>
      </w:pPr>
    </w:p>
    <w:p w:rsidR="008210D1" w:rsidRPr="00240807" w:rsidRDefault="006E5FFE" w:rsidP="008210D1">
      <w:pPr>
        <w:spacing w:before="120"/>
        <w:ind w:left="567" w:right="283"/>
        <w:jc w:val="both"/>
        <w:rPr>
          <w:rFonts w:ascii="Arial" w:hAnsi="Arial" w:cs="Arial"/>
          <w:sz w:val="20"/>
          <w:szCs w:val="20"/>
        </w:rPr>
      </w:pPr>
      <w:r w:rsidRPr="00240807">
        <w:rPr>
          <w:rFonts w:ascii="Arial" w:hAnsi="Arial" w:cs="Arial"/>
          <w:sz w:val="20"/>
          <w:szCs w:val="20"/>
        </w:rPr>
        <w:t>Bankacılık Düzenleme ve Denetleme Kurumu (BDDK) tarafından düzenlenen “Bankalarca Kamuya Açıklanacak Finansal Tablolar ile Bunlara İlişkin Açıklama ve Dipnotlar Hakkında Tebliğ”e gör</w:t>
      </w:r>
      <w:r w:rsidR="00377BA2" w:rsidRPr="00240807">
        <w:rPr>
          <w:rFonts w:ascii="Arial" w:hAnsi="Arial" w:cs="Arial"/>
          <w:sz w:val="20"/>
          <w:szCs w:val="20"/>
        </w:rPr>
        <w:t xml:space="preserve">e hazırlanan </w:t>
      </w:r>
      <w:r w:rsidR="00CB6830" w:rsidRPr="00240807">
        <w:rPr>
          <w:rFonts w:ascii="Arial" w:hAnsi="Arial" w:cs="Arial"/>
          <w:sz w:val="20"/>
          <w:szCs w:val="20"/>
        </w:rPr>
        <w:t>yıl sonu</w:t>
      </w:r>
      <w:r w:rsidRPr="00240807">
        <w:rPr>
          <w:rFonts w:ascii="Arial" w:hAnsi="Arial" w:cs="Arial"/>
          <w:sz w:val="20"/>
          <w:szCs w:val="20"/>
        </w:rPr>
        <w:t xml:space="preserve"> konsolide olmayan finansal rapor</w:t>
      </w:r>
      <w:r w:rsidR="00EC584E" w:rsidRPr="00240807">
        <w:rPr>
          <w:rFonts w:ascii="Arial" w:hAnsi="Arial" w:cs="Arial"/>
          <w:sz w:val="20"/>
          <w:szCs w:val="20"/>
        </w:rPr>
        <w:t>u</w:t>
      </w:r>
      <w:r w:rsidRPr="00240807">
        <w:rPr>
          <w:rFonts w:ascii="Arial" w:hAnsi="Arial" w:cs="Arial"/>
          <w:sz w:val="20"/>
          <w:szCs w:val="20"/>
        </w:rPr>
        <w:t xml:space="preserve"> aşağıda yer alan bölümlerden oluşmaktadır.</w:t>
      </w:r>
    </w:p>
    <w:p w:rsidR="006E5FFE" w:rsidRPr="00240807" w:rsidRDefault="009138BA" w:rsidP="008039A5">
      <w:pPr>
        <w:pStyle w:val="ListParagraph"/>
        <w:numPr>
          <w:ilvl w:val="0"/>
          <w:numId w:val="20"/>
        </w:numPr>
        <w:spacing w:before="120"/>
        <w:ind w:right="283" w:firstLine="0"/>
        <w:contextualSpacing/>
        <w:rPr>
          <w:rFonts w:ascii="Arial" w:hAnsi="Arial" w:cs="Arial"/>
          <w:sz w:val="18"/>
          <w:szCs w:val="18"/>
        </w:rPr>
      </w:pPr>
      <w:r w:rsidRPr="00240807">
        <w:rPr>
          <w:rFonts w:ascii="Arial" w:hAnsi="Arial" w:cs="Arial"/>
          <w:sz w:val="18"/>
          <w:szCs w:val="18"/>
        </w:rPr>
        <w:t>BANKA HAKKINDA GENEL BİLGİLER</w:t>
      </w:r>
    </w:p>
    <w:p w:rsidR="006E5FFE" w:rsidRPr="00240807" w:rsidRDefault="009138BA"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BANKA’NIN KONSOLİDE OLMAYAN FİNANSAL TABLOLARI</w:t>
      </w:r>
    </w:p>
    <w:p w:rsidR="006E5FFE" w:rsidRPr="00240807" w:rsidRDefault="009138BA"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BANKA’NIN İLGİLİ DÖNEMDE UYGULANAN MUHASEBE POLİTİKALARINA İLİŞKİN AÇIKLAMALAR</w:t>
      </w:r>
    </w:p>
    <w:p w:rsidR="006E5FFE" w:rsidRPr="00240807" w:rsidRDefault="009138BA"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BANKA’NIN MALİ BÜNYESİNE VE RİSK YÖNETİMİNE İLİŞKİN BİLGİLER</w:t>
      </w:r>
    </w:p>
    <w:p w:rsidR="006E5FFE" w:rsidRPr="00240807" w:rsidRDefault="009138BA"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KONSOLİDE OLMAYAN FİNANSAL TABLOLARA İLİŞKİN AÇIKLAMA VE DİPNOTLAR</w:t>
      </w:r>
    </w:p>
    <w:p w:rsidR="008210D1" w:rsidRPr="00240807" w:rsidRDefault="00CB6830"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DİĞER AÇIKLAMALAR</w:t>
      </w:r>
    </w:p>
    <w:p w:rsidR="00BE5855" w:rsidRPr="00240807" w:rsidRDefault="00CB6830" w:rsidP="008039A5">
      <w:pPr>
        <w:pStyle w:val="ListParagraph"/>
        <w:numPr>
          <w:ilvl w:val="0"/>
          <w:numId w:val="20"/>
        </w:numPr>
        <w:ind w:right="283" w:firstLine="0"/>
        <w:contextualSpacing/>
        <w:rPr>
          <w:rFonts w:ascii="Arial" w:hAnsi="Arial" w:cs="Arial"/>
          <w:sz w:val="18"/>
          <w:szCs w:val="18"/>
        </w:rPr>
      </w:pPr>
      <w:r w:rsidRPr="00240807">
        <w:rPr>
          <w:rFonts w:ascii="Arial" w:hAnsi="Arial" w:cs="Arial"/>
          <w:sz w:val="18"/>
          <w:szCs w:val="18"/>
        </w:rPr>
        <w:t>BAĞIMSIZ DENETİM RAPORU</w:t>
      </w:r>
    </w:p>
    <w:p w:rsidR="006E5FFE" w:rsidRPr="00240807" w:rsidRDefault="006E5FFE" w:rsidP="008210D1">
      <w:pPr>
        <w:spacing w:before="120" w:after="120"/>
        <w:ind w:left="567" w:right="283"/>
        <w:jc w:val="both"/>
        <w:rPr>
          <w:rFonts w:ascii="Arial" w:hAnsi="Arial" w:cs="Arial"/>
          <w:sz w:val="20"/>
          <w:szCs w:val="20"/>
        </w:rPr>
      </w:pPr>
      <w:r w:rsidRPr="00240807">
        <w:rPr>
          <w:rFonts w:ascii="Arial" w:hAnsi="Arial" w:cs="Arial"/>
          <w:sz w:val="20"/>
          <w:szCs w:val="20"/>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240807">
        <w:rPr>
          <w:rFonts w:ascii="Arial" w:hAnsi="Arial" w:cs="Arial"/>
          <w:b/>
          <w:sz w:val="20"/>
          <w:szCs w:val="20"/>
        </w:rPr>
        <w:t>bin Türk Lirası</w:t>
      </w:r>
      <w:r w:rsidRPr="00240807">
        <w:rPr>
          <w:rFonts w:ascii="Arial" w:hAnsi="Arial" w:cs="Arial"/>
          <w:sz w:val="20"/>
          <w:szCs w:val="20"/>
        </w:rPr>
        <w:t xml:space="preserve"> (TL) cinsinden hazırlanmış olup, bağımsız denetime tabi tutulmuş ve ilişikte sunulmuştur.</w:t>
      </w:r>
    </w:p>
    <w:p w:rsidR="00667697" w:rsidRPr="00240807" w:rsidRDefault="00667697" w:rsidP="008210D1">
      <w:pPr>
        <w:spacing w:before="120" w:after="120"/>
        <w:ind w:left="567" w:right="283"/>
        <w:jc w:val="both"/>
        <w:rPr>
          <w:rFonts w:ascii="Arial" w:hAnsi="Arial" w:cs="Arial"/>
          <w:sz w:val="20"/>
          <w:szCs w:val="20"/>
        </w:rPr>
      </w:pPr>
    </w:p>
    <w:p w:rsidR="001F47F3" w:rsidRPr="00240807" w:rsidRDefault="001F47F3" w:rsidP="008210D1">
      <w:pPr>
        <w:spacing w:before="120" w:after="120"/>
        <w:ind w:left="567" w:right="283"/>
        <w:jc w:val="both"/>
        <w:rPr>
          <w:rFonts w:ascii="Arial" w:hAnsi="Arial" w:cs="Arial"/>
          <w:sz w:val="20"/>
          <w:szCs w:val="20"/>
        </w:rPr>
      </w:pPr>
    </w:p>
    <w:p w:rsidR="00C46457" w:rsidRPr="00240807" w:rsidRDefault="00C46457" w:rsidP="008210D1">
      <w:pPr>
        <w:spacing w:before="120" w:after="120"/>
        <w:ind w:left="567" w:right="283"/>
        <w:jc w:val="both"/>
        <w:rPr>
          <w:rFonts w:ascii="Arial" w:hAnsi="Arial" w:cs="Arial"/>
          <w:sz w:val="20"/>
          <w:szCs w:val="20"/>
        </w:rPr>
      </w:pPr>
    </w:p>
    <w:p w:rsidR="008210D1" w:rsidRPr="00240807" w:rsidRDefault="008210D1" w:rsidP="008210D1">
      <w:pPr>
        <w:spacing w:before="120" w:after="120"/>
        <w:ind w:left="567" w:right="283"/>
        <w:jc w:val="both"/>
        <w:rPr>
          <w:rFonts w:ascii="Arial" w:hAnsi="Arial" w:cs="Arial"/>
          <w:sz w:val="20"/>
          <w:szCs w:val="20"/>
        </w:rPr>
      </w:pPr>
    </w:p>
    <w:tbl>
      <w:tblPr>
        <w:tblW w:w="11202" w:type="dxa"/>
        <w:jc w:val="center"/>
        <w:tblLook w:val="04A0" w:firstRow="1" w:lastRow="0" w:firstColumn="1" w:lastColumn="0" w:noHBand="0" w:noVBand="1"/>
      </w:tblPr>
      <w:tblGrid>
        <w:gridCol w:w="2800"/>
        <w:gridCol w:w="2801"/>
        <w:gridCol w:w="2800"/>
        <w:gridCol w:w="2801"/>
      </w:tblGrid>
      <w:tr w:rsidR="006E5FFE" w:rsidRPr="00240807" w:rsidTr="00C77DB2">
        <w:trPr>
          <w:jc w:val="center"/>
        </w:trPr>
        <w:tc>
          <w:tcPr>
            <w:tcW w:w="2800" w:type="dxa"/>
          </w:tcPr>
          <w:p w:rsidR="006E5FFE" w:rsidRPr="00240807" w:rsidRDefault="006E5FFE" w:rsidP="00904437">
            <w:pPr>
              <w:spacing w:line="276" w:lineRule="auto"/>
              <w:ind w:left="459" w:right="283"/>
              <w:jc w:val="center"/>
              <w:rPr>
                <w:rFonts w:ascii="Arial" w:hAnsi="Arial" w:cs="Arial"/>
                <w:sz w:val="20"/>
                <w:szCs w:val="20"/>
              </w:rPr>
            </w:pPr>
            <w:r w:rsidRPr="00240807">
              <w:rPr>
                <w:rFonts w:ascii="Arial" w:hAnsi="Arial" w:cs="Arial"/>
                <w:sz w:val="20"/>
                <w:szCs w:val="20"/>
              </w:rPr>
              <w:t>Öztürk ORAN</w:t>
            </w:r>
          </w:p>
        </w:tc>
        <w:tc>
          <w:tcPr>
            <w:tcW w:w="2801"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İkram GÖKTAŞ</w:t>
            </w:r>
          </w:p>
        </w:tc>
        <w:tc>
          <w:tcPr>
            <w:tcW w:w="2800"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Ahmet OCAK</w:t>
            </w:r>
          </w:p>
        </w:tc>
        <w:tc>
          <w:tcPr>
            <w:tcW w:w="2801" w:type="dxa"/>
          </w:tcPr>
          <w:p w:rsidR="006E5FFE" w:rsidRPr="00240807" w:rsidRDefault="004F5DFB" w:rsidP="00904437">
            <w:pPr>
              <w:spacing w:line="276" w:lineRule="auto"/>
              <w:ind w:right="283"/>
              <w:jc w:val="center"/>
              <w:rPr>
                <w:rFonts w:ascii="Arial" w:hAnsi="Arial" w:cs="Arial"/>
                <w:sz w:val="20"/>
                <w:szCs w:val="20"/>
              </w:rPr>
            </w:pPr>
            <w:r w:rsidRPr="00240807">
              <w:rPr>
                <w:rFonts w:ascii="Arial" w:hAnsi="Arial" w:cs="Arial"/>
                <w:sz w:val="20"/>
                <w:szCs w:val="20"/>
              </w:rPr>
              <w:t>Bekir TORUN</w:t>
            </w:r>
          </w:p>
        </w:tc>
      </w:tr>
      <w:tr w:rsidR="006E5FFE" w:rsidRPr="00240807" w:rsidTr="00C77DB2">
        <w:trPr>
          <w:jc w:val="center"/>
        </w:trPr>
        <w:tc>
          <w:tcPr>
            <w:tcW w:w="2800" w:type="dxa"/>
          </w:tcPr>
          <w:p w:rsidR="006E5FFE" w:rsidRPr="00240807" w:rsidRDefault="006E5FFE" w:rsidP="00904437">
            <w:pPr>
              <w:spacing w:line="276" w:lineRule="auto"/>
              <w:ind w:left="601" w:right="283" w:hanging="142"/>
              <w:jc w:val="center"/>
              <w:rPr>
                <w:rFonts w:ascii="Arial" w:hAnsi="Arial" w:cs="Arial"/>
                <w:sz w:val="20"/>
                <w:szCs w:val="20"/>
              </w:rPr>
            </w:pPr>
            <w:r w:rsidRPr="00240807">
              <w:rPr>
                <w:rFonts w:ascii="Arial" w:hAnsi="Arial" w:cs="Arial"/>
                <w:sz w:val="20"/>
                <w:szCs w:val="20"/>
              </w:rPr>
              <w:t>Yönetim Kurulu Başkanı</w:t>
            </w:r>
          </w:p>
        </w:tc>
        <w:tc>
          <w:tcPr>
            <w:tcW w:w="2801"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Genel Müdür</w:t>
            </w:r>
          </w:p>
        </w:tc>
        <w:tc>
          <w:tcPr>
            <w:tcW w:w="2800" w:type="dxa"/>
          </w:tcPr>
          <w:p w:rsidR="006E5FFE" w:rsidRPr="00240807" w:rsidRDefault="006E5FFE" w:rsidP="00904437">
            <w:pPr>
              <w:spacing w:line="276" w:lineRule="auto"/>
              <w:ind w:left="172" w:right="283"/>
              <w:jc w:val="center"/>
              <w:rPr>
                <w:rFonts w:ascii="Arial" w:hAnsi="Arial" w:cs="Arial"/>
                <w:sz w:val="20"/>
                <w:szCs w:val="20"/>
              </w:rPr>
            </w:pPr>
            <w:r w:rsidRPr="00240807">
              <w:rPr>
                <w:rFonts w:ascii="Arial" w:hAnsi="Arial" w:cs="Arial"/>
                <w:sz w:val="20"/>
                <w:szCs w:val="20"/>
              </w:rPr>
              <w:t>Finansal Raporlamadan Sorumlu Genel Müdür Yardımcısı</w:t>
            </w:r>
          </w:p>
        </w:tc>
        <w:tc>
          <w:tcPr>
            <w:tcW w:w="2801" w:type="dxa"/>
          </w:tcPr>
          <w:p w:rsidR="006E5FFE" w:rsidRPr="00240807" w:rsidRDefault="004F5DFB" w:rsidP="00904437">
            <w:pPr>
              <w:spacing w:line="276" w:lineRule="auto"/>
              <w:ind w:right="283"/>
              <w:jc w:val="center"/>
              <w:rPr>
                <w:rFonts w:ascii="Arial" w:hAnsi="Arial" w:cs="Arial"/>
                <w:sz w:val="20"/>
                <w:szCs w:val="20"/>
              </w:rPr>
            </w:pPr>
            <w:r w:rsidRPr="00240807">
              <w:rPr>
                <w:rFonts w:ascii="Arial" w:hAnsi="Arial" w:cs="Arial"/>
                <w:sz w:val="20"/>
                <w:szCs w:val="20"/>
              </w:rPr>
              <w:t>Mali İşler Müdürü</w:t>
            </w:r>
          </w:p>
          <w:p w:rsidR="006E5FFE" w:rsidRPr="00240807" w:rsidRDefault="006E5FFE" w:rsidP="00904437">
            <w:pPr>
              <w:spacing w:line="276" w:lineRule="auto"/>
              <w:ind w:right="283"/>
              <w:jc w:val="center"/>
              <w:rPr>
                <w:rFonts w:ascii="Arial" w:hAnsi="Arial" w:cs="Arial"/>
                <w:sz w:val="20"/>
                <w:szCs w:val="20"/>
              </w:rPr>
            </w:pPr>
          </w:p>
        </w:tc>
      </w:tr>
    </w:tbl>
    <w:p w:rsidR="006E5FFE" w:rsidRPr="00240807" w:rsidRDefault="006E5FFE" w:rsidP="008210D1">
      <w:pPr>
        <w:ind w:right="283"/>
        <w:rPr>
          <w:rFonts w:ascii="Arial" w:hAnsi="Arial" w:cs="Arial"/>
          <w:sz w:val="20"/>
          <w:szCs w:val="20"/>
        </w:rPr>
      </w:pPr>
    </w:p>
    <w:p w:rsidR="006E5FFE" w:rsidRPr="00240807" w:rsidRDefault="006E5FFE" w:rsidP="008210D1">
      <w:pPr>
        <w:ind w:right="283"/>
        <w:rPr>
          <w:rFonts w:ascii="Arial" w:hAnsi="Arial" w:cs="Arial"/>
          <w:sz w:val="20"/>
          <w:szCs w:val="20"/>
        </w:rPr>
      </w:pPr>
    </w:p>
    <w:p w:rsidR="006E5FFE" w:rsidRPr="00240807" w:rsidRDefault="006E5FFE" w:rsidP="008210D1">
      <w:pPr>
        <w:ind w:right="283"/>
        <w:rPr>
          <w:rFonts w:ascii="Arial" w:hAnsi="Arial" w:cs="Arial"/>
          <w:sz w:val="20"/>
          <w:szCs w:val="20"/>
        </w:rPr>
      </w:pPr>
    </w:p>
    <w:p w:rsidR="008210D1" w:rsidRPr="00240807" w:rsidRDefault="008210D1" w:rsidP="008210D1">
      <w:pPr>
        <w:ind w:right="283"/>
        <w:rPr>
          <w:rFonts w:ascii="Arial" w:hAnsi="Arial" w:cs="Arial"/>
          <w:sz w:val="20"/>
          <w:szCs w:val="20"/>
        </w:rPr>
      </w:pPr>
    </w:p>
    <w:p w:rsidR="006E5FFE" w:rsidRPr="00240807" w:rsidRDefault="006E5FFE" w:rsidP="008210D1">
      <w:pPr>
        <w:ind w:right="283"/>
        <w:rPr>
          <w:rFonts w:ascii="Arial" w:hAnsi="Arial" w:cs="Arial"/>
          <w:sz w:val="20"/>
          <w:szCs w:val="20"/>
        </w:rPr>
      </w:pPr>
    </w:p>
    <w:p w:rsidR="006E5FFE" w:rsidRPr="00240807" w:rsidRDefault="006E5FFE" w:rsidP="008210D1">
      <w:pPr>
        <w:ind w:right="283"/>
        <w:rPr>
          <w:rFonts w:ascii="Arial" w:hAnsi="Arial" w:cs="Arial"/>
          <w:sz w:val="20"/>
          <w:szCs w:val="20"/>
        </w:rPr>
      </w:pPr>
    </w:p>
    <w:tbl>
      <w:tblPr>
        <w:tblW w:w="0" w:type="auto"/>
        <w:tblInd w:w="1985" w:type="dxa"/>
        <w:tblLook w:val="04A0" w:firstRow="1" w:lastRow="0" w:firstColumn="1" w:lastColumn="0" w:noHBand="0" w:noVBand="1"/>
      </w:tblPr>
      <w:tblGrid>
        <w:gridCol w:w="3260"/>
        <w:gridCol w:w="3260"/>
      </w:tblGrid>
      <w:tr w:rsidR="006E5FFE" w:rsidRPr="00240807" w:rsidTr="00C77DB2">
        <w:tc>
          <w:tcPr>
            <w:tcW w:w="3260"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 xml:space="preserve">Ahmet Ercüment ÖZBEK </w:t>
            </w:r>
          </w:p>
        </w:tc>
        <w:tc>
          <w:tcPr>
            <w:tcW w:w="3260"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Mustafa ERDOĞMUŞ</w:t>
            </w:r>
          </w:p>
        </w:tc>
      </w:tr>
      <w:tr w:rsidR="006E5FFE" w:rsidRPr="00240807" w:rsidTr="00C77DB2">
        <w:tc>
          <w:tcPr>
            <w:tcW w:w="3260"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Denetim Komitesi Başkanı</w:t>
            </w:r>
          </w:p>
        </w:tc>
        <w:tc>
          <w:tcPr>
            <w:tcW w:w="3260" w:type="dxa"/>
          </w:tcPr>
          <w:p w:rsidR="006E5FFE" w:rsidRPr="00240807" w:rsidRDefault="006E5FFE" w:rsidP="00904437">
            <w:pPr>
              <w:spacing w:line="276" w:lineRule="auto"/>
              <w:ind w:right="283"/>
              <w:jc w:val="center"/>
              <w:rPr>
                <w:rFonts w:ascii="Arial" w:hAnsi="Arial" w:cs="Arial"/>
                <w:sz w:val="20"/>
                <w:szCs w:val="20"/>
              </w:rPr>
            </w:pPr>
            <w:r w:rsidRPr="00240807">
              <w:rPr>
                <w:rFonts w:ascii="Arial" w:hAnsi="Arial" w:cs="Arial"/>
                <w:sz w:val="20"/>
                <w:szCs w:val="20"/>
              </w:rPr>
              <w:t>Denetim Komitesi Üyesi</w:t>
            </w:r>
          </w:p>
        </w:tc>
      </w:tr>
    </w:tbl>
    <w:p w:rsidR="006E5FFE" w:rsidRPr="00240807" w:rsidRDefault="006E5FFE" w:rsidP="008210D1">
      <w:pPr>
        <w:ind w:right="283"/>
        <w:jc w:val="both"/>
        <w:rPr>
          <w:rFonts w:ascii="Arial" w:hAnsi="Arial" w:cs="Arial"/>
          <w:sz w:val="20"/>
          <w:szCs w:val="20"/>
        </w:rPr>
      </w:pPr>
    </w:p>
    <w:p w:rsidR="006E5FFE" w:rsidRPr="00240807" w:rsidRDefault="006E5FFE" w:rsidP="008210D1">
      <w:pPr>
        <w:ind w:right="283"/>
        <w:jc w:val="both"/>
        <w:rPr>
          <w:rFonts w:ascii="Arial" w:hAnsi="Arial" w:cs="Arial"/>
          <w:sz w:val="20"/>
          <w:szCs w:val="20"/>
        </w:rPr>
      </w:pPr>
    </w:p>
    <w:p w:rsidR="008210D1" w:rsidRPr="00240807" w:rsidRDefault="008210D1" w:rsidP="008210D1">
      <w:pPr>
        <w:ind w:right="283"/>
        <w:jc w:val="both"/>
        <w:rPr>
          <w:rFonts w:ascii="Arial" w:hAnsi="Arial" w:cs="Arial"/>
          <w:sz w:val="20"/>
          <w:szCs w:val="20"/>
        </w:rPr>
      </w:pPr>
    </w:p>
    <w:p w:rsidR="00667697" w:rsidRPr="00240807" w:rsidRDefault="00667697" w:rsidP="008210D1">
      <w:pPr>
        <w:ind w:right="283"/>
        <w:jc w:val="both"/>
        <w:rPr>
          <w:rFonts w:ascii="Arial" w:hAnsi="Arial" w:cs="Arial"/>
          <w:sz w:val="20"/>
          <w:szCs w:val="20"/>
        </w:rPr>
      </w:pPr>
    </w:p>
    <w:p w:rsidR="00667697" w:rsidRPr="00240807" w:rsidRDefault="00667697" w:rsidP="008210D1">
      <w:pPr>
        <w:ind w:right="283"/>
        <w:jc w:val="both"/>
        <w:rPr>
          <w:rFonts w:ascii="Arial" w:hAnsi="Arial" w:cs="Arial"/>
          <w:sz w:val="20"/>
          <w:szCs w:val="20"/>
        </w:rPr>
      </w:pPr>
    </w:p>
    <w:p w:rsidR="006E5FFE" w:rsidRPr="00240807" w:rsidRDefault="006E5FFE" w:rsidP="008210D1">
      <w:pPr>
        <w:ind w:right="283"/>
        <w:jc w:val="both"/>
        <w:rPr>
          <w:rFonts w:ascii="Arial" w:hAnsi="Arial" w:cs="Arial"/>
          <w:sz w:val="20"/>
          <w:szCs w:val="20"/>
        </w:rPr>
      </w:pPr>
    </w:p>
    <w:p w:rsidR="006E5FFE" w:rsidRPr="00240807" w:rsidRDefault="006E5FFE" w:rsidP="008210D1">
      <w:pPr>
        <w:ind w:left="567" w:right="283"/>
        <w:rPr>
          <w:rFonts w:ascii="Arial" w:hAnsi="Arial" w:cs="Arial"/>
          <w:sz w:val="20"/>
          <w:szCs w:val="20"/>
        </w:rPr>
      </w:pPr>
      <w:r w:rsidRPr="00240807">
        <w:rPr>
          <w:rFonts w:ascii="Arial" w:hAnsi="Arial" w:cs="Arial"/>
          <w:sz w:val="20"/>
          <w:szCs w:val="20"/>
        </w:rPr>
        <w:t>Bu finansal rapor ile ilgili olarak soruların iletilebileceği yetkili personele ilişkin bilgiler:</w:t>
      </w:r>
    </w:p>
    <w:p w:rsidR="006E5FFE" w:rsidRPr="00240807" w:rsidRDefault="006E5FFE" w:rsidP="008210D1">
      <w:pPr>
        <w:spacing w:before="120"/>
        <w:ind w:left="567" w:right="283"/>
        <w:rPr>
          <w:rFonts w:ascii="Arial" w:hAnsi="Arial" w:cs="Arial"/>
          <w:sz w:val="20"/>
          <w:szCs w:val="20"/>
        </w:rPr>
      </w:pPr>
      <w:r w:rsidRPr="00240807">
        <w:rPr>
          <w:rFonts w:ascii="Arial" w:hAnsi="Arial" w:cs="Arial"/>
          <w:sz w:val="20"/>
          <w:szCs w:val="20"/>
        </w:rPr>
        <w:t>Ad-Soyad / Unvan</w:t>
      </w:r>
      <w:r w:rsidRPr="00240807">
        <w:rPr>
          <w:rFonts w:ascii="Arial" w:hAnsi="Arial" w:cs="Arial"/>
          <w:sz w:val="20"/>
          <w:szCs w:val="20"/>
        </w:rPr>
        <w:tab/>
        <w:t xml:space="preserve">: </w:t>
      </w:r>
      <w:r w:rsidR="001F50FE" w:rsidRPr="00240807">
        <w:rPr>
          <w:rFonts w:ascii="Arial" w:hAnsi="Arial" w:cs="Arial"/>
          <w:sz w:val="20"/>
          <w:szCs w:val="20"/>
        </w:rPr>
        <w:t>Bayram DUMAN</w:t>
      </w:r>
      <w:r w:rsidRPr="00240807">
        <w:rPr>
          <w:rFonts w:ascii="Arial" w:hAnsi="Arial" w:cs="Arial"/>
          <w:sz w:val="20"/>
          <w:szCs w:val="20"/>
        </w:rPr>
        <w:t xml:space="preserve"> / Yönetmen</w:t>
      </w:r>
    </w:p>
    <w:p w:rsidR="006E5FFE" w:rsidRPr="00240807" w:rsidRDefault="006E5FFE" w:rsidP="008210D1">
      <w:pPr>
        <w:ind w:left="567" w:right="283"/>
        <w:rPr>
          <w:rFonts w:ascii="Arial" w:hAnsi="Arial" w:cs="Arial"/>
          <w:sz w:val="20"/>
          <w:szCs w:val="20"/>
        </w:rPr>
      </w:pPr>
      <w:r w:rsidRPr="00240807">
        <w:rPr>
          <w:rFonts w:ascii="Arial" w:hAnsi="Arial" w:cs="Arial"/>
          <w:sz w:val="20"/>
          <w:szCs w:val="20"/>
        </w:rPr>
        <w:t>Telefon No</w:t>
      </w:r>
      <w:r w:rsidRPr="00240807">
        <w:rPr>
          <w:rFonts w:ascii="Arial" w:hAnsi="Arial" w:cs="Arial"/>
          <w:sz w:val="20"/>
          <w:szCs w:val="20"/>
        </w:rPr>
        <w:tab/>
      </w:r>
      <w:r w:rsidRPr="00240807">
        <w:rPr>
          <w:rFonts w:ascii="Arial" w:hAnsi="Arial" w:cs="Arial"/>
          <w:sz w:val="20"/>
          <w:szCs w:val="20"/>
        </w:rPr>
        <w:tab/>
        <w:t xml:space="preserve">: 0212 337 80 </w:t>
      </w:r>
      <w:r w:rsidR="001F50FE" w:rsidRPr="00240807">
        <w:rPr>
          <w:rFonts w:ascii="Arial" w:hAnsi="Arial" w:cs="Arial"/>
          <w:sz w:val="20"/>
          <w:szCs w:val="20"/>
        </w:rPr>
        <w:t>30</w:t>
      </w:r>
    </w:p>
    <w:p w:rsidR="006E5FFE" w:rsidRPr="00240807" w:rsidRDefault="006E5FFE" w:rsidP="008210D1">
      <w:pPr>
        <w:ind w:left="567" w:right="283"/>
        <w:rPr>
          <w:rFonts w:ascii="Arial" w:hAnsi="Arial" w:cs="Arial"/>
        </w:rPr>
        <w:sectPr w:rsidR="006E5FFE" w:rsidRPr="00240807" w:rsidSect="004C5E25">
          <w:headerReference w:type="default" r:id="rId13"/>
          <w:footerReference w:type="default" r:id="rId14"/>
          <w:pgSz w:w="11906" w:h="16838" w:code="9"/>
          <w:pgMar w:top="2127" w:right="566" w:bottom="1418" w:left="851" w:header="709" w:footer="567" w:gutter="0"/>
          <w:pgNumType w:start="1"/>
          <w:cols w:space="708"/>
          <w:docGrid w:linePitch="360"/>
        </w:sectPr>
      </w:pPr>
      <w:r w:rsidRPr="00240807">
        <w:rPr>
          <w:rFonts w:ascii="Arial" w:hAnsi="Arial" w:cs="Arial"/>
          <w:sz w:val="20"/>
          <w:szCs w:val="20"/>
        </w:rPr>
        <w:t>Faks No</w:t>
      </w:r>
      <w:r w:rsidRPr="00240807">
        <w:rPr>
          <w:rFonts w:ascii="Arial" w:hAnsi="Arial" w:cs="Arial"/>
          <w:sz w:val="20"/>
          <w:szCs w:val="20"/>
        </w:rPr>
        <w:tab/>
      </w:r>
      <w:r w:rsidRPr="00240807">
        <w:rPr>
          <w:rFonts w:ascii="Arial" w:hAnsi="Arial" w:cs="Arial"/>
          <w:sz w:val="20"/>
          <w:szCs w:val="20"/>
        </w:rPr>
        <w:tab/>
        <w:t>: 0212 3</w:t>
      </w:r>
      <w:r w:rsidR="00C962DC" w:rsidRPr="00240807">
        <w:rPr>
          <w:rFonts w:ascii="Arial" w:hAnsi="Arial" w:cs="Arial"/>
          <w:sz w:val="20"/>
          <w:szCs w:val="20"/>
        </w:rPr>
        <w:t>3</w:t>
      </w:r>
      <w:r w:rsidRPr="00240807">
        <w:rPr>
          <w:rFonts w:ascii="Arial" w:hAnsi="Arial" w:cs="Arial"/>
          <w:sz w:val="20"/>
          <w:szCs w:val="20"/>
        </w:rPr>
        <w:t xml:space="preserve">7 </w:t>
      </w:r>
      <w:r w:rsidR="001F50FE" w:rsidRPr="00240807">
        <w:rPr>
          <w:rFonts w:ascii="Arial" w:hAnsi="Arial" w:cs="Arial"/>
          <w:sz w:val="20"/>
          <w:szCs w:val="20"/>
        </w:rPr>
        <w:t>80</w:t>
      </w:r>
      <w:r w:rsidRPr="00240807">
        <w:rPr>
          <w:rFonts w:ascii="Arial" w:hAnsi="Arial" w:cs="Arial"/>
          <w:sz w:val="20"/>
          <w:szCs w:val="20"/>
        </w:rPr>
        <w:t xml:space="preserve"> </w:t>
      </w:r>
      <w:r w:rsidR="001F50FE" w:rsidRPr="00240807">
        <w:rPr>
          <w:rFonts w:ascii="Arial" w:hAnsi="Arial" w:cs="Arial"/>
          <w:sz w:val="20"/>
          <w:szCs w:val="20"/>
        </w:rPr>
        <w:t>9</w:t>
      </w:r>
      <w:r w:rsidR="00AE4436" w:rsidRPr="00240807">
        <w:rPr>
          <w:rFonts w:ascii="Arial" w:hAnsi="Arial" w:cs="Arial"/>
          <w:sz w:val="20"/>
          <w:szCs w:val="20"/>
        </w:rPr>
        <w:t>1</w:t>
      </w:r>
    </w:p>
    <w:p w:rsidR="00AE57DE" w:rsidRPr="00240807" w:rsidRDefault="00AE57DE" w:rsidP="00AE57DE">
      <w:pPr>
        <w:suppressAutoHyphens/>
        <w:rPr>
          <w:rFonts w:ascii="Arial" w:hAnsi="Arial" w:cs="Arial"/>
          <w:b/>
          <w:sz w:val="18"/>
          <w:szCs w:val="18"/>
        </w:rPr>
      </w:pPr>
      <w:r w:rsidRPr="00240807">
        <w:rPr>
          <w:rFonts w:ascii="Arial" w:hAnsi="Arial" w:cs="Arial"/>
          <w:b/>
          <w:sz w:val="18"/>
          <w:szCs w:val="18"/>
        </w:rPr>
        <w:lastRenderedPageBreak/>
        <w:t>İçindekiler</w:t>
      </w:r>
    </w:p>
    <w:p w:rsidR="00AE57DE" w:rsidRPr="00240807" w:rsidRDefault="00AE57DE" w:rsidP="00AE57DE">
      <w:pPr>
        <w:suppressAutoHyphens/>
        <w:rPr>
          <w:rFonts w:ascii="Arial" w:hAnsi="Arial" w:cs="Arial"/>
          <w:b/>
          <w:sz w:val="10"/>
          <w:szCs w:val="10"/>
        </w:rPr>
      </w:pPr>
    </w:p>
    <w:tbl>
      <w:tblPr>
        <w:tblW w:w="9181" w:type="dxa"/>
        <w:tblLook w:val="01E0" w:firstRow="1" w:lastRow="1" w:firstColumn="1" w:lastColumn="1" w:noHBand="0" w:noVBand="0"/>
      </w:tblPr>
      <w:tblGrid>
        <w:gridCol w:w="705"/>
        <w:gridCol w:w="7834"/>
        <w:gridCol w:w="642"/>
      </w:tblGrid>
      <w:tr w:rsidR="00AE57DE" w:rsidRPr="00240807" w:rsidTr="006573AD">
        <w:tc>
          <w:tcPr>
            <w:tcW w:w="8539" w:type="dxa"/>
            <w:gridSpan w:val="2"/>
          </w:tcPr>
          <w:p w:rsidR="00AE57DE" w:rsidRPr="00240807" w:rsidRDefault="00AE57DE" w:rsidP="001158A3">
            <w:pPr>
              <w:tabs>
                <w:tab w:val="right" w:pos="5040"/>
                <w:tab w:val="right" w:pos="8460"/>
              </w:tabs>
              <w:suppressAutoHyphens/>
              <w:ind w:left="-108"/>
              <w:rPr>
                <w:rFonts w:ascii="Arial" w:hAnsi="Arial" w:cs="Arial"/>
                <w:b/>
                <w:sz w:val="16"/>
                <w:szCs w:val="16"/>
              </w:rPr>
            </w:pPr>
            <w:r w:rsidRPr="00240807">
              <w:rPr>
                <w:rFonts w:ascii="Arial" w:hAnsi="Arial" w:cs="Arial"/>
                <w:b/>
                <w:sz w:val="16"/>
                <w:szCs w:val="16"/>
              </w:rPr>
              <w:t>Birinci bölüm</w:t>
            </w:r>
          </w:p>
        </w:tc>
        <w:tc>
          <w:tcPr>
            <w:tcW w:w="642" w:type="dxa"/>
            <w:vAlign w:val="bottom"/>
          </w:tcPr>
          <w:p w:rsidR="00AE57DE" w:rsidRPr="00240807" w:rsidRDefault="00AE57DE" w:rsidP="001158A3">
            <w:pPr>
              <w:suppressAutoHyphens/>
              <w:ind w:left="-108"/>
              <w:jc w:val="right"/>
              <w:rPr>
                <w:rFonts w:ascii="Arial" w:hAnsi="Arial" w:cs="Arial"/>
                <w:sz w:val="16"/>
                <w:szCs w:val="16"/>
              </w:rPr>
            </w:pPr>
          </w:p>
        </w:tc>
      </w:tr>
      <w:tr w:rsidR="00AE57DE" w:rsidRPr="00240807" w:rsidTr="006573AD">
        <w:tc>
          <w:tcPr>
            <w:tcW w:w="8539" w:type="dxa"/>
            <w:gridSpan w:val="2"/>
          </w:tcPr>
          <w:p w:rsidR="00AE57DE" w:rsidRPr="00240807" w:rsidRDefault="00AE57DE" w:rsidP="001158A3">
            <w:pPr>
              <w:tabs>
                <w:tab w:val="right" w:pos="5040"/>
                <w:tab w:val="right" w:pos="8460"/>
              </w:tabs>
              <w:suppressAutoHyphens/>
              <w:ind w:left="-108"/>
              <w:rPr>
                <w:rFonts w:ascii="Arial" w:hAnsi="Arial" w:cs="Arial"/>
                <w:b/>
                <w:sz w:val="16"/>
                <w:szCs w:val="16"/>
              </w:rPr>
            </w:pPr>
            <w:r w:rsidRPr="00240807">
              <w:rPr>
                <w:rFonts w:ascii="Arial" w:hAnsi="Arial" w:cs="Arial"/>
                <w:b/>
                <w:sz w:val="16"/>
                <w:szCs w:val="16"/>
              </w:rPr>
              <w:t>Genel bilgiler</w:t>
            </w:r>
          </w:p>
          <w:p w:rsidR="00AE57DE" w:rsidRPr="00240807" w:rsidRDefault="00AE57DE" w:rsidP="001158A3">
            <w:pPr>
              <w:tabs>
                <w:tab w:val="right" w:pos="5040"/>
                <w:tab w:val="right" w:pos="8460"/>
              </w:tabs>
              <w:suppressAutoHyphens/>
              <w:ind w:left="-108"/>
              <w:rPr>
                <w:rFonts w:ascii="Arial" w:hAnsi="Arial" w:cs="Arial"/>
                <w:sz w:val="16"/>
                <w:szCs w:val="16"/>
              </w:rPr>
            </w:pPr>
          </w:p>
        </w:tc>
        <w:tc>
          <w:tcPr>
            <w:tcW w:w="642" w:type="dxa"/>
            <w:vAlign w:val="bottom"/>
          </w:tcPr>
          <w:p w:rsidR="00AE57DE" w:rsidRPr="00240807" w:rsidRDefault="00AE57DE" w:rsidP="001158A3">
            <w:pPr>
              <w:suppressAutoHyphens/>
              <w:ind w:left="-108"/>
              <w:jc w:val="right"/>
              <w:rPr>
                <w:rFonts w:ascii="Arial" w:hAnsi="Arial" w:cs="Arial"/>
                <w:sz w:val="16"/>
                <w:szCs w:val="16"/>
              </w:rPr>
            </w:pP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834" w:type="dxa"/>
          </w:tcPr>
          <w:p w:rsidR="00AE57DE" w:rsidRPr="00240807" w:rsidRDefault="00AE57DE" w:rsidP="001158A3">
            <w:pPr>
              <w:suppressAutoHyphens/>
              <w:ind w:left="-108"/>
              <w:rPr>
                <w:rFonts w:ascii="Arial" w:hAnsi="Arial" w:cs="Arial"/>
                <w:sz w:val="16"/>
                <w:szCs w:val="16"/>
              </w:rPr>
            </w:pPr>
            <w:r w:rsidRPr="00240807">
              <w:rPr>
                <w:rFonts w:ascii="Arial" w:hAnsi="Arial" w:cs="Arial"/>
                <w:sz w:val="16"/>
                <w:szCs w:val="16"/>
              </w:rPr>
              <w:t>Banka’nın kuruluş tarihi, başlangıç statüsü, anılan statüde meydana gelen değişiklikleri ihtiva eden tarihçesi</w:t>
            </w:r>
          </w:p>
        </w:tc>
        <w:tc>
          <w:tcPr>
            <w:tcW w:w="642" w:type="dxa"/>
            <w:vAlign w:val="bottom"/>
          </w:tcPr>
          <w:p w:rsidR="00AE57DE" w:rsidRPr="00240807" w:rsidRDefault="00AE57DE" w:rsidP="001158A3">
            <w:pPr>
              <w:suppressAutoHyphens/>
              <w:ind w:left="-108"/>
              <w:jc w:val="right"/>
              <w:rPr>
                <w:rFonts w:ascii="Arial" w:hAnsi="Arial" w:cs="Arial"/>
                <w:sz w:val="16"/>
                <w:szCs w:val="16"/>
              </w:rPr>
            </w:pPr>
            <w:r w:rsidRPr="00240807">
              <w:rPr>
                <w:rFonts w:ascii="Arial" w:hAnsi="Arial" w:cs="Arial"/>
                <w:sz w:val="16"/>
                <w:szCs w:val="16"/>
              </w:rPr>
              <w:t>1</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834" w:type="dxa"/>
          </w:tcPr>
          <w:p w:rsidR="00AE57DE" w:rsidRPr="00240807" w:rsidRDefault="00AE57DE" w:rsidP="001158A3">
            <w:pPr>
              <w:pStyle w:val="BodyTextIndent"/>
              <w:ind w:left="-108" w:firstLine="0"/>
              <w:rPr>
                <w:rFonts w:ascii="Arial" w:hAnsi="Arial" w:cs="Arial"/>
                <w:sz w:val="16"/>
                <w:szCs w:val="16"/>
              </w:rPr>
            </w:pPr>
            <w:r w:rsidRPr="00240807">
              <w:rPr>
                <w:rFonts w:ascii="Arial" w:hAnsi="Arial" w:cs="Arial"/>
                <w:sz w:val="16"/>
                <w:szCs w:val="16"/>
              </w:rPr>
              <w:t>Banka’nın sermaye yapısı, yönetim ve denetimini doğrudan veya dolaylı olarak tek başına veya birlikte elinde bulunduran ortakları, varsa bu hususlarda yıl içindeki değişiklikler ile dahil olduğu gruba ilişkin açıklama</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1</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III.</w:t>
            </w:r>
          </w:p>
        </w:tc>
        <w:tc>
          <w:tcPr>
            <w:tcW w:w="7834" w:type="dxa"/>
          </w:tcPr>
          <w:p w:rsidR="00AE57DE" w:rsidRPr="00240807" w:rsidRDefault="00AE57DE" w:rsidP="001158A3">
            <w:pPr>
              <w:pStyle w:val="BodyTextIndent"/>
              <w:ind w:left="-108" w:firstLine="0"/>
              <w:rPr>
                <w:rFonts w:ascii="Arial" w:hAnsi="Arial" w:cs="Arial"/>
                <w:sz w:val="16"/>
                <w:szCs w:val="16"/>
              </w:rPr>
            </w:pPr>
            <w:r w:rsidRPr="00240807">
              <w:rPr>
                <w:rFonts w:ascii="Arial" w:hAnsi="Arial" w:cs="Arial"/>
                <w:sz w:val="16"/>
                <w:szCs w:val="16"/>
              </w:rPr>
              <w:t>Banka’nın yönetim kurulu başkan ve üyeleri, denetim komitesi üyeleri ile genel müdür ve yardımcılarının varsa Banka’da sahip oldukları paylara ve sorumluluk alanlarına ilişkin açıklamalar</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1</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IV.</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Banka’da nitelikli paya sahip kişi ve kuruluşlara ilişkin açıklamalar</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1</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Banka’nın hizmet türü ve faaliyet alanlarını içeren özet bilgi</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2</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VI.</w:t>
            </w:r>
          </w:p>
        </w:tc>
        <w:tc>
          <w:tcPr>
            <w:tcW w:w="7834" w:type="dxa"/>
          </w:tcPr>
          <w:p w:rsidR="00AE57DE" w:rsidRPr="00240807" w:rsidRDefault="00AE57DE" w:rsidP="0052257C">
            <w:pPr>
              <w:pStyle w:val="Title"/>
              <w:tabs>
                <w:tab w:val="clear" w:pos="4395"/>
              </w:tabs>
              <w:ind w:left="-108" w:right="-222"/>
              <w:jc w:val="left"/>
              <w:rPr>
                <w:rFonts w:cs="Arial"/>
                <w:b w:val="0"/>
                <w:sz w:val="16"/>
                <w:szCs w:val="16"/>
                <w:lang w:eastAsia="en-US"/>
              </w:rPr>
            </w:pPr>
            <w:r w:rsidRPr="00240807">
              <w:rPr>
                <w:rFonts w:cs="Arial"/>
                <w:b w:val="0"/>
                <w:sz w:val="16"/>
                <w:szCs w:val="16"/>
                <w:lang w:eastAsia="en-US"/>
              </w:rPr>
              <w:t>Banka ile bağlı ortaklıkları arasında özkaynakların derhal transfer edilmesinin veya borçların geri ödenmesini</w:t>
            </w:r>
            <w:r w:rsidR="0052257C" w:rsidRPr="00240807">
              <w:rPr>
                <w:rFonts w:cs="Arial"/>
                <w:b w:val="0"/>
                <w:sz w:val="16"/>
                <w:szCs w:val="16"/>
                <w:lang w:eastAsia="en-US"/>
              </w:rPr>
              <w:t>n</w:t>
            </w:r>
            <w:r w:rsidRPr="00240807">
              <w:rPr>
                <w:rFonts w:cs="Arial"/>
                <w:b w:val="0"/>
                <w:sz w:val="16"/>
                <w:szCs w:val="16"/>
                <w:lang w:eastAsia="en-US"/>
              </w:rPr>
              <w:t xml:space="preserve"> önünde mevcut veya muhtemel, fiili veya hukuki engeller</w:t>
            </w:r>
          </w:p>
        </w:tc>
        <w:tc>
          <w:tcPr>
            <w:tcW w:w="642" w:type="dxa"/>
            <w:vAlign w:val="bottom"/>
          </w:tcPr>
          <w:p w:rsidR="00AE57DE" w:rsidRPr="00240807" w:rsidRDefault="00AE57DE" w:rsidP="001158A3">
            <w:pPr>
              <w:suppressAutoHyphens/>
              <w:ind w:left="-108"/>
              <w:jc w:val="right"/>
              <w:rPr>
                <w:rFonts w:ascii="Arial" w:hAnsi="Arial" w:cs="Arial"/>
                <w:sz w:val="16"/>
                <w:szCs w:val="16"/>
              </w:rPr>
            </w:pPr>
            <w:r w:rsidRPr="00240807">
              <w:rPr>
                <w:rFonts w:ascii="Arial" w:hAnsi="Arial" w:cs="Arial"/>
                <w:sz w:val="16"/>
                <w:szCs w:val="16"/>
              </w:rPr>
              <w:t>2</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p>
        </w:tc>
        <w:tc>
          <w:tcPr>
            <w:tcW w:w="7834" w:type="dxa"/>
          </w:tcPr>
          <w:p w:rsidR="00AE57DE" w:rsidRPr="00240807" w:rsidRDefault="00AE57DE" w:rsidP="001158A3">
            <w:pPr>
              <w:pStyle w:val="Title"/>
              <w:tabs>
                <w:tab w:val="clear" w:pos="4395"/>
              </w:tabs>
              <w:ind w:left="-108" w:right="-162"/>
              <w:jc w:val="left"/>
              <w:rPr>
                <w:rFonts w:cs="Arial"/>
                <w:b w:val="0"/>
                <w:sz w:val="16"/>
                <w:szCs w:val="16"/>
                <w:lang w:eastAsia="en-US"/>
              </w:rPr>
            </w:pPr>
          </w:p>
        </w:tc>
        <w:tc>
          <w:tcPr>
            <w:tcW w:w="642" w:type="dxa"/>
            <w:vAlign w:val="bottom"/>
          </w:tcPr>
          <w:p w:rsidR="00AE57DE" w:rsidRPr="00240807" w:rsidRDefault="00AE57DE" w:rsidP="001158A3">
            <w:pPr>
              <w:suppressAutoHyphens/>
              <w:ind w:left="-108"/>
              <w:jc w:val="right"/>
              <w:rPr>
                <w:rFonts w:ascii="Arial" w:hAnsi="Arial" w:cs="Arial"/>
                <w:sz w:val="16"/>
                <w:szCs w:val="16"/>
              </w:rPr>
            </w:pPr>
          </w:p>
        </w:tc>
      </w:tr>
      <w:tr w:rsidR="00AE57DE" w:rsidRPr="00240807" w:rsidTr="006573AD">
        <w:tc>
          <w:tcPr>
            <w:tcW w:w="8539" w:type="dxa"/>
            <w:gridSpan w:val="2"/>
          </w:tcPr>
          <w:p w:rsidR="00AE57DE" w:rsidRPr="00240807" w:rsidRDefault="00AE57DE" w:rsidP="001158A3">
            <w:pPr>
              <w:pStyle w:val="Title"/>
              <w:tabs>
                <w:tab w:val="clear" w:pos="4395"/>
              </w:tabs>
              <w:ind w:left="-108" w:right="-162"/>
              <w:rPr>
                <w:rFonts w:cs="Arial"/>
                <w:b w:val="0"/>
                <w:sz w:val="16"/>
                <w:szCs w:val="16"/>
                <w:lang w:eastAsia="en-US"/>
              </w:rPr>
            </w:pPr>
          </w:p>
        </w:tc>
        <w:tc>
          <w:tcPr>
            <w:tcW w:w="642" w:type="dxa"/>
            <w:vAlign w:val="bottom"/>
          </w:tcPr>
          <w:p w:rsidR="00AE57DE" w:rsidRPr="00240807" w:rsidRDefault="00AE57DE" w:rsidP="001158A3">
            <w:pPr>
              <w:suppressAutoHyphens/>
              <w:ind w:left="-108"/>
              <w:jc w:val="right"/>
              <w:rPr>
                <w:rFonts w:ascii="Arial" w:hAnsi="Arial" w:cs="Arial"/>
                <w:b/>
                <w:sz w:val="16"/>
                <w:szCs w:val="16"/>
              </w:rPr>
            </w:pPr>
          </w:p>
        </w:tc>
      </w:tr>
      <w:tr w:rsidR="00AE57DE" w:rsidRPr="00240807" w:rsidTr="006573AD">
        <w:tc>
          <w:tcPr>
            <w:tcW w:w="8539" w:type="dxa"/>
            <w:gridSpan w:val="2"/>
          </w:tcPr>
          <w:p w:rsidR="00AE57DE" w:rsidRPr="00240807" w:rsidRDefault="00AE57DE" w:rsidP="001158A3">
            <w:pPr>
              <w:suppressAutoHyphens/>
              <w:ind w:left="-108"/>
              <w:rPr>
                <w:rFonts w:ascii="Arial" w:hAnsi="Arial" w:cs="Arial"/>
                <w:b/>
                <w:sz w:val="16"/>
                <w:szCs w:val="16"/>
              </w:rPr>
            </w:pPr>
            <w:r w:rsidRPr="00240807">
              <w:rPr>
                <w:rFonts w:ascii="Arial" w:hAnsi="Arial" w:cs="Arial"/>
                <w:b/>
                <w:sz w:val="16"/>
                <w:szCs w:val="16"/>
              </w:rPr>
              <w:t>İkinci bölüm</w:t>
            </w:r>
          </w:p>
        </w:tc>
        <w:tc>
          <w:tcPr>
            <w:tcW w:w="642" w:type="dxa"/>
            <w:vAlign w:val="bottom"/>
          </w:tcPr>
          <w:p w:rsidR="00AE57DE" w:rsidRPr="00240807" w:rsidRDefault="00AE57DE" w:rsidP="001158A3">
            <w:pPr>
              <w:suppressAutoHyphens/>
              <w:ind w:left="-108"/>
              <w:jc w:val="right"/>
              <w:rPr>
                <w:rFonts w:ascii="Arial" w:hAnsi="Arial" w:cs="Arial"/>
                <w:b/>
                <w:sz w:val="16"/>
                <w:szCs w:val="16"/>
              </w:rPr>
            </w:pPr>
          </w:p>
        </w:tc>
      </w:tr>
      <w:tr w:rsidR="00AE57DE" w:rsidRPr="00240807" w:rsidTr="006573AD">
        <w:tc>
          <w:tcPr>
            <w:tcW w:w="8539" w:type="dxa"/>
            <w:gridSpan w:val="2"/>
          </w:tcPr>
          <w:p w:rsidR="00AE57DE" w:rsidRPr="00240807" w:rsidRDefault="00AE57DE" w:rsidP="001158A3">
            <w:pPr>
              <w:suppressAutoHyphens/>
              <w:ind w:left="-108"/>
              <w:rPr>
                <w:rFonts w:ascii="Arial" w:hAnsi="Arial" w:cs="Arial"/>
                <w:b/>
                <w:sz w:val="16"/>
                <w:szCs w:val="16"/>
              </w:rPr>
            </w:pPr>
            <w:r w:rsidRPr="00240807">
              <w:rPr>
                <w:rFonts w:ascii="Arial" w:hAnsi="Arial" w:cs="Arial"/>
                <w:b/>
                <w:sz w:val="16"/>
                <w:szCs w:val="16"/>
              </w:rPr>
              <w:t>Konsolide olmayan finansal tablolar</w:t>
            </w:r>
          </w:p>
        </w:tc>
        <w:tc>
          <w:tcPr>
            <w:tcW w:w="642" w:type="dxa"/>
            <w:vAlign w:val="bottom"/>
          </w:tcPr>
          <w:p w:rsidR="00AE57DE" w:rsidRPr="00240807" w:rsidRDefault="00AE57DE" w:rsidP="001158A3">
            <w:pPr>
              <w:suppressAutoHyphens/>
              <w:ind w:left="-108"/>
              <w:jc w:val="right"/>
              <w:rPr>
                <w:rFonts w:ascii="Arial" w:hAnsi="Arial" w:cs="Arial"/>
                <w:b/>
                <w:sz w:val="16"/>
                <w:szCs w:val="16"/>
              </w:rPr>
            </w:pP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Bilanço (Finansal durum tablosu)</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4</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Nazım hesaplar tablosu</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6</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 xml:space="preserve">III. </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Gelir tablosu</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7</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IV.</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Özkaynaklarda muhasebeleştirilen gelir gider kalemlerine ilişkin tablo</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8</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Özkaynak değişim tablosu</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9</w:t>
            </w:r>
          </w:p>
        </w:tc>
      </w:tr>
      <w:tr w:rsidR="00AE57DE" w:rsidRPr="00240807" w:rsidTr="006573AD">
        <w:tc>
          <w:tcPr>
            <w:tcW w:w="705"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VI.</w:t>
            </w:r>
          </w:p>
        </w:tc>
        <w:tc>
          <w:tcPr>
            <w:tcW w:w="7834"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Nakit akış tablosu</w:t>
            </w:r>
          </w:p>
        </w:tc>
        <w:tc>
          <w:tcPr>
            <w:tcW w:w="642" w:type="dxa"/>
            <w:vAlign w:val="bottom"/>
          </w:tcPr>
          <w:p w:rsidR="00AE57DE" w:rsidRPr="00240807" w:rsidRDefault="00AE57DE" w:rsidP="001158A3">
            <w:pPr>
              <w:pStyle w:val="BodyTextIndent"/>
              <w:ind w:left="-108" w:firstLine="0"/>
              <w:jc w:val="right"/>
              <w:rPr>
                <w:rFonts w:ascii="Arial" w:hAnsi="Arial" w:cs="Arial"/>
                <w:sz w:val="16"/>
                <w:szCs w:val="16"/>
              </w:rPr>
            </w:pPr>
            <w:r w:rsidRPr="00240807">
              <w:rPr>
                <w:rFonts w:ascii="Arial" w:hAnsi="Arial" w:cs="Arial"/>
                <w:sz w:val="16"/>
                <w:szCs w:val="16"/>
              </w:rPr>
              <w:t>10</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VII.</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Kar Dağıtım Tablosu</w:t>
            </w:r>
          </w:p>
        </w:tc>
        <w:tc>
          <w:tcPr>
            <w:tcW w:w="642" w:type="dxa"/>
            <w:vAlign w:val="bottom"/>
          </w:tcPr>
          <w:p w:rsidR="000A236D" w:rsidRPr="00240807" w:rsidRDefault="00C2138F" w:rsidP="000A236D">
            <w:pPr>
              <w:pStyle w:val="BodyTextIndent"/>
              <w:ind w:left="-108" w:firstLine="0"/>
              <w:jc w:val="right"/>
              <w:rPr>
                <w:rFonts w:ascii="Arial" w:hAnsi="Arial" w:cs="Arial"/>
                <w:sz w:val="16"/>
                <w:szCs w:val="16"/>
              </w:rPr>
            </w:pPr>
            <w:r w:rsidRPr="00240807">
              <w:rPr>
                <w:rFonts w:ascii="Arial" w:hAnsi="Arial" w:cs="Arial"/>
                <w:sz w:val="16"/>
                <w:szCs w:val="16"/>
              </w:rPr>
              <w:t>11</w:t>
            </w:r>
          </w:p>
        </w:tc>
      </w:tr>
      <w:tr w:rsidR="000A236D" w:rsidRPr="00240807" w:rsidTr="006573AD">
        <w:tc>
          <w:tcPr>
            <w:tcW w:w="8539" w:type="dxa"/>
            <w:gridSpan w:val="2"/>
          </w:tcPr>
          <w:p w:rsidR="000A236D" w:rsidRPr="00240807" w:rsidRDefault="000A236D" w:rsidP="000A236D">
            <w:pPr>
              <w:pStyle w:val="BodyTextIndent"/>
              <w:ind w:left="-108" w:firstLine="0"/>
              <w:jc w:val="left"/>
              <w:rPr>
                <w:rFonts w:ascii="Arial" w:hAnsi="Arial" w:cs="Arial"/>
                <w:sz w:val="16"/>
                <w:szCs w:val="16"/>
              </w:rPr>
            </w:pPr>
          </w:p>
        </w:tc>
        <w:tc>
          <w:tcPr>
            <w:tcW w:w="642" w:type="dxa"/>
            <w:vAlign w:val="bottom"/>
          </w:tcPr>
          <w:p w:rsidR="000A236D" w:rsidRPr="00240807" w:rsidRDefault="000A236D" w:rsidP="000A236D">
            <w:pPr>
              <w:pStyle w:val="BodyTextIndent"/>
              <w:ind w:left="-108" w:firstLine="0"/>
              <w:jc w:val="right"/>
              <w:rPr>
                <w:rFonts w:ascii="Arial" w:hAnsi="Arial" w:cs="Arial"/>
                <w:sz w:val="16"/>
                <w:szCs w:val="16"/>
              </w:rPr>
            </w:pPr>
          </w:p>
        </w:tc>
      </w:tr>
      <w:tr w:rsidR="000A236D" w:rsidRPr="00240807" w:rsidTr="006573AD">
        <w:tc>
          <w:tcPr>
            <w:tcW w:w="8539" w:type="dxa"/>
            <w:gridSpan w:val="2"/>
          </w:tcPr>
          <w:p w:rsidR="000A236D" w:rsidRPr="00240807" w:rsidRDefault="000A236D" w:rsidP="000A236D">
            <w:pPr>
              <w:suppressAutoHyphens/>
              <w:ind w:left="-108"/>
              <w:rPr>
                <w:rFonts w:ascii="Arial" w:hAnsi="Arial" w:cs="Arial"/>
                <w:b/>
                <w:sz w:val="16"/>
                <w:szCs w:val="16"/>
              </w:rPr>
            </w:pPr>
            <w:r w:rsidRPr="00240807">
              <w:rPr>
                <w:rFonts w:ascii="Arial" w:hAnsi="Arial" w:cs="Arial"/>
                <w:b/>
                <w:sz w:val="16"/>
                <w:szCs w:val="16"/>
              </w:rPr>
              <w:t>Üçüncü bölüm</w:t>
            </w:r>
          </w:p>
        </w:tc>
        <w:tc>
          <w:tcPr>
            <w:tcW w:w="642" w:type="dxa"/>
            <w:vAlign w:val="bottom"/>
          </w:tcPr>
          <w:p w:rsidR="000A236D" w:rsidRPr="00240807" w:rsidRDefault="000A236D" w:rsidP="000A236D">
            <w:pPr>
              <w:pStyle w:val="BodyTextIndent"/>
              <w:ind w:left="-108" w:firstLine="0"/>
              <w:jc w:val="right"/>
              <w:rPr>
                <w:rFonts w:ascii="Arial" w:hAnsi="Arial" w:cs="Arial"/>
                <w:b/>
                <w:sz w:val="16"/>
                <w:szCs w:val="16"/>
              </w:rPr>
            </w:pPr>
          </w:p>
        </w:tc>
      </w:tr>
      <w:tr w:rsidR="000A236D" w:rsidRPr="00240807" w:rsidTr="006573AD">
        <w:tc>
          <w:tcPr>
            <w:tcW w:w="8539" w:type="dxa"/>
            <w:gridSpan w:val="2"/>
          </w:tcPr>
          <w:p w:rsidR="000A236D" w:rsidRPr="00240807" w:rsidRDefault="000A236D" w:rsidP="000A236D">
            <w:pPr>
              <w:pStyle w:val="FootnoteText"/>
              <w:ind w:left="-108"/>
              <w:rPr>
                <w:rFonts w:ascii="Arial" w:hAnsi="Arial" w:cs="Arial"/>
                <w:b/>
                <w:sz w:val="16"/>
                <w:szCs w:val="16"/>
                <w:lang w:val="tr-TR"/>
              </w:rPr>
            </w:pPr>
            <w:r w:rsidRPr="00240807">
              <w:rPr>
                <w:rFonts w:ascii="Arial" w:hAnsi="Arial" w:cs="Arial"/>
                <w:b/>
                <w:sz w:val="16"/>
                <w:szCs w:val="16"/>
                <w:lang w:val="tr-TR"/>
              </w:rPr>
              <w:t>Muhasebe politikaları</w:t>
            </w:r>
          </w:p>
        </w:tc>
        <w:tc>
          <w:tcPr>
            <w:tcW w:w="642" w:type="dxa"/>
            <w:vAlign w:val="bottom"/>
          </w:tcPr>
          <w:p w:rsidR="000A236D" w:rsidRPr="00240807" w:rsidRDefault="000A236D" w:rsidP="000A236D">
            <w:pPr>
              <w:pStyle w:val="BodyTextIndent"/>
              <w:ind w:left="-108" w:firstLine="0"/>
              <w:jc w:val="right"/>
              <w:rPr>
                <w:rFonts w:ascii="Arial" w:hAnsi="Arial" w:cs="Arial"/>
                <w:b/>
                <w:sz w:val="16"/>
                <w:szCs w:val="16"/>
              </w:rPr>
            </w:pP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Sunum esaslarına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2</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Finansal araçların kullanım stratejisi ve yabancı para cinsinden işlemlere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3</w:t>
            </w:r>
          </w:p>
        </w:tc>
      </w:tr>
      <w:tr w:rsidR="008E5FBE" w:rsidRPr="00240807" w:rsidTr="006573AD">
        <w:tc>
          <w:tcPr>
            <w:tcW w:w="705" w:type="dxa"/>
          </w:tcPr>
          <w:p w:rsidR="008E5FBE"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III.</w:t>
            </w:r>
          </w:p>
        </w:tc>
        <w:tc>
          <w:tcPr>
            <w:tcW w:w="7834" w:type="dxa"/>
          </w:tcPr>
          <w:p w:rsidR="008E5FBE" w:rsidRPr="00240807" w:rsidRDefault="008E5FBE" w:rsidP="000A236D">
            <w:pPr>
              <w:pStyle w:val="BodyTextIndent"/>
              <w:ind w:left="-108" w:firstLine="0"/>
              <w:jc w:val="left"/>
              <w:rPr>
                <w:rFonts w:ascii="Arial" w:hAnsi="Arial" w:cs="Arial"/>
                <w:sz w:val="16"/>
                <w:szCs w:val="16"/>
              </w:rPr>
            </w:pPr>
            <w:r w:rsidRPr="00240807">
              <w:rPr>
                <w:rFonts w:ascii="Arial" w:hAnsi="Arial" w:cs="Arial"/>
                <w:sz w:val="16"/>
                <w:szCs w:val="16"/>
              </w:rPr>
              <w:t>İştirakler ve bağlı ortaklıklara ilişkin açıklamalar</w:t>
            </w:r>
          </w:p>
        </w:tc>
        <w:tc>
          <w:tcPr>
            <w:tcW w:w="642" w:type="dxa"/>
            <w:vAlign w:val="center"/>
          </w:tcPr>
          <w:p w:rsidR="008E5FBE" w:rsidRPr="00240807" w:rsidRDefault="00484015" w:rsidP="00C2138F">
            <w:pPr>
              <w:pStyle w:val="BodyTextIndent"/>
              <w:ind w:left="-108" w:firstLine="0"/>
              <w:jc w:val="right"/>
              <w:rPr>
                <w:rFonts w:ascii="Arial" w:hAnsi="Arial" w:cs="Arial"/>
                <w:sz w:val="16"/>
                <w:szCs w:val="16"/>
              </w:rPr>
            </w:pPr>
            <w:r w:rsidRPr="00240807">
              <w:rPr>
                <w:rFonts w:ascii="Arial" w:hAnsi="Arial" w:cs="Arial"/>
                <w:sz w:val="16"/>
                <w:szCs w:val="16"/>
              </w:rPr>
              <w:t>13</w:t>
            </w:r>
          </w:p>
        </w:tc>
      </w:tr>
      <w:tr w:rsidR="000A236D" w:rsidRPr="00240807" w:rsidTr="006573AD">
        <w:tc>
          <w:tcPr>
            <w:tcW w:w="705" w:type="dxa"/>
          </w:tcPr>
          <w:p w:rsidR="000A236D"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IV</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Vadeli işlem ve opsiyon sözleşmeleri ile türev ürünlere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3</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V.</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Kar payı gelir ve giderine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3</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V</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Ücret ve komisyon gelir ve giderlerine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4</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VI</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Finansal varlıklara ilişkin açıklamalar</w:t>
            </w:r>
          </w:p>
        </w:tc>
        <w:tc>
          <w:tcPr>
            <w:tcW w:w="642" w:type="dxa"/>
            <w:vAlign w:val="center"/>
          </w:tcPr>
          <w:p w:rsidR="000A236D" w:rsidRPr="00240807" w:rsidRDefault="000A236D" w:rsidP="00552C06">
            <w:pPr>
              <w:pStyle w:val="BodyTextIndent"/>
              <w:ind w:left="-108" w:firstLine="0"/>
              <w:jc w:val="right"/>
              <w:rPr>
                <w:rFonts w:ascii="Arial" w:hAnsi="Arial" w:cs="Arial"/>
                <w:sz w:val="16"/>
                <w:szCs w:val="16"/>
              </w:rPr>
            </w:pPr>
            <w:r w:rsidRPr="00240807">
              <w:rPr>
                <w:rFonts w:ascii="Arial" w:hAnsi="Arial" w:cs="Arial"/>
                <w:sz w:val="16"/>
                <w:szCs w:val="16"/>
              </w:rPr>
              <w:t>1</w:t>
            </w:r>
            <w:r w:rsidR="00552C06" w:rsidRPr="00240807">
              <w:rPr>
                <w:rFonts w:ascii="Arial" w:hAnsi="Arial" w:cs="Arial"/>
                <w:sz w:val="16"/>
                <w:szCs w:val="16"/>
              </w:rPr>
              <w:t>4</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VII</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Finansal varlıklarda değer düşüklüğüne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6</w:t>
            </w:r>
          </w:p>
        </w:tc>
      </w:tr>
      <w:tr w:rsidR="000A236D" w:rsidRPr="00240807" w:rsidTr="006573AD">
        <w:tc>
          <w:tcPr>
            <w:tcW w:w="705" w:type="dxa"/>
          </w:tcPr>
          <w:p w:rsidR="000A236D"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IX</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Finansal araçların netleştirilmesine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6</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Satış ve geri alış anlaşmaları ve menkul değerlerin ödünç verilmesi işlemlerine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6</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7</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XI</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Şerefiye ve diğer maddi olmayan duran varlıklara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7</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XII</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Maddi duran varlıklara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7</w:t>
            </w:r>
          </w:p>
        </w:tc>
      </w:tr>
      <w:tr w:rsidR="000A236D" w:rsidRPr="00240807" w:rsidTr="006573AD">
        <w:tc>
          <w:tcPr>
            <w:tcW w:w="705" w:type="dxa"/>
          </w:tcPr>
          <w:p w:rsidR="000A236D"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XIV</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Kiralama işlemlerine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8</w:t>
            </w:r>
          </w:p>
        </w:tc>
      </w:tr>
      <w:tr w:rsidR="000A236D" w:rsidRPr="00240807" w:rsidTr="006573AD">
        <w:tc>
          <w:tcPr>
            <w:tcW w:w="705" w:type="dxa"/>
          </w:tcPr>
          <w:p w:rsidR="000A236D"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w:t>
            </w:r>
            <w:r w:rsidR="000A236D" w:rsidRPr="00240807">
              <w:rPr>
                <w:rFonts w:cs="Arial"/>
                <w:b w:val="0"/>
                <w:sz w:val="16"/>
                <w:szCs w:val="16"/>
                <w:lang w:eastAsia="en-US"/>
              </w:rPr>
              <w:t>V.</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Karşılıklar ve koşullu yükümlülüklere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9</w:t>
            </w:r>
          </w:p>
        </w:tc>
      </w:tr>
      <w:tr w:rsidR="00E2510C" w:rsidRPr="00240807" w:rsidTr="006573AD">
        <w:tc>
          <w:tcPr>
            <w:tcW w:w="705" w:type="dxa"/>
          </w:tcPr>
          <w:p w:rsidR="00E2510C" w:rsidRPr="00240807" w:rsidRDefault="00E2510C"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XVI.</w:t>
            </w:r>
          </w:p>
        </w:tc>
        <w:tc>
          <w:tcPr>
            <w:tcW w:w="7834" w:type="dxa"/>
          </w:tcPr>
          <w:p w:rsidR="00E2510C" w:rsidRPr="00240807" w:rsidRDefault="00E2510C" w:rsidP="000A236D">
            <w:pPr>
              <w:pStyle w:val="BodyTextIndent"/>
              <w:ind w:left="-108" w:firstLine="0"/>
              <w:jc w:val="left"/>
              <w:rPr>
                <w:rFonts w:ascii="Arial" w:hAnsi="Arial" w:cs="Arial"/>
                <w:sz w:val="16"/>
                <w:szCs w:val="16"/>
              </w:rPr>
            </w:pPr>
            <w:r w:rsidRPr="00240807">
              <w:rPr>
                <w:rFonts w:ascii="Arial" w:hAnsi="Arial" w:cs="Arial"/>
                <w:sz w:val="16"/>
                <w:szCs w:val="16"/>
              </w:rPr>
              <w:t>Koşullu varlıklara ilişkin açıklamalar</w:t>
            </w:r>
          </w:p>
        </w:tc>
        <w:tc>
          <w:tcPr>
            <w:tcW w:w="642" w:type="dxa"/>
            <w:vAlign w:val="center"/>
          </w:tcPr>
          <w:p w:rsidR="00E2510C" w:rsidRPr="00240807" w:rsidRDefault="00E2510C" w:rsidP="00C2138F">
            <w:pPr>
              <w:pStyle w:val="BodyTextIndent"/>
              <w:ind w:left="-108" w:firstLine="0"/>
              <w:jc w:val="right"/>
              <w:rPr>
                <w:rFonts w:ascii="Arial" w:hAnsi="Arial" w:cs="Arial"/>
                <w:sz w:val="16"/>
                <w:szCs w:val="16"/>
              </w:rPr>
            </w:pPr>
            <w:r w:rsidRPr="00240807">
              <w:rPr>
                <w:rFonts w:ascii="Arial" w:hAnsi="Arial" w:cs="Arial"/>
                <w:sz w:val="16"/>
                <w:szCs w:val="16"/>
              </w:rPr>
              <w:t>19</w:t>
            </w:r>
          </w:p>
        </w:tc>
      </w:tr>
      <w:tr w:rsidR="000A236D" w:rsidRPr="00240807" w:rsidTr="006573AD">
        <w:tc>
          <w:tcPr>
            <w:tcW w:w="705" w:type="dxa"/>
          </w:tcPr>
          <w:p w:rsidR="000A236D" w:rsidRPr="00240807" w:rsidRDefault="000A236D" w:rsidP="00E2510C">
            <w:pPr>
              <w:pStyle w:val="Title"/>
              <w:tabs>
                <w:tab w:val="clear" w:pos="4395"/>
              </w:tabs>
              <w:ind w:left="-108" w:right="-162"/>
              <w:rPr>
                <w:rFonts w:cs="Arial"/>
                <w:b w:val="0"/>
                <w:sz w:val="16"/>
                <w:szCs w:val="16"/>
                <w:lang w:eastAsia="en-US"/>
              </w:rPr>
            </w:pPr>
            <w:r w:rsidRPr="00240807">
              <w:rPr>
                <w:rFonts w:cs="Arial"/>
                <w:b w:val="0"/>
                <w:sz w:val="16"/>
                <w:szCs w:val="16"/>
                <w:lang w:eastAsia="en-US"/>
              </w:rPr>
              <w:t>XV</w:t>
            </w:r>
            <w:r w:rsidR="00E2510C" w:rsidRPr="00240807">
              <w:rPr>
                <w:rFonts w:cs="Arial"/>
                <w:b w:val="0"/>
                <w:sz w:val="16"/>
                <w:szCs w:val="16"/>
                <w:lang w:eastAsia="en-US"/>
              </w:rPr>
              <w:t>II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Çalışanların haklarına ilişkin yükümlülüklere ilişkin açıklamalar</w:t>
            </w:r>
          </w:p>
        </w:tc>
        <w:tc>
          <w:tcPr>
            <w:tcW w:w="642" w:type="dxa"/>
            <w:vAlign w:val="center"/>
          </w:tcPr>
          <w:p w:rsidR="000A236D" w:rsidRPr="00240807" w:rsidRDefault="000A236D" w:rsidP="00C2138F">
            <w:pPr>
              <w:pStyle w:val="BodyTextIndent"/>
              <w:tabs>
                <w:tab w:val="left" w:pos="346"/>
              </w:tabs>
              <w:ind w:left="-108" w:firstLine="0"/>
              <w:jc w:val="right"/>
              <w:rPr>
                <w:rFonts w:ascii="Arial" w:hAnsi="Arial" w:cs="Arial"/>
                <w:sz w:val="16"/>
                <w:szCs w:val="16"/>
              </w:rPr>
            </w:pPr>
            <w:r w:rsidRPr="00240807">
              <w:rPr>
                <w:rFonts w:ascii="Arial" w:hAnsi="Arial" w:cs="Arial"/>
                <w:sz w:val="16"/>
                <w:szCs w:val="16"/>
              </w:rPr>
              <w:t>1</w:t>
            </w:r>
            <w:r w:rsidR="00C2138F" w:rsidRPr="00240807">
              <w:rPr>
                <w:rFonts w:ascii="Arial" w:hAnsi="Arial" w:cs="Arial"/>
                <w:sz w:val="16"/>
                <w:szCs w:val="16"/>
              </w:rPr>
              <w:t>9</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XVI</w:t>
            </w:r>
            <w:r w:rsidR="00E2510C" w:rsidRPr="00240807">
              <w:rPr>
                <w:rFonts w:cs="Arial"/>
                <w:b w:val="0"/>
                <w:sz w:val="16"/>
                <w:szCs w:val="16"/>
                <w:lang w:eastAsia="en-US"/>
              </w:rPr>
              <w:t>I</w:t>
            </w:r>
            <w:r w:rsidR="008E5FBE"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Vergi uygulamalarına ilişkin açıklamalar</w:t>
            </w:r>
          </w:p>
        </w:tc>
        <w:tc>
          <w:tcPr>
            <w:tcW w:w="642" w:type="dxa"/>
            <w:vAlign w:val="center"/>
          </w:tcPr>
          <w:p w:rsidR="000A236D" w:rsidRPr="00240807" w:rsidRDefault="00C2138F" w:rsidP="000A236D">
            <w:pPr>
              <w:pStyle w:val="BodyTextIndent"/>
              <w:ind w:left="-108" w:firstLine="0"/>
              <w:jc w:val="right"/>
              <w:rPr>
                <w:rFonts w:ascii="Arial" w:hAnsi="Arial" w:cs="Arial"/>
                <w:sz w:val="16"/>
                <w:szCs w:val="16"/>
              </w:rPr>
            </w:pPr>
            <w:r w:rsidRPr="00240807">
              <w:rPr>
                <w:rFonts w:ascii="Arial" w:hAnsi="Arial" w:cs="Arial"/>
                <w:sz w:val="16"/>
                <w:szCs w:val="16"/>
              </w:rPr>
              <w:t>20</w:t>
            </w:r>
          </w:p>
        </w:tc>
      </w:tr>
      <w:tr w:rsidR="000A236D" w:rsidRPr="00240807" w:rsidTr="006573AD">
        <w:tc>
          <w:tcPr>
            <w:tcW w:w="705" w:type="dxa"/>
          </w:tcPr>
          <w:p w:rsidR="000A236D" w:rsidRPr="00240807" w:rsidRDefault="00E2510C"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XIX</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Borçlanmalara ilişkin ilave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705" w:type="dxa"/>
          </w:tcPr>
          <w:p w:rsidR="000A236D" w:rsidRPr="00240807" w:rsidRDefault="00E2510C"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XX</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İhraç edilen hisse senetlerine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705" w:type="dxa"/>
          </w:tcPr>
          <w:p w:rsidR="000A236D" w:rsidRPr="00240807" w:rsidRDefault="008E5FBE"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XX</w:t>
            </w:r>
            <w:r w:rsidR="00E2510C" w:rsidRPr="00240807">
              <w:rPr>
                <w:rFonts w:cs="Arial"/>
                <w:b w:val="0"/>
                <w:sz w:val="16"/>
                <w:szCs w:val="16"/>
                <w:lang w:eastAsia="en-US"/>
              </w:rPr>
              <w:t>I</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Aval ve kabullere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XX</w:t>
            </w:r>
            <w:r w:rsidR="008E5FBE" w:rsidRPr="00240807">
              <w:rPr>
                <w:rFonts w:cs="Arial"/>
                <w:b w:val="0"/>
                <w:sz w:val="16"/>
                <w:szCs w:val="16"/>
                <w:lang w:eastAsia="en-US"/>
              </w:rPr>
              <w:t>I</w:t>
            </w:r>
            <w:r w:rsidR="00E2510C"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Devlet teşviklerine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XXI</w:t>
            </w:r>
            <w:r w:rsidR="008E5FBE" w:rsidRPr="00240807">
              <w:rPr>
                <w:rFonts w:cs="Arial"/>
                <w:b w:val="0"/>
                <w:sz w:val="16"/>
                <w:szCs w:val="16"/>
                <w:lang w:eastAsia="en-US"/>
              </w:rPr>
              <w:t>I</w:t>
            </w:r>
            <w:r w:rsidR="00E2510C"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Raporlamanın bölümlemeye göre yapılmasına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705" w:type="dxa"/>
          </w:tcPr>
          <w:p w:rsidR="000A236D" w:rsidRPr="00240807" w:rsidRDefault="00E2510C"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XXIV</w:t>
            </w:r>
            <w:r w:rsidR="000A236D" w:rsidRPr="00240807">
              <w:rPr>
                <w:rFonts w:cs="Arial"/>
                <w:b w:val="0"/>
                <w:sz w:val="16"/>
                <w:szCs w:val="16"/>
                <w:lang w:eastAsia="en-US"/>
              </w:rPr>
              <w:t>.</w:t>
            </w:r>
          </w:p>
        </w:tc>
        <w:tc>
          <w:tcPr>
            <w:tcW w:w="7834" w:type="dxa"/>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sz w:val="16"/>
                <w:szCs w:val="16"/>
              </w:rPr>
              <w:t>Diğer hususlara ilişkin açıklamalar</w:t>
            </w:r>
          </w:p>
        </w:tc>
        <w:tc>
          <w:tcPr>
            <w:tcW w:w="642" w:type="dxa"/>
            <w:vAlign w:val="center"/>
          </w:tcPr>
          <w:p w:rsidR="000A236D" w:rsidRPr="00240807" w:rsidRDefault="000A236D" w:rsidP="00C2138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1</w:t>
            </w:r>
          </w:p>
        </w:tc>
      </w:tr>
      <w:tr w:rsidR="000A236D" w:rsidRPr="00240807" w:rsidTr="006573AD">
        <w:tc>
          <w:tcPr>
            <w:tcW w:w="8539" w:type="dxa"/>
            <w:gridSpan w:val="2"/>
          </w:tcPr>
          <w:p w:rsidR="000A236D" w:rsidRPr="00240807" w:rsidRDefault="000A236D" w:rsidP="000A236D">
            <w:pPr>
              <w:pStyle w:val="BodyTextIndent"/>
              <w:ind w:left="-108" w:firstLine="0"/>
              <w:jc w:val="left"/>
              <w:rPr>
                <w:rFonts w:ascii="Arial" w:hAnsi="Arial" w:cs="Arial"/>
                <w:b/>
                <w:sz w:val="16"/>
                <w:szCs w:val="16"/>
              </w:rPr>
            </w:pPr>
          </w:p>
        </w:tc>
        <w:tc>
          <w:tcPr>
            <w:tcW w:w="642" w:type="dxa"/>
            <w:vAlign w:val="bottom"/>
          </w:tcPr>
          <w:p w:rsidR="000A236D" w:rsidRPr="00240807" w:rsidRDefault="000A236D" w:rsidP="000A236D">
            <w:pPr>
              <w:pStyle w:val="BodyTextIndent"/>
              <w:ind w:left="-108" w:firstLine="0"/>
              <w:jc w:val="right"/>
              <w:rPr>
                <w:rFonts w:ascii="Arial" w:hAnsi="Arial" w:cs="Arial"/>
                <w:b/>
                <w:sz w:val="16"/>
                <w:szCs w:val="16"/>
              </w:rPr>
            </w:pPr>
          </w:p>
        </w:tc>
      </w:tr>
      <w:tr w:rsidR="000A236D" w:rsidRPr="00240807" w:rsidTr="006573AD">
        <w:tc>
          <w:tcPr>
            <w:tcW w:w="8539" w:type="dxa"/>
            <w:gridSpan w:val="2"/>
          </w:tcPr>
          <w:p w:rsidR="000A236D" w:rsidRPr="00240807" w:rsidRDefault="000A236D" w:rsidP="000A236D">
            <w:pPr>
              <w:pStyle w:val="BodyTextIndent"/>
              <w:ind w:left="-108" w:firstLine="0"/>
              <w:jc w:val="left"/>
              <w:rPr>
                <w:rFonts w:ascii="Arial" w:hAnsi="Arial" w:cs="Arial"/>
                <w:b/>
                <w:sz w:val="16"/>
                <w:szCs w:val="16"/>
              </w:rPr>
            </w:pPr>
            <w:r w:rsidRPr="00240807">
              <w:rPr>
                <w:rFonts w:ascii="Arial" w:hAnsi="Arial" w:cs="Arial"/>
                <w:b/>
                <w:sz w:val="16"/>
                <w:szCs w:val="16"/>
              </w:rPr>
              <w:t>Dördüncü bölüm</w:t>
            </w:r>
          </w:p>
        </w:tc>
        <w:tc>
          <w:tcPr>
            <w:tcW w:w="642" w:type="dxa"/>
            <w:vAlign w:val="bottom"/>
          </w:tcPr>
          <w:p w:rsidR="000A236D" w:rsidRPr="00240807" w:rsidRDefault="000A236D" w:rsidP="000A236D">
            <w:pPr>
              <w:pStyle w:val="BodyTextIndent"/>
              <w:ind w:left="-108" w:firstLine="0"/>
              <w:jc w:val="right"/>
              <w:rPr>
                <w:rFonts w:ascii="Arial" w:hAnsi="Arial" w:cs="Arial"/>
                <w:b/>
                <w:sz w:val="16"/>
                <w:szCs w:val="16"/>
              </w:rPr>
            </w:pPr>
          </w:p>
        </w:tc>
      </w:tr>
      <w:tr w:rsidR="000A236D" w:rsidRPr="00240807" w:rsidTr="006573AD">
        <w:tc>
          <w:tcPr>
            <w:tcW w:w="8539" w:type="dxa"/>
            <w:gridSpan w:val="2"/>
          </w:tcPr>
          <w:p w:rsidR="000A236D" w:rsidRPr="00240807" w:rsidRDefault="000A236D" w:rsidP="000A236D">
            <w:pPr>
              <w:pStyle w:val="BodyTextIndent"/>
              <w:ind w:left="-108" w:firstLine="0"/>
              <w:jc w:val="left"/>
              <w:rPr>
                <w:rFonts w:ascii="Arial" w:hAnsi="Arial" w:cs="Arial"/>
                <w:sz w:val="16"/>
                <w:szCs w:val="16"/>
              </w:rPr>
            </w:pPr>
            <w:r w:rsidRPr="00240807">
              <w:rPr>
                <w:rFonts w:ascii="Arial" w:hAnsi="Arial" w:cs="Arial"/>
                <w:b/>
                <w:sz w:val="16"/>
                <w:szCs w:val="16"/>
              </w:rPr>
              <w:t>Mali bünyeye ve risk yönetimine ilişkin bilgiler</w:t>
            </w:r>
          </w:p>
        </w:tc>
        <w:tc>
          <w:tcPr>
            <w:tcW w:w="642" w:type="dxa"/>
            <w:vAlign w:val="bottom"/>
          </w:tcPr>
          <w:p w:rsidR="000A236D" w:rsidRPr="00240807" w:rsidRDefault="000A236D" w:rsidP="000A236D">
            <w:pPr>
              <w:pStyle w:val="BodyTextIndent"/>
              <w:ind w:left="-108" w:firstLine="0"/>
              <w:jc w:val="right"/>
              <w:rPr>
                <w:rFonts w:ascii="Arial" w:hAnsi="Arial" w:cs="Arial"/>
                <w:sz w:val="16"/>
                <w:szCs w:val="16"/>
              </w:rPr>
            </w:pP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834" w:type="dxa"/>
          </w:tcPr>
          <w:p w:rsidR="000A236D" w:rsidRPr="00240807" w:rsidRDefault="000A236D" w:rsidP="000A236D">
            <w:pPr>
              <w:pStyle w:val="Title"/>
              <w:tabs>
                <w:tab w:val="clear" w:pos="4395"/>
              </w:tabs>
              <w:ind w:left="-108" w:right="-162"/>
              <w:jc w:val="left"/>
              <w:rPr>
                <w:rFonts w:cs="Arial"/>
                <w:b w:val="0"/>
                <w:sz w:val="16"/>
                <w:szCs w:val="16"/>
                <w:lang w:eastAsia="en-US"/>
              </w:rPr>
            </w:pPr>
            <w:r w:rsidRPr="00240807">
              <w:rPr>
                <w:rFonts w:cs="Arial"/>
                <w:b w:val="0"/>
                <w:sz w:val="16"/>
                <w:szCs w:val="16"/>
                <w:lang w:eastAsia="en-US"/>
              </w:rPr>
              <w:t>Özkaynak kalemlerine ilişkin açıklamalar</w:t>
            </w:r>
          </w:p>
        </w:tc>
        <w:tc>
          <w:tcPr>
            <w:tcW w:w="642" w:type="dxa"/>
            <w:vAlign w:val="center"/>
          </w:tcPr>
          <w:p w:rsidR="000A236D" w:rsidRPr="00240807" w:rsidRDefault="000A236D" w:rsidP="00E84A5F">
            <w:pPr>
              <w:pStyle w:val="BodyTextIndent"/>
              <w:ind w:left="-108" w:firstLine="0"/>
              <w:jc w:val="right"/>
              <w:rPr>
                <w:rFonts w:ascii="Arial" w:hAnsi="Arial" w:cs="Arial"/>
                <w:sz w:val="16"/>
                <w:szCs w:val="16"/>
              </w:rPr>
            </w:pPr>
            <w:r w:rsidRPr="00240807">
              <w:rPr>
                <w:rFonts w:ascii="Arial" w:hAnsi="Arial" w:cs="Arial"/>
                <w:sz w:val="16"/>
                <w:szCs w:val="16"/>
              </w:rPr>
              <w:t>2</w:t>
            </w:r>
            <w:r w:rsidR="00E84A5F">
              <w:rPr>
                <w:rFonts w:ascii="Arial" w:hAnsi="Arial" w:cs="Arial"/>
                <w:sz w:val="16"/>
                <w:szCs w:val="16"/>
              </w:rPr>
              <w:t>2</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834" w:type="dxa"/>
          </w:tcPr>
          <w:p w:rsidR="000A236D" w:rsidRPr="00240807" w:rsidRDefault="000A236D" w:rsidP="000A236D">
            <w:pPr>
              <w:pStyle w:val="Title"/>
              <w:tabs>
                <w:tab w:val="clear" w:pos="4395"/>
              </w:tabs>
              <w:ind w:left="-108"/>
              <w:jc w:val="left"/>
              <w:rPr>
                <w:rFonts w:cs="Arial"/>
                <w:b w:val="0"/>
                <w:sz w:val="16"/>
                <w:szCs w:val="16"/>
                <w:lang w:eastAsia="en-US"/>
              </w:rPr>
            </w:pPr>
            <w:r w:rsidRPr="00240807">
              <w:rPr>
                <w:rFonts w:cs="Arial"/>
                <w:b w:val="0"/>
                <w:sz w:val="16"/>
                <w:szCs w:val="16"/>
                <w:lang w:eastAsia="en-US"/>
              </w:rPr>
              <w:t>Kredi riskine ilişkin açıklamalar</w:t>
            </w:r>
          </w:p>
        </w:tc>
        <w:tc>
          <w:tcPr>
            <w:tcW w:w="642" w:type="dxa"/>
            <w:vAlign w:val="center"/>
          </w:tcPr>
          <w:p w:rsidR="000A236D" w:rsidRPr="00240807" w:rsidRDefault="00C2138F" w:rsidP="00D776EF">
            <w:pPr>
              <w:pStyle w:val="Title"/>
              <w:tabs>
                <w:tab w:val="clear" w:pos="4395"/>
                <w:tab w:val="left" w:pos="228"/>
              </w:tabs>
              <w:ind w:left="-108"/>
              <w:jc w:val="right"/>
              <w:rPr>
                <w:rFonts w:cs="Arial"/>
                <w:b w:val="0"/>
                <w:sz w:val="16"/>
                <w:szCs w:val="16"/>
                <w:lang w:eastAsia="en-US"/>
              </w:rPr>
            </w:pPr>
            <w:r w:rsidRPr="00240807">
              <w:rPr>
                <w:rFonts w:cs="Arial"/>
                <w:b w:val="0"/>
                <w:sz w:val="16"/>
                <w:szCs w:val="16"/>
                <w:lang w:eastAsia="en-US"/>
              </w:rPr>
              <w:t>2</w:t>
            </w:r>
            <w:r w:rsidR="00E84A5F">
              <w:rPr>
                <w:rFonts w:cs="Arial"/>
                <w:b w:val="0"/>
                <w:sz w:val="16"/>
                <w:szCs w:val="16"/>
                <w:lang w:eastAsia="en-US"/>
              </w:rPr>
              <w:t>5</w:t>
            </w:r>
          </w:p>
        </w:tc>
      </w:tr>
      <w:tr w:rsidR="000A236D" w:rsidRPr="00240807" w:rsidTr="006573AD">
        <w:tc>
          <w:tcPr>
            <w:tcW w:w="705" w:type="dxa"/>
          </w:tcPr>
          <w:p w:rsidR="000A236D" w:rsidRPr="00240807" w:rsidRDefault="000A236D"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r w:rsidR="00F21085"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Title"/>
              <w:tabs>
                <w:tab w:val="clear" w:pos="4395"/>
              </w:tabs>
              <w:ind w:left="-108"/>
              <w:jc w:val="left"/>
              <w:rPr>
                <w:rFonts w:cs="Arial"/>
                <w:b w:val="0"/>
                <w:sz w:val="16"/>
                <w:szCs w:val="16"/>
                <w:lang w:eastAsia="en-US"/>
              </w:rPr>
            </w:pPr>
            <w:r w:rsidRPr="00240807">
              <w:rPr>
                <w:rFonts w:cs="Arial"/>
                <w:b w:val="0"/>
                <w:sz w:val="16"/>
                <w:szCs w:val="16"/>
                <w:lang w:eastAsia="en-US"/>
              </w:rPr>
              <w:t>Kur riskine ilişkin açıklamalar</w:t>
            </w:r>
          </w:p>
        </w:tc>
        <w:tc>
          <w:tcPr>
            <w:tcW w:w="642" w:type="dxa"/>
            <w:vAlign w:val="center"/>
          </w:tcPr>
          <w:p w:rsidR="000A236D" w:rsidRPr="00240807" w:rsidRDefault="00C2138F" w:rsidP="000A236D">
            <w:pPr>
              <w:pStyle w:val="Title"/>
              <w:tabs>
                <w:tab w:val="clear" w:pos="4395"/>
                <w:tab w:val="left" w:pos="228"/>
              </w:tabs>
              <w:ind w:left="-108"/>
              <w:jc w:val="right"/>
              <w:rPr>
                <w:rFonts w:cs="Arial"/>
                <w:b w:val="0"/>
                <w:sz w:val="16"/>
                <w:szCs w:val="16"/>
                <w:lang w:eastAsia="en-US"/>
              </w:rPr>
            </w:pPr>
            <w:r w:rsidRPr="00240807">
              <w:rPr>
                <w:rFonts w:cs="Arial"/>
                <w:b w:val="0"/>
                <w:sz w:val="16"/>
                <w:szCs w:val="16"/>
                <w:lang w:eastAsia="en-US"/>
              </w:rPr>
              <w:t>3</w:t>
            </w:r>
            <w:r w:rsidR="00E84A5F">
              <w:rPr>
                <w:rFonts w:cs="Arial"/>
                <w:b w:val="0"/>
                <w:sz w:val="16"/>
                <w:szCs w:val="16"/>
                <w:lang w:eastAsia="en-US"/>
              </w:rPr>
              <w:t>1</w:t>
            </w:r>
          </w:p>
        </w:tc>
      </w:tr>
      <w:tr w:rsidR="000A236D" w:rsidRPr="00240807" w:rsidTr="006573AD">
        <w:tc>
          <w:tcPr>
            <w:tcW w:w="705" w:type="dxa"/>
          </w:tcPr>
          <w:p w:rsidR="000A236D" w:rsidRPr="00240807" w:rsidRDefault="00F21085" w:rsidP="000A236D">
            <w:pPr>
              <w:pStyle w:val="Title"/>
              <w:tabs>
                <w:tab w:val="clear" w:pos="4395"/>
              </w:tabs>
              <w:ind w:left="-108" w:right="-162"/>
              <w:rPr>
                <w:rFonts w:cs="Arial"/>
                <w:b w:val="0"/>
                <w:sz w:val="16"/>
                <w:szCs w:val="16"/>
                <w:lang w:eastAsia="en-US"/>
              </w:rPr>
            </w:pPr>
            <w:r w:rsidRPr="00240807">
              <w:rPr>
                <w:rFonts w:cs="Arial"/>
                <w:b w:val="0"/>
                <w:sz w:val="16"/>
                <w:szCs w:val="16"/>
                <w:lang w:eastAsia="en-US"/>
              </w:rPr>
              <w:t>IV</w:t>
            </w:r>
            <w:r w:rsidR="000A236D" w:rsidRPr="00240807">
              <w:rPr>
                <w:rFonts w:cs="Arial"/>
                <w:b w:val="0"/>
                <w:sz w:val="16"/>
                <w:szCs w:val="16"/>
                <w:lang w:eastAsia="en-US"/>
              </w:rPr>
              <w:t>.</w:t>
            </w:r>
          </w:p>
        </w:tc>
        <w:tc>
          <w:tcPr>
            <w:tcW w:w="7834" w:type="dxa"/>
          </w:tcPr>
          <w:p w:rsidR="000A236D" w:rsidRPr="00240807" w:rsidRDefault="000A236D" w:rsidP="000A236D">
            <w:pPr>
              <w:pStyle w:val="Title"/>
              <w:tabs>
                <w:tab w:val="clear" w:pos="4395"/>
              </w:tabs>
              <w:ind w:left="-108"/>
              <w:jc w:val="left"/>
              <w:rPr>
                <w:rFonts w:cs="Arial"/>
                <w:b w:val="0"/>
                <w:sz w:val="16"/>
                <w:szCs w:val="16"/>
                <w:lang w:eastAsia="en-US"/>
              </w:rPr>
            </w:pPr>
            <w:r w:rsidRPr="00240807">
              <w:rPr>
                <w:rFonts w:cs="Arial"/>
                <w:b w:val="0"/>
                <w:sz w:val="16"/>
                <w:szCs w:val="16"/>
                <w:lang w:eastAsia="en-US"/>
              </w:rPr>
              <w:t>Hisse senedi pozisyon riskine ilişkin açıklamalar</w:t>
            </w:r>
          </w:p>
        </w:tc>
        <w:tc>
          <w:tcPr>
            <w:tcW w:w="642" w:type="dxa"/>
            <w:vAlign w:val="center"/>
          </w:tcPr>
          <w:p w:rsidR="000A236D" w:rsidRPr="00240807" w:rsidRDefault="00C2138F" w:rsidP="000A236D">
            <w:pPr>
              <w:pStyle w:val="Title"/>
              <w:tabs>
                <w:tab w:val="clear" w:pos="4395"/>
              </w:tabs>
              <w:ind w:left="-108"/>
              <w:jc w:val="right"/>
              <w:rPr>
                <w:rFonts w:cs="Arial"/>
                <w:b w:val="0"/>
                <w:sz w:val="16"/>
                <w:szCs w:val="16"/>
                <w:lang w:eastAsia="en-US"/>
              </w:rPr>
            </w:pPr>
            <w:r w:rsidRPr="00240807">
              <w:rPr>
                <w:rFonts w:cs="Arial"/>
                <w:b w:val="0"/>
                <w:sz w:val="16"/>
                <w:szCs w:val="16"/>
                <w:lang w:eastAsia="en-US"/>
              </w:rPr>
              <w:t>3</w:t>
            </w:r>
            <w:r w:rsidR="00E84A5F">
              <w:rPr>
                <w:rFonts w:cs="Arial"/>
                <w:b w:val="0"/>
                <w:sz w:val="16"/>
                <w:szCs w:val="16"/>
                <w:lang w:eastAsia="en-US"/>
              </w:rPr>
              <w:t>4</w:t>
            </w:r>
          </w:p>
        </w:tc>
      </w:tr>
      <w:tr w:rsidR="000A236D" w:rsidRPr="00240807" w:rsidTr="006573AD">
        <w:tc>
          <w:tcPr>
            <w:tcW w:w="705" w:type="dxa"/>
          </w:tcPr>
          <w:p w:rsidR="000A236D" w:rsidRPr="00240807" w:rsidRDefault="00F21085" w:rsidP="000A236D">
            <w:pPr>
              <w:pStyle w:val="Title"/>
              <w:tabs>
                <w:tab w:val="clear" w:pos="4395"/>
              </w:tabs>
              <w:ind w:right="-162"/>
              <w:jc w:val="left"/>
              <w:rPr>
                <w:rFonts w:cs="Arial"/>
                <w:b w:val="0"/>
                <w:sz w:val="16"/>
                <w:szCs w:val="16"/>
                <w:lang w:eastAsia="en-US"/>
              </w:rPr>
            </w:pPr>
            <w:r w:rsidRPr="00240807">
              <w:rPr>
                <w:rFonts w:cs="Arial"/>
                <w:b w:val="0"/>
                <w:sz w:val="16"/>
                <w:szCs w:val="16"/>
                <w:lang w:eastAsia="en-US"/>
              </w:rPr>
              <w:t xml:space="preserve">    </w:t>
            </w:r>
            <w:r w:rsidR="000A236D" w:rsidRPr="00240807">
              <w:rPr>
                <w:rFonts w:cs="Arial"/>
                <w:b w:val="0"/>
                <w:sz w:val="16"/>
                <w:szCs w:val="16"/>
                <w:lang w:eastAsia="en-US"/>
              </w:rPr>
              <w:t>V.</w:t>
            </w:r>
          </w:p>
        </w:tc>
        <w:tc>
          <w:tcPr>
            <w:tcW w:w="7834" w:type="dxa"/>
          </w:tcPr>
          <w:p w:rsidR="000A236D" w:rsidRPr="00240807" w:rsidRDefault="000A236D" w:rsidP="000A236D">
            <w:pPr>
              <w:pStyle w:val="Title"/>
              <w:tabs>
                <w:tab w:val="clear" w:pos="4395"/>
              </w:tabs>
              <w:ind w:left="-108"/>
              <w:jc w:val="left"/>
              <w:rPr>
                <w:rFonts w:cs="Arial"/>
                <w:b w:val="0"/>
                <w:sz w:val="16"/>
                <w:szCs w:val="16"/>
                <w:lang w:eastAsia="en-US"/>
              </w:rPr>
            </w:pPr>
            <w:r w:rsidRPr="00240807">
              <w:rPr>
                <w:rFonts w:cs="Arial"/>
                <w:b w:val="0"/>
                <w:sz w:val="16"/>
                <w:szCs w:val="16"/>
                <w:lang w:eastAsia="en-US"/>
              </w:rPr>
              <w:t>Likidite riski yönetimine ve likidite karşılama oranına ilişkin açıklamalar</w:t>
            </w:r>
          </w:p>
        </w:tc>
        <w:tc>
          <w:tcPr>
            <w:tcW w:w="642" w:type="dxa"/>
            <w:vAlign w:val="center"/>
          </w:tcPr>
          <w:p w:rsidR="000A236D" w:rsidRPr="00240807" w:rsidRDefault="00C2138F" w:rsidP="000A236D">
            <w:pPr>
              <w:pStyle w:val="Title"/>
              <w:tabs>
                <w:tab w:val="clear" w:pos="4395"/>
              </w:tabs>
              <w:ind w:left="-108"/>
              <w:jc w:val="right"/>
              <w:rPr>
                <w:rFonts w:cs="Arial"/>
                <w:b w:val="0"/>
                <w:sz w:val="16"/>
                <w:szCs w:val="16"/>
                <w:lang w:eastAsia="en-US"/>
              </w:rPr>
            </w:pPr>
            <w:r w:rsidRPr="00240807">
              <w:rPr>
                <w:rFonts w:cs="Arial"/>
                <w:b w:val="0"/>
                <w:sz w:val="16"/>
                <w:szCs w:val="16"/>
                <w:lang w:eastAsia="en-US"/>
              </w:rPr>
              <w:t>3</w:t>
            </w:r>
            <w:r w:rsidR="00E84A5F">
              <w:rPr>
                <w:rFonts w:cs="Arial"/>
                <w:b w:val="0"/>
                <w:sz w:val="16"/>
                <w:szCs w:val="16"/>
                <w:lang w:eastAsia="en-US"/>
              </w:rPr>
              <w:t>4</w:t>
            </w:r>
          </w:p>
        </w:tc>
      </w:tr>
      <w:tr w:rsidR="000A236D" w:rsidRPr="00240807" w:rsidTr="006573AD">
        <w:tc>
          <w:tcPr>
            <w:tcW w:w="705" w:type="dxa"/>
          </w:tcPr>
          <w:p w:rsidR="000A236D" w:rsidRPr="00240807" w:rsidRDefault="000A236D" w:rsidP="000A236D">
            <w:pPr>
              <w:pStyle w:val="Title"/>
              <w:tabs>
                <w:tab w:val="clear" w:pos="4395"/>
              </w:tabs>
              <w:ind w:right="-162"/>
              <w:jc w:val="left"/>
              <w:rPr>
                <w:rFonts w:cs="Arial"/>
                <w:b w:val="0"/>
                <w:sz w:val="16"/>
                <w:szCs w:val="16"/>
                <w:lang w:eastAsia="en-US"/>
              </w:rPr>
            </w:pPr>
            <w:r w:rsidRPr="00240807">
              <w:rPr>
                <w:rFonts w:cs="Arial"/>
                <w:b w:val="0"/>
                <w:sz w:val="16"/>
                <w:szCs w:val="16"/>
                <w:lang w:eastAsia="en-US"/>
              </w:rPr>
              <w:t xml:space="preserve">    V</w:t>
            </w:r>
            <w:r w:rsidR="00F21085" w:rsidRPr="00240807">
              <w:rPr>
                <w:rFonts w:cs="Arial"/>
                <w:b w:val="0"/>
                <w:sz w:val="16"/>
                <w:szCs w:val="16"/>
                <w:lang w:eastAsia="en-US"/>
              </w:rPr>
              <w:t>I</w:t>
            </w:r>
            <w:r w:rsidRPr="00240807">
              <w:rPr>
                <w:rFonts w:cs="Arial"/>
                <w:b w:val="0"/>
                <w:sz w:val="16"/>
                <w:szCs w:val="16"/>
                <w:lang w:eastAsia="en-US"/>
              </w:rPr>
              <w:t>.</w:t>
            </w:r>
          </w:p>
        </w:tc>
        <w:tc>
          <w:tcPr>
            <w:tcW w:w="7834" w:type="dxa"/>
          </w:tcPr>
          <w:p w:rsidR="000A236D" w:rsidRPr="00240807" w:rsidRDefault="000A236D" w:rsidP="000A236D">
            <w:pPr>
              <w:pStyle w:val="Title"/>
              <w:tabs>
                <w:tab w:val="clear" w:pos="4395"/>
              </w:tabs>
              <w:ind w:left="-108"/>
              <w:jc w:val="left"/>
              <w:rPr>
                <w:rFonts w:cs="Arial"/>
                <w:b w:val="0"/>
                <w:sz w:val="16"/>
                <w:szCs w:val="16"/>
                <w:lang w:eastAsia="en-US"/>
              </w:rPr>
            </w:pPr>
            <w:r w:rsidRPr="00240807">
              <w:rPr>
                <w:rFonts w:cs="Arial"/>
                <w:b w:val="0"/>
                <w:sz w:val="16"/>
                <w:szCs w:val="16"/>
                <w:lang w:eastAsia="en-US"/>
              </w:rPr>
              <w:t>Kaldıraç oranına ilişkin açıklamalar</w:t>
            </w:r>
          </w:p>
        </w:tc>
        <w:tc>
          <w:tcPr>
            <w:tcW w:w="642" w:type="dxa"/>
            <w:vAlign w:val="center"/>
          </w:tcPr>
          <w:p w:rsidR="000A236D" w:rsidRPr="00240807" w:rsidRDefault="00C2138F" w:rsidP="000A236D">
            <w:pPr>
              <w:pStyle w:val="Title"/>
              <w:tabs>
                <w:tab w:val="clear" w:pos="4395"/>
              </w:tabs>
              <w:ind w:left="-108"/>
              <w:jc w:val="right"/>
              <w:rPr>
                <w:rFonts w:cs="Arial"/>
                <w:b w:val="0"/>
                <w:sz w:val="16"/>
                <w:szCs w:val="16"/>
                <w:lang w:eastAsia="en-US"/>
              </w:rPr>
            </w:pPr>
            <w:r w:rsidRPr="00240807">
              <w:rPr>
                <w:rFonts w:cs="Arial"/>
                <w:b w:val="0"/>
                <w:sz w:val="16"/>
                <w:szCs w:val="16"/>
                <w:lang w:eastAsia="en-US"/>
              </w:rPr>
              <w:t>3</w:t>
            </w:r>
            <w:r w:rsidR="00E84A5F">
              <w:rPr>
                <w:rFonts w:cs="Arial"/>
                <w:b w:val="0"/>
                <w:sz w:val="16"/>
                <w:szCs w:val="16"/>
                <w:lang w:eastAsia="en-US"/>
              </w:rPr>
              <w:t>8</w:t>
            </w:r>
          </w:p>
        </w:tc>
      </w:tr>
      <w:tr w:rsidR="009E18F4" w:rsidRPr="00240807" w:rsidTr="006573AD">
        <w:tc>
          <w:tcPr>
            <w:tcW w:w="705" w:type="dxa"/>
          </w:tcPr>
          <w:p w:rsidR="009E18F4" w:rsidRPr="00240807" w:rsidRDefault="009E18F4" w:rsidP="009E18F4">
            <w:pPr>
              <w:pStyle w:val="Title"/>
              <w:tabs>
                <w:tab w:val="clear" w:pos="4395"/>
              </w:tabs>
              <w:ind w:right="-162"/>
              <w:jc w:val="left"/>
              <w:rPr>
                <w:rFonts w:cs="Arial"/>
                <w:b w:val="0"/>
                <w:sz w:val="16"/>
                <w:szCs w:val="16"/>
                <w:lang w:eastAsia="en-US"/>
              </w:rPr>
            </w:pPr>
            <w:r w:rsidRPr="00240807">
              <w:rPr>
                <w:rFonts w:cs="Arial"/>
                <w:b w:val="0"/>
                <w:sz w:val="16"/>
                <w:szCs w:val="16"/>
                <w:lang w:eastAsia="en-US"/>
              </w:rPr>
              <w:t xml:space="preserve">    VI</w:t>
            </w:r>
            <w:r w:rsidR="00F21085" w:rsidRPr="00240807">
              <w:rPr>
                <w:rFonts w:cs="Arial"/>
                <w:b w:val="0"/>
                <w:sz w:val="16"/>
                <w:szCs w:val="16"/>
                <w:lang w:eastAsia="en-US"/>
              </w:rPr>
              <w:t>I</w:t>
            </w:r>
            <w:r w:rsidRPr="00240807">
              <w:rPr>
                <w:rFonts w:cs="Arial"/>
                <w:b w:val="0"/>
                <w:sz w:val="16"/>
                <w:szCs w:val="16"/>
                <w:lang w:eastAsia="en-US"/>
              </w:rPr>
              <w:t>.</w:t>
            </w:r>
          </w:p>
        </w:tc>
        <w:tc>
          <w:tcPr>
            <w:tcW w:w="7834" w:type="dxa"/>
          </w:tcPr>
          <w:p w:rsidR="009E18F4" w:rsidRPr="00240807" w:rsidRDefault="009E18F4" w:rsidP="009E18F4">
            <w:pPr>
              <w:pStyle w:val="Title"/>
              <w:tabs>
                <w:tab w:val="clear" w:pos="4395"/>
              </w:tabs>
              <w:ind w:left="-108"/>
              <w:jc w:val="left"/>
              <w:rPr>
                <w:rFonts w:cs="Arial"/>
                <w:b w:val="0"/>
                <w:sz w:val="16"/>
                <w:szCs w:val="16"/>
                <w:lang w:eastAsia="en-US"/>
              </w:rPr>
            </w:pPr>
            <w:r w:rsidRPr="00240807">
              <w:rPr>
                <w:rFonts w:cs="Arial"/>
                <w:b w:val="0"/>
                <w:sz w:val="16"/>
                <w:szCs w:val="16"/>
                <w:lang w:eastAsia="en-US"/>
              </w:rPr>
              <w:t>Finansal varlık ve borçların gerçeğe uygun değeri ile gösterilmesine ilişkin açıklamalar</w:t>
            </w:r>
          </w:p>
        </w:tc>
        <w:tc>
          <w:tcPr>
            <w:tcW w:w="642" w:type="dxa"/>
            <w:vAlign w:val="center"/>
          </w:tcPr>
          <w:p w:rsidR="009E18F4" w:rsidRPr="00240807" w:rsidRDefault="00E84A5F" w:rsidP="009E18F4">
            <w:pPr>
              <w:pStyle w:val="Title"/>
              <w:tabs>
                <w:tab w:val="clear" w:pos="4395"/>
              </w:tabs>
              <w:ind w:left="-108"/>
              <w:jc w:val="right"/>
              <w:rPr>
                <w:rFonts w:cs="Arial"/>
                <w:b w:val="0"/>
                <w:sz w:val="16"/>
                <w:szCs w:val="16"/>
                <w:lang w:eastAsia="en-US"/>
              </w:rPr>
            </w:pPr>
            <w:r>
              <w:rPr>
                <w:rFonts w:cs="Arial"/>
                <w:b w:val="0"/>
                <w:sz w:val="16"/>
                <w:szCs w:val="16"/>
                <w:lang w:eastAsia="en-US"/>
              </w:rPr>
              <w:t>39</w:t>
            </w:r>
          </w:p>
        </w:tc>
      </w:tr>
      <w:tr w:rsidR="009E18F4" w:rsidRPr="00240807" w:rsidTr="006573AD">
        <w:tc>
          <w:tcPr>
            <w:tcW w:w="705" w:type="dxa"/>
          </w:tcPr>
          <w:p w:rsidR="009E18F4" w:rsidRPr="00240807" w:rsidRDefault="009E18F4" w:rsidP="009E18F4">
            <w:pPr>
              <w:pStyle w:val="Title"/>
              <w:tabs>
                <w:tab w:val="clear" w:pos="4395"/>
              </w:tabs>
              <w:ind w:right="-162"/>
              <w:jc w:val="left"/>
              <w:rPr>
                <w:rFonts w:cs="Arial"/>
                <w:b w:val="0"/>
                <w:sz w:val="16"/>
                <w:szCs w:val="16"/>
                <w:lang w:eastAsia="en-US"/>
              </w:rPr>
            </w:pPr>
            <w:r w:rsidRPr="00240807">
              <w:rPr>
                <w:rFonts w:cs="Arial"/>
                <w:b w:val="0"/>
                <w:sz w:val="16"/>
                <w:szCs w:val="16"/>
                <w:lang w:eastAsia="en-US"/>
              </w:rPr>
              <w:t xml:space="preserve">    VII</w:t>
            </w:r>
            <w:r w:rsidR="00F21085" w:rsidRPr="00240807">
              <w:rPr>
                <w:rFonts w:cs="Arial"/>
                <w:b w:val="0"/>
                <w:sz w:val="16"/>
                <w:szCs w:val="16"/>
                <w:lang w:eastAsia="en-US"/>
              </w:rPr>
              <w:t>I</w:t>
            </w:r>
            <w:r w:rsidRPr="00240807">
              <w:rPr>
                <w:rFonts w:cs="Arial"/>
                <w:b w:val="0"/>
                <w:sz w:val="16"/>
                <w:szCs w:val="16"/>
                <w:lang w:eastAsia="en-US"/>
              </w:rPr>
              <w:t>.</w:t>
            </w:r>
          </w:p>
        </w:tc>
        <w:tc>
          <w:tcPr>
            <w:tcW w:w="7834" w:type="dxa"/>
          </w:tcPr>
          <w:p w:rsidR="009E18F4" w:rsidRPr="00240807" w:rsidRDefault="009E18F4" w:rsidP="009E18F4">
            <w:pPr>
              <w:pStyle w:val="Title"/>
              <w:tabs>
                <w:tab w:val="clear" w:pos="4395"/>
              </w:tabs>
              <w:ind w:left="-108"/>
              <w:jc w:val="left"/>
              <w:rPr>
                <w:rFonts w:cs="Arial"/>
                <w:b w:val="0"/>
                <w:sz w:val="16"/>
                <w:szCs w:val="16"/>
                <w:lang w:eastAsia="en-US"/>
              </w:rPr>
            </w:pPr>
            <w:r w:rsidRPr="00240807">
              <w:rPr>
                <w:rFonts w:cs="Arial"/>
                <w:b w:val="0"/>
                <w:sz w:val="16"/>
                <w:szCs w:val="16"/>
                <w:lang w:eastAsia="en-US"/>
              </w:rPr>
              <w:t>Başkalarının nam ve hesabına yapılan işlemler ile inanca dayalı işlemlere ilişkin açıklamalar</w:t>
            </w:r>
          </w:p>
        </w:tc>
        <w:tc>
          <w:tcPr>
            <w:tcW w:w="642" w:type="dxa"/>
            <w:vAlign w:val="center"/>
          </w:tcPr>
          <w:p w:rsidR="009E18F4" w:rsidRPr="00240807" w:rsidRDefault="00C2138F" w:rsidP="009E18F4">
            <w:pPr>
              <w:pStyle w:val="Title"/>
              <w:tabs>
                <w:tab w:val="clear" w:pos="4395"/>
              </w:tabs>
              <w:ind w:left="-108"/>
              <w:jc w:val="right"/>
              <w:rPr>
                <w:rFonts w:cs="Arial"/>
                <w:b w:val="0"/>
                <w:sz w:val="16"/>
                <w:szCs w:val="16"/>
                <w:lang w:eastAsia="en-US"/>
              </w:rPr>
            </w:pPr>
            <w:r w:rsidRPr="00240807">
              <w:rPr>
                <w:rFonts w:cs="Arial"/>
                <w:b w:val="0"/>
                <w:sz w:val="16"/>
                <w:szCs w:val="16"/>
                <w:lang w:eastAsia="en-US"/>
              </w:rPr>
              <w:t>4</w:t>
            </w:r>
            <w:r w:rsidR="00E84A5F">
              <w:rPr>
                <w:rFonts w:cs="Arial"/>
                <w:b w:val="0"/>
                <w:sz w:val="16"/>
                <w:szCs w:val="16"/>
                <w:lang w:eastAsia="en-US"/>
              </w:rPr>
              <w:t>0</w:t>
            </w:r>
          </w:p>
        </w:tc>
      </w:tr>
      <w:tr w:rsidR="009E18F4" w:rsidRPr="00240807" w:rsidTr="006573AD">
        <w:tc>
          <w:tcPr>
            <w:tcW w:w="705" w:type="dxa"/>
          </w:tcPr>
          <w:p w:rsidR="009E18F4" w:rsidRPr="00240807" w:rsidRDefault="00F21085" w:rsidP="009E18F4">
            <w:pPr>
              <w:pStyle w:val="Title"/>
              <w:tabs>
                <w:tab w:val="clear" w:pos="4395"/>
              </w:tabs>
              <w:ind w:left="-108" w:right="-162"/>
              <w:rPr>
                <w:rFonts w:cs="Arial"/>
                <w:b w:val="0"/>
                <w:sz w:val="16"/>
                <w:szCs w:val="16"/>
                <w:lang w:eastAsia="en-US"/>
              </w:rPr>
            </w:pPr>
            <w:r w:rsidRPr="00240807">
              <w:rPr>
                <w:rFonts w:cs="Arial"/>
                <w:b w:val="0"/>
                <w:sz w:val="16"/>
                <w:szCs w:val="16"/>
                <w:lang w:eastAsia="en-US"/>
              </w:rPr>
              <w:t>IX</w:t>
            </w:r>
            <w:r w:rsidR="009E18F4" w:rsidRPr="00240807" w:rsidDel="00BC44B0">
              <w:rPr>
                <w:rFonts w:cs="Arial"/>
                <w:b w:val="0"/>
                <w:sz w:val="16"/>
                <w:szCs w:val="16"/>
                <w:lang w:eastAsia="en-US"/>
              </w:rPr>
              <w:t>.</w:t>
            </w:r>
          </w:p>
        </w:tc>
        <w:tc>
          <w:tcPr>
            <w:tcW w:w="7834" w:type="dxa"/>
          </w:tcPr>
          <w:p w:rsidR="009E18F4" w:rsidRPr="00240807" w:rsidRDefault="009E18F4" w:rsidP="009E18F4">
            <w:pPr>
              <w:pStyle w:val="Title"/>
              <w:tabs>
                <w:tab w:val="clear" w:pos="4395"/>
              </w:tabs>
              <w:ind w:left="-108"/>
              <w:jc w:val="left"/>
              <w:rPr>
                <w:rFonts w:cs="Arial"/>
                <w:b w:val="0"/>
                <w:sz w:val="16"/>
                <w:szCs w:val="16"/>
                <w:lang w:eastAsia="en-US"/>
              </w:rPr>
            </w:pPr>
            <w:r w:rsidRPr="00240807">
              <w:rPr>
                <w:rFonts w:cs="Arial"/>
                <w:b w:val="0"/>
                <w:sz w:val="16"/>
                <w:szCs w:val="16"/>
                <w:lang w:eastAsia="en-US"/>
              </w:rPr>
              <w:t>Risk yönetimine ilişkin açıklamalar</w:t>
            </w:r>
          </w:p>
        </w:tc>
        <w:tc>
          <w:tcPr>
            <w:tcW w:w="642" w:type="dxa"/>
            <w:vAlign w:val="center"/>
          </w:tcPr>
          <w:p w:rsidR="009E18F4" w:rsidRPr="00240807" w:rsidRDefault="00C2138F" w:rsidP="00E84A5F">
            <w:pPr>
              <w:pStyle w:val="Title"/>
              <w:tabs>
                <w:tab w:val="clear" w:pos="4395"/>
              </w:tabs>
              <w:ind w:left="-108"/>
              <w:jc w:val="right"/>
              <w:rPr>
                <w:rFonts w:cs="Arial"/>
                <w:b w:val="0"/>
                <w:sz w:val="16"/>
                <w:szCs w:val="16"/>
                <w:lang w:eastAsia="en-US"/>
              </w:rPr>
            </w:pPr>
            <w:r w:rsidRPr="00240807">
              <w:rPr>
                <w:rFonts w:cs="Arial"/>
                <w:b w:val="0"/>
                <w:sz w:val="16"/>
                <w:szCs w:val="16"/>
                <w:lang w:eastAsia="en-US"/>
              </w:rPr>
              <w:t>4</w:t>
            </w:r>
            <w:r w:rsidR="00E84A5F">
              <w:rPr>
                <w:rFonts w:cs="Arial"/>
                <w:b w:val="0"/>
                <w:sz w:val="16"/>
                <w:szCs w:val="16"/>
                <w:lang w:eastAsia="en-US"/>
              </w:rPr>
              <w:t>1</w:t>
            </w:r>
          </w:p>
        </w:tc>
      </w:tr>
      <w:tr w:rsidR="009E18F4" w:rsidRPr="00240807" w:rsidTr="006573AD">
        <w:tc>
          <w:tcPr>
            <w:tcW w:w="705" w:type="dxa"/>
          </w:tcPr>
          <w:p w:rsidR="009E18F4" w:rsidRPr="00240807" w:rsidRDefault="00F21085" w:rsidP="009E18F4">
            <w:pPr>
              <w:pStyle w:val="Title"/>
              <w:tabs>
                <w:tab w:val="clear" w:pos="4395"/>
              </w:tabs>
              <w:ind w:left="-108" w:right="-162"/>
              <w:rPr>
                <w:rFonts w:cs="Arial"/>
                <w:b w:val="0"/>
                <w:sz w:val="16"/>
                <w:szCs w:val="16"/>
                <w:lang w:eastAsia="en-US"/>
              </w:rPr>
            </w:pPr>
            <w:r w:rsidRPr="00240807">
              <w:rPr>
                <w:rFonts w:cs="Arial"/>
                <w:b w:val="0"/>
                <w:sz w:val="16"/>
                <w:szCs w:val="16"/>
                <w:lang w:eastAsia="en-US"/>
              </w:rPr>
              <w:t>X</w:t>
            </w:r>
            <w:r w:rsidR="009E18F4" w:rsidRPr="00240807" w:rsidDel="00283714">
              <w:rPr>
                <w:rFonts w:cs="Arial"/>
                <w:b w:val="0"/>
                <w:sz w:val="16"/>
                <w:szCs w:val="16"/>
                <w:lang w:eastAsia="en-US"/>
              </w:rPr>
              <w:t>.</w:t>
            </w:r>
          </w:p>
        </w:tc>
        <w:tc>
          <w:tcPr>
            <w:tcW w:w="7834" w:type="dxa"/>
          </w:tcPr>
          <w:p w:rsidR="009E18F4" w:rsidRPr="00240807" w:rsidRDefault="009E18F4" w:rsidP="009E18F4">
            <w:pPr>
              <w:pStyle w:val="Title"/>
              <w:tabs>
                <w:tab w:val="clear" w:pos="4395"/>
              </w:tabs>
              <w:ind w:left="-108"/>
              <w:jc w:val="left"/>
              <w:rPr>
                <w:rFonts w:cs="Arial"/>
                <w:b w:val="0"/>
                <w:sz w:val="16"/>
                <w:szCs w:val="16"/>
                <w:lang w:eastAsia="en-US"/>
              </w:rPr>
            </w:pPr>
            <w:r w:rsidRPr="00240807">
              <w:rPr>
                <w:rFonts w:cs="Arial"/>
                <w:b w:val="0"/>
                <w:sz w:val="16"/>
                <w:szCs w:val="16"/>
                <w:lang w:eastAsia="en-US"/>
              </w:rPr>
              <w:t>Faaliyet bölümlerine ilişkin açıklamalar</w:t>
            </w:r>
          </w:p>
        </w:tc>
        <w:tc>
          <w:tcPr>
            <w:tcW w:w="642" w:type="dxa"/>
            <w:vAlign w:val="center"/>
          </w:tcPr>
          <w:p w:rsidR="009E18F4" w:rsidRPr="00240807" w:rsidRDefault="00C2138F" w:rsidP="009E18F4">
            <w:pPr>
              <w:pStyle w:val="Title"/>
              <w:tabs>
                <w:tab w:val="clear" w:pos="4395"/>
              </w:tabs>
              <w:ind w:left="-108"/>
              <w:jc w:val="right"/>
              <w:rPr>
                <w:rFonts w:cs="Arial"/>
                <w:b w:val="0"/>
                <w:sz w:val="16"/>
                <w:szCs w:val="16"/>
                <w:lang w:eastAsia="en-US"/>
              </w:rPr>
            </w:pPr>
            <w:r w:rsidRPr="00240807">
              <w:rPr>
                <w:rFonts w:cs="Arial"/>
                <w:b w:val="0"/>
                <w:sz w:val="16"/>
                <w:szCs w:val="16"/>
                <w:lang w:eastAsia="en-US"/>
              </w:rPr>
              <w:t>5</w:t>
            </w:r>
            <w:r w:rsidR="00E84A5F">
              <w:rPr>
                <w:rFonts w:cs="Arial"/>
                <w:b w:val="0"/>
                <w:sz w:val="16"/>
                <w:szCs w:val="16"/>
                <w:lang w:eastAsia="en-US"/>
              </w:rPr>
              <w:t>4</w:t>
            </w:r>
          </w:p>
        </w:tc>
      </w:tr>
    </w:tbl>
    <w:p w:rsidR="00A909E7" w:rsidRPr="00240807" w:rsidRDefault="00A909E7" w:rsidP="00AE57DE">
      <w:pPr>
        <w:rPr>
          <w:rFonts w:ascii="Arial" w:hAnsi="Arial" w:cs="Arial"/>
        </w:rPr>
      </w:pPr>
    </w:p>
    <w:p w:rsidR="00A909E7" w:rsidRPr="00240807" w:rsidRDefault="00A909E7">
      <w:pPr>
        <w:rPr>
          <w:rFonts w:ascii="Arial" w:hAnsi="Arial" w:cs="Arial"/>
        </w:rPr>
      </w:pPr>
      <w:r w:rsidRPr="00240807">
        <w:rPr>
          <w:rFonts w:ascii="Arial" w:hAnsi="Arial" w:cs="Arial"/>
        </w:rPr>
        <w:br w:type="page"/>
      </w:r>
    </w:p>
    <w:p w:rsidR="00AE57DE" w:rsidRPr="00240807" w:rsidRDefault="00AE57DE" w:rsidP="00AE57DE">
      <w:pPr>
        <w:rPr>
          <w:rFonts w:ascii="Arial" w:hAnsi="Arial" w:cs="Arial"/>
        </w:rPr>
      </w:pPr>
    </w:p>
    <w:tbl>
      <w:tblPr>
        <w:tblW w:w="9072" w:type="dxa"/>
        <w:tblInd w:w="108" w:type="dxa"/>
        <w:tblLook w:val="01E0" w:firstRow="1" w:lastRow="1" w:firstColumn="1" w:lastColumn="1" w:noHBand="0" w:noVBand="0"/>
      </w:tblPr>
      <w:tblGrid>
        <w:gridCol w:w="705"/>
        <w:gridCol w:w="7721"/>
        <w:gridCol w:w="646"/>
      </w:tblGrid>
      <w:tr w:rsidR="00AE57DE" w:rsidRPr="00240807" w:rsidTr="001158A3">
        <w:tc>
          <w:tcPr>
            <w:tcW w:w="8505" w:type="dxa"/>
            <w:gridSpan w:val="2"/>
          </w:tcPr>
          <w:p w:rsidR="00AE57DE" w:rsidRPr="00240807" w:rsidRDefault="00AE57DE" w:rsidP="001158A3">
            <w:pPr>
              <w:pStyle w:val="BodyTextIndent"/>
              <w:ind w:left="-108" w:firstLine="0"/>
              <w:jc w:val="left"/>
              <w:rPr>
                <w:rFonts w:ascii="Arial" w:hAnsi="Arial" w:cs="Arial"/>
                <w:b/>
                <w:sz w:val="16"/>
                <w:szCs w:val="16"/>
              </w:rPr>
            </w:pPr>
            <w:r w:rsidRPr="00240807">
              <w:rPr>
                <w:rFonts w:ascii="Arial" w:hAnsi="Arial" w:cs="Arial"/>
                <w:b/>
                <w:sz w:val="16"/>
                <w:szCs w:val="16"/>
              </w:rPr>
              <w:t>Beşinci bölüm</w:t>
            </w:r>
          </w:p>
        </w:tc>
        <w:tc>
          <w:tcPr>
            <w:tcW w:w="567" w:type="dxa"/>
            <w:vAlign w:val="bottom"/>
          </w:tcPr>
          <w:p w:rsidR="00AE57DE" w:rsidRPr="00240807" w:rsidRDefault="00AE57DE" w:rsidP="001158A3">
            <w:pPr>
              <w:pStyle w:val="BodyTextIndent"/>
              <w:ind w:right="12" w:firstLine="0"/>
              <w:jc w:val="right"/>
              <w:rPr>
                <w:rFonts w:ascii="Arial" w:hAnsi="Arial" w:cs="Arial"/>
                <w:b/>
                <w:sz w:val="16"/>
                <w:szCs w:val="16"/>
              </w:rPr>
            </w:pPr>
          </w:p>
        </w:tc>
      </w:tr>
      <w:tr w:rsidR="00AE57DE" w:rsidRPr="00240807" w:rsidTr="001158A3">
        <w:tc>
          <w:tcPr>
            <w:tcW w:w="8505" w:type="dxa"/>
            <w:gridSpan w:val="2"/>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b/>
                <w:sz w:val="16"/>
                <w:szCs w:val="16"/>
              </w:rPr>
              <w:t>Konsolide olmayan finansal tablolara ilişkin açıklama ve dipnotlar</w:t>
            </w:r>
          </w:p>
        </w:tc>
        <w:tc>
          <w:tcPr>
            <w:tcW w:w="567" w:type="dxa"/>
            <w:vAlign w:val="bottom"/>
          </w:tcPr>
          <w:p w:rsidR="00AE57DE" w:rsidRPr="00240807" w:rsidRDefault="00AE57DE" w:rsidP="001158A3">
            <w:pPr>
              <w:pStyle w:val="BodyTextIndent"/>
              <w:ind w:right="12" w:firstLine="0"/>
              <w:jc w:val="right"/>
              <w:rPr>
                <w:rFonts w:ascii="Arial" w:hAnsi="Arial" w:cs="Arial"/>
                <w:sz w:val="16"/>
                <w:szCs w:val="16"/>
              </w:rPr>
            </w:pPr>
          </w:p>
        </w:tc>
      </w:tr>
      <w:tr w:rsidR="00AE57DE" w:rsidRPr="00240807"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Bilançonun aktif hesaplarına ilişkin açıklama ve dipnotlar</w:t>
            </w:r>
          </w:p>
        </w:tc>
        <w:tc>
          <w:tcPr>
            <w:tcW w:w="567" w:type="dxa"/>
            <w:vAlign w:val="center"/>
          </w:tcPr>
          <w:p w:rsidR="00AE57DE" w:rsidRPr="00240807" w:rsidRDefault="00C2138F" w:rsidP="00260D04">
            <w:pPr>
              <w:pStyle w:val="BodyTextIndent"/>
              <w:ind w:right="12" w:firstLine="0"/>
              <w:jc w:val="right"/>
              <w:rPr>
                <w:rFonts w:ascii="Arial" w:hAnsi="Arial" w:cs="Arial"/>
                <w:sz w:val="16"/>
                <w:szCs w:val="16"/>
              </w:rPr>
            </w:pPr>
            <w:r w:rsidRPr="00240807">
              <w:rPr>
                <w:rFonts w:ascii="Arial" w:hAnsi="Arial" w:cs="Arial"/>
                <w:sz w:val="16"/>
                <w:szCs w:val="16"/>
              </w:rPr>
              <w:t>5</w:t>
            </w:r>
            <w:r w:rsidR="00E84A5F">
              <w:rPr>
                <w:rFonts w:ascii="Arial" w:hAnsi="Arial" w:cs="Arial"/>
                <w:sz w:val="16"/>
                <w:szCs w:val="16"/>
              </w:rPr>
              <w:t>5</w:t>
            </w:r>
          </w:p>
        </w:tc>
      </w:tr>
      <w:tr w:rsidR="00AE57DE" w:rsidRPr="00240807"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Bilançonun pasif hesaplarına ilişkin açıklama ve dipnotlar</w:t>
            </w:r>
          </w:p>
        </w:tc>
        <w:tc>
          <w:tcPr>
            <w:tcW w:w="567" w:type="dxa"/>
            <w:vAlign w:val="center"/>
          </w:tcPr>
          <w:p w:rsidR="00AE57DE" w:rsidRPr="00240807" w:rsidRDefault="00C2138F" w:rsidP="00260D04">
            <w:pPr>
              <w:pStyle w:val="BodyTextIndent"/>
              <w:ind w:right="12" w:firstLine="0"/>
              <w:jc w:val="right"/>
              <w:rPr>
                <w:rFonts w:ascii="Arial" w:hAnsi="Arial" w:cs="Arial"/>
                <w:sz w:val="16"/>
                <w:szCs w:val="16"/>
              </w:rPr>
            </w:pPr>
            <w:r w:rsidRPr="00240807">
              <w:rPr>
                <w:rFonts w:ascii="Arial" w:hAnsi="Arial" w:cs="Arial"/>
                <w:sz w:val="16"/>
                <w:szCs w:val="16"/>
              </w:rPr>
              <w:t>6</w:t>
            </w:r>
            <w:r w:rsidR="00E84A5F">
              <w:rPr>
                <w:rFonts w:ascii="Arial" w:hAnsi="Arial" w:cs="Arial"/>
                <w:sz w:val="16"/>
                <w:szCs w:val="16"/>
              </w:rPr>
              <w:t>8</w:t>
            </w:r>
          </w:p>
        </w:tc>
      </w:tr>
      <w:tr w:rsidR="00AE57DE" w:rsidRPr="00240807"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III.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Nazım hesaplara ilişkin açıklama ve dipnotlar</w:t>
            </w:r>
          </w:p>
        </w:tc>
        <w:tc>
          <w:tcPr>
            <w:tcW w:w="567" w:type="dxa"/>
            <w:vAlign w:val="center"/>
          </w:tcPr>
          <w:p w:rsidR="00AE57DE" w:rsidRPr="00240807" w:rsidRDefault="00C2138F" w:rsidP="008174D3">
            <w:pPr>
              <w:pStyle w:val="BodyTextIndent"/>
              <w:ind w:right="12" w:firstLine="0"/>
              <w:jc w:val="right"/>
              <w:rPr>
                <w:rFonts w:ascii="Arial" w:hAnsi="Arial" w:cs="Arial"/>
                <w:sz w:val="16"/>
                <w:szCs w:val="16"/>
              </w:rPr>
            </w:pPr>
            <w:r w:rsidRPr="00240807">
              <w:rPr>
                <w:rFonts w:ascii="Arial" w:hAnsi="Arial" w:cs="Arial"/>
                <w:sz w:val="16"/>
                <w:szCs w:val="16"/>
              </w:rPr>
              <w:t>7</w:t>
            </w:r>
            <w:r w:rsidR="00E84A5F">
              <w:rPr>
                <w:rFonts w:ascii="Arial" w:hAnsi="Arial" w:cs="Arial"/>
                <w:sz w:val="16"/>
                <w:szCs w:val="16"/>
              </w:rPr>
              <w:t>7</w:t>
            </w:r>
          </w:p>
        </w:tc>
      </w:tr>
      <w:tr w:rsidR="00AE57DE" w:rsidRPr="00240807" w:rsidDel="00EA3D13"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IV.</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Gelir tablosuna ilişkin açıklama ve dipnotlar</w:t>
            </w:r>
          </w:p>
        </w:tc>
        <w:tc>
          <w:tcPr>
            <w:tcW w:w="567" w:type="dxa"/>
            <w:vAlign w:val="center"/>
          </w:tcPr>
          <w:p w:rsidR="00AE57DE" w:rsidRPr="00240807" w:rsidRDefault="00C2138F" w:rsidP="00E84A5F">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0</w:t>
            </w:r>
          </w:p>
        </w:tc>
      </w:tr>
      <w:tr w:rsidR="00AE57DE" w:rsidRPr="00240807" w:rsidDel="00EA3D13"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Özkaynak değişim tablosuna ilişkin açıklama ve dipnotlar</w:t>
            </w:r>
          </w:p>
        </w:tc>
        <w:tc>
          <w:tcPr>
            <w:tcW w:w="567" w:type="dxa"/>
            <w:vAlign w:val="center"/>
          </w:tcPr>
          <w:p w:rsidR="00AE57DE" w:rsidRPr="00240807" w:rsidRDefault="00C2138F" w:rsidP="008174D3">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5</w:t>
            </w:r>
          </w:p>
        </w:tc>
      </w:tr>
      <w:tr w:rsidR="00AE57DE" w:rsidRPr="00240807"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Nakit akış tablosuna ilişkin açıklama ve dipnotlar</w:t>
            </w:r>
          </w:p>
        </w:tc>
        <w:tc>
          <w:tcPr>
            <w:tcW w:w="567" w:type="dxa"/>
            <w:vAlign w:val="center"/>
          </w:tcPr>
          <w:p w:rsidR="00AE57DE" w:rsidRPr="00240807" w:rsidDel="00EA3D13" w:rsidRDefault="00C2138F" w:rsidP="00260D04">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5</w:t>
            </w:r>
          </w:p>
        </w:tc>
      </w:tr>
      <w:tr w:rsidR="00AE57DE" w:rsidRPr="00240807" w:rsidTr="005360A8">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VII.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Banka’nın dahil olduğu risk grubuna ilişkin açıklamalar</w:t>
            </w:r>
          </w:p>
        </w:tc>
        <w:tc>
          <w:tcPr>
            <w:tcW w:w="567" w:type="dxa"/>
            <w:vAlign w:val="center"/>
          </w:tcPr>
          <w:p w:rsidR="00AE57DE" w:rsidRPr="00240807" w:rsidDel="00EA3D13" w:rsidRDefault="00C2138F" w:rsidP="008174D3">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7</w:t>
            </w:r>
          </w:p>
        </w:tc>
      </w:tr>
      <w:tr w:rsidR="00AE57DE" w:rsidRPr="00240807" w:rsidTr="001158A3">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VIII.</w:t>
            </w:r>
          </w:p>
        </w:tc>
        <w:tc>
          <w:tcPr>
            <w:tcW w:w="7796" w:type="dxa"/>
          </w:tcPr>
          <w:p w:rsidR="00AE57DE" w:rsidRPr="00240807" w:rsidRDefault="00AE57DE" w:rsidP="001158A3">
            <w:pPr>
              <w:pStyle w:val="BodyTextIndent"/>
              <w:ind w:left="-108" w:firstLine="0"/>
              <w:jc w:val="left"/>
              <w:rPr>
                <w:rFonts w:ascii="Arial" w:hAnsi="Arial" w:cs="Arial"/>
                <w:sz w:val="16"/>
                <w:szCs w:val="16"/>
              </w:rPr>
            </w:pPr>
            <w:r w:rsidRPr="00240807">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rsidR="00AE57DE" w:rsidRPr="00240807" w:rsidRDefault="00C2138F" w:rsidP="008174D3">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8</w:t>
            </w:r>
          </w:p>
        </w:tc>
      </w:tr>
      <w:tr w:rsidR="00AE57DE" w:rsidRPr="00240807" w:rsidTr="001158A3">
        <w:tc>
          <w:tcPr>
            <w:tcW w:w="709" w:type="dxa"/>
          </w:tcPr>
          <w:p w:rsidR="00AE57DE" w:rsidRPr="00240807" w:rsidRDefault="00AE57DE" w:rsidP="001158A3">
            <w:pPr>
              <w:pStyle w:val="Title"/>
              <w:tabs>
                <w:tab w:val="clear" w:pos="4395"/>
              </w:tabs>
              <w:ind w:left="-108" w:right="-162"/>
              <w:rPr>
                <w:rFonts w:cs="Arial"/>
                <w:b w:val="0"/>
                <w:sz w:val="16"/>
                <w:szCs w:val="16"/>
                <w:lang w:eastAsia="en-US"/>
              </w:rPr>
            </w:pPr>
            <w:r w:rsidRPr="00240807">
              <w:rPr>
                <w:rFonts w:cs="Arial"/>
                <w:b w:val="0"/>
                <w:sz w:val="16"/>
                <w:szCs w:val="16"/>
                <w:lang w:eastAsia="en-US"/>
              </w:rPr>
              <w:t>IX.</w:t>
            </w:r>
          </w:p>
        </w:tc>
        <w:tc>
          <w:tcPr>
            <w:tcW w:w="7796" w:type="dxa"/>
          </w:tcPr>
          <w:p w:rsidR="00AE57DE" w:rsidRPr="00240807" w:rsidRDefault="00AE57DE" w:rsidP="001158A3">
            <w:pPr>
              <w:ind w:left="-108"/>
              <w:rPr>
                <w:rFonts w:ascii="Arial" w:hAnsi="Arial" w:cs="Arial"/>
                <w:sz w:val="16"/>
                <w:szCs w:val="16"/>
              </w:rPr>
            </w:pPr>
            <w:r w:rsidRPr="00240807">
              <w:rPr>
                <w:rFonts w:ascii="Arial" w:hAnsi="Arial" w:cs="Arial"/>
                <w:sz w:val="16"/>
                <w:szCs w:val="16"/>
              </w:rPr>
              <w:t>Bilanço sonrası hususlara ilişkin açıklama ve dipnotlar</w:t>
            </w:r>
          </w:p>
        </w:tc>
        <w:tc>
          <w:tcPr>
            <w:tcW w:w="567" w:type="dxa"/>
            <w:vAlign w:val="bottom"/>
          </w:tcPr>
          <w:p w:rsidR="00AE57DE" w:rsidRPr="00240807" w:rsidDel="00EA3D13" w:rsidRDefault="00C2138F" w:rsidP="008174D3">
            <w:pPr>
              <w:pStyle w:val="BodyTextIndent"/>
              <w:ind w:right="12" w:firstLine="0"/>
              <w:jc w:val="right"/>
              <w:rPr>
                <w:rFonts w:ascii="Arial" w:hAnsi="Arial" w:cs="Arial"/>
                <w:sz w:val="16"/>
                <w:szCs w:val="16"/>
              </w:rPr>
            </w:pPr>
            <w:r w:rsidRPr="00240807">
              <w:rPr>
                <w:rFonts w:ascii="Arial" w:hAnsi="Arial" w:cs="Arial"/>
                <w:sz w:val="16"/>
                <w:szCs w:val="16"/>
              </w:rPr>
              <w:t>8</w:t>
            </w:r>
            <w:r w:rsidR="00E84A5F">
              <w:rPr>
                <w:rFonts w:ascii="Arial" w:hAnsi="Arial" w:cs="Arial"/>
                <w:sz w:val="16"/>
                <w:szCs w:val="16"/>
              </w:rPr>
              <w:t>8</w:t>
            </w:r>
          </w:p>
        </w:tc>
      </w:tr>
      <w:tr w:rsidR="00AE57DE" w:rsidRPr="00240807" w:rsidTr="001158A3">
        <w:tc>
          <w:tcPr>
            <w:tcW w:w="709" w:type="dxa"/>
          </w:tcPr>
          <w:p w:rsidR="00AE57DE" w:rsidRPr="00240807" w:rsidRDefault="00AE57DE" w:rsidP="001158A3">
            <w:pPr>
              <w:pStyle w:val="Title"/>
              <w:tabs>
                <w:tab w:val="clear" w:pos="4395"/>
              </w:tabs>
              <w:ind w:left="-108" w:right="-162"/>
              <w:rPr>
                <w:rFonts w:cs="Arial"/>
                <w:b w:val="0"/>
                <w:sz w:val="16"/>
                <w:szCs w:val="16"/>
                <w:lang w:eastAsia="en-US"/>
              </w:rPr>
            </w:pPr>
          </w:p>
        </w:tc>
        <w:tc>
          <w:tcPr>
            <w:tcW w:w="7796" w:type="dxa"/>
          </w:tcPr>
          <w:p w:rsidR="00AE57DE" w:rsidRPr="00240807" w:rsidRDefault="00AE57DE" w:rsidP="001158A3">
            <w:pPr>
              <w:ind w:left="-108"/>
              <w:rPr>
                <w:rFonts w:ascii="Arial" w:hAnsi="Arial" w:cs="Arial"/>
                <w:sz w:val="16"/>
                <w:szCs w:val="16"/>
              </w:rPr>
            </w:pPr>
          </w:p>
        </w:tc>
        <w:tc>
          <w:tcPr>
            <w:tcW w:w="567" w:type="dxa"/>
            <w:vAlign w:val="bottom"/>
          </w:tcPr>
          <w:p w:rsidR="00AE57DE" w:rsidRPr="00240807" w:rsidRDefault="00AE57DE" w:rsidP="001158A3">
            <w:pPr>
              <w:pStyle w:val="BodyTextIndent"/>
              <w:ind w:right="12" w:firstLine="0"/>
              <w:jc w:val="right"/>
              <w:rPr>
                <w:rFonts w:ascii="Arial" w:hAnsi="Arial" w:cs="Arial"/>
                <w:sz w:val="16"/>
                <w:szCs w:val="16"/>
              </w:rPr>
            </w:pPr>
          </w:p>
        </w:tc>
      </w:tr>
      <w:tr w:rsidR="00AE57DE" w:rsidRPr="00240807" w:rsidTr="001158A3">
        <w:tc>
          <w:tcPr>
            <w:tcW w:w="709" w:type="dxa"/>
          </w:tcPr>
          <w:p w:rsidR="00AE57DE" w:rsidRPr="00240807" w:rsidRDefault="00AE57DE" w:rsidP="001158A3">
            <w:pPr>
              <w:pStyle w:val="Title"/>
              <w:tabs>
                <w:tab w:val="clear" w:pos="4395"/>
              </w:tabs>
              <w:ind w:left="-108" w:right="-162"/>
              <w:rPr>
                <w:rFonts w:cs="Arial"/>
                <w:b w:val="0"/>
                <w:sz w:val="16"/>
                <w:szCs w:val="16"/>
                <w:lang w:eastAsia="en-US"/>
              </w:rPr>
            </w:pPr>
          </w:p>
        </w:tc>
        <w:tc>
          <w:tcPr>
            <w:tcW w:w="7796" w:type="dxa"/>
          </w:tcPr>
          <w:p w:rsidR="00AE57DE" w:rsidRPr="00240807" w:rsidRDefault="00AE57DE" w:rsidP="001158A3">
            <w:pPr>
              <w:pStyle w:val="BodyTextIndent"/>
              <w:ind w:left="-108" w:firstLine="0"/>
              <w:jc w:val="left"/>
              <w:rPr>
                <w:rFonts w:ascii="Arial" w:hAnsi="Arial" w:cs="Arial"/>
                <w:sz w:val="16"/>
                <w:szCs w:val="16"/>
              </w:rPr>
            </w:pPr>
          </w:p>
        </w:tc>
        <w:tc>
          <w:tcPr>
            <w:tcW w:w="567" w:type="dxa"/>
            <w:vAlign w:val="bottom"/>
          </w:tcPr>
          <w:p w:rsidR="00AE57DE" w:rsidRPr="00240807" w:rsidRDefault="00AE57DE" w:rsidP="001158A3">
            <w:pPr>
              <w:pStyle w:val="BodyTextIndent"/>
              <w:tabs>
                <w:tab w:val="left" w:pos="273"/>
              </w:tabs>
              <w:ind w:right="12" w:firstLine="0"/>
              <w:jc w:val="right"/>
              <w:rPr>
                <w:rFonts w:ascii="Arial" w:hAnsi="Arial" w:cs="Arial"/>
                <w:sz w:val="16"/>
                <w:szCs w:val="16"/>
              </w:rPr>
            </w:pPr>
          </w:p>
        </w:tc>
      </w:tr>
      <w:tr w:rsidR="00562F48" w:rsidRPr="00240807" w:rsidTr="001158A3">
        <w:tc>
          <w:tcPr>
            <w:tcW w:w="8505" w:type="dxa"/>
            <w:gridSpan w:val="2"/>
          </w:tcPr>
          <w:p w:rsidR="00562F48" w:rsidRPr="00240807" w:rsidRDefault="00562F48" w:rsidP="001158A3">
            <w:pPr>
              <w:ind w:left="-108"/>
              <w:rPr>
                <w:rFonts w:ascii="Arial" w:hAnsi="Arial" w:cs="Arial"/>
                <w:b/>
                <w:sz w:val="16"/>
                <w:szCs w:val="16"/>
              </w:rPr>
            </w:pPr>
            <w:r w:rsidRPr="00240807">
              <w:rPr>
                <w:rFonts w:ascii="Arial" w:hAnsi="Arial" w:cs="Arial"/>
                <w:b/>
                <w:sz w:val="16"/>
                <w:szCs w:val="16"/>
              </w:rPr>
              <w:t>Altıncı bölüm</w:t>
            </w:r>
          </w:p>
        </w:tc>
        <w:tc>
          <w:tcPr>
            <w:tcW w:w="567" w:type="dxa"/>
            <w:vAlign w:val="bottom"/>
          </w:tcPr>
          <w:p w:rsidR="00562F48" w:rsidRPr="00240807" w:rsidRDefault="00562F48" w:rsidP="001158A3">
            <w:pPr>
              <w:ind w:right="12"/>
              <w:jc w:val="right"/>
              <w:rPr>
                <w:rFonts w:ascii="Arial" w:hAnsi="Arial" w:cs="Arial"/>
                <w:b/>
                <w:sz w:val="16"/>
                <w:szCs w:val="16"/>
              </w:rPr>
            </w:pPr>
          </w:p>
        </w:tc>
      </w:tr>
      <w:tr w:rsidR="00562F48" w:rsidRPr="00240807" w:rsidTr="001158A3">
        <w:tc>
          <w:tcPr>
            <w:tcW w:w="8505" w:type="dxa"/>
            <w:gridSpan w:val="2"/>
          </w:tcPr>
          <w:p w:rsidR="00562F48" w:rsidRPr="00240807" w:rsidRDefault="00562F48" w:rsidP="001158A3">
            <w:pPr>
              <w:ind w:left="-108"/>
              <w:rPr>
                <w:rFonts w:ascii="Arial" w:hAnsi="Arial" w:cs="Arial"/>
                <w:b/>
                <w:sz w:val="16"/>
                <w:szCs w:val="16"/>
              </w:rPr>
            </w:pPr>
            <w:r w:rsidRPr="00240807">
              <w:rPr>
                <w:rFonts w:ascii="Arial" w:hAnsi="Arial" w:cs="Arial"/>
                <w:b/>
                <w:sz w:val="16"/>
                <w:szCs w:val="16"/>
              </w:rPr>
              <w:t>Diğer Açıklamalar</w:t>
            </w:r>
          </w:p>
        </w:tc>
        <w:tc>
          <w:tcPr>
            <w:tcW w:w="567" w:type="dxa"/>
            <w:vAlign w:val="bottom"/>
          </w:tcPr>
          <w:p w:rsidR="00562F48" w:rsidRPr="00240807" w:rsidRDefault="00562F48" w:rsidP="001158A3">
            <w:pPr>
              <w:ind w:right="12"/>
              <w:jc w:val="right"/>
              <w:rPr>
                <w:rFonts w:ascii="Arial" w:hAnsi="Arial" w:cs="Arial"/>
                <w:b/>
                <w:sz w:val="16"/>
                <w:szCs w:val="16"/>
              </w:rPr>
            </w:pPr>
          </w:p>
        </w:tc>
      </w:tr>
      <w:tr w:rsidR="00562F48" w:rsidRPr="00240807" w:rsidTr="001158A3">
        <w:tc>
          <w:tcPr>
            <w:tcW w:w="8505" w:type="dxa"/>
            <w:gridSpan w:val="2"/>
          </w:tcPr>
          <w:p w:rsidR="00562F48" w:rsidRPr="00240807" w:rsidRDefault="00562F48" w:rsidP="008039A5">
            <w:pPr>
              <w:pStyle w:val="Title"/>
              <w:numPr>
                <w:ilvl w:val="0"/>
                <w:numId w:val="39"/>
              </w:numPr>
              <w:tabs>
                <w:tab w:val="clear" w:pos="4395"/>
              </w:tabs>
              <w:ind w:right="-162"/>
              <w:jc w:val="left"/>
              <w:rPr>
                <w:rFonts w:cs="Arial"/>
                <w:b w:val="0"/>
                <w:sz w:val="16"/>
                <w:szCs w:val="16"/>
                <w:lang w:eastAsia="en-US"/>
              </w:rPr>
            </w:pPr>
            <w:r w:rsidRPr="00240807">
              <w:rPr>
                <w:rFonts w:cs="Arial"/>
                <w:b w:val="0"/>
                <w:sz w:val="16"/>
                <w:szCs w:val="16"/>
                <w:lang w:eastAsia="en-US"/>
              </w:rPr>
              <w:t>Bankanın faaliyetine ilişkin diğer açıklamalar</w:t>
            </w:r>
          </w:p>
        </w:tc>
        <w:tc>
          <w:tcPr>
            <w:tcW w:w="567" w:type="dxa"/>
            <w:vAlign w:val="bottom"/>
          </w:tcPr>
          <w:p w:rsidR="00562F48" w:rsidRPr="00240807" w:rsidRDefault="00E84A5F" w:rsidP="00562F48">
            <w:pPr>
              <w:pStyle w:val="Title"/>
              <w:tabs>
                <w:tab w:val="clear" w:pos="4395"/>
              </w:tabs>
              <w:ind w:left="252" w:right="-162"/>
              <w:jc w:val="left"/>
              <w:rPr>
                <w:rFonts w:cs="Arial"/>
                <w:b w:val="0"/>
                <w:sz w:val="16"/>
                <w:szCs w:val="16"/>
                <w:lang w:eastAsia="en-US"/>
              </w:rPr>
            </w:pPr>
            <w:r>
              <w:rPr>
                <w:rFonts w:cs="Arial"/>
                <w:b w:val="0"/>
                <w:sz w:val="16"/>
                <w:szCs w:val="16"/>
                <w:lang w:eastAsia="en-US"/>
              </w:rPr>
              <w:t>89</w:t>
            </w:r>
          </w:p>
        </w:tc>
      </w:tr>
      <w:tr w:rsidR="00562F48" w:rsidRPr="00240807" w:rsidTr="001158A3">
        <w:tc>
          <w:tcPr>
            <w:tcW w:w="8505" w:type="dxa"/>
            <w:gridSpan w:val="2"/>
          </w:tcPr>
          <w:p w:rsidR="00562F48" w:rsidRPr="00240807" w:rsidRDefault="00562F48" w:rsidP="00562F48">
            <w:pPr>
              <w:ind w:left="-108"/>
              <w:rPr>
                <w:rFonts w:ascii="Arial" w:hAnsi="Arial" w:cs="Arial"/>
                <w:b/>
                <w:sz w:val="16"/>
                <w:szCs w:val="16"/>
              </w:rPr>
            </w:pPr>
          </w:p>
          <w:p w:rsidR="00562F48" w:rsidRPr="00240807" w:rsidRDefault="00562F48" w:rsidP="00562F48">
            <w:pPr>
              <w:ind w:left="-108"/>
              <w:rPr>
                <w:rFonts w:ascii="Arial" w:hAnsi="Arial" w:cs="Arial"/>
                <w:b/>
                <w:sz w:val="16"/>
                <w:szCs w:val="16"/>
              </w:rPr>
            </w:pPr>
            <w:r w:rsidRPr="00240807">
              <w:rPr>
                <w:rFonts w:ascii="Arial" w:hAnsi="Arial" w:cs="Arial"/>
                <w:b/>
                <w:sz w:val="16"/>
                <w:szCs w:val="16"/>
              </w:rPr>
              <w:t>Yedinci bölüm</w:t>
            </w:r>
          </w:p>
        </w:tc>
        <w:tc>
          <w:tcPr>
            <w:tcW w:w="567" w:type="dxa"/>
            <w:vAlign w:val="bottom"/>
          </w:tcPr>
          <w:p w:rsidR="00562F48" w:rsidRPr="00240807" w:rsidRDefault="00562F48" w:rsidP="00562F48">
            <w:pPr>
              <w:ind w:right="12"/>
              <w:jc w:val="right"/>
              <w:rPr>
                <w:rFonts w:ascii="Arial" w:hAnsi="Arial" w:cs="Arial"/>
                <w:b/>
                <w:sz w:val="16"/>
                <w:szCs w:val="16"/>
              </w:rPr>
            </w:pPr>
          </w:p>
        </w:tc>
      </w:tr>
      <w:tr w:rsidR="00562F48" w:rsidRPr="00240807" w:rsidTr="001158A3">
        <w:tc>
          <w:tcPr>
            <w:tcW w:w="8505" w:type="dxa"/>
            <w:gridSpan w:val="2"/>
          </w:tcPr>
          <w:p w:rsidR="00562F48" w:rsidRPr="00240807" w:rsidRDefault="00562F48" w:rsidP="00562F48">
            <w:pPr>
              <w:ind w:left="-108"/>
              <w:rPr>
                <w:rFonts w:ascii="Arial" w:hAnsi="Arial" w:cs="Arial"/>
                <w:b/>
                <w:sz w:val="16"/>
                <w:szCs w:val="16"/>
              </w:rPr>
            </w:pPr>
            <w:r w:rsidRPr="00240807">
              <w:rPr>
                <w:rFonts w:ascii="Arial" w:hAnsi="Arial" w:cs="Arial"/>
                <w:b/>
                <w:sz w:val="16"/>
                <w:szCs w:val="16"/>
              </w:rPr>
              <w:t>Bağımsız Denetim Raporu</w:t>
            </w:r>
          </w:p>
        </w:tc>
        <w:tc>
          <w:tcPr>
            <w:tcW w:w="567" w:type="dxa"/>
            <w:vAlign w:val="bottom"/>
          </w:tcPr>
          <w:p w:rsidR="00562F48" w:rsidRPr="00240807" w:rsidRDefault="00562F48" w:rsidP="00562F48">
            <w:pPr>
              <w:ind w:right="12"/>
              <w:jc w:val="right"/>
              <w:rPr>
                <w:rFonts w:ascii="Arial" w:hAnsi="Arial" w:cs="Arial"/>
                <w:b/>
                <w:sz w:val="16"/>
                <w:szCs w:val="16"/>
              </w:rPr>
            </w:pPr>
          </w:p>
        </w:tc>
      </w:tr>
      <w:tr w:rsidR="00562F48" w:rsidRPr="00240807" w:rsidTr="001158A3">
        <w:trPr>
          <w:trHeight w:val="74"/>
        </w:trPr>
        <w:tc>
          <w:tcPr>
            <w:tcW w:w="709" w:type="dxa"/>
          </w:tcPr>
          <w:p w:rsidR="00562F48" w:rsidRPr="00240807" w:rsidRDefault="00562F48" w:rsidP="00562F48">
            <w:pPr>
              <w:pStyle w:val="Title"/>
              <w:tabs>
                <w:tab w:val="clear" w:pos="4395"/>
              </w:tabs>
              <w:ind w:left="-108" w:right="-162"/>
              <w:rPr>
                <w:rFonts w:cs="Arial"/>
                <w:b w:val="0"/>
                <w:sz w:val="16"/>
                <w:szCs w:val="16"/>
                <w:lang w:eastAsia="en-US"/>
              </w:rPr>
            </w:pPr>
          </w:p>
        </w:tc>
        <w:tc>
          <w:tcPr>
            <w:tcW w:w="7796" w:type="dxa"/>
          </w:tcPr>
          <w:p w:rsidR="00562F48" w:rsidRPr="00240807" w:rsidRDefault="00562F48" w:rsidP="00562F48">
            <w:pPr>
              <w:pStyle w:val="BodyTextIndent"/>
              <w:ind w:left="-108" w:firstLine="0"/>
              <w:jc w:val="left"/>
              <w:rPr>
                <w:rFonts w:ascii="Arial" w:hAnsi="Arial" w:cs="Arial"/>
                <w:sz w:val="16"/>
                <w:szCs w:val="16"/>
              </w:rPr>
            </w:pPr>
          </w:p>
        </w:tc>
        <w:tc>
          <w:tcPr>
            <w:tcW w:w="567" w:type="dxa"/>
            <w:vAlign w:val="bottom"/>
          </w:tcPr>
          <w:p w:rsidR="00562F48" w:rsidRPr="00240807" w:rsidRDefault="00562F48" w:rsidP="00562F48">
            <w:pPr>
              <w:pStyle w:val="BodyTextIndent"/>
              <w:ind w:right="12" w:firstLine="0"/>
              <w:jc w:val="right"/>
              <w:rPr>
                <w:rFonts w:ascii="Arial" w:hAnsi="Arial" w:cs="Arial"/>
                <w:sz w:val="16"/>
                <w:szCs w:val="16"/>
              </w:rPr>
            </w:pPr>
          </w:p>
        </w:tc>
      </w:tr>
      <w:tr w:rsidR="00562F48" w:rsidRPr="00240807" w:rsidTr="005360A8">
        <w:trPr>
          <w:trHeight w:val="74"/>
        </w:trPr>
        <w:tc>
          <w:tcPr>
            <w:tcW w:w="709" w:type="dxa"/>
          </w:tcPr>
          <w:p w:rsidR="00562F48" w:rsidRPr="00240807" w:rsidRDefault="00562F48" w:rsidP="00562F48">
            <w:pPr>
              <w:pStyle w:val="Title"/>
              <w:tabs>
                <w:tab w:val="clear" w:pos="4395"/>
              </w:tabs>
              <w:ind w:left="-108" w:right="-162"/>
              <w:rPr>
                <w:rFonts w:cs="Arial"/>
                <w:b w:val="0"/>
                <w:sz w:val="16"/>
                <w:szCs w:val="16"/>
                <w:lang w:eastAsia="en-US"/>
              </w:rPr>
            </w:pPr>
            <w:r w:rsidRPr="00240807">
              <w:rPr>
                <w:rFonts w:cs="Arial"/>
                <w:b w:val="0"/>
                <w:sz w:val="16"/>
                <w:szCs w:val="16"/>
                <w:lang w:eastAsia="en-US"/>
              </w:rPr>
              <w:t>I.</w:t>
            </w:r>
          </w:p>
        </w:tc>
        <w:tc>
          <w:tcPr>
            <w:tcW w:w="7796" w:type="dxa"/>
          </w:tcPr>
          <w:p w:rsidR="00562F48" w:rsidRPr="00240807" w:rsidRDefault="00562F48" w:rsidP="00E86DBA">
            <w:pPr>
              <w:pStyle w:val="BodyTextIndent"/>
              <w:ind w:left="-108" w:firstLine="0"/>
              <w:jc w:val="left"/>
              <w:rPr>
                <w:rFonts w:ascii="Arial" w:hAnsi="Arial" w:cs="Arial"/>
                <w:sz w:val="16"/>
                <w:szCs w:val="16"/>
              </w:rPr>
            </w:pPr>
            <w:r w:rsidRPr="00240807">
              <w:rPr>
                <w:rFonts w:ascii="Arial" w:hAnsi="Arial" w:cs="Arial"/>
                <w:sz w:val="16"/>
                <w:szCs w:val="16"/>
              </w:rPr>
              <w:t xml:space="preserve">Bağımsız denetim raporuna ilişkin </w:t>
            </w:r>
            <w:r w:rsidR="00E86DBA">
              <w:rPr>
                <w:rFonts w:ascii="Arial" w:hAnsi="Arial" w:cs="Arial"/>
                <w:sz w:val="16"/>
                <w:szCs w:val="16"/>
              </w:rPr>
              <w:t>açıklamalar</w:t>
            </w:r>
          </w:p>
        </w:tc>
        <w:tc>
          <w:tcPr>
            <w:tcW w:w="567" w:type="dxa"/>
            <w:vAlign w:val="center"/>
          </w:tcPr>
          <w:p w:rsidR="00562F48" w:rsidRPr="00240807" w:rsidRDefault="00E84A5F" w:rsidP="00562F48">
            <w:pPr>
              <w:pStyle w:val="BodyTextIndent"/>
              <w:tabs>
                <w:tab w:val="left" w:pos="273"/>
              </w:tabs>
              <w:ind w:right="12" w:firstLine="0"/>
              <w:jc w:val="right"/>
              <w:rPr>
                <w:rFonts w:ascii="Arial" w:hAnsi="Arial" w:cs="Arial"/>
                <w:sz w:val="16"/>
                <w:szCs w:val="16"/>
              </w:rPr>
            </w:pPr>
            <w:r>
              <w:rPr>
                <w:rFonts w:ascii="Arial" w:hAnsi="Arial" w:cs="Arial"/>
                <w:sz w:val="16"/>
                <w:szCs w:val="16"/>
              </w:rPr>
              <w:t>89</w:t>
            </w:r>
          </w:p>
        </w:tc>
      </w:tr>
      <w:tr w:rsidR="00562F48" w:rsidRPr="00240807" w:rsidTr="005360A8">
        <w:trPr>
          <w:trHeight w:val="74"/>
        </w:trPr>
        <w:tc>
          <w:tcPr>
            <w:tcW w:w="709" w:type="dxa"/>
          </w:tcPr>
          <w:p w:rsidR="00562F48" w:rsidRPr="00240807" w:rsidRDefault="00562F48" w:rsidP="00562F48">
            <w:pPr>
              <w:pStyle w:val="Title"/>
              <w:tabs>
                <w:tab w:val="clear" w:pos="4395"/>
              </w:tabs>
              <w:ind w:left="-108" w:right="-162"/>
              <w:rPr>
                <w:rFonts w:cs="Arial"/>
                <w:b w:val="0"/>
                <w:sz w:val="16"/>
                <w:szCs w:val="16"/>
                <w:lang w:eastAsia="en-US"/>
              </w:rPr>
            </w:pPr>
            <w:r w:rsidRPr="00240807">
              <w:rPr>
                <w:rFonts w:cs="Arial"/>
                <w:b w:val="0"/>
                <w:sz w:val="16"/>
                <w:szCs w:val="16"/>
                <w:lang w:eastAsia="en-US"/>
              </w:rPr>
              <w:t>II.</w:t>
            </w:r>
          </w:p>
        </w:tc>
        <w:tc>
          <w:tcPr>
            <w:tcW w:w="7796" w:type="dxa"/>
          </w:tcPr>
          <w:p w:rsidR="00562F48" w:rsidRPr="00240807" w:rsidRDefault="00562F48" w:rsidP="00562F48">
            <w:pPr>
              <w:pStyle w:val="BodyTextIndent"/>
              <w:ind w:left="-108" w:firstLine="0"/>
              <w:jc w:val="left"/>
              <w:rPr>
                <w:rFonts w:ascii="Arial" w:hAnsi="Arial" w:cs="Arial"/>
                <w:sz w:val="16"/>
                <w:szCs w:val="16"/>
              </w:rPr>
            </w:pPr>
            <w:r w:rsidRPr="00240807">
              <w:rPr>
                <w:rFonts w:ascii="Arial" w:hAnsi="Arial" w:cs="Arial"/>
                <w:sz w:val="16"/>
                <w:szCs w:val="16"/>
              </w:rPr>
              <w:t>Bağımsız denetçi tarafından hazırlanan açıklama ve dipnotlar</w:t>
            </w:r>
          </w:p>
        </w:tc>
        <w:tc>
          <w:tcPr>
            <w:tcW w:w="567" w:type="dxa"/>
            <w:vAlign w:val="center"/>
          </w:tcPr>
          <w:p w:rsidR="00562F48" w:rsidRPr="00240807" w:rsidRDefault="00E84A5F" w:rsidP="00562F48">
            <w:pPr>
              <w:pStyle w:val="BodyTextIndent"/>
              <w:ind w:right="12" w:firstLine="0"/>
              <w:jc w:val="right"/>
              <w:rPr>
                <w:rFonts w:ascii="Arial" w:hAnsi="Arial" w:cs="Arial"/>
                <w:sz w:val="16"/>
                <w:szCs w:val="16"/>
              </w:rPr>
            </w:pPr>
            <w:r>
              <w:rPr>
                <w:rFonts w:ascii="Arial" w:hAnsi="Arial" w:cs="Arial"/>
                <w:sz w:val="16"/>
                <w:szCs w:val="16"/>
              </w:rPr>
              <w:t>89</w:t>
            </w:r>
          </w:p>
        </w:tc>
      </w:tr>
      <w:tr w:rsidR="00562F48" w:rsidRPr="00240807" w:rsidTr="001158A3">
        <w:trPr>
          <w:trHeight w:val="74"/>
        </w:trPr>
        <w:tc>
          <w:tcPr>
            <w:tcW w:w="709" w:type="dxa"/>
          </w:tcPr>
          <w:p w:rsidR="00562F48" w:rsidRPr="00240807" w:rsidRDefault="00562F48" w:rsidP="00562F48">
            <w:pPr>
              <w:pStyle w:val="Title"/>
              <w:tabs>
                <w:tab w:val="clear" w:pos="4395"/>
              </w:tabs>
              <w:ind w:left="-108" w:right="-162"/>
              <w:rPr>
                <w:rFonts w:cs="Arial"/>
                <w:b w:val="0"/>
                <w:sz w:val="16"/>
                <w:szCs w:val="16"/>
                <w:lang w:eastAsia="en-US"/>
              </w:rPr>
            </w:pPr>
          </w:p>
        </w:tc>
        <w:tc>
          <w:tcPr>
            <w:tcW w:w="7796" w:type="dxa"/>
          </w:tcPr>
          <w:p w:rsidR="00562F48" w:rsidRPr="00240807" w:rsidRDefault="00562F48" w:rsidP="00562F48">
            <w:pPr>
              <w:pStyle w:val="BodyTextIndent"/>
              <w:ind w:left="-108" w:firstLine="0"/>
              <w:jc w:val="left"/>
              <w:rPr>
                <w:rFonts w:ascii="Arial" w:hAnsi="Arial" w:cs="Arial"/>
                <w:sz w:val="16"/>
                <w:szCs w:val="16"/>
              </w:rPr>
            </w:pPr>
          </w:p>
        </w:tc>
        <w:tc>
          <w:tcPr>
            <w:tcW w:w="567" w:type="dxa"/>
            <w:vAlign w:val="bottom"/>
          </w:tcPr>
          <w:p w:rsidR="00562F48" w:rsidRPr="00240807" w:rsidRDefault="00562F48" w:rsidP="00562F48">
            <w:pPr>
              <w:pStyle w:val="BodyTextIndent"/>
              <w:ind w:right="12" w:firstLine="0"/>
              <w:jc w:val="right"/>
              <w:rPr>
                <w:rFonts w:ascii="Arial" w:hAnsi="Arial" w:cs="Arial"/>
                <w:sz w:val="16"/>
                <w:szCs w:val="16"/>
              </w:rPr>
            </w:pPr>
          </w:p>
        </w:tc>
      </w:tr>
    </w:tbl>
    <w:p w:rsidR="00C97A9A" w:rsidRPr="00240807" w:rsidRDefault="00C97A9A" w:rsidP="002C6E36">
      <w:pPr>
        <w:pStyle w:val="BodyTextIndent"/>
        <w:tabs>
          <w:tab w:val="left" w:pos="561"/>
          <w:tab w:val="right" w:pos="9000"/>
        </w:tabs>
        <w:ind w:firstLine="0"/>
        <w:rPr>
          <w:rFonts w:ascii="Arial" w:hAnsi="Arial" w:cs="Arial"/>
          <w:sz w:val="14"/>
          <w:szCs w:val="14"/>
        </w:rPr>
        <w:sectPr w:rsidR="00C97A9A" w:rsidRPr="00240807" w:rsidSect="00DF6FFB">
          <w:headerReference w:type="default" r:id="rId15"/>
          <w:footerReference w:type="first" r:id="rId16"/>
          <w:pgSz w:w="11907" w:h="16840" w:code="9"/>
          <w:pgMar w:top="1418" w:right="1418" w:bottom="1418" w:left="1418" w:header="720" w:footer="720" w:gutter="0"/>
          <w:pgNumType w:start="1"/>
          <w:cols w:space="708"/>
          <w:titlePg/>
          <w:docGrid w:linePitch="360"/>
        </w:sectPr>
      </w:pPr>
    </w:p>
    <w:p w:rsidR="008210D1" w:rsidRPr="00240807" w:rsidRDefault="008210D1" w:rsidP="00F72959">
      <w:pPr>
        <w:tabs>
          <w:tab w:val="left" w:pos="720"/>
        </w:tabs>
        <w:jc w:val="both"/>
        <w:rPr>
          <w:rFonts w:ascii="Arial" w:hAnsi="Arial" w:cs="Arial"/>
          <w:b/>
          <w:sz w:val="20"/>
          <w:szCs w:val="20"/>
        </w:rPr>
      </w:pPr>
      <w:bookmarkStart w:id="0" w:name="_Toc445152925"/>
      <w:r w:rsidRPr="00240807">
        <w:rPr>
          <w:rFonts w:ascii="Arial" w:hAnsi="Arial" w:cs="Arial"/>
          <w:b/>
          <w:sz w:val="20"/>
          <w:szCs w:val="20"/>
        </w:rPr>
        <w:lastRenderedPageBreak/>
        <w:t>Birinci bölüm</w:t>
      </w:r>
    </w:p>
    <w:p w:rsidR="008210D1" w:rsidRPr="00240807" w:rsidRDefault="008210D1" w:rsidP="008210D1">
      <w:pPr>
        <w:tabs>
          <w:tab w:val="left" w:pos="720"/>
        </w:tabs>
        <w:ind w:left="720" w:hanging="720"/>
        <w:jc w:val="both"/>
        <w:rPr>
          <w:rFonts w:ascii="Arial" w:hAnsi="Arial" w:cs="Arial"/>
          <w:b/>
          <w:sz w:val="10"/>
          <w:szCs w:val="20"/>
        </w:rPr>
      </w:pPr>
    </w:p>
    <w:p w:rsidR="008210D1" w:rsidRPr="00240807" w:rsidRDefault="008210D1" w:rsidP="008210D1">
      <w:pPr>
        <w:tabs>
          <w:tab w:val="left" w:pos="720"/>
        </w:tabs>
        <w:ind w:left="720" w:hanging="720"/>
        <w:jc w:val="both"/>
        <w:rPr>
          <w:rFonts w:ascii="Arial" w:hAnsi="Arial" w:cs="Arial"/>
          <w:b/>
          <w:sz w:val="20"/>
          <w:szCs w:val="20"/>
          <w:u w:val="single"/>
        </w:rPr>
      </w:pPr>
      <w:r w:rsidRPr="00240807">
        <w:rPr>
          <w:rFonts w:ascii="Arial" w:hAnsi="Arial" w:cs="Arial"/>
          <w:b/>
          <w:sz w:val="20"/>
          <w:szCs w:val="20"/>
        </w:rPr>
        <w:t>Genel bilgiler</w:t>
      </w:r>
    </w:p>
    <w:p w:rsidR="00496B2E" w:rsidRPr="00240807" w:rsidRDefault="00F3360C" w:rsidP="00496B2E">
      <w:pPr>
        <w:tabs>
          <w:tab w:val="left" w:pos="284"/>
        </w:tabs>
        <w:spacing w:before="120"/>
        <w:ind w:hanging="425"/>
        <w:rPr>
          <w:rFonts w:ascii="Arial" w:eastAsiaTheme="majorEastAsia" w:hAnsi="Arial" w:cs="Arial"/>
          <w:b/>
          <w:color w:val="000000" w:themeColor="text1"/>
          <w:sz w:val="20"/>
          <w:szCs w:val="20"/>
        </w:rPr>
      </w:pPr>
      <w:r w:rsidRPr="00240807">
        <w:rPr>
          <w:rFonts w:ascii="Arial" w:eastAsiaTheme="majorEastAsia" w:hAnsi="Arial" w:cs="Arial"/>
          <w:b/>
          <w:color w:val="000000" w:themeColor="text1"/>
          <w:sz w:val="20"/>
          <w:szCs w:val="20"/>
        </w:rPr>
        <w:t>I</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0"/>
    </w:p>
    <w:p w:rsidR="00336766" w:rsidRPr="00240807" w:rsidRDefault="00496B2E" w:rsidP="00496B2E">
      <w:pPr>
        <w:spacing w:before="120" w:after="120"/>
        <w:jc w:val="both"/>
        <w:rPr>
          <w:rFonts w:ascii="Arial" w:hAnsi="Arial" w:cs="Arial"/>
          <w:sz w:val="20"/>
          <w:szCs w:val="20"/>
        </w:rPr>
      </w:pPr>
      <w:r w:rsidRPr="00240807">
        <w:rPr>
          <w:rFonts w:ascii="Arial" w:hAnsi="Arial" w:cs="Arial"/>
          <w:sz w:val="20"/>
          <w:szCs w:val="20"/>
        </w:rPr>
        <w:t>Vakıf Katılım Bankası A.Ş. ödenmiş 805</w:t>
      </w:r>
      <w:r w:rsidR="00CC5DBE" w:rsidRPr="00240807">
        <w:rPr>
          <w:rFonts w:ascii="Arial" w:hAnsi="Arial" w:cs="Arial"/>
          <w:sz w:val="20"/>
          <w:szCs w:val="20"/>
        </w:rPr>
        <w:t>.</w:t>
      </w:r>
      <w:r w:rsidRPr="00240807">
        <w:rPr>
          <w:rFonts w:ascii="Arial" w:hAnsi="Arial" w:cs="Arial"/>
          <w:sz w:val="20"/>
          <w:szCs w:val="20"/>
        </w:rPr>
        <w:t xml:space="preserve">000 TL sermayesi ile 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r w:rsidR="00904437" w:rsidRPr="00240807">
        <w:rPr>
          <w:rFonts w:ascii="Arial" w:hAnsi="Arial" w:cs="Arial"/>
          <w:sz w:val="20"/>
          <w:szCs w:val="20"/>
        </w:rPr>
        <w:t>17</w:t>
      </w:r>
      <w:r w:rsidR="008F626B" w:rsidRPr="00240807">
        <w:rPr>
          <w:rFonts w:ascii="Arial" w:hAnsi="Arial" w:cs="Arial"/>
          <w:sz w:val="20"/>
          <w:szCs w:val="20"/>
        </w:rPr>
        <w:t xml:space="preserve"> </w:t>
      </w:r>
      <w:r w:rsidR="00904437" w:rsidRPr="00240807">
        <w:rPr>
          <w:rFonts w:ascii="Arial" w:hAnsi="Arial" w:cs="Arial"/>
          <w:sz w:val="20"/>
          <w:szCs w:val="20"/>
        </w:rPr>
        <w:t xml:space="preserve">Şubat 2016 tarih ve 29627 sayılı Resmi </w:t>
      </w:r>
      <w:r w:rsidR="008F626B" w:rsidRPr="00240807">
        <w:rPr>
          <w:rFonts w:ascii="Arial" w:hAnsi="Arial" w:cs="Arial"/>
          <w:sz w:val="20"/>
          <w:szCs w:val="20"/>
        </w:rPr>
        <w:t>Gazete’de</w:t>
      </w:r>
      <w:r w:rsidR="00904437" w:rsidRPr="00240807">
        <w:rPr>
          <w:rFonts w:ascii="Arial" w:hAnsi="Arial" w:cs="Arial"/>
          <w:sz w:val="20"/>
          <w:szCs w:val="20"/>
        </w:rPr>
        <w:t xml:space="preserve"> yayımlanan </w:t>
      </w:r>
      <w:r w:rsidR="008F626B" w:rsidRPr="00240807">
        <w:rPr>
          <w:rFonts w:ascii="Arial" w:hAnsi="Arial" w:cs="Arial"/>
          <w:sz w:val="20"/>
          <w:szCs w:val="20"/>
        </w:rPr>
        <w:t>Bankacılık Düzenleme ve Denetleme Kurulu’nun</w:t>
      </w:r>
      <w:r w:rsidR="00904437" w:rsidRPr="00240807">
        <w:rPr>
          <w:rFonts w:ascii="Arial" w:hAnsi="Arial" w:cs="Arial"/>
          <w:sz w:val="20"/>
          <w:szCs w:val="20"/>
        </w:rPr>
        <w:t xml:space="preserve"> 11</w:t>
      </w:r>
      <w:r w:rsidR="008F626B" w:rsidRPr="00240807">
        <w:rPr>
          <w:rFonts w:ascii="Arial" w:hAnsi="Arial" w:cs="Arial"/>
          <w:sz w:val="20"/>
          <w:szCs w:val="20"/>
        </w:rPr>
        <w:t xml:space="preserve"> Şubat </w:t>
      </w:r>
      <w:r w:rsidR="00904437" w:rsidRPr="00240807">
        <w:rPr>
          <w:rFonts w:ascii="Arial" w:hAnsi="Arial" w:cs="Arial"/>
          <w:sz w:val="20"/>
          <w:szCs w:val="20"/>
        </w:rPr>
        <w:t xml:space="preserve">2016 tarih ve 6729 sayılı kararı ile faaliyet izni </w:t>
      </w:r>
      <w:r w:rsidR="008F626B" w:rsidRPr="00240807">
        <w:rPr>
          <w:rFonts w:ascii="Arial" w:hAnsi="Arial" w:cs="Arial"/>
          <w:sz w:val="20"/>
          <w:szCs w:val="20"/>
        </w:rPr>
        <w:t>almış</w:t>
      </w:r>
      <w:r w:rsidR="00F03EE5" w:rsidRPr="00240807">
        <w:rPr>
          <w:rFonts w:ascii="Arial" w:hAnsi="Arial" w:cs="Arial"/>
          <w:sz w:val="20"/>
          <w:szCs w:val="20"/>
        </w:rPr>
        <w:t>,</w:t>
      </w:r>
      <w:r w:rsidR="008F626B" w:rsidRPr="00240807">
        <w:rPr>
          <w:rFonts w:ascii="Arial" w:hAnsi="Arial" w:cs="Arial"/>
          <w:sz w:val="20"/>
          <w:szCs w:val="20"/>
        </w:rPr>
        <w:t xml:space="preserve"> </w:t>
      </w:r>
      <w:r w:rsidR="00904437" w:rsidRPr="00240807">
        <w:rPr>
          <w:rFonts w:ascii="Arial" w:hAnsi="Arial" w:cs="Arial"/>
          <w:sz w:val="20"/>
          <w:szCs w:val="20"/>
        </w:rPr>
        <w:t xml:space="preserve">24 Şubat 2016 tarihi </w:t>
      </w:r>
      <w:r w:rsidR="001979B8" w:rsidRPr="00240807">
        <w:rPr>
          <w:rFonts w:ascii="Arial" w:hAnsi="Arial" w:cs="Arial"/>
          <w:sz w:val="20"/>
          <w:szCs w:val="20"/>
        </w:rPr>
        <w:t xml:space="preserve">itibarıyla </w:t>
      </w:r>
      <w:r w:rsidR="00904437" w:rsidRPr="00240807">
        <w:rPr>
          <w:rFonts w:ascii="Arial" w:hAnsi="Arial" w:cs="Arial"/>
          <w:sz w:val="20"/>
          <w:szCs w:val="20"/>
        </w:rPr>
        <w:t>Katılım Bankacılığı Faaliyetlerine başlamıştır.</w:t>
      </w:r>
      <w:r w:rsidR="001356DA" w:rsidRPr="00240807">
        <w:rPr>
          <w:rFonts w:ascii="Arial" w:hAnsi="Arial" w:cs="Arial"/>
          <w:sz w:val="20"/>
          <w:szCs w:val="20"/>
        </w:rPr>
        <w:t xml:space="preserve"> </w:t>
      </w:r>
      <w:r w:rsidRPr="00240807">
        <w:rPr>
          <w:rFonts w:ascii="Arial" w:hAnsi="Arial" w:cs="Arial"/>
          <w:sz w:val="20"/>
          <w:szCs w:val="20"/>
        </w:rPr>
        <w:t xml:space="preserve">Banka’nın </w:t>
      </w:r>
      <w:r w:rsidR="00512D45" w:rsidRPr="00240807">
        <w:rPr>
          <w:rFonts w:ascii="Arial" w:hAnsi="Arial" w:cs="Arial"/>
          <w:sz w:val="20"/>
          <w:szCs w:val="20"/>
        </w:rPr>
        <w:t>m</w:t>
      </w:r>
      <w:r w:rsidRPr="00240807">
        <w:rPr>
          <w:rFonts w:ascii="Arial" w:hAnsi="Arial" w:cs="Arial"/>
          <w:sz w:val="20"/>
          <w:szCs w:val="20"/>
        </w:rPr>
        <w:t>erkezi İstanbul’dadır.</w:t>
      </w:r>
      <w:r w:rsidR="00336766" w:rsidRPr="00240807">
        <w:rPr>
          <w:rFonts w:ascii="Arial" w:hAnsi="Arial" w:cs="Arial"/>
          <w:sz w:val="20"/>
          <w:szCs w:val="20"/>
        </w:rPr>
        <w:t xml:space="preserve">Genel Müdürlüğü İstanbul’da yerleşik </w:t>
      </w:r>
      <w:r w:rsidR="00A0021F" w:rsidRPr="00240807">
        <w:rPr>
          <w:rFonts w:ascii="Arial" w:hAnsi="Arial" w:cs="Arial"/>
          <w:sz w:val="20"/>
          <w:szCs w:val="20"/>
        </w:rPr>
        <w:t xml:space="preserve">olan </w:t>
      </w:r>
      <w:r w:rsidR="00336766" w:rsidRPr="00240807">
        <w:rPr>
          <w:rFonts w:ascii="Arial" w:hAnsi="Arial" w:cs="Arial"/>
          <w:sz w:val="20"/>
          <w:szCs w:val="20"/>
        </w:rPr>
        <w:t xml:space="preserve">Banka, </w:t>
      </w:r>
      <w:r w:rsidR="00C82E32" w:rsidRPr="00240807">
        <w:rPr>
          <w:rFonts w:ascii="Arial" w:hAnsi="Arial" w:cs="Arial"/>
          <w:sz w:val="20"/>
          <w:szCs w:val="20"/>
        </w:rPr>
        <w:t>31 Aralık 201</w:t>
      </w:r>
      <w:r w:rsidR="00336766" w:rsidRPr="00240807">
        <w:rPr>
          <w:rFonts w:ascii="Arial" w:hAnsi="Arial" w:cs="Arial"/>
          <w:sz w:val="20"/>
          <w:szCs w:val="20"/>
        </w:rPr>
        <w:t xml:space="preserve">6 tarihi itibarıyla </w:t>
      </w:r>
      <w:r w:rsidR="006D04E0" w:rsidRPr="00240807">
        <w:rPr>
          <w:rFonts w:ascii="Arial" w:hAnsi="Arial" w:cs="Arial"/>
          <w:sz w:val="20"/>
          <w:szCs w:val="20"/>
        </w:rPr>
        <w:t>30</w:t>
      </w:r>
      <w:r w:rsidR="00336766" w:rsidRPr="00240807">
        <w:rPr>
          <w:rFonts w:ascii="Arial" w:hAnsi="Arial" w:cs="Arial"/>
          <w:sz w:val="20"/>
          <w:szCs w:val="20"/>
        </w:rPr>
        <w:t xml:space="preserve"> şubesi (31 Aralık 2015: Bulunmamaktadır) ve </w:t>
      </w:r>
      <w:r w:rsidR="006D04E0" w:rsidRPr="00240807">
        <w:rPr>
          <w:rFonts w:ascii="Arial" w:hAnsi="Arial" w:cs="Arial"/>
          <w:sz w:val="20"/>
          <w:szCs w:val="20"/>
        </w:rPr>
        <w:t>437</w:t>
      </w:r>
      <w:r w:rsidR="001B6034" w:rsidRPr="00240807">
        <w:rPr>
          <w:rFonts w:ascii="Arial" w:hAnsi="Arial" w:cs="Arial"/>
          <w:sz w:val="20"/>
          <w:szCs w:val="20"/>
        </w:rPr>
        <w:t xml:space="preserve"> </w:t>
      </w:r>
      <w:r w:rsidR="00336766" w:rsidRPr="00240807">
        <w:rPr>
          <w:rFonts w:ascii="Arial" w:hAnsi="Arial" w:cs="Arial"/>
          <w:sz w:val="20"/>
          <w:szCs w:val="20"/>
        </w:rPr>
        <w:t>(31 Aralık 2015:</w:t>
      </w:r>
      <w:r w:rsidR="00FD4629" w:rsidRPr="00240807">
        <w:rPr>
          <w:rFonts w:ascii="Arial" w:hAnsi="Arial" w:cs="Arial"/>
          <w:sz w:val="20"/>
          <w:szCs w:val="20"/>
        </w:rPr>
        <w:t xml:space="preserve"> </w:t>
      </w:r>
      <w:r w:rsidR="00331CC1" w:rsidRPr="00240807">
        <w:rPr>
          <w:rFonts w:ascii="Arial" w:hAnsi="Arial" w:cs="Arial"/>
          <w:sz w:val="20"/>
          <w:szCs w:val="20"/>
        </w:rPr>
        <w:t>61</w:t>
      </w:r>
      <w:r w:rsidR="00336766" w:rsidRPr="00240807">
        <w:rPr>
          <w:rFonts w:ascii="Arial" w:hAnsi="Arial" w:cs="Arial"/>
          <w:sz w:val="20"/>
          <w:szCs w:val="20"/>
        </w:rPr>
        <w:t>) personeli ile hizmet vermektedir.</w:t>
      </w:r>
    </w:p>
    <w:p w:rsidR="00496B2E" w:rsidRPr="00240807" w:rsidRDefault="00F3360C" w:rsidP="006573AD">
      <w:pPr>
        <w:tabs>
          <w:tab w:val="left" w:pos="142"/>
        </w:tabs>
        <w:spacing w:before="120"/>
        <w:ind w:hanging="425"/>
        <w:jc w:val="both"/>
        <w:rPr>
          <w:rFonts w:ascii="Arial" w:eastAsiaTheme="majorEastAsia" w:hAnsi="Arial" w:cs="Arial"/>
          <w:b/>
          <w:color w:val="000000" w:themeColor="text1"/>
          <w:sz w:val="20"/>
          <w:szCs w:val="20"/>
        </w:rPr>
      </w:pPr>
      <w:bookmarkStart w:id="1" w:name="_Toc445152926"/>
      <w:r w:rsidRPr="00240807">
        <w:rPr>
          <w:rFonts w:ascii="Arial" w:eastAsiaTheme="majorEastAsia" w:hAnsi="Arial" w:cs="Arial"/>
          <w:b/>
          <w:color w:val="000000" w:themeColor="text1"/>
          <w:sz w:val="20"/>
          <w:szCs w:val="20"/>
        </w:rPr>
        <w:t>II</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Banka’nın Sermaye Yapısı, Yönetim Ve Denetimini Doğrudan Veya Dolaylı Olarak Tek Başına Veya Birlikte Elinde Bulunduran Ortakları, Varsa Bu Hususlarda Yıl İçindeki Değişiklikler İle Dahil Olduğu Gruba İlişkin Açıklama</w:t>
      </w:r>
      <w:bookmarkEnd w:id="1"/>
    </w:p>
    <w:p w:rsidR="00496B2E" w:rsidRPr="00240807" w:rsidRDefault="00496B2E" w:rsidP="00496B2E">
      <w:pPr>
        <w:tabs>
          <w:tab w:val="left" w:pos="142"/>
        </w:tabs>
        <w:spacing w:before="120"/>
        <w:jc w:val="both"/>
        <w:rPr>
          <w:rFonts w:ascii="Arial" w:hAnsi="Arial" w:cs="Arial"/>
          <w:sz w:val="20"/>
          <w:szCs w:val="20"/>
        </w:rPr>
      </w:pPr>
      <w:r w:rsidRPr="00240807">
        <w:rPr>
          <w:rFonts w:ascii="Arial" w:hAnsi="Arial" w:cs="Arial"/>
          <w:sz w:val="20"/>
          <w:szCs w:val="20"/>
        </w:rPr>
        <w:t>Vakıf Katılım Bankası</w:t>
      </w:r>
      <w:r w:rsidR="001A3622" w:rsidRPr="00240807">
        <w:rPr>
          <w:rFonts w:ascii="Arial" w:hAnsi="Arial" w:cs="Arial"/>
          <w:sz w:val="20"/>
          <w:szCs w:val="20"/>
        </w:rPr>
        <w:t xml:space="preserve"> A.Ş.</w:t>
      </w:r>
      <w:r w:rsidRPr="00240807">
        <w:rPr>
          <w:rFonts w:ascii="Arial" w:hAnsi="Arial" w:cs="Arial"/>
          <w:sz w:val="20"/>
          <w:szCs w:val="20"/>
        </w:rPr>
        <w:t>; 796</w:t>
      </w:r>
      <w:r w:rsidR="00CC5DBE" w:rsidRPr="00240807">
        <w:rPr>
          <w:rFonts w:ascii="Arial" w:hAnsi="Arial" w:cs="Arial"/>
          <w:sz w:val="20"/>
          <w:szCs w:val="20"/>
        </w:rPr>
        <w:t>.</w:t>
      </w:r>
      <w:r w:rsidRPr="00240807">
        <w:rPr>
          <w:rFonts w:ascii="Arial" w:hAnsi="Arial" w:cs="Arial"/>
          <w:sz w:val="20"/>
          <w:szCs w:val="20"/>
        </w:rPr>
        <w:t>950 TL’si T.C. Başbakanlık Vakıflar Genel Müdürlüğü, 2</w:t>
      </w:r>
      <w:r w:rsidR="00CC5DBE" w:rsidRPr="00240807">
        <w:rPr>
          <w:rFonts w:ascii="Arial" w:hAnsi="Arial" w:cs="Arial"/>
          <w:sz w:val="20"/>
          <w:szCs w:val="20"/>
        </w:rPr>
        <w:t>.</w:t>
      </w:r>
      <w:r w:rsidRPr="00240807">
        <w:rPr>
          <w:rFonts w:ascii="Arial" w:hAnsi="Arial" w:cs="Arial"/>
          <w:sz w:val="20"/>
          <w:szCs w:val="20"/>
        </w:rPr>
        <w:t>012</w:t>
      </w:r>
      <w:r w:rsidR="00DF0485" w:rsidRPr="00240807">
        <w:rPr>
          <w:rFonts w:ascii="Arial" w:hAnsi="Arial" w:cs="Arial"/>
          <w:sz w:val="20"/>
          <w:szCs w:val="20"/>
        </w:rPr>
        <w:t>,5</w:t>
      </w:r>
      <w:r w:rsidRPr="00240807">
        <w:rPr>
          <w:rFonts w:ascii="Arial" w:hAnsi="Arial" w:cs="Arial"/>
          <w:sz w:val="20"/>
          <w:szCs w:val="20"/>
        </w:rPr>
        <w:t xml:space="preserve"> TL’si Bayezid Han-ı Sani (II.Bayezid) Vakfı, 2</w:t>
      </w:r>
      <w:r w:rsidR="00CC5DBE" w:rsidRPr="00240807">
        <w:rPr>
          <w:rFonts w:ascii="Arial" w:hAnsi="Arial" w:cs="Arial"/>
          <w:sz w:val="20"/>
          <w:szCs w:val="20"/>
        </w:rPr>
        <w:t>.</w:t>
      </w:r>
      <w:r w:rsidRPr="00240807">
        <w:rPr>
          <w:rFonts w:ascii="Arial" w:hAnsi="Arial" w:cs="Arial"/>
          <w:sz w:val="20"/>
          <w:szCs w:val="20"/>
        </w:rPr>
        <w:t>012</w:t>
      </w:r>
      <w:r w:rsidR="00DF0485" w:rsidRPr="00240807">
        <w:rPr>
          <w:rFonts w:ascii="Arial" w:hAnsi="Arial" w:cs="Arial"/>
          <w:sz w:val="20"/>
          <w:szCs w:val="20"/>
        </w:rPr>
        <w:t>,5</w:t>
      </w:r>
      <w:r w:rsidRPr="00240807">
        <w:rPr>
          <w:rFonts w:ascii="Arial" w:hAnsi="Arial" w:cs="Arial"/>
          <w:sz w:val="20"/>
          <w:szCs w:val="20"/>
        </w:rPr>
        <w:t xml:space="preserve"> TL’si Mahmut Han-ı Evvel Bin Mustafa Han (I.Mahmut) Vakfı, 2</w:t>
      </w:r>
      <w:r w:rsidR="00CC5DBE" w:rsidRPr="00240807">
        <w:rPr>
          <w:rFonts w:ascii="Arial" w:hAnsi="Arial" w:cs="Arial"/>
          <w:sz w:val="20"/>
          <w:szCs w:val="20"/>
        </w:rPr>
        <w:t>.</w:t>
      </w:r>
      <w:r w:rsidR="00DF0485" w:rsidRPr="00240807">
        <w:rPr>
          <w:rFonts w:ascii="Arial" w:hAnsi="Arial" w:cs="Arial"/>
          <w:sz w:val="20"/>
          <w:szCs w:val="20"/>
        </w:rPr>
        <w:t>012,5</w:t>
      </w:r>
      <w:r w:rsidRPr="00240807">
        <w:rPr>
          <w:rFonts w:ascii="Arial" w:hAnsi="Arial" w:cs="Arial"/>
          <w:sz w:val="20"/>
          <w:szCs w:val="20"/>
        </w:rPr>
        <w:t xml:space="preserve"> TL’si Mahmut Han-ı Sani Bin Abdulhamit Han-Evvel (II.Mahmut) Vakfı ve 2</w:t>
      </w:r>
      <w:r w:rsidR="00CC5DBE" w:rsidRPr="00240807">
        <w:rPr>
          <w:rFonts w:ascii="Arial" w:hAnsi="Arial" w:cs="Arial"/>
          <w:sz w:val="20"/>
          <w:szCs w:val="20"/>
        </w:rPr>
        <w:t>.</w:t>
      </w:r>
      <w:r w:rsidR="00DF0485" w:rsidRPr="00240807">
        <w:rPr>
          <w:rFonts w:ascii="Arial" w:hAnsi="Arial" w:cs="Arial"/>
          <w:sz w:val="20"/>
          <w:szCs w:val="20"/>
        </w:rPr>
        <w:t>012,5</w:t>
      </w:r>
      <w:r w:rsidRPr="00240807">
        <w:rPr>
          <w:rFonts w:ascii="Arial" w:hAnsi="Arial" w:cs="Arial"/>
          <w:sz w:val="20"/>
          <w:szCs w:val="20"/>
        </w:rPr>
        <w:t xml:space="preserve"> TL’si Murat Paşa Bin Abdusselam (Murat Paşa) Vakfı tarafından tamamı ödenmiş 805</w:t>
      </w:r>
      <w:r w:rsidR="00CC5DBE" w:rsidRPr="00240807">
        <w:rPr>
          <w:rFonts w:ascii="Arial" w:hAnsi="Arial" w:cs="Arial"/>
          <w:sz w:val="20"/>
          <w:szCs w:val="20"/>
        </w:rPr>
        <w:t>.</w:t>
      </w:r>
      <w:r w:rsidRPr="00240807">
        <w:rPr>
          <w:rFonts w:ascii="Arial" w:hAnsi="Arial" w:cs="Arial"/>
          <w:sz w:val="20"/>
          <w:szCs w:val="20"/>
        </w:rPr>
        <w:t>000 TL sermayesi ile anonim şirket olarak kurulmuştur.</w:t>
      </w:r>
      <w:bookmarkStart w:id="2" w:name="_Toc445152927"/>
    </w:p>
    <w:p w:rsidR="00496B2E" w:rsidRPr="00240807" w:rsidRDefault="00F3360C" w:rsidP="00F3360C">
      <w:pPr>
        <w:tabs>
          <w:tab w:val="left" w:pos="142"/>
        </w:tabs>
        <w:spacing w:before="120"/>
        <w:ind w:hanging="426"/>
        <w:jc w:val="both"/>
        <w:rPr>
          <w:rFonts w:ascii="Arial" w:eastAsiaTheme="majorEastAsia" w:hAnsi="Arial" w:cs="Arial"/>
          <w:b/>
          <w:color w:val="000000" w:themeColor="text1"/>
          <w:sz w:val="20"/>
          <w:szCs w:val="20"/>
        </w:rPr>
      </w:pPr>
      <w:r w:rsidRPr="00240807">
        <w:rPr>
          <w:rFonts w:ascii="Arial" w:eastAsiaTheme="majorEastAsia" w:hAnsi="Arial" w:cs="Arial"/>
          <w:b/>
          <w:color w:val="000000" w:themeColor="text1"/>
          <w:sz w:val="20"/>
          <w:szCs w:val="20"/>
        </w:rPr>
        <w:t>III</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Banka’nın, Yönetim Kurulu Başkan Ve Üyeleri, Denetim Komitesi Üyeleri İle Genel Müdür Ve Yardımcılarının Varsa Banka’da Sahip Oldukları Paylara Ve Sorumluluk Alanlarına İlişkin Açıklamalar</w:t>
      </w:r>
      <w:bookmarkEnd w:id="2"/>
    </w:p>
    <w:tbl>
      <w:tblPr>
        <w:tblW w:w="9065" w:type="dxa"/>
        <w:tblLayout w:type="fixed"/>
        <w:tblLook w:val="04A0" w:firstRow="1" w:lastRow="0" w:firstColumn="1" w:lastColumn="0" w:noHBand="0" w:noVBand="1"/>
      </w:tblPr>
      <w:tblGrid>
        <w:gridCol w:w="2127"/>
        <w:gridCol w:w="2116"/>
        <w:gridCol w:w="3270"/>
        <w:gridCol w:w="992"/>
        <w:gridCol w:w="560"/>
      </w:tblGrid>
      <w:tr w:rsidR="00496B2E" w:rsidRPr="00240807" w:rsidTr="006573AD">
        <w:trPr>
          <w:trHeight w:val="204"/>
        </w:trPr>
        <w:tc>
          <w:tcPr>
            <w:tcW w:w="2127"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b/>
                <w:sz w:val="16"/>
                <w:szCs w:val="16"/>
              </w:rPr>
            </w:pPr>
            <w:r w:rsidRPr="00240807">
              <w:rPr>
                <w:rFonts w:ascii="Arial" w:hAnsi="Arial" w:cs="Arial"/>
                <w:b/>
                <w:sz w:val="16"/>
                <w:szCs w:val="16"/>
              </w:rPr>
              <w:t>Unvanı</w:t>
            </w:r>
          </w:p>
        </w:tc>
        <w:tc>
          <w:tcPr>
            <w:tcW w:w="2116"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b/>
                <w:sz w:val="16"/>
                <w:szCs w:val="16"/>
              </w:rPr>
            </w:pPr>
            <w:r w:rsidRPr="00240807">
              <w:rPr>
                <w:rFonts w:ascii="Arial" w:hAnsi="Arial" w:cs="Arial"/>
                <w:b/>
                <w:sz w:val="16"/>
                <w:szCs w:val="16"/>
              </w:rPr>
              <w:t>Adı ve Soyadı</w:t>
            </w:r>
          </w:p>
        </w:tc>
        <w:tc>
          <w:tcPr>
            <w:tcW w:w="3270"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b/>
                <w:sz w:val="16"/>
                <w:szCs w:val="16"/>
              </w:rPr>
            </w:pPr>
            <w:r w:rsidRPr="00240807">
              <w:rPr>
                <w:rFonts w:ascii="Arial" w:hAnsi="Arial" w:cs="Arial"/>
                <w:b/>
                <w:sz w:val="16"/>
                <w:szCs w:val="16"/>
              </w:rPr>
              <w:t>Görevi ve Sorumluluk Alanları</w:t>
            </w:r>
          </w:p>
        </w:tc>
        <w:tc>
          <w:tcPr>
            <w:tcW w:w="992"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b/>
                <w:sz w:val="16"/>
                <w:szCs w:val="16"/>
              </w:rPr>
            </w:pPr>
            <w:r w:rsidRPr="00240807">
              <w:rPr>
                <w:rFonts w:ascii="Arial" w:hAnsi="Arial" w:cs="Arial"/>
                <w:b/>
                <w:sz w:val="16"/>
                <w:szCs w:val="16"/>
              </w:rPr>
              <w:t>Öğrenim Durumu</w:t>
            </w:r>
          </w:p>
        </w:tc>
        <w:tc>
          <w:tcPr>
            <w:tcW w:w="560" w:type="dxa"/>
            <w:tcBorders>
              <w:top w:val="single" w:sz="4" w:space="0" w:color="auto"/>
              <w:bottom w:val="single" w:sz="4" w:space="0" w:color="auto"/>
            </w:tcBorders>
            <w:vAlign w:val="bottom"/>
          </w:tcPr>
          <w:p w:rsidR="00496B2E" w:rsidRPr="00240807" w:rsidRDefault="00496B2E" w:rsidP="00496B2E">
            <w:pPr>
              <w:tabs>
                <w:tab w:val="left" w:pos="142"/>
              </w:tabs>
              <w:jc w:val="right"/>
              <w:rPr>
                <w:rFonts w:ascii="Arial" w:hAnsi="Arial" w:cs="Arial"/>
                <w:b/>
                <w:sz w:val="16"/>
                <w:szCs w:val="16"/>
              </w:rPr>
            </w:pPr>
            <w:r w:rsidRPr="00240807">
              <w:rPr>
                <w:rFonts w:ascii="Arial" w:hAnsi="Arial" w:cs="Arial"/>
                <w:b/>
                <w:sz w:val="16"/>
                <w:szCs w:val="16"/>
              </w:rPr>
              <w:t>Pay (%)</w:t>
            </w:r>
          </w:p>
        </w:tc>
      </w:tr>
      <w:tr w:rsidR="00496B2E" w:rsidRPr="00240807" w:rsidTr="006573AD">
        <w:trPr>
          <w:trHeight w:val="195"/>
        </w:trPr>
        <w:tc>
          <w:tcPr>
            <w:tcW w:w="2127" w:type="dxa"/>
            <w:tcBorders>
              <w:top w:val="single" w:sz="4" w:space="0" w:color="auto"/>
              <w:bottom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Başkanı</w:t>
            </w:r>
          </w:p>
        </w:tc>
        <w:tc>
          <w:tcPr>
            <w:tcW w:w="2116" w:type="dxa"/>
            <w:tcBorders>
              <w:top w:val="single" w:sz="4" w:space="0" w:color="auto"/>
              <w:bottom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Öztürk ORAN</w:t>
            </w:r>
          </w:p>
        </w:tc>
        <w:tc>
          <w:tcPr>
            <w:tcW w:w="3270"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Başkanı</w:t>
            </w:r>
          </w:p>
        </w:tc>
        <w:tc>
          <w:tcPr>
            <w:tcW w:w="992" w:type="dxa"/>
            <w:tcBorders>
              <w:top w:val="single" w:sz="4" w:space="0" w:color="auto"/>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tcBorders>
              <w:top w:val="single" w:sz="4" w:space="0" w:color="auto"/>
              <w:bottom w:val="single" w:sz="4" w:space="0" w:color="auto"/>
            </w:tcBorders>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val="restart"/>
            <w:tcBorders>
              <w:top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Üyeleri</w:t>
            </w:r>
          </w:p>
        </w:tc>
        <w:tc>
          <w:tcPr>
            <w:tcW w:w="2116" w:type="dxa"/>
            <w:tcBorders>
              <w:top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Dr. Adnan ERTEM</w:t>
            </w:r>
          </w:p>
        </w:tc>
        <w:tc>
          <w:tcPr>
            <w:tcW w:w="3270" w:type="dxa"/>
            <w:tcBorders>
              <w:top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Başkan Vekili</w:t>
            </w:r>
          </w:p>
        </w:tc>
        <w:tc>
          <w:tcPr>
            <w:tcW w:w="992" w:type="dxa"/>
            <w:tcBorders>
              <w:top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Doktora</w:t>
            </w:r>
          </w:p>
        </w:tc>
        <w:tc>
          <w:tcPr>
            <w:tcW w:w="560" w:type="dxa"/>
            <w:tcBorders>
              <w:top w:val="single" w:sz="4" w:space="0" w:color="auto"/>
            </w:tcBorders>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Pr>
          <w:p w:rsidR="00496B2E" w:rsidRPr="00240807" w:rsidRDefault="00496B2E" w:rsidP="00496B2E">
            <w:pPr>
              <w:tabs>
                <w:tab w:val="left" w:pos="142"/>
              </w:tabs>
              <w:rPr>
                <w:rFonts w:ascii="Arial" w:hAnsi="Arial" w:cs="Arial"/>
                <w:sz w:val="16"/>
                <w:szCs w:val="16"/>
              </w:rPr>
            </w:pPr>
          </w:p>
        </w:tc>
        <w:tc>
          <w:tcPr>
            <w:tcW w:w="2116" w:type="dxa"/>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Metin KIRATLI</w:t>
            </w:r>
          </w:p>
        </w:tc>
        <w:tc>
          <w:tcPr>
            <w:tcW w:w="3270"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Üyesi</w:t>
            </w:r>
          </w:p>
        </w:tc>
        <w:tc>
          <w:tcPr>
            <w:tcW w:w="992"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 Lisans</w:t>
            </w:r>
          </w:p>
        </w:tc>
        <w:tc>
          <w:tcPr>
            <w:tcW w:w="560" w:type="dxa"/>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Pr>
          <w:p w:rsidR="00496B2E" w:rsidRPr="00240807" w:rsidRDefault="00496B2E" w:rsidP="00496B2E">
            <w:pPr>
              <w:tabs>
                <w:tab w:val="left" w:pos="142"/>
              </w:tabs>
              <w:rPr>
                <w:rFonts w:ascii="Arial" w:hAnsi="Arial" w:cs="Arial"/>
                <w:sz w:val="16"/>
                <w:szCs w:val="16"/>
              </w:rPr>
            </w:pPr>
          </w:p>
        </w:tc>
        <w:tc>
          <w:tcPr>
            <w:tcW w:w="2116" w:type="dxa"/>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Ahmet Ercüment ÖZBEK</w:t>
            </w:r>
          </w:p>
        </w:tc>
        <w:tc>
          <w:tcPr>
            <w:tcW w:w="3270"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Üyesi ve Denetim Komitesi Başkanı</w:t>
            </w:r>
          </w:p>
        </w:tc>
        <w:tc>
          <w:tcPr>
            <w:tcW w:w="992"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Pr>
          <w:p w:rsidR="00496B2E" w:rsidRPr="00240807" w:rsidRDefault="00496B2E" w:rsidP="00496B2E">
            <w:pPr>
              <w:tabs>
                <w:tab w:val="left" w:pos="142"/>
              </w:tabs>
              <w:rPr>
                <w:rFonts w:ascii="Arial" w:hAnsi="Arial" w:cs="Arial"/>
                <w:sz w:val="16"/>
                <w:szCs w:val="16"/>
              </w:rPr>
            </w:pPr>
          </w:p>
        </w:tc>
        <w:tc>
          <w:tcPr>
            <w:tcW w:w="2116" w:type="dxa"/>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İlhan ALBAYRAK</w:t>
            </w:r>
          </w:p>
        </w:tc>
        <w:tc>
          <w:tcPr>
            <w:tcW w:w="3270"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Üyesi</w:t>
            </w:r>
          </w:p>
        </w:tc>
        <w:tc>
          <w:tcPr>
            <w:tcW w:w="992"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Pr>
          <w:p w:rsidR="00496B2E" w:rsidRPr="00240807" w:rsidRDefault="00496B2E" w:rsidP="00496B2E">
            <w:pPr>
              <w:tabs>
                <w:tab w:val="left" w:pos="142"/>
              </w:tabs>
              <w:rPr>
                <w:rFonts w:ascii="Arial" w:hAnsi="Arial" w:cs="Arial"/>
                <w:sz w:val="16"/>
                <w:szCs w:val="16"/>
              </w:rPr>
            </w:pPr>
          </w:p>
        </w:tc>
        <w:tc>
          <w:tcPr>
            <w:tcW w:w="2116" w:type="dxa"/>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Mustafa ERDOĞMUŞ</w:t>
            </w:r>
          </w:p>
        </w:tc>
        <w:tc>
          <w:tcPr>
            <w:tcW w:w="3270" w:type="dxa"/>
            <w:vAlign w:val="bottom"/>
          </w:tcPr>
          <w:p w:rsidR="00496B2E" w:rsidRPr="00240807" w:rsidRDefault="00AF6D9D" w:rsidP="00496B2E">
            <w:pPr>
              <w:tabs>
                <w:tab w:val="left" w:pos="142"/>
              </w:tabs>
              <w:rPr>
                <w:rFonts w:ascii="Arial" w:hAnsi="Arial" w:cs="Arial"/>
                <w:sz w:val="16"/>
                <w:szCs w:val="16"/>
              </w:rPr>
            </w:pPr>
            <w:r w:rsidRPr="00240807">
              <w:rPr>
                <w:rFonts w:ascii="Arial" w:hAnsi="Arial" w:cs="Arial"/>
                <w:sz w:val="16"/>
                <w:szCs w:val="16"/>
              </w:rPr>
              <w:t>Yönetim Kurulu ve Denetim Komitesi</w:t>
            </w:r>
            <w:r w:rsidR="00496B2E" w:rsidRPr="00240807">
              <w:rPr>
                <w:rFonts w:ascii="Arial" w:hAnsi="Arial" w:cs="Arial"/>
                <w:sz w:val="16"/>
                <w:szCs w:val="16"/>
              </w:rPr>
              <w:t xml:space="preserve"> Üyesi</w:t>
            </w:r>
          </w:p>
        </w:tc>
        <w:tc>
          <w:tcPr>
            <w:tcW w:w="992" w:type="dxa"/>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Borders>
              <w:bottom w:val="single" w:sz="4" w:space="0" w:color="auto"/>
            </w:tcBorders>
          </w:tcPr>
          <w:p w:rsidR="00496B2E" w:rsidRPr="00240807" w:rsidRDefault="00496B2E" w:rsidP="00496B2E">
            <w:pPr>
              <w:tabs>
                <w:tab w:val="left" w:pos="142"/>
              </w:tabs>
              <w:rPr>
                <w:rFonts w:ascii="Arial" w:hAnsi="Arial" w:cs="Arial"/>
                <w:sz w:val="16"/>
                <w:szCs w:val="16"/>
              </w:rPr>
            </w:pPr>
          </w:p>
        </w:tc>
        <w:tc>
          <w:tcPr>
            <w:tcW w:w="2116" w:type="dxa"/>
            <w:tcBorders>
              <w:bottom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 xml:space="preserve">İkram GÖKTAŞ </w:t>
            </w:r>
          </w:p>
        </w:tc>
        <w:tc>
          <w:tcPr>
            <w:tcW w:w="3270" w:type="dxa"/>
            <w:tcBorders>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Üyesi ve Genel Müdür</w:t>
            </w:r>
          </w:p>
        </w:tc>
        <w:tc>
          <w:tcPr>
            <w:tcW w:w="992" w:type="dxa"/>
            <w:tcBorders>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tcBorders>
              <w:bottom w:val="single" w:sz="4" w:space="0" w:color="auto"/>
            </w:tcBorders>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val="restart"/>
            <w:tcBorders>
              <w:top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Denetim Komitesi Üyeleri</w:t>
            </w:r>
          </w:p>
        </w:tc>
        <w:tc>
          <w:tcPr>
            <w:tcW w:w="2116" w:type="dxa"/>
            <w:tcBorders>
              <w:top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Ahmet Ercüment ÖZBEK</w:t>
            </w:r>
          </w:p>
        </w:tc>
        <w:tc>
          <w:tcPr>
            <w:tcW w:w="3270" w:type="dxa"/>
            <w:tcBorders>
              <w:top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Üyesi ve Denetim Komitesi Başkanı</w:t>
            </w:r>
          </w:p>
        </w:tc>
        <w:tc>
          <w:tcPr>
            <w:tcW w:w="992" w:type="dxa"/>
            <w:tcBorders>
              <w:top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tcBorders>
              <w:top w:val="single" w:sz="4" w:space="0" w:color="auto"/>
            </w:tcBorders>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496B2E" w:rsidRPr="00240807" w:rsidTr="006573AD">
        <w:trPr>
          <w:trHeight w:val="195"/>
        </w:trPr>
        <w:tc>
          <w:tcPr>
            <w:tcW w:w="2127" w:type="dxa"/>
            <w:vMerge/>
            <w:tcBorders>
              <w:bottom w:val="single" w:sz="4" w:space="0" w:color="auto"/>
            </w:tcBorders>
          </w:tcPr>
          <w:p w:rsidR="00496B2E" w:rsidRPr="00240807" w:rsidRDefault="00496B2E" w:rsidP="00496B2E">
            <w:pPr>
              <w:tabs>
                <w:tab w:val="left" w:pos="142"/>
              </w:tabs>
              <w:rPr>
                <w:rFonts w:ascii="Arial" w:hAnsi="Arial" w:cs="Arial"/>
                <w:sz w:val="16"/>
                <w:szCs w:val="16"/>
              </w:rPr>
            </w:pPr>
          </w:p>
        </w:tc>
        <w:tc>
          <w:tcPr>
            <w:tcW w:w="2116" w:type="dxa"/>
            <w:tcBorders>
              <w:bottom w:val="single" w:sz="4" w:space="0" w:color="auto"/>
            </w:tcBorders>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Mustafa ERDOĞMUŞ</w:t>
            </w:r>
          </w:p>
        </w:tc>
        <w:tc>
          <w:tcPr>
            <w:tcW w:w="3270" w:type="dxa"/>
            <w:tcBorders>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Yönetim Kurulu ve Denetim Komitesi Üyesi</w:t>
            </w:r>
          </w:p>
        </w:tc>
        <w:tc>
          <w:tcPr>
            <w:tcW w:w="992" w:type="dxa"/>
            <w:tcBorders>
              <w:bottom w:val="single" w:sz="4" w:space="0" w:color="auto"/>
            </w:tcBorders>
            <w:vAlign w:val="bottom"/>
          </w:tcPr>
          <w:p w:rsidR="00496B2E" w:rsidRPr="00240807" w:rsidRDefault="00496B2E" w:rsidP="00496B2E">
            <w:pPr>
              <w:tabs>
                <w:tab w:val="left" w:pos="142"/>
              </w:tabs>
              <w:rPr>
                <w:rFonts w:ascii="Arial" w:hAnsi="Arial" w:cs="Arial"/>
                <w:sz w:val="16"/>
                <w:szCs w:val="16"/>
              </w:rPr>
            </w:pPr>
            <w:r w:rsidRPr="00240807">
              <w:rPr>
                <w:rFonts w:ascii="Arial" w:hAnsi="Arial" w:cs="Arial"/>
                <w:sz w:val="16"/>
                <w:szCs w:val="16"/>
              </w:rPr>
              <w:t>Lisans</w:t>
            </w:r>
          </w:p>
        </w:tc>
        <w:tc>
          <w:tcPr>
            <w:tcW w:w="560" w:type="dxa"/>
            <w:tcBorders>
              <w:bottom w:val="single" w:sz="4" w:space="0" w:color="auto"/>
            </w:tcBorders>
            <w:vAlign w:val="bottom"/>
          </w:tcPr>
          <w:p w:rsidR="00496B2E" w:rsidRPr="00240807" w:rsidRDefault="00496B2E" w:rsidP="00496B2E">
            <w:pPr>
              <w:tabs>
                <w:tab w:val="left" w:pos="142"/>
              </w:tabs>
              <w:jc w:val="right"/>
              <w:rPr>
                <w:rFonts w:ascii="Arial" w:hAnsi="Arial" w:cs="Arial"/>
                <w:sz w:val="16"/>
                <w:szCs w:val="16"/>
              </w:rPr>
            </w:pPr>
            <w:r w:rsidRPr="00240807">
              <w:rPr>
                <w:rFonts w:ascii="Arial" w:hAnsi="Arial" w:cs="Arial"/>
                <w:sz w:val="16"/>
                <w:szCs w:val="16"/>
              </w:rPr>
              <w:t>-</w:t>
            </w:r>
          </w:p>
        </w:tc>
      </w:tr>
      <w:tr w:rsidR="002433C2" w:rsidRPr="00240807" w:rsidTr="006573AD">
        <w:trPr>
          <w:trHeight w:val="582"/>
        </w:trPr>
        <w:tc>
          <w:tcPr>
            <w:tcW w:w="2127" w:type="dxa"/>
            <w:vMerge w:val="restart"/>
            <w:tcBorders>
              <w:top w:val="single" w:sz="4" w:space="0" w:color="auto"/>
            </w:tcBorders>
            <w:vAlign w:val="center"/>
          </w:tcPr>
          <w:p w:rsidR="002433C2" w:rsidRPr="00240807" w:rsidRDefault="002433C2" w:rsidP="00496B2E">
            <w:pPr>
              <w:tabs>
                <w:tab w:val="left" w:pos="142"/>
              </w:tabs>
              <w:rPr>
                <w:rFonts w:ascii="Arial" w:hAnsi="Arial" w:cs="Arial"/>
                <w:sz w:val="16"/>
                <w:szCs w:val="16"/>
              </w:rPr>
            </w:pPr>
            <w:r w:rsidRPr="00240807">
              <w:rPr>
                <w:rFonts w:ascii="Arial" w:hAnsi="Arial" w:cs="Arial"/>
                <w:sz w:val="16"/>
                <w:szCs w:val="16"/>
              </w:rPr>
              <w:t>Genel Müdür Yardımcıları</w:t>
            </w:r>
          </w:p>
        </w:tc>
        <w:tc>
          <w:tcPr>
            <w:tcW w:w="2116" w:type="dxa"/>
            <w:tcBorders>
              <w:top w:val="single" w:sz="4" w:space="0" w:color="auto"/>
            </w:tcBorders>
            <w:vAlign w:val="center"/>
          </w:tcPr>
          <w:p w:rsidR="002433C2" w:rsidRPr="00240807" w:rsidRDefault="002433C2" w:rsidP="00496B2E">
            <w:pPr>
              <w:tabs>
                <w:tab w:val="left" w:pos="142"/>
              </w:tabs>
              <w:rPr>
                <w:rFonts w:ascii="Arial" w:hAnsi="Arial" w:cs="Arial"/>
                <w:sz w:val="16"/>
                <w:szCs w:val="16"/>
              </w:rPr>
            </w:pPr>
            <w:r w:rsidRPr="00240807">
              <w:rPr>
                <w:rFonts w:ascii="Arial" w:hAnsi="Arial" w:cs="Arial"/>
                <w:sz w:val="16"/>
                <w:szCs w:val="16"/>
              </w:rPr>
              <w:t>Ahmet OCAK</w:t>
            </w:r>
          </w:p>
        </w:tc>
        <w:tc>
          <w:tcPr>
            <w:tcW w:w="3270" w:type="dxa"/>
            <w:tcBorders>
              <w:top w:val="single" w:sz="4" w:space="0" w:color="auto"/>
            </w:tcBorders>
            <w:vAlign w:val="center"/>
          </w:tcPr>
          <w:p w:rsidR="002433C2" w:rsidRPr="00240807" w:rsidRDefault="002433C2" w:rsidP="0024114B">
            <w:pPr>
              <w:tabs>
                <w:tab w:val="left" w:pos="142"/>
              </w:tabs>
              <w:rPr>
                <w:rFonts w:ascii="Arial" w:hAnsi="Arial" w:cs="Arial"/>
                <w:sz w:val="16"/>
                <w:szCs w:val="16"/>
              </w:rPr>
            </w:pPr>
            <w:r w:rsidRPr="00240807">
              <w:rPr>
                <w:rFonts w:ascii="Arial" w:hAnsi="Arial" w:cs="Arial"/>
                <w:sz w:val="16"/>
                <w:szCs w:val="16"/>
              </w:rPr>
              <w:t xml:space="preserve">Mali İşler Müdürlüğü, </w:t>
            </w:r>
            <w:r w:rsidR="0024114B" w:rsidRPr="00240807">
              <w:rPr>
                <w:rFonts w:ascii="Arial" w:hAnsi="Arial" w:cs="Arial"/>
                <w:sz w:val="16"/>
                <w:szCs w:val="16"/>
              </w:rPr>
              <w:t>Kredi ve Dış Ticaret Operasyon Müdürlüğü, Bankacılık ve Ödeme Sistemleri Müdürlüğü</w:t>
            </w:r>
          </w:p>
        </w:tc>
        <w:tc>
          <w:tcPr>
            <w:tcW w:w="992" w:type="dxa"/>
            <w:tcBorders>
              <w:top w:val="single" w:sz="4" w:space="0" w:color="auto"/>
            </w:tcBorders>
            <w:vAlign w:val="center"/>
          </w:tcPr>
          <w:p w:rsidR="002433C2" w:rsidRPr="00240807" w:rsidRDefault="002433C2" w:rsidP="00496B2E">
            <w:pPr>
              <w:tabs>
                <w:tab w:val="left" w:pos="142"/>
              </w:tabs>
              <w:rPr>
                <w:rFonts w:ascii="Arial" w:hAnsi="Arial" w:cs="Arial"/>
                <w:sz w:val="16"/>
                <w:szCs w:val="16"/>
              </w:rPr>
            </w:pPr>
            <w:r w:rsidRPr="00240807">
              <w:rPr>
                <w:rFonts w:ascii="Arial" w:hAnsi="Arial" w:cs="Arial"/>
                <w:sz w:val="16"/>
                <w:szCs w:val="16"/>
              </w:rPr>
              <w:t>Y. Lisans</w:t>
            </w:r>
          </w:p>
        </w:tc>
        <w:tc>
          <w:tcPr>
            <w:tcW w:w="560" w:type="dxa"/>
            <w:tcBorders>
              <w:top w:val="single" w:sz="4" w:space="0" w:color="auto"/>
            </w:tcBorders>
            <w:vAlign w:val="center"/>
          </w:tcPr>
          <w:p w:rsidR="002433C2" w:rsidRPr="00240807" w:rsidRDefault="002433C2" w:rsidP="00496B2E">
            <w:pPr>
              <w:tabs>
                <w:tab w:val="left" w:pos="142"/>
              </w:tabs>
              <w:jc w:val="right"/>
              <w:rPr>
                <w:rFonts w:ascii="Arial" w:hAnsi="Arial" w:cs="Arial"/>
                <w:sz w:val="16"/>
                <w:szCs w:val="16"/>
              </w:rPr>
            </w:pPr>
            <w:r w:rsidRPr="00240807">
              <w:rPr>
                <w:rFonts w:ascii="Arial" w:hAnsi="Arial" w:cs="Arial"/>
                <w:sz w:val="16"/>
                <w:szCs w:val="16"/>
              </w:rPr>
              <w:t>-</w:t>
            </w:r>
          </w:p>
        </w:tc>
      </w:tr>
      <w:tr w:rsidR="002433C2" w:rsidRPr="00240807" w:rsidTr="006573AD">
        <w:trPr>
          <w:trHeight w:val="195"/>
        </w:trPr>
        <w:tc>
          <w:tcPr>
            <w:tcW w:w="2127" w:type="dxa"/>
            <w:vMerge/>
            <w:vAlign w:val="center"/>
          </w:tcPr>
          <w:p w:rsidR="002433C2" w:rsidRPr="00240807" w:rsidRDefault="002433C2" w:rsidP="002433C2">
            <w:pPr>
              <w:tabs>
                <w:tab w:val="left" w:pos="142"/>
              </w:tabs>
              <w:rPr>
                <w:rFonts w:ascii="Arial" w:hAnsi="Arial" w:cs="Arial"/>
                <w:sz w:val="16"/>
                <w:szCs w:val="16"/>
              </w:rPr>
            </w:pPr>
          </w:p>
        </w:tc>
        <w:tc>
          <w:tcPr>
            <w:tcW w:w="2116" w:type="dxa"/>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Ali GÜNEY</w:t>
            </w:r>
          </w:p>
        </w:tc>
        <w:tc>
          <w:tcPr>
            <w:tcW w:w="3270" w:type="dxa"/>
            <w:vAlign w:val="center"/>
          </w:tcPr>
          <w:p w:rsidR="002433C2" w:rsidRPr="00240807" w:rsidRDefault="002433C2" w:rsidP="00BC0027">
            <w:pPr>
              <w:tabs>
                <w:tab w:val="left" w:pos="142"/>
              </w:tabs>
              <w:rPr>
                <w:rFonts w:ascii="Arial" w:hAnsi="Arial" w:cs="Arial"/>
                <w:sz w:val="16"/>
                <w:szCs w:val="16"/>
              </w:rPr>
            </w:pPr>
            <w:r w:rsidRPr="00240807">
              <w:rPr>
                <w:rFonts w:ascii="Arial" w:hAnsi="Arial" w:cs="Arial"/>
                <w:sz w:val="16"/>
                <w:szCs w:val="16"/>
              </w:rPr>
              <w:t xml:space="preserve">Hazine </w:t>
            </w:r>
            <w:r w:rsidR="0024114B" w:rsidRPr="00240807">
              <w:rPr>
                <w:rFonts w:ascii="Arial" w:hAnsi="Arial" w:cs="Arial"/>
                <w:sz w:val="16"/>
                <w:szCs w:val="16"/>
              </w:rPr>
              <w:t>Müdürlüğü,</w:t>
            </w:r>
            <w:r w:rsidRPr="00240807">
              <w:rPr>
                <w:rFonts w:ascii="Arial" w:hAnsi="Arial" w:cs="Arial"/>
                <w:sz w:val="16"/>
                <w:szCs w:val="16"/>
              </w:rPr>
              <w:t xml:space="preserve"> Uluslararası Bankacılık Müdürlüğü</w:t>
            </w:r>
            <w:r w:rsidR="0024114B" w:rsidRPr="00240807">
              <w:rPr>
                <w:rFonts w:ascii="Arial" w:hAnsi="Arial" w:cs="Arial"/>
                <w:sz w:val="16"/>
                <w:szCs w:val="16"/>
              </w:rPr>
              <w:t>, Satın Alma ve İdari İşler Müdürlüğü</w:t>
            </w:r>
            <w:r w:rsidR="00BC0027" w:rsidRPr="00240807">
              <w:rPr>
                <w:rFonts w:ascii="Arial" w:hAnsi="Arial" w:cs="Arial"/>
                <w:sz w:val="16"/>
                <w:szCs w:val="16"/>
              </w:rPr>
              <w:t>, İnşaat Emlak Müdürlüğü</w:t>
            </w:r>
          </w:p>
        </w:tc>
        <w:tc>
          <w:tcPr>
            <w:tcW w:w="992" w:type="dxa"/>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Lisans</w:t>
            </w:r>
          </w:p>
        </w:tc>
        <w:tc>
          <w:tcPr>
            <w:tcW w:w="560" w:type="dxa"/>
            <w:vAlign w:val="center"/>
          </w:tcPr>
          <w:p w:rsidR="002433C2" w:rsidRPr="00240807" w:rsidRDefault="002433C2" w:rsidP="002433C2">
            <w:pPr>
              <w:tabs>
                <w:tab w:val="left" w:pos="142"/>
              </w:tabs>
              <w:jc w:val="right"/>
              <w:rPr>
                <w:rFonts w:ascii="Arial" w:hAnsi="Arial" w:cs="Arial"/>
                <w:sz w:val="16"/>
                <w:szCs w:val="16"/>
              </w:rPr>
            </w:pPr>
            <w:r w:rsidRPr="00240807">
              <w:rPr>
                <w:rFonts w:ascii="Arial" w:hAnsi="Arial" w:cs="Arial"/>
                <w:sz w:val="16"/>
                <w:szCs w:val="16"/>
              </w:rPr>
              <w:t>-</w:t>
            </w:r>
          </w:p>
        </w:tc>
      </w:tr>
      <w:tr w:rsidR="002433C2" w:rsidRPr="00240807" w:rsidTr="006573AD">
        <w:trPr>
          <w:trHeight w:val="195"/>
        </w:trPr>
        <w:tc>
          <w:tcPr>
            <w:tcW w:w="2127" w:type="dxa"/>
            <w:vMerge/>
            <w:vAlign w:val="center"/>
          </w:tcPr>
          <w:p w:rsidR="002433C2" w:rsidRPr="00240807" w:rsidRDefault="002433C2" w:rsidP="002433C2">
            <w:pPr>
              <w:tabs>
                <w:tab w:val="left" w:pos="142"/>
              </w:tabs>
              <w:rPr>
                <w:rFonts w:ascii="Arial" w:hAnsi="Arial" w:cs="Arial"/>
                <w:sz w:val="16"/>
                <w:szCs w:val="16"/>
              </w:rPr>
            </w:pPr>
          </w:p>
        </w:tc>
        <w:tc>
          <w:tcPr>
            <w:tcW w:w="2116" w:type="dxa"/>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İrfan ŞAVİK</w:t>
            </w:r>
          </w:p>
        </w:tc>
        <w:tc>
          <w:tcPr>
            <w:tcW w:w="3270" w:type="dxa"/>
            <w:vAlign w:val="center"/>
          </w:tcPr>
          <w:p w:rsidR="002433C2" w:rsidRPr="00240807" w:rsidRDefault="002433C2" w:rsidP="00E86299">
            <w:pPr>
              <w:tabs>
                <w:tab w:val="left" w:pos="142"/>
              </w:tabs>
              <w:rPr>
                <w:rFonts w:ascii="Arial" w:hAnsi="Arial" w:cs="Arial"/>
                <w:sz w:val="16"/>
                <w:szCs w:val="16"/>
              </w:rPr>
            </w:pPr>
            <w:r w:rsidRPr="00240807">
              <w:rPr>
                <w:rFonts w:ascii="Arial" w:hAnsi="Arial" w:cs="Arial"/>
                <w:sz w:val="16"/>
                <w:szCs w:val="16"/>
              </w:rPr>
              <w:t>Mali Tahlil ve İstihbarat Müdürlüğü, Kredi Tahsis Müdürlüğü, İnsan Kaynakları Müdürlüğü</w:t>
            </w:r>
            <w:r w:rsidR="00E86299" w:rsidRPr="00240807">
              <w:rPr>
                <w:rFonts w:ascii="Arial" w:hAnsi="Arial" w:cs="Arial"/>
                <w:sz w:val="16"/>
                <w:szCs w:val="16"/>
              </w:rPr>
              <w:t>, Eğitim Müdürlüğü</w:t>
            </w:r>
          </w:p>
        </w:tc>
        <w:tc>
          <w:tcPr>
            <w:tcW w:w="992" w:type="dxa"/>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Lisans</w:t>
            </w:r>
          </w:p>
        </w:tc>
        <w:tc>
          <w:tcPr>
            <w:tcW w:w="560" w:type="dxa"/>
            <w:vAlign w:val="center"/>
          </w:tcPr>
          <w:p w:rsidR="002433C2" w:rsidRPr="00240807" w:rsidRDefault="002433C2" w:rsidP="002433C2">
            <w:pPr>
              <w:tabs>
                <w:tab w:val="left" w:pos="142"/>
              </w:tabs>
              <w:jc w:val="right"/>
              <w:rPr>
                <w:rFonts w:ascii="Arial" w:hAnsi="Arial" w:cs="Arial"/>
                <w:sz w:val="16"/>
                <w:szCs w:val="16"/>
              </w:rPr>
            </w:pPr>
            <w:r w:rsidRPr="00240807">
              <w:rPr>
                <w:rFonts w:ascii="Arial" w:hAnsi="Arial" w:cs="Arial"/>
                <w:sz w:val="16"/>
                <w:szCs w:val="16"/>
              </w:rPr>
              <w:t>-</w:t>
            </w:r>
          </w:p>
        </w:tc>
      </w:tr>
      <w:tr w:rsidR="002433C2" w:rsidRPr="00240807" w:rsidTr="006573AD">
        <w:trPr>
          <w:trHeight w:val="195"/>
        </w:trPr>
        <w:tc>
          <w:tcPr>
            <w:tcW w:w="2127" w:type="dxa"/>
            <w:vMerge/>
            <w:tcBorders>
              <w:bottom w:val="single" w:sz="4" w:space="0" w:color="auto"/>
            </w:tcBorders>
            <w:vAlign w:val="center"/>
          </w:tcPr>
          <w:p w:rsidR="002433C2" w:rsidRPr="00240807" w:rsidRDefault="002433C2" w:rsidP="002433C2">
            <w:pPr>
              <w:tabs>
                <w:tab w:val="left" w:pos="142"/>
              </w:tabs>
              <w:rPr>
                <w:rFonts w:ascii="Arial" w:hAnsi="Arial" w:cs="Arial"/>
                <w:sz w:val="16"/>
                <w:szCs w:val="16"/>
              </w:rPr>
            </w:pPr>
          </w:p>
        </w:tc>
        <w:tc>
          <w:tcPr>
            <w:tcW w:w="2116" w:type="dxa"/>
            <w:tcBorders>
              <w:bottom w:val="single" w:sz="4" w:space="0" w:color="auto"/>
            </w:tcBorders>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Sait AYTAÇ</w:t>
            </w:r>
          </w:p>
        </w:tc>
        <w:tc>
          <w:tcPr>
            <w:tcW w:w="3270" w:type="dxa"/>
            <w:tcBorders>
              <w:bottom w:val="single" w:sz="4" w:space="0" w:color="auto"/>
            </w:tcBorders>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Ticari Bankacılık Müdürlüğü</w:t>
            </w:r>
            <w:r w:rsidR="0024114B" w:rsidRPr="00240807">
              <w:rPr>
                <w:rFonts w:ascii="Arial" w:hAnsi="Arial" w:cs="Arial"/>
                <w:sz w:val="16"/>
                <w:szCs w:val="16"/>
              </w:rPr>
              <w:t>,</w:t>
            </w:r>
            <w:r w:rsidR="0024114B" w:rsidRPr="00240807">
              <w:t xml:space="preserve"> </w:t>
            </w:r>
            <w:r w:rsidR="0024114B" w:rsidRPr="00240807">
              <w:rPr>
                <w:rFonts w:ascii="Arial" w:hAnsi="Arial" w:cs="Arial"/>
                <w:sz w:val="16"/>
                <w:szCs w:val="16"/>
              </w:rPr>
              <w:t>Perakende Bankacılık Müdürlüğü</w:t>
            </w:r>
          </w:p>
        </w:tc>
        <w:tc>
          <w:tcPr>
            <w:tcW w:w="992" w:type="dxa"/>
            <w:tcBorders>
              <w:bottom w:val="single" w:sz="4" w:space="0" w:color="auto"/>
            </w:tcBorders>
            <w:vAlign w:val="center"/>
          </w:tcPr>
          <w:p w:rsidR="002433C2" w:rsidRPr="00240807" w:rsidRDefault="002433C2" w:rsidP="002433C2">
            <w:pPr>
              <w:tabs>
                <w:tab w:val="left" w:pos="142"/>
              </w:tabs>
              <w:rPr>
                <w:rFonts w:ascii="Arial" w:hAnsi="Arial" w:cs="Arial"/>
                <w:sz w:val="16"/>
                <w:szCs w:val="16"/>
              </w:rPr>
            </w:pPr>
            <w:r w:rsidRPr="00240807">
              <w:rPr>
                <w:rFonts w:ascii="Arial" w:hAnsi="Arial" w:cs="Arial"/>
                <w:sz w:val="16"/>
                <w:szCs w:val="16"/>
              </w:rPr>
              <w:t>Lisans</w:t>
            </w:r>
          </w:p>
        </w:tc>
        <w:tc>
          <w:tcPr>
            <w:tcW w:w="560" w:type="dxa"/>
            <w:tcBorders>
              <w:bottom w:val="single" w:sz="4" w:space="0" w:color="auto"/>
            </w:tcBorders>
            <w:vAlign w:val="center"/>
          </w:tcPr>
          <w:p w:rsidR="002433C2" w:rsidRPr="00240807" w:rsidRDefault="002433C2" w:rsidP="002433C2">
            <w:pPr>
              <w:tabs>
                <w:tab w:val="left" w:pos="142"/>
              </w:tabs>
              <w:jc w:val="right"/>
              <w:rPr>
                <w:rFonts w:ascii="Arial" w:hAnsi="Arial" w:cs="Arial"/>
                <w:sz w:val="16"/>
                <w:szCs w:val="16"/>
              </w:rPr>
            </w:pPr>
            <w:r w:rsidRPr="00240807">
              <w:rPr>
                <w:rFonts w:ascii="Arial" w:hAnsi="Arial" w:cs="Arial"/>
                <w:sz w:val="16"/>
                <w:szCs w:val="16"/>
              </w:rPr>
              <w:t>-</w:t>
            </w:r>
          </w:p>
        </w:tc>
      </w:tr>
    </w:tbl>
    <w:p w:rsidR="00496B2E" w:rsidRPr="00240807" w:rsidRDefault="00F3360C" w:rsidP="00496B2E">
      <w:pPr>
        <w:tabs>
          <w:tab w:val="left" w:pos="142"/>
        </w:tabs>
        <w:spacing w:before="120" w:after="120"/>
        <w:ind w:hanging="425"/>
        <w:rPr>
          <w:rFonts w:ascii="Arial" w:hAnsi="Arial" w:cs="Arial"/>
          <w:sz w:val="20"/>
          <w:szCs w:val="20"/>
        </w:rPr>
      </w:pPr>
      <w:bookmarkStart w:id="3" w:name="_Toc445152928"/>
      <w:r w:rsidRPr="00240807">
        <w:rPr>
          <w:rFonts w:ascii="Arial" w:eastAsiaTheme="majorEastAsia" w:hAnsi="Arial" w:cs="Arial"/>
          <w:b/>
          <w:color w:val="000000" w:themeColor="text1"/>
          <w:sz w:val="20"/>
          <w:szCs w:val="20"/>
        </w:rPr>
        <w:t>IV</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Banka’da Nitelikli Paya Sahip Kişi ve Kuruluşlara İlişkin Açıklamalar</w:t>
      </w:r>
      <w:bookmarkEnd w:id="3"/>
    </w:p>
    <w:p w:rsidR="00496B2E" w:rsidRPr="00240807" w:rsidRDefault="00496B2E" w:rsidP="00496B2E">
      <w:pPr>
        <w:tabs>
          <w:tab w:val="left" w:pos="142"/>
        </w:tabs>
        <w:spacing w:before="120" w:after="120"/>
        <w:jc w:val="both"/>
        <w:rPr>
          <w:rFonts w:ascii="Arial" w:hAnsi="Arial" w:cs="Arial"/>
          <w:sz w:val="20"/>
          <w:szCs w:val="20"/>
        </w:rPr>
      </w:pPr>
      <w:r w:rsidRPr="00240807">
        <w:rPr>
          <w:rFonts w:ascii="Arial" w:hAnsi="Arial" w:cs="Arial"/>
          <w:sz w:val="20"/>
          <w:szCs w:val="20"/>
        </w:rPr>
        <w:t>Banka’nın 805</w:t>
      </w:r>
      <w:r w:rsidR="00CC5DBE" w:rsidRPr="00240807">
        <w:rPr>
          <w:rFonts w:ascii="Arial" w:hAnsi="Arial" w:cs="Arial"/>
          <w:sz w:val="20"/>
          <w:szCs w:val="20"/>
        </w:rPr>
        <w:t>.</w:t>
      </w:r>
      <w:r w:rsidRPr="00240807">
        <w:rPr>
          <w:rFonts w:ascii="Arial" w:hAnsi="Arial" w:cs="Arial"/>
          <w:sz w:val="20"/>
          <w:szCs w:val="20"/>
        </w:rPr>
        <w:t>000 TL tutarındaki ödenmiş sermayesi birim pay nominal değeri 0</w:t>
      </w:r>
      <w:r w:rsidR="00533F03" w:rsidRPr="00240807">
        <w:rPr>
          <w:rFonts w:ascii="Arial" w:hAnsi="Arial" w:cs="Arial"/>
          <w:sz w:val="20"/>
          <w:szCs w:val="20"/>
        </w:rPr>
        <w:t>,</w:t>
      </w:r>
      <w:r w:rsidR="007431B9" w:rsidRPr="00240807">
        <w:rPr>
          <w:rFonts w:ascii="Arial" w:hAnsi="Arial" w:cs="Arial"/>
          <w:sz w:val="20"/>
          <w:szCs w:val="20"/>
        </w:rPr>
        <w:t>0</w:t>
      </w:r>
      <w:r w:rsidRPr="00240807">
        <w:rPr>
          <w:rFonts w:ascii="Arial" w:hAnsi="Arial" w:cs="Arial"/>
          <w:sz w:val="20"/>
          <w:szCs w:val="20"/>
        </w:rPr>
        <w:t>1 TL olan 80</w:t>
      </w:r>
      <w:r w:rsidR="00CC5DBE" w:rsidRPr="00240807">
        <w:rPr>
          <w:rFonts w:ascii="Arial" w:hAnsi="Arial" w:cs="Arial"/>
          <w:sz w:val="20"/>
          <w:szCs w:val="20"/>
        </w:rPr>
        <w:t>.</w:t>
      </w:r>
      <w:r w:rsidRPr="00240807">
        <w:rPr>
          <w:rFonts w:ascii="Arial" w:hAnsi="Arial" w:cs="Arial"/>
          <w:sz w:val="20"/>
          <w:szCs w:val="20"/>
        </w:rPr>
        <w:t>500</w:t>
      </w:r>
      <w:r w:rsidR="00CC5DBE" w:rsidRPr="00240807">
        <w:rPr>
          <w:rFonts w:ascii="Arial" w:hAnsi="Arial" w:cs="Arial"/>
          <w:sz w:val="20"/>
          <w:szCs w:val="20"/>
        </w:rPr>
        <w:t>.</w:t>
      </w:r>
      <w:r w:rsidRPr="00240807">
        <w:rPr>
          <w:rFonts w:ascii="Arial" w:hAnsi="Arial" w:cs="Arial"/>
          <w:sz w:val="20"/>
          <w:szCs w:val="20"/>
        </w:rPr>
        <w:t>000</w:t>
      </w:r>
      <w:r w:rsidR="00CC5DBE" w:rsidRPr="00240807">
        <w:rPr>
          <w:rFonts w:ascii="Arial" w:hAnsi="Arial" w:cs="Arial"/>
          <w:sz w:val="20"/>
          <w:szCs w:val="20"/>
        </w:rPr>
        <w:t>.</w:t>
      </w:r>
      <w:r w:rsidRPr="00240807">
        <w:rPr>
          <w:rFonts w:ascii="Arial" w:hAnsi="Arial" w:cs="Arial"/>
          <w:sz w:val="20"/>
          <w:szCs w:val="20"/>
        </w:rPr>
        <w:t>000 paydan oluşmaktadır. Bu sermayenin 796</w:t>
      </w:r>
      <w:r w:rsidR="00CC5DBE" w:rsidRPr="00240807">
        <w:rPr>
          <w:rFonts w:ascii="Arial" w:hAnsi="Arial" w:cs="Arial"/>
          <w:sz w:val="20"/>
          <w:szCs w:val="20"/>
        </w:rPr>
        <w:t>.</w:t>
      </w:r>
      <w:r w:rsidRPr="00240807">
        <w:rPr>
          <w:rFonts w:ascii="Arial" w:hAnsi="Arial" w:cs="Arial"/>
          <w:sz w:val="20"/>
          <w:szCs w:val="20"/>
        </w:rPr>
        <w:t>950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647"/>
        <w:gridCol w:w="1101"/>
        <w:gridCol w:w="831"/>
        <w:gridCol w:w="1108"/>
        <w:gridCol w:w="1384"/>
      </w:tblGrid>
      <w:tr w:rsidR="00377BA2" w:rsidRPr="00240807" w:rsidTr="00377BA2">
        <w:trPr>
          <w:trHeight w:val="280"/>
        </w:trPr>
        <w:tc>
          <w:tcPr>
            <w:tcW w:w="2561" w:type="pct"/>
            <w:tcBorders>
              <w:top w:val="single" w:sz="4" w:space="0" w:color="auto"/>
              <w:bottom w:val="single" w:sz="4" w:space="0" w:color="auto"/>
            </w:tcBorders>
            <w:shd w:val="clear" w:color="auto" w:fill="auto"/>
            <w:noWrap/>
            <w:vAlign w:val="bottom"/>
            <w:hideMark/>
          </w:tcPr>
          <w:p w:rsidR="00496B2E" w:rsidRPr="00240807" w:rsidRDefault="00496B2E" w:rsidP="00F3360C">
            <w:pPr>
              <w:tabs>
                <w:tab w:val="left" w:pos="142"/>
              </w:tabs>
              <w:ind w:firstLineChars="100" w:firstLine="201"/>
              <w:rPr>
                <w:rFonts w:ascii="Arial" w:hAnsi="Arial" w:cs="Arial"/>
                <w:b/>
                <w:sz w:val="20"/>
                <w:szCs w:val="20"/>
              </w:rPr>
            </w:pPr>
            <w:r w:rsidRPr="00240807">
              <w:rPr>
                <w:rFonts w:ascii="Arial" w:hAnsi="Arial" w:cs="Arial"/>
                <w:b/>
                <w:sz w:val="20"/>
                <w:szCs w:val="20"/>
              </w:rPr>
              <w:t>Ad Soyad / Ticaret Unvanı</w:t>
            </w:r>
          </w:p>
        </w:tc>
        <w:tc>
          <w:tcPr>
            <w:tcW w:w="607" w:type="pct"/>
            <w:tcBorders>
              <w:top w:val="single" w:sz="4" w:space="0" w:color="auto"/>
              <w:bottom w:val="single" w:sz="4" w:space="0" w:color="auto"/>
            </w:tcBorders>
            <w:shd w:val="clear" w:color="auto" w:fill="auto"/>
            <w:vAlign w:val="bottom"/>
            <w:hideMark/>
          </w:tcPr>
          <w:p w:rsidR="00496B2E" w:rsidRPr="00240807" w:rsidRDefault="00496B2E" w:rsidP="00496B2E">
            <w:pPr>
              <w:tabs>
                <w:tab w:val="left" w:pos="142"/>
              </w:tabs>
              <w:jc w:val="right"/>
              <w:rPr>
                <w:rFonts w:ascii="Arial" w:hAnsi="Arial" w:cs="Arial"/>
                <w:b/>
                <w:sz w:val="20"/>
                <w:szCs w:val="20"/>
              </w:rPr>
            </w:pPr>
            <w:r w:rsidRPr="00240807">
              <w:rPr>
                <w:rFonts w:ascii="Arial" w:hAnsi="Arial" w:cs="Arial"/>
                <w:b/>
                <w:sz w:val="20"/>
                <w:szCs w:val="20"/>
              </w:rPr>
              <w:t>Pay Tutarları</w:t>
            </w:r>
          </w:p>
        </w:tc>
        <w:tc>
          <w:tcPr>
            <w:tcW w:w="458" w:type="pct"/>
            <w:tcBorders>
              <w:top w:val="single" w:sz="4" w:space="0" w:color="auto"/>
              <w:bottom w:val="single" w:sz="4" w:space="0" w:color="auto"/>
            </w:tcBorders>
            <w:shd w:val="clear" w:color="auto" w:fill="auto"/>
            <w:vAlign w:val="bottom"/>
            <w:hideMark/>
          </w:tcPr>
          <w:p w:rsidR="00496B2E" w:rsidRPr="00240807" w:rsidRDefault="00496B2E" w:rsidP="00496B2E">
            <w:pPr>
              <w:tabs>
                <w:tab w:val="left" w:pos="142"/>
              </w:tabs>
              <w:jc w:val="right"/>
              <w:rPr>
                <w:rFonts w:ascii="Arial" w:hAnsi="Arial" w:cs="Arial"/>
                <w:b/>
                <w:sz w:val="20"/>
                <w:szCs w:val="20"/>
              </w:rPr>
            </w:pPr>
            <w:r w:rsidRPr="00240807">
              <w:rPr>
                <w:rFonts w:ascii="Arial" w:hAnsi="Arial" w:cs="Arial"/>
                <w:b/>
                <w:sz w:val="20"/>
                <w:szCs w:val="20"/>
              </w:rPr>
              <w:t>Pay Oranı</w:t>
            </w:r>
            <w:r w:rsidRPr="00240807">
              <w:rPr>
                <w:rFonts w:ascii="Arial" w:hAnsi="Arial" w:cs="Arial"/>
                <w:b/>
                <w:sz w:val="20"/>
                <w:szCs w:val="20"/>
              </w:rPr>
              <w:br/>
              <w:t>(%)</w:t>
            </w:r>
          </w:p>
        </w:tc>
        <w:tc>
          <w:tcPr>
            <w:tcW w:w="611" w:type="pct"/>
            <w:tcBorders>
              <w:top w:val="single" w:sz="4" w:space="0" w:color="auto"/>
              <w:bottom w:val="single" w:sz="4" w:space="0" w:color="auto"/>
            </w:tcBorders>
            <w:shd w:val="clear" w:color="auto" w:fill="auto"/>
            <w:vAlign w:val="bottom"/>
          </w:tcPr>
          <w:p w:rsidR="00496B2E" w:rsidRPr="00240807" w:rsidRDefault="00496B2E" w:rsidP="00496B2E">
            <w:pPr>
              <w:tabs>
                <w:tab w:val="left" w:pos="142"/>
              </w:tabs>
              <w:jc w:val="right"/>
              <w:rPr>
                <w:rFonts w:ascii="Arial" w:hAnsi="Arial" w:cs="Arial"/>
                <w:b/>
                <w:sz w:val="20"/>
                <w:szCs w:val="20"/>
              </w:rPr>
            </w:pPr>
            <w:r w:rsidRPr="00240807">
              <w:rPr>
                <w:rFonts w:ascii="Arial" w:hAnsi="Arial" w:cs="Arial"/>
                <w:b/>
                <w:sz w:val="20"/>
                <w:szCs w:val="20"/>
              </w:rPr>
              <w:t>Ödenmiş Paylar</w:t>
            </w:r>
          </w:p>
        </w:tc>
        <w:tc>
          <w:tcPr>
            <w:tcW w:w="763" w:type="pct"/>
            <w:tcBorders>
              <w:top w:val="single" w:sz="4" w:space="0" w:color="auto"/>
              <w:bottom w:val="single" w:sz="4" w:space="0" w:color="auto"/>
            </w:tcBorders>
            <w:shd w:val="clear" w:color="auto" w:fill="auto"/>
            <w:vAlign w:val="bottom"/>
          </w:tcPr>
          <w:p w:rsidR="00496B2E" w:rsidRPr="00240807" w:rsidRDefault="00496B2E" w:rsidP="00496B2E">
            <w:pPr>
              <w:tabs>
                <w:tab w:val="left" w:pos="142"/>
              </w:tabs>
              <w:jc w:val="right"/>
              <w:rPr>
                <w:rFonts w:ascii="Arial" w:hAnsi="Arial" w:cs="Arial"/>
                <w:b/>
                <w:sz w:val="20"/>
                <w:szCs w:val="20"/>
              </w:rPr>
            </w:pPr>
            <w:r w:rsidRPr="00240807">
              <w:rPr>
                <w:rFonts w:ascii="Arial" w:hAnsi="Arial" w:cs="Arial"/>
                <w:b/>
                <w:sz w:val="20"/>
                <w:szCs w:val="20"/>
              </w:rPr>
              <w:t>Ödenmemiş Paylar</w:t>
            </w:r>
          </w:p>
        </w:tc>
      </w:tr>
      <w:tr w:rsidR="00377BA2" w:rsidRPr="00240807" w:rsidTr="00377BA2">
        <w:trPr>
          <w:trHeight w:val="297"/>
        </w:trPr>
        <w:tc>
          <w:tcPr>
            <w:tcW w:w="2561" w:type="pct"/>
            <w:tcBorders>
              <w:top w:val="single" w:sz="4" w:space="0" w:color="auto"/>
              <w:bottom w:val="nil"/>
            </w:tcBorders>
            <w:shd w:val="clear" w:color="auto" w:fill="auto"/>
            <w:noWrap/>
            <w:vAlign w:val="bottom"/>
            <w:hideMark/>
          </w:tcPr>
          <w:p w:rsidR="00496B2E" w:rsidRPr="00240807" w:rsidRDefault="00496B2E" w:rsidP="00F3360C">
            <w:pPr>
              <w:tabs>
                <w:tab w:val="left" w:pos="142"/>
              </w:tabs>
              <w:ind w:firstLineChars="100" w:firstLine="200"/>
              <w:rPr>
                <w:rFonts w:ascii="Arial" w:hAnsi="Arial" w:cs="Arial"/>
                <w:sz w:val="20"/>
                <w:szCs w:val="20"/>
              </w:rPr>
            </w:pPr>
            <w:r w:rsidRPr="00240807">
              <w:rPr>
                <w:rFonts w:ascii="Arial" w:hAnsi="Arial" w:cs="Arial"/>
                <w:sz w:val="20"/>
                <w:szCs w:val="20"/>
              </w:rPr>
              <w:t>T.C. Başbakanlık Vakıflar Genel Müdürlüğü</w:t>
            </w:r>
          </w:p>
        </w:tc>
        <w:tc>
          <w:tcPr>
            <w:tcW w:w="607" w:type="pct"/>
            <w:tcBorders>
              <w:top w:val="single" w:sz="4" w:space="0" w:color="auto"/>
              <w:bottom w:val="nil"/>
            </w:tcBorders>
            <w:shd w:val="clear" w:color="auto" w:fill="auto"/>
            <w:noWrap/>
            <w:vAlign w:val="bottom"/>
            <w:hideMark/>
          </w:tcPr>
          <w:p w:rsidR="00496B2E" w:rsidRPr="00240807" w:rsidRDefault="00496B2E">
            <w:pPr>
              <w:tabs>
                <w:tab w:val="left" w:pos="142"/>
              </w:tabs>
              <w:jc w:val="right"/>
              <w:rPr>
                <w:rFonts w:ascii="Arial" w:hAnsi="Arial" w:cs="Arial"/>
                <w:sz w:val="20"/>
                <w:szCs w:val="20"/>
              </w:rPr>
            </w:pPr>
            <w:r w:rsidRPr="00240807">
              <w:rPr>
                <w:rFonts w:ascii="Arial" w:hAnsi="Arial" w:cs="Arial"/>
                <w:sz w:val="20"/>
                <w:szCs w:val="20"/>
              </w:rPr>
              <w:t>796</w:t>
            </w:r>
            <w:r w:rsidR="00CC5DBE" w:rsidRPr="00240807">
              <w:rPr>
                <w:rFonts w:ascii="Arial" w:hAnsi="Arial" w:cs="Arial"/>
                <w:sz w:val="20"/>
                <w:szCs w:val="20"/>
              </w:rPr>
              <w:t>.</w:t>
            </w:r>
            <w:r w:rsidRPr="00240807">
              <w:rPr>
                <w:rFonts w:ascii="Arial" w:hAnsi="Arial" w:cs="Arial"/>
                <w:sz w:val="20"/>
                <w:szCs w:val="20"/>
              </w:rPr>
              <w:t>950</w:t>
            </w:r>
          </w:p>
        </w:tc>
        <w:tc>
          <w:tcPr>
            <w:tcW w:w="458" w:type="pct"/>
            <w:tcBorders>
              <w:top w:val="single" w:sz="4" w:space="0" w:color="auto"/>
              <w:bottom w:val="nil"/>
            </w:tcBorders>
            <w:shd w:val="clear" w:color="auto" w:fill="auto"/>
            <w:noWrap/>
            <w:vAlign w:val="bottom"/>
            <w:hideMark/>
          </w:tcPr>
          <w:p w:rsidR="00496B2E" w:rsidRPr="00240807" w:rsidRDefault="00496B2E" w:rsidP="00496B2E">
            <w:pPr>
              <w:tabs>
                <w:tab w:val="left" w:pos="142"/>
              </w:tabs>
              <w:jc w:val="right"/>
              <w:rPr>
                <w:rFonts w:ascii="Arial" w:hAnsi="Arial" w:cs="Arial"/>
                <w:sz w:val="20"/>
                <w:szCs w:val="20"/>
              </w:rPr>
            </w:pPr>
            <w:r w:rsidRPr="00240807">
              <w:rPr>
                <w:rFonts w:ascii="Arial" w:hAnsi="Arial" w:cs="Arial"/>
                <w:sz w:val="20"/>
                <w:szCs w:val="20"/>
              </w:rPr>
              <w:t>99,00</w:t>
            </w:r>
          </w:p>
        </w:tc>
        <w:tc>
          <w:tcPr>
            <w:tcW w:w="611" w:type="pct"/>
            <w:tcBorders>
              <w:top w:val="single" w:sz="4" w:space="0" w:color="auto"/>
              <w:bottom w:val="nil"/>
            </w:tcBorders>
            <w:shd w:val="clear" w:color="auto" w:fill="auto"/>
            <w:vAlign w:val="bottom"/>
          </w:tcPr>
          <w:p w:rsidR="00496B2E" w:rsidRPr="00240807" w:rsidRDefault="00496B2E" w:rsidP="00CC5DBE">
            <w:pPr>
              <w:tabs>
                <w:tab w:val="left" w:pos="142"/>
              </w:tabs>
              <w:jc w:val="right"/>
              <w:rPr>
                <w:rFonts w:ascii="Arial" w:hAnsi="Arial" w:cs="Arial"/>
                <w:sz w:val="20"/>
                <w:szCs w:val="20"/>
              </w:rPr>
            </w:pPr>
            <w:r w:rsidRPr="00240807">
              <w:rPr>
                <w:rFonts w:ascii="Arial" w:hAnsi="Arial" w:cs="Arial"/>
                <w:sz w:val="20"/>
                <w:szCs w:val="20"/>
              </w:rPr>
              <w:t>796</w:t>
            </w:r>
            <w:r w:rsidR="00CC5DBE" w:rsidRPr="00240807">
              <w:rPr>
                <w:rFonts w:ascii="Arial" w:hAnsi="Arial" w:cs="Arial"/>
                <w:sz w:val="20"/>
                <w:szCs w:val="20"/>
              </w:rPr>
              <w:t>.</w:t>
            </w:r>
            <w:r w:rsidRPr="00240807">
              <w:rPr>
                <w:rFonts w:ascii="Arial" w:hAnsi="Arial" w:cs="Arial"/>
                <w:sz w:val="20"/>
                <w:szCs w:val="20"/>
              </w:rPr>
              <w:t>950</w:t>
            </w:r>
          </w:p>
        </w:tc>
        <w:tc>
          <w:tcPr>
            <w:tcW w:w="763" w:type="pct"/>
            <w:tcBorders>
              <w:top w:val="single" w:sz="4" w:space="0" w:color="auto"/>
              <w:bottom w:val="nil"/>
            </w:tcBorders>
            <w:shd w:val="clear" w:color="auto" w:fill="auto"/>
            <w:vAlign w:val="bottom"/>
          </w:tcPr>
          <w:p w:rsidR="00496B2E" w:rsidRPr="00240807" w:rsidRDefault="00496B2E" w:rsidP="00496B2E">
            <w:pPr>
              <w:tabs>
                <w:tab w:val="left" w:pos="142"/>
              </w:tabs>
              <w:jc w:val="center"/>
              <w:rPr>
                <w:rFonts w:ascii="Arial" w:hAnsi="Arial" w:cs="Arial"/>
                <w:sz w:val="20"/>
                <w:szCs w:val="20"/>
              </w:rPr>
            </w:pPr>
            <w:r w:rsidRPr="00240807">
              <w:rPr>
                <w:rFonts w:ascii="Arial" w:hAnsi="Arial" w:cs="Arial"/>
                <w:sz w:val="20"/>
                <w:szCs w:val="20"/>
              </w:rPr>
              <w:t>-</w:t>
            </w:r>
          </w:p>
        </w:tc>
      </w:tr>
    </w:tbl>
    <w:p w:rsidR="009F4505" w:rsidRPr="00240807" w:rsidRDefault="009F4505" w:rsidP="00132955">
      <w:pPr>
        <w:tabs>
          <w:tab w:val="left" w:pos="2268"/>
        </w:tabs>
        <w:rPr>
          <w:rFonts w:ascii="Arial" w:eastAsiaTheme="majorEastAsia" w:hAnsi="Arial" w:cs="Arial"/>
          <w:b/>
          <w:color w:val="000000" w:themeColor="text1"/>
          <w:sz w:val="20"/>
          <w:szCs w:val="20"/>
        </w:rPr>
      </w:pPr>
      <w:bookmarkStart w:id="4" w:name="_Toc445152929"/>
      <w:r w:rsidRPr="00240807">
        <w:rPr>
          <w:rFonts w:ascii="Arial" w:eastAsiaTheme="majorEastAsia" w:hAnsi="Arial" w:cs="Arial"/>
          <w:b/>
          <w:color w:val="000000" w:themeColor="text1"/>
          <w:sz w:val="20"/>
          <w:szCs w:val="20"/>
        </w:rPr>
        <w:br w:type="page"/>
      </w:r>
    </w:p>
    <w:p w:rsidR="00496B2E" w:rsidRPr="00240807" w:rsidRDefault="00F3360C" w:rsidP="00A909E7">
      <w:pPr>
        <w:tabs>
          <w:tab w:val="left" w:pos="142"/>
        </w:tabs>
        <w:spacing w:before="120" w:after="120"/>
        <w:ind w:hanging="567"/>
        <w:rPr>
          <w:rFonts w:ascii="Arial" w:eastAsiaTheme="majorEastAsia" w:hAnsi="Arial" w:cs="Arial"/>
          <w:b/>
          <w:color w:val="000000" w:themeColor="text1"/>
          <w:sz w:val="20"/>
          <w:szCs w:val="20"/>
        </w:rPr>
      </w:pPr>
      <w:r w:rsidRPr="00240807">
        <w:rPr>
          <w:rFonts w:ascii="Arial" w:eastAsiaTheme="majorEastAsia" w:hAnsi="Arial" w:cs="Arial"/>
          <w:b/>
          <w:color w:val="000000" w:themeColor="text1"/>
          <w:sz w:val="20"/>
          <w:szCs w:val="20"/>
        </w:rPr>
        <w:lastRenderedPageBreak/>
        <w:t>V</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Banka’nın Hizmet Türü ve Faaliyet Alanlarını İçeren Özet Bilgi</w:t>
      </w:r>
      <w:bookmarkEnd w:id="4"/>
    </w:p>
    <w:p w:rsidR="00496B2E" w:rsidRPr="00240807" w:rsidRDefault="00FD516C" w:rsidP="00A909E7">
      <w:pPr>
        <w:tabs>
          <w:tab w:val="left" w:pos="142"/>
        </w:tabs>
        <w:spacing w:before="120"/>
        <w:jc w:val="both"/>
        <w:rPr>
          <w:rFonts w:ascii="Arial" w:hAnsi="Arial" w:cs="Arial"/>
          <w:sz w:val="20"/>
          <w:szCs w:val="20"/>
        </w:rPr>
      </w:pPr>
      <w:r w:rsidRPr="00240807">
        <w:rPr>
          <w:rFonts w:ascii="Arial" w:hAnsi="Arial" w:cs="Arial"/>
          <w:sz w:val="20"/>
          <w:szCs w:val="20"/>
        </w:rPr>
        <w:t>Banka, katılım bankası olarak faizsiz bankacılık yapmaktadır.</w:t>
      </w:r>
      <w:r w:rsidR="00496B2E" w:rsidRPr="00240807">
        <w:rPr>
          <w:rFonts w:ascii="Arial" w:hAnsi="Arial" w:cs="Arial"/>
          <w:sz w:val="20"/>
          <w:szCs w:val="20"/>
        </w:rPr>
        <w:t xml:space="preserve"> </w:t>
      </w:r>
      <w:r w:rsidRPr="00240807">
        <w:rPr>
          <w:rFonts w:ascii="Arial" w:hAnsi="Arial" w:cs="Arial"/>
          <w:sz w:val="20"/>
          <w:szCs w:val="20"/>
        </w:rPr>
        <w:t>Banka, esas olarak ‘’özel cari hesaplar’’ ve ‘’katılma hesapları’’ adı altında</w:t>
      </w:r>
      <w:r w:rsidR="00496B2E" w:rsidRPr="00240807">
        <w:rPr>
          <w:rFonts w:ascii="Arial" w:hAnsi="Arial" w:cs="Arial"/>
          <w:sz w:val="20"/>
          <w:szCs w:val="20"/>
        </w:rPr>
        <w:t xml:space="preserve"> fon toplayıp, kurumsal finansman desteği, bireysel finansman desteği, </w:t>
      </w:r>
      <w:r w:rsidR="00934D30" w:rsidRPr="00240807">
        <w:rPr>
          <w:rFonts w:ascii="Arial" w:hAnsi="Arial" w:cs="Arial"/>
          <w:sz w:val="20"/>
          <w:szCs w:val="20"/>
        </w:rPr>
        <w:t xml:space="preserve">kâr-zarar ortaklığı yatırımı, </w:t>
      </w:r>
      <w:r w:rsidR="00496B2E" w:rsidRPr="00240807">
        <w:rPr>
          <w:rFonts w:ascii="Arial" w:hAnsi="Arial" w:cs="Arial"/>
          <w:sz w:val="20"/>
          <w:szCs w:val="20"/>
        </w:rPr>
        <w:t>finansal kiralama, mal karşılığı vesaikin finansmanı ve ortak yatırımlar yoluyla fon kullandır</w:t>
      </w:r>
      <w:r w:rsidR="00F03EE5" w:rsidRPr="00240807">
        <w:rPr>
          <w:rFonts w:ascii="Arial" w:hAnsi="Arial" w:cs="Arial"/>
          <w:sz w:val="20"/>
          <w:szCs w:val="20"/>
        </w:rPr>
        <w:t>maktadır.</w:t>
      </w:r>
    </w:p>
    <w:p w:rsidR="00F03EE5" w:rsidRPr="00240807" w:rsidRDefault="00F03EE5" w:rsidP="00A909E7">
      <w:pPr>
        <w:tabs>
          <w:tab w:val="left" w:pos="142"/>
        </w:tabs>
        <w:spacing w:before="120"/>
        <w:jc w:val="both"/>
        <w:rPr>
          <w:rFonts w:ascii="Arial" w:hAnsi="Arial" w:cs="Arial"/>
          <w:sz w:val="20"/>
          <w:szCs w:val="20"/>
        </w:rPr>
      </w:pPr>
      <w:r w:rsidRPr="00240807">
        <w:rPr>
          <w:rFonts w:ascii="Arial" w:hAnsi="Arial" w:cs="Arial"/>
          <w:sz w:val="20"/>
          <w:szCs w:val="20"/>
        </w:rPr>
        <w:t>Banka hesap kayıtlarında katılma hesaplarını,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p>
    <w:p w:rsidR="00496B2E" w:rsidRPr="00240807" w:rsidRDefault="00496B2E" w:rsidP="00A909E7">
      <w:pPr>
        <w:tabs>
          <w:tab w:val="left" w:pos="142"/>
        </w:tabs>
        <w:spacing w:before="120"/>
        <w:jc w:val="both"/>
        <w:rPr>
          <w:rFonts w:ascii="Arial" w:hAnsi="Arial" w:cs="Arial"/>
          <w:sz w:val="20"/>
          <w:szCs w:val="20"/>
        </w:rPr>
      </w:pPr>
      <w:r w:rsidRPr="00240807">
        <w:rPr>
          <w:rFonts w:ascii="Arial" w:hAnsi="Arial" w:cs="Arial"/>
          <w:sz w:val="20"/>
          <w:szCs w:val="20"/>
        </w:rPr>
        <w:t xml:space="preserve">Banka, katılma hesaplarının işletilmesinden doğacak kar ve zarara katılma oranlarını; zarara katılma oranı, kara katılma oranının yüzde ellisinden az olmayacak şekilde, para cinsi, tutar ve vade grupları itibarıyla ayrı ayrı </w:t>
      </w:r>
      <w:r w:rsidR="00F03EE5" w:rsidRPr="00240807">
        <w:rPr>
          <w:rFonts w:ascii="Arial" w:hAnsi="Arial" w:cs="Arial"/>
          <w:sz w:val="20"/>
          <w:szCs w:val="20"/>
        </w:rPr>
        <w:t>belirleyebilmektedir.</w:t>
      </w:r>
    </w:p>
    <w:p w:rsidR="00496B2E" w:rsidRPr="00240807" w:rsidRDefault="00496B2E" w:rsidP="00A909E7">
      <w:pPr>
        <w:tabs>
          <w:tab w:val="left" w:pos="142"/>
        </w:tabs>
        <w:spacing w:before="120"/>
        <w:jc w:val="both"/>
        <w:rPr>
          <w:rFonts w:ascii="Arial" w:hAnsi="Arial" w:cs="Arial"/>
          <w:sz w:val="20"/>
          <w:szCs w:val="20"/>
        </w:rPr>
      </w:pPr>
      <w:r w:rsidRPr="00240807">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rsidR="00FE34B4" w:rsidRPr="00240807" w:rsidRDefault="00FE34B4" w:rsidP="00A909E7">
      <w:pPr>
        <w:jc w:val="both"/>
        <w:rPr>
          <w:rFonts w:ascii="Arial" w:hAnsi="Arial" w:cs="Arial"/>
          <w:sz w:val="20"/>
          <w:szCs w:val="20"/>
        </w:rPr>
      </w:pPr>
    </w:p>
    <w:p w:rsidR="00FE34B4" w:rsidRPr="00240807" w:rsidRDefault="00FE34B4" w:rsidP="00A909E7">
      <w:pPr>
        <w:jc w:val="both"/>
        <w:rPr>
          <w:rFonts w:ascii="Arial" w:hAnsi="Arial" w:cs="Arial"/>
          <w:sz w:val="20"/>
          <w:szCs w:val="20"/>
        </w:rPr>
      </w:pPr>
      <w:r w:rsidRPr="00240807">
        <w:rPr>
          <w:rFonts w:ascii="Arial" w:hAnsi="Arial" w:cs="Arial"/>
          <w:sz w:val="20"/>
          <w:szCs w:val="20"/>
        </w:rPr>
        <w:t xml:space="preserve">Banka bankacılık faaliyetlerinin yanı sıra, şubeleri aracılığıyla, </w:t>
      </w:r>
      <w:r w:rsidR="00430258" w:rsidRPr="00240807">
        <w:rPr>
          <w:rFonts w:ascii="Arial" w:hAnsi="Arial" w:cs="Arial"/>
          <w:sz w:val="20"/>
          <w:szCs w:val="20"/>
        </w:rPr>
        <w:t>Güneş Sigorta, Neova Sigorta,</w:t>
      </w:r>
      <w:r w:rsidR="00BC4D32" w:rsidRPr="00240807">
        <w:t xml:space="preserve"> </w:t>
      </w:r>
      <w:r w:rsidR="00BC4D32" w:rsidRPr="00240807">
        <w:rPr>
          <w:rFonts w:ascii="Arial" w:hAnsi="Arial" w:cs="Arial"/>
          <w:sz w:val="20"/>
          <w:szCs w:val="20"/>
        </w:rPr>
        <w:t>HDI Sigorta,</w:t>
      </w:r>
      <w:r w:rsidR="00430258" w:rsidRPr="00240807">
        <w:rPr>
          <w:rFonts w:ascii="Arial" w:hAnsi="Arial" w:cs="Arial"/>
          <w:sz w:val="20"/>
          <w:szCs w:val="20"/>
        </w:rPr>
        <w:t xml:space="preserve"> Katılım Emeklilik ve Vakıf Emeklilik </w:t>
      </w:r>
      <w:r w:rsidRPr="00240807">
        <w:rPr>
          <w:rFonts w:ascii="Arial" w:hAnsi="Arial" w:cs="Arial"/>
          <w:sz w:val="20"/>
          <w:szCs w:val="20"/>
        </w:rPr>
        <w:t>adına sigorta acenteliği</w:t>
      </w:r>
      <w:r w:rsidR="00303B51" w:rsidRPr="00240807">
        <w:rPr>
          <w:rFonts w:ascii="Arial" w:hAnsi="Arial" w:cs="Arial"/>
          <w:sz w:val="20"/>
          <w:szCs w:val="20"/>
        </w:rPr>
        <w:t>, kıymetli madenlerin alım satımı işlemleri</w:t>
      </w:r>
      <w:r w:rsidRPr="00240807">
        <w:rPr>
          <w:rFonts w:ascii="Arial" w:hAnsi="Arial" w:cs="Arial"/>
          <w:sz w:val="20"/>
          <w:szCs w:val="20"/>
        </w:rPr>
        <w:t xml:space="preserve"> hizmetleri sunmakta</w:t>
      </w:r>
      <w:r w:rsidR="00512D45" w:rsidRPr="00240807">
        <w:rPr>
          <w:rFonts w:ascii="Arial" w:hAnsi="Arial" w:cs="Arial"/>
          <w:sz w:val="20"/>
          <w:szCs w:val="20"/>
        </w:rPr>
        <w:t>dır. Banka</w:t>
      </w:r>
      <w:r w:rsidRPr="00240807">
        <w:rPr>
          <w:rFonts w:ascii="Arial" w:hAnsi="Arial" w:cs="Arial"/>
          <w:sz w:val="20"/>
          <w:szCs w:val="20"/>
        </w:rPr>
        <w:t xml:space="preserve"> aracı kurum acenteliği, hızlı para transfer işlemlerine aracılık hizmetleri, kredi kartı ve üye işyeri (P.O.S.) hizmetleri de sunacaktır</w:t>
      </w:r>
      <w:r w:rsidR="00CC5DBE" w:rsidRPr="00240807">
        <w:rPr>
          <w:rFonts w:ascii="Arial" w:hAnsi="Arial" w:cs="Arial"/>
          <w:sz w:val="20"/>
          <w:szCs w:val="20"/>
        </w:rPr>
        <w:t>.</w:t>
      </w:r>
    </w:p>
    <w:p w:rsidR="008E1C96" w:rsidRPr="00240807" w:rsidRDefault="008E1C96" w:rsidP="00A909E7">
      <w:pPr>
        <w:jc w:val="both"/>
        <w:rPr>
          <w:rFonts w:ascii="Arial" w:hAnsi="Arial" w:cs="Arial"/>
          <w:sz w:val="20"/>
          <w:szCs w:val="20"/>
        </w:rPr>
      </w:pPr>
    </w:p>
    <w:p w:rsidR="00286038" w:rsidRPr="00240807" w:rsidRDefault="001A49A7" w:rsidP="008E1C96">
      <w:pPr>
        <w:jc w:val="both"/>
        <w:rPr>
          <w:rFonts w:ascii="Arial" w:hAnsi="Arial" w:cs="Arial"/>
          <w:sz w:val="20"/>
          <w:szCs w:val="20"/>
        </w:rPr>
      </w:pPr>
      <w:r w:rsidRPr="00240807">
        <w:rPr>
          <w:rFonts w:ascii="Arial" w:hAnsi="Arial" w:cs="Arial"/>
          <w:sz w:val="20"/>
          <w:szCs w:val="20"/>
        </w:rPr>
        <w:t>Banka Y</w:t>
      </w:r>
      <w:r w:rsidR="008E1C96" w:rsidRPr="00240807">
        <w:rPr>
          <w:rFonts w:ascii="Arial" w:hAnsi="Arial" w:cs="Arial"/>
          <w:sz w:val="20"/>
          <w:szCs w:val="20"/>
        </w:rPr>
        <w:t xml:space="preserve">önetim </w:t>
      </w:r>
      <w:r w:rsidRPr="00240807">
        <w:rPr>
          <w:rFonts w:ascii="Arial" w:hAnsi="Arial" w:cs="Arial"/>
          <w:sz w:val="20"/>
          <w:szCs w:val="20"/>
        </w:rPr>
        <w:t>K</w:t>
      </w:r>
      <w:r w:rsidR="00286038" w:rsidRPr="00240807">
        <w:rPr>
          <w:rFonts w:ascii="Arial" w:hAnsi="Arial" w:cs="Arial"/>
          <w:sz w:val="20"/>
          <w:szCs w:val="20"/>
        </w:rPr>
        <w:t>urulu</w:t>
      </w:r>
      <w:r w:rsidRPr="00240807">
        <w:rPr>
          <w:rFonts w:ascii="Arial" w:hAnsi="Arial" w:cs="Arial"/>
          <w:sz w:val="20"/>
          <w:szCs w:val="20"/>
        </w:rPr>
        <w:t>’nca</w:t>
      </w:r>
      <w:r w:rsidR="008E1C96" w:rsidRPr="00240807">
        <w:rPr>
          <w:rFonts w:ascii="Arial" w:hAnsi="Arial" w:cs="Arial"/>
          <w:sz w:val="20"/>
          <w:szCs w:val="20"/>
        </w:rPr>
        <w:t xml:space="preserve"> portföy aracılığı faaliyet izni, işlem aracılığı faaliyet izni, sınırlı saklama faaliyet izni ve emir iletimine aracılık faaliyet izni alınması konusunda Sermaye Piyasası Kurulu’na başvuru yapıl</w:t>
      </w:r>
      <w:r w:rsidR="005E3E86" w:rsidRPr="00240807">
        <w:rPr>
          <w:rFonts w:ascii="Arial" w:hAnsi="Arial" w:cs="Arial"/>
          <w:sz w:val="20"/>
          <w:szCs w:val="20"/>
        </w:rPr>
        <w:t>mıştır</w:t>
      </w:r>
      <w:r w:rsidR="008E1C96" w:rsidRPr="00240807">
        <w:rPr>
          <w:rFonts w:ascii="Arial" w:hAnsi="Arial" w:cs="Arial"/>
          <w:sz w:val="20"/>
          <w:szCs w:val="20"/>
        </w:rPr>
        <w:t>.</w:t>
      </w:r>
    </w:p>
    <w:p w:rsidR="00E8153B" w:rsidRPr="00240807" w:rsidRDefault="00E8153B" w:rsidP="008E1C96">
      <w:pPr>
        <w:jc w:val="both"/>
        <w:rPr>
          <w:rFonts w:ascii="Arial" w:hAnsi="Arial" w:cs="Arial"/>
          <w:sz w:val="8"/>
          <w:szCs w:val="20"/>
        </w:rPr>
      </w:pPr>
    </w:p>
    <w:p w:rsidR="003349BE" w:rsidRPr="00240807" w:rsidRDefault="00496B2E" w:rsidP="00A909E7">
      <w:pPr>
        <w:tabs>
          <w:tab w:val="left" w:pos="142"/>
        </w:tabs>
        <w:spacing w:before="120"/>
        <w:jc w:val="both"/>
        <w:rPr>
          <w:rFonts w:ascii="Arial" w:hAnsi="Arial" w:cs="Arial"/>
          <w:sz w:val="20"/>
          <w:szCs w:val="20"/>
        </w:rPr>
      </w:pPr>
      <w:r w:rsidRPr="00240807">
        <w:rPr>
          <w:rFonts w:ascii="Arial" w:hAnsi="Arial" w:cs="Arial"/>
          <w:sz w:val="20"/>
          <w:szCs w:val="20"/>
        </w:rPr>
        <w:t>Banka, teminat mektu</w:t>
      </w:r>
      <w:r w:rsidR="00254CE7" w:rsidRPr="00240807">
        <w:rPr>
          <w:rFonts w:ascii="Arial" w:hAnsi="Arial" w:cs="Arial"/>
          <w:sz w:val="20"/>
          <w:szCs w:val="20"/>
        </w:rPr>
        <w:t>bu</w:t>
      </w:r>
      <w:r w:rsidR="00DF4021" w:rsidRPr="00240807">
        <w:rPr>
          <w:rFonts w:ascii="Arial" w:hAnsi="Arial" w:cs="Arial"/>
          <w:sz w:val="20"/>
          <w:szCs w:val="20"/>
        </w:rPr>
        <w:t xml:space="preserve">, </w:t>
      </w:r>
      <w:r w:rsidR="00562F48" w:rsidRPr="00240807">
        <w:rPr>
          <w:rFonts w:ascii="Arial" w:hAnsi="Arial" w:cs="Arial"/>
          <w:sz w:val="20"/>
          <w:szCs w:val="20"/>
        </w:rPr>
        <w:t xml:space="preserve">kabul kredileri, </w:t>
      </w:r>
      <w:r w:rsidR="00DF4021" w:rsidRPr="00240807">
        <w:rPr>
          <w:rFonts w:ascii="Arial" w:hAnsi="Arial" w:cs="Arial"/>
          <w:sz w:val="20"/>
          <w:szCs w:val="20"/>
        </w:rPr>
        <w:t>akreditif kredileri</w:t>
      </w:r>
      <w:r w:rsidR="00254CE7" w:rsidRPr="00240807">
        <w:rPr>
          <w:rFonts w:ascii="Arial" w:hAnsi="Arial" w:cs="Arial"/>
          <w:sz w:val="20"/>
          <w:szCs w:val="20"/>
        </w:rPr>
        <w:t xml:space="preserve"> türünde </w:t>
      </w:r>
      <w:r w:rsidR="003F7432" w:rsidRPr="00240807">
        <w:rPr>
          <w:rFonts w:ascii="Arial" w:hAnsi="Arial" w:cs="Arial"/>
          <w:sz w:val="20"/>
          <w:szCs w:val="20"/>
        </w:rPr>
        <w:t xml:space="preserve">gayrinakdi </w:t>
      </w:r>
      <w:r w:rsidR="00254CE7" w:rsidRPr="00240807">
        <w:rPr>
          <w:rFonts w:ascii="Arial" w:hAnsi="Arial" w:cs="Arial"/>
          <w:sz w:val="20"/>
          <w:szCs w:val="20"/>
        </w:rPr>
        <w:t>fon kullandırmakta</w:t>
      </w:r>
      <w:r w:rsidR="00562F48" w:rsidRPr="00240807">
        <w:rPr>
          <w:rFonts w:ascii="Arial" w:hAnsi="Arial" w:cs="Arial"/>
          <w:sz w:val="20"/>
          <w:szCs w:val="20"/>
        </w:rPr>
        <w:t>dır.</w:t>
      </w:r>
      <w:r w:rsidR="00FE34B4" w:rsidRPr="00240807" w:rsidDel="00FE34B4">
        <w:rPr>
          <w:rFonts w:ascii="Arial" w:hAnsi="Arial" w:cs="Arial"/>
          <w:sz w:val="20"/>
          <w:szCs w:val="20"/>
        </w:rPr>
        <w:t xml:space="preserve"> </w:t>
      </w:r>
      <w:r w:rsidRPr="00240807">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onaylanmasına bağlıdır. Bu suretle tasdik olunan karar Ana Sözleşme’</w:t>
      </w:r>
      <w:r w:rsidR="00B9217A" w:rsidRPr="00240807">
        <w:rPr>
          <w:rFonts w:ascii="Arial" w:hAnsi="Arial" w:cs="Arial"/>
          <w:sz w:val="20"/>
          <w:szCs w:val="20"/>
        </w:rPr>
        <w:t xml:space="preserve"> </w:t>
      </w:r>
      <w:r w:rsidRPr="00240807">
        <w:rPr>
          <w:rFonts w:ascii="Arial" w:hAnsi="Arial" w:cs="Arial"/>
          <w:sz w:val="20"/>
          <w:szCs w:val="20"/>
        </w:rPr>
        <w:t>ye eklenir.</w:t>
      </w:r>
    </w:p>
    <w:p w:rsidR="00496B2E" w:rsidRPr="00240807" w:rsidRDefault="00F3360C" w:rsidP="00A909E7">
      <w:pPr>
        <w:tabs>
          <w:tab w:val="left" w:pos="142"/>
        </w:tabs>
        <w:spacing w:before="120"/>
        <w:ind w:hanging="567"/>
        <w:rPr>
          <w:rFonts w:ascii="Arial" w:eastAsiaTheme="majorEastAsia" w:hAnsi="Arial" w:cs="Arial"/>
          <w:b/>
          <w:color w:val="000000" w:themeColor="text1"/>
          <w:sz w:val="20"/>
          <w:szCs w:val="20"/>
        </w:rPr>
      </w:pPr>
      <w:bookmarkStart w:id="5" w:name="_Toc445152932"/>
      <w:r w:rsidRPr="00240807">
        <w:rPr>
          <w:rFonts w:ascii="Arial" w:eastAsiaTheme="majorEastAsia" w:hAnsi="Arial" w:cs="Arial"/>
          <w:b/>
          <w:color w:val="000000" w:themeColor="text1"/>
          <w:sz w:val="20"/>
          <w:szCs w:val="20"/>
        </w:rPr>
        <w:t>VI</w:t>
      </w:r>
      <w:r w:rsidR="00496B2E" w:rsidRPr="00240807">
        <w:rPr>
          <w:rFonts w:ascii="Arial" w:eastAsiaTheme="majorEastAsia" w:hAnsi="Arial" w:cs="Arial"/>
          <w:b/>
          <w:color w:val="000000" w:themeColor="text1"/>
          <w:sz w:val="20"/>
          <w:szCs w:val="20"/>
        </w:rPr>
        <w:t>.</w:t>
      </w:r>
      <w:r w:rsidR="00496B2E" w:rsidRPr="00240807">
        <w:rPr>
          <w:rFonts w:ascii="Arial" w:eastAsiaTheme="majorEastAsia" w:hAnsi="Arial" w:cs="Arial"/>
          <w:b/>
          <w:color w:val="000000" w:themeColor="text1"/>
          <w:sz w:val="20"/>
          <w:szCs w:val="20"/>
        </w:rPr>
        <w:tab/>
        <w:t>Banka ile Bağlı Ortaklıkları Arasında Özkaynakların Derhal Transfer Edilmesinin veya Borçların Geri Ödenmesinin Önünde Mevcut veya Muhtemel, Fiili veya Hukuki Engeller</w:t>
      </w:r>
      <w:bookmarkEnd w:id="5"/>
    </w:p>
    <w:p w:rsidR="00496B2E" w:rsidRPr="00240807" w:rsidRDefault="00562F48" w:rsidP="00A909E7">
      <w:pPr>
        <w:tabs>
          <w:tab w:val="left" w:pos="142"/>
        </w:tabs>
        <w:spacing w:before="120"/>
        <w:jc w:val="both"/>
        <w:rPr>
          <w:rFonts w:ascii="Arial" w:hAnsi="Arial" w:cs="Arial"/>
          <w:sz w:val="20"/>
          <w:szCs w:val="20"/>
        </w:rPr>
      </w:pPr>
      <w:r w:rsidRPr="00240807">
        <w:rPr>
          <w:rFonts w:ascii="Arial" w:hAnsi="Arial" w:cs="Arial"/>
          <w:sz w:val="20"/>
          <w:szCs w:val="20"/>
        </w:rPr>
        <w:t>B</w:t>
      </w:r>
      <w:r w:rsidR="00496B2E" w:rsidRPr="00240807">
        <w:rPr>
          <w:rFonts w:ascii="Arial" w:hAnsi="Arial" w:cs="Arial"/>
          <w:sz w:val="20"/>
          <w:szCs w:val="20"/>
        </w:rPr>
        <w:t>ulunmamaktadır.</w:t>
      </w:r>
    </w:p>
    <w:p w:rsidR="002C6E36" w:rsidRPr="00240807" w:rsidRDefault="002C6E36" w:rsidP="00A909E7">
      <w:pPr>
        <w:pStyle w:val="NormalIndent"/>
        <w:rPr>
          <w:rFonts w:ascii="Arial" w:hAnsi="Arial" w:cs="Arial"/>
        </w:rPr>
      </w:pPr>
    </w:p>
    <w:p w:rsidR="00EC21FC" w:rsidRPr="00240807" w:rsidRDefault="00EC21FC" w:rsidP="00A909E7">
      <w:pPr>
        <w:pStyle w:val="NormalIndent"/>
        <w:rPr>
          <w:rFonts w:ascii="Arial" w:hAnsi="Arial" w:cs="Arial"/>
        </w:rPr>
      </w:pPr>
    </w:p>
    <w:p w:rsidR="00590898" w:rsidRPr="00240807" w:rsidRDefault="00590898" w:rsidP="00A909E7">
      <w:pPr>
        <w:pStyle w:val="NormalIndent"/>
        <w:rPr>
          <w:rFonts w:ascii="Arial" w:hAnsi="Arial" w:cs="Arial"/>
        </w:rPr>
      </w:pPr>
    </w:p>
    <w:p w:rsidR="003A4F5B" w:rsidRPr="00240807" w:rsidRDefault="003A4F5B" w:rsidP="00A909E7">
      <w:pPr>
        <w:pStyle w:val="NormalIndent"/>
        <w:rPr>
          <w:rFonts w:ascii="Arial" w:hAnsi="Arial" w:cs="Arial"/>
        </w:rPr>
      </w:pPr>
    </w:p>
    <w:p w:rsidR="003A4F5B" w:rsidRPr="00240807" w:rsidRDefault="003A4F5B" w:rsidP="00A909E7">
      <w:pPr>
        <w:pStyle w:val="NormalIndent"/>
        <w:rPr>
          <w:rFonts w:ascii="Arial" w:hAnsi="Arial" w:cs="Arial"/>
        </w:rPr>
      </w:pPr>
    </w:p>
    <w:p w:rsidR="00A909E7" w:rsidRPr="00240807" w:rsidRDefault="00A909E7" w:rsidP="00A909E7">
      <w:pPr>
        <w:pStyle w:val="NormalIndent"/>
        <w:rPr>
          <w:rFonts w:ascii="Arial" w:hAnsi="Arial" w:cs="Arial"/>
        </w:rPr>
        <w:sectPr w:rsidR="00A909E7" w:rsidRPr="00240807" w:rsidSect="00B72475">
          <w:headerReference w:type="default" r:id="rId17"/>
          <w:footerReference w:type="default" r:id="rId18"/>
          <w:headerReference w:type="first" r:id="rId19"/>
          <w:footerReference w:type="first" r:id="rId20"/>
          <w:pgSz w:w="11907" w:h="16840" w:code="9"/>
          <w:pgMar w:top="488" w:right="1418" w:bottom="1418" w:left="1418" w:header="720" w:footer="720" w:gutter="0"/>
          <w:pgNumType w:start="1"/>
          <w:cols w:space="720"/>
          <w:noEndnote/>
          <w:titlePg/>
          <w:docGrid w:linePitch="326"/>
        </w:sectPr>
      </w:pPr>
    </w:p>
    <w:p w:rsidR="003A4F5B" w:rsidRPr="00240807" w:rsidRDefault="003A4F5B" w:rsidP="00A909E7">
      <w:pPr>
        <w:pStyle w:val="NormalIndent"/>
        <w:rPr>
          <w:rFonts w:ascii="Arial" w:hAnsi="Arial" w:cs="Arial"/>
        </w:rPr>
      </w:pPr>
    </w:p>
    <w:p w:rsidR="00A95D78" w:rsidRPr="00240807" w:rsidRDefault="00A95D78" w:rsidP="00C50D1B">
      <w:pPr>
        <w:pStyle w:val="BodybyBD"/>
        <w:spacing w:before="0" w:after="0" w:line="240" w:lineRule="auto"/>
        <w:rPr>
          <w:rFonts w:ascii="Arial" w:hAnsi="Arial" w:cs="Arial"/>
          <w:b/>
        </w:rPr>
      </w:pPr>
      <w:r w:rsidRPr="00240807">
        <w:rPr>
          <w:rFonts w:ascii="Arial" w:hAnsi="Arial" w:cs="Arial"/>
          <w:b/>
        </w:rPr>
        <w:t>İkinci bölüm</w:t>
      </w:r>
    </w:p>
    <w:p w:rsidR="00A95D78" w:rsidRPr="00240807" w:rsidRDefault="00A95D78" w:rsidP="00A95D78">
      <w:pPr>
        <w:autoSpaceDE w:val="0"/>
        <w:autoSpaceDN w:val="0"/>
        <w:adjustRightInd w:val="0"/>
        <w:jc w:val="both"/>
        <w:rPr>
          <w:rFonts w:ascii="Arial" w:hAnsi="Arial" w:cs="Arial"/>
          <w:b/>
          <w:bCs/>
          <w:sz w:val="20"/>
          <w:szCs w:val="20"/>
        </w:rPr>
      </w:pPr>
    </w:p>
    <w:p w:rsidR="00A95D78" w:rsidRPr="00240807" w:rsidRDefault="00A95D78" w:rsidP="00A95D78">
      <w:pPr>
        <w:autoSpaceDE w:val="0"/>
        <w:autoSpaceDN w:val="0"/>
        <w:adjustRightInd w:val="0"/>
        <w:jc w:val="both"/>
        <w:rPr>
          <w:rFonts w:ascii="Arial" w:hAnsi="Arial" w:cs="Arial"/>
          <w:b/>
          <w:bCs/>
          <w:sz w:val="20"/>
          <w:szCs w:val="20"/>
        </w:rPr>
      </w:pPr>
      <w:r w:rsidRPr="00240807">
        <w:rPr>
          <w:rFonts w:ascii="Arial" w:hAnsi="Arial" w:cs="Arial"/>
          <w:b/>
          <w:bCs/>
          <w:sz w:val="20"/>
          <w:szCs w:val="20"/>
        </w:rPr>
        <w:t>Konsolide olmayan finansal tablolar</w:t>
      </w:r>
    </w:p>
    <w:p w:rsidR="00A95D78" w:rsidRPr="00240807" w:rsidRDefault="00A95D78" w:rsidP="00A95D78">
      <w:pPr>
        <w:autoSpaceDE w:val="0"/>
        <w:autoSpaceDN w:val="0"/>
        <w:adjustRightInd w:val="0"/>
        <w:jc w:val="both"/>
        <w:rPr>
          <w:rFonts w:ascii="Arial" w:hAnsi="Arial" w:cs="Arial"/>
          <w:b/>
          <w:bCs/>
          <w:sz w:val="20"/>
          <w:szCs w:val="20"/>
        </w:rPr>
      </w:pPr>
    </w:p>
    <w:p w:rsidR="00A95D78" w:rsidRPr="00240807" w:rsidRDefault="00A95D78" w:rsidP="00A95D78">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240807" w:rsidTr="00AF385C">
        <w:tc>
          <w:tcPr>
            <w:tcW w:w="643" w:type="dxa"/>
            <w:vAlign w:val="center"/>
          </w:tcPr>
          <w:p w:rsidR="00A95D7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I.</w:t>
            </w:r>
          </w:p>
        </w:tc>
        <w:tc>
          <w:tcPr>
            <w:tcW w:w="8520" w:type="dxa"/>
            <w:vAlign w:val="center"/>
          </w:tcPr>
          <w:p w:rsidR="00A95D78" w:rsidRPr="00240807" w:rsidRDefault="00A95D78" w:rsidP="00D80A7E">
            <w:pPr>
              <w:spacing w:line="360" w:lineRule="auto"/>
              <w:ind w:right="-469"/>
              <w:rPr>
                <w:rFonts w:ascii="Arial" w:hAnsi="Arial" w:cs="Arial"/>
                <w:sz w:val="20"/>
                <w:szCs w:val="20"/>
              </w:rPr>
            </w:pPr>
            <w:r w:rsidRPr="00240807">
              <w:rPr>
                <w:rFonts w:ascii="Arial" w:hAnsi="Arial" w:cs="Arial"/>
                <w:sz w:val="20"/>
                <w:szCs w:val="20"/>
              </w:rPr>
              <w:t>Bilanço (Finansal durum tablosu)</w:t>
            </w:r>
          </w:p>
        </w:tc>
      </w:tr>
      <w:tr w:rsidR="00A95D78" w:rsidRPr="00240807" w:rsidTr="00AF385C">
        <w:tc>
          <w:tcPr>
            <w:tcW w:w="643" w:type="dxa"/>
            <w:vAlign w:val="center"/>
          </w:tcPr>
          <w:p w:rsidR="00A95D7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II.</w:t>
            </w:r>
          </w:p>
        </w:tc>
        <w:tc>
          <w:tcPr>
            <w:tcW w:w="8520" w:type="dxa"/>
            <w:vAlign w:val="center"/>
          </w:tcPr>
          <w:p w:rsidR="00A95D78" w:rsidRPr="00240807" w:rsidRDefault="00A95D78" w:rsidP="00D80A7E">
            <w:pPr>
              <w:spacing w:line="360" w:lineRule="auto"/>
              <w:ind w:right="-469"/>
              <w:rPr>
                <w:rFonts w:ascii="Arial" w:hAnsi="Arial" w:cs="Arial"/>
                <w:sz w:val="20"/>
                <w:szCs w:val="20"/>
              </w:rPr>
            </w:pPr>
            <w:r w:rsidRPr="00240807">
              <w:rPr>
                <w:rFonts w:ascii="Arial" w:hAnsi="Arial" w:cs="Arial"/>
                <w:sz w:val="20"/>
                <w:szCs w:val="20"/>
              </w:rPr>
              <w:t xml:space="preserve">Nazım hesaplar </w:t>
            </w:r>
            <w:r w:rsidR="002A0523" w:rsidRPr="00240807">
              <w:rPr>
                <w:rFonts w:ascii="Arial" w:hAnsi="Arial" w:cs="Arial"/>
                <w:sz w:val="20"/>
                <w:szCs w:val="20"/>
              </w:rPr>
              <w:t>tablosu</w:t>
            </w:r>
          </w:p>
        </w:tc>
      </w:tr>
      <w:tr w:rsidR="00A95D78" w:rsidRPr="00240807" w:rsidTr="00AF385C">
        <w:tc>
          <w:tcPr>
            <w:tcW w:w="643" w:type="dxa"/>
            <w:vAlign w:val="center"/>
          </w:tcPr>
          <w:p w:rsidR="00A95D7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III.</w:t>
            </w:r>
          </w:p>
        </w:tc>
        <w:tc>
          <w:tcPr>
            <w:tcW w:w="8520" w:type="dxa"/>
            <w:vAlign w:val="center"/>
          </w:tcPr>
          <w:p w:rsidR="00A95D78" w:rsidRPr="00240807" w:rsidRDefault="00A95D78" w:rsidP="00D80A7E">
            <w:pPr>
              <w:spacing w:line="360" w:lineRule="auto"/>
              <w:ind w:right="-469"/>
              <w:rPr>
                <w:rFonts w:ascii="Arial" w:hAnsi="Arial" w:cs="Arial"/>
                <w:sz w:val="20"/>
                <w:szCs w:val="20"/>
              </w:rPr>
            </w:pPr>
            <w:r w:rsidRPr="00240807">
              <w:rPr>
                <w:rFonts w:ascii="Arial" w:hAnsi="Arial" w:cs="Arial"/>
                <w:sz w:val="20"/>
                <w:szCs w:val="20"/>
              </w:rPr>
              <w:t>Gelir tablosu</w:t>
            </w:r>
          </w:p>
        </w:tc>
      </w:tr>
      <w:tr w:rsidR="00A95D78" w:rsidRPr="00240807" w:rsidTr="00AF385C">
        <w:tc>
          <w:tcPr>
            <w:tcW w:w="643" w:type="dxa"/>
            <w:vAlign w:val="center"/>
          </w:tcPr>
          <w:p w:rsidR="00A95D7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IV.</w:t>
            </w:r>
          </w:p>
        </w:tc>
        <w:tc>
          <w:tcPr>
            <w:tcW w:w="8520" w:type="dxa"/>
            <w:vAlign w:val="center"/>
          </w:tcPr>
          <w:p w:rsidR="00A95D78" w:rsidRPr="00240807" w:rsidRDefault="00B9217A" w:rsidP="00D80A7E">
            <w:pPr>
              <w:spacing w:line="360" w:lineRule="auto"/>
              <w:ind w:right="-469"/>
              <w:rPr>
                <w:rFonts w:ascii="Arial" w:hAnsi="Arial" w:cs="Arial"/>
                <w:sz w:val="20"/>
                <w:szCs w:val="20"/>
              </w:rPr>
            </w:pPr>
            <w:r w:rsidRPr="00240807">
              <w:rPr>
                <w:rFonts w:ascii="Arial" w:hAnsi="Arial" w:cs="Arial"/>
                <w:sz w:val="20"/>
                <w:szCs w:val="20"/>
              </w:rPr>
              <w:t>Ö</w:t>
            </w:r>
            <w:r w:rsidR="00A95D78" w:rsidRPr="00240807">
              <w:rPr>
                <w:rFonts w:ascii="Arial" w:hAnsi="Arial" w:cs="Arial"/>
                <w:sz w:val="20"/>
                <w:szCs w:val="20"/>
              </w:rPr>
              <w:t>zkaynaklarda muhasebeleştirilen gelir ve gider kalemlerine ilişkin tablo</w:t>
            </w:r>
          </w:p>
        </w:tc>
      </w:tr>
      <w:tr w:rsidR="00A95D78" w:rsidRPr="00240807" w:rsidTr="00AF385C">
        <w:tc>
          <w:tcPr>
            <w:tcW w:w="643" w:type="dxa"/>
            <w:vAlign w:val="center"/>
          </w:tcPr>
          <w:p w:rsidR="00A95D7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V.</w:t>
            </w:r>
          </w:p>
        </w:tc>
        <w:tc>
          <w:tcPr>
            <w:tcW w:w="8520" w:type="dxa"/>
            <w:vAlign w:val="center"/>
          </w:tcPr>
          <w:p w:rsidR="00A95D78" w:rsidRPr="00240807" w:rsidRDefault="00B9217A" w:rsidP="00D80A7E">
            <w:pPr>
              <w:spacing w:line="360" w:lineRule="auto"/>
              <w:ind w:right="-469"/>
              <w:rPr>
                <w:rFonts w:ascii="Arial" w:hAnsi="Arial" w:cs="Arial"/>
                <w:sz w:val="20"/>
                <w:szCs w:val="20"/>
              </w:rPr>
            </w:pPr>
            <w:r w:rsidRPr="00240807">
              <w:rPr>
                <w:rFonts w:ascii="Arial" w:hAnsi="Arial" w:cs="Arial"/>
                <w:sz w:val="20"/>
                <w:szCs w:val="20"/>
              </w:rPr>
              <w:t>Ö</w:t>
            </w:r>
            <w:r w:rsidR="00A95D78" w:rsidRPr="00240807">
              <w:rPr>
                <w:rFonts w:ascii="Arial" w:hAnsi="Arial" w:cs="Arial"/>
                <w:sz w:val="20"/>
                <w:szCs w:val="20"/>
              </w:rPr>
              <w:t>zkaynak değişim tablosu</w:t>
            </w:r>
          </w:p>
        </w:tc>
      </w:tr>
      <w:tr w:rsidR="00A95D78" w:rsidRPr="00240807" w:rsidTr="00AF385C">
        <w:tc>
          <w:tcPr>
            <w:tcW w:w="643" w:type="dxa"/>
            <w:vAlign w:val="center"/>
          </w:tcPr>
          <w:p w:rsidR="00FC6648" w:rsidRPr="00240807" w:rsidRDefault="00A95D78" w:rsidP="00D80A7E">
            <w:pPr>
              <w:autoSpaceDE w:val="0"/>
              <w:autoSpaceDN w:val="0"/>
              <w:adjustRightInd w:val="0"/>
              <w:spacing w:line="360" w:lineRule="auto"/>
              <w:rPr>
                <w:rFonts w:ascii="Arial" w:hAnsi="Arial" w:cs="Arial"/>
                <w:sz w:val="20"/>
                <w:szCs w:val="20"/>
              </w:rPr>
            </w:pPr>
            <w:r w:rsidRPr="00240807">
              <w:rPr>
                <w:rFonts w:ascii="Arial" w:hAnsi="Arial" w:cs="Arial"/>
                <w:sz w:val="20"/>
                <w:szCs w:val="20"/>
              </w:rPr>
              <w:t>VI.</w:t>
            </w:r>
          </w:p>
        </w:tc>
        <w:tc>
          <w:tcPr>
            <w:tcW w:w="8520" w:type="dxa"/>
            <w:vAlign w:val="center"/>
          </w:tcPr>
          <w:p w:rsidR="00FC6648" w:rsidRPr="00240807" w:rsidRDefault="00A95D78" w:rsidP="00D80A7E">
            <w:pPr>
              <w:spacing w:line="360" w:lineRule="auto"/>
              <w:ind w:right="-469"/>
              <w:rPr>
                <w:rFonts w:ascii="Arial" w:hAnsi="Arial" w:cs="Arial"/>
                <w:sz w:val="20"/>
                <w:szCs w:val="20"/>
              </w:rPr>
            </w:pPr>
            <w:r w:rsidRPr="00240807">
              <w:rPr>
                <w:rFonts w:ascii="Arial" w:hAnsi="Arial" w:cs="Arial"/>
                <w:sz w:val="20"/>
                <w:szCs w:val="20"/>
              </w:rPr>
              <w:t>Nakit akış tablosu</w:t>
            </w:r>
          </w:p>
        </w:tc>
      </w:tr>
      <w:tr w:rsidR="00AF385C" w:rsidRPr="00240807" w:rsidTr="00AF385C">
        <w:tc>
          <w:tcPr>
            <w:tcW w:w="643" w:type="dxa"/>
            <w:vAlign w:val="center"/>
          </w:tcPr>
          <w:p w:rsidR="00AF385C" w:rsidRPr="00240807" w:rsidRDefault="00AF385C" w:rsidP="00AF385C">
            <w:pPr>
              <w:autoSpaceDE w:val="0"/>
              <w:autoSpaceDN w:val="0"/>
              <w:adjustRightInd w:val="0"/>
              <w:spacing w:line="360" w:lineRule="auto"/>
              <w:rPr>
                <w:rFonts w:ascii="Arial" w:hAnsi="Arial" w:cs="Arial"/>
                <w:sz w:val="20"/>
                <w:szCs w:val="20"/>
              </w:rPr>
            </w:pPr>
            <w:r w:rsidRPr="00240807">
              <w:rPr>
                <w:rFonts w:ascii="Arial" w:hAnsi="Arial" w:cs="Arial"/>
                <w:sz w:val="20"/>
                <w:szCs w:val="20"/>
              </w:rPr>
              <w:t>VII.</w:t>
            </w:r>
          </w:p>
        </w:tc>
        <w:tc>
          <w:tcPr>
            <w:tcW w:w="8520" w:type="dxa"/>
            <w:vAlign w:val="center"/>
          </w:tcPr>
          <w:p w:rsidR="00AF385C" w:rsidRPr="00240807" w:rsidRDefault="00AF385C" w:rsidP="00AF385C">
            <w:pPr>
              <w:spacing w:line="360" w:lineRule="auto"/>
              <w:ind w:right="-469"/>
              <w:rPr>
                <w:rFonts w:ascii="Arial" w:hAnsi="Arial" w:cs="Arial"/>
                <w:sz w:val="20"/>
                <w:szCs w:val="20"/>
              </w:rPr>
            </w:pPr>
            <w:r w:rsidRPr="00240807">
              <w:rPr>
                <w:rFonts w:ascii="Arial" w:hAnsi="Arial" w:cs="Arial"/>
                <w:sz w:val="20"/>
                <w:szCs w:val="20"/>
              </w:rPr>
              <w:t xml:space="preserve">Kar </w:t>
            </w:r>
            <w:r w:rsidR="003349BE" w:rsidRPr="00240807">
              <w:rPr>
                <w:rFonts w:ascii="Arial" w:hAnsi="Arial" w:cs="Arial"/>
                <w:sz w:val="20"/>
                <w:szCs w:val="20"/>
              </w:rPr>
              <w:t>dağıtım t</w:t>
            </w:r>
            <w:r w:rsidRPr="00240807">
              <w:rPr>
                <w:rFonts w:ascii="Arial" w:hAnsi="Arial" w:cs="Arial"/>
                <w:sz w:val="20"/>
                <w:szCs w:val="20"/>
              </w:rPr>
              <w:t>ablosu</w:t>
            </w:r>
          </w:p>
        </w:tc>
      </w:tr>
    </w:tbl>
    <w:p w:rsidR="00FC1800" w:rsidRPr="00240807" w:rsidRDefault="00FC1800" w:rsidP="00D445CE">
      <w:pPr>
        <w:pStyle w:val="BodybyBD"/>
        <w:spacing w:before="0" w:after="0" w:line="240" w:lineRule="auto"/>
        <w:ind w:hanging="567"/>
        <w:rPr>
          <w:rFonts w:ascii="Arial" w:hAnsi="Arial" w:cs="Arial"/>
          <w:sz w:val="20"/>
        </w:rPr>
      </w:pPr>
    </w:p>
    <w:p w:rsidR="00CB62F2" w:rsidRPr="00240807" w:rsidRDefault="00CB62F2" w:rsidP="00D445CE">
      <w:pPr>
        <w:pStyle w:val="BodybyBD"/>
        <w:spacing w:before="0" w:after="0" w:line="240" w:lineRule="auto"/>
        <w:ind w:hanging="567"/>
        <w:rPr>
          <w:rFonts w:ascii="Arial" w:hAnsi="Arial" w:cs="Arial"/>
          <w:sz w:val="20"/>
        </w:rPr>
        <w:sectPr w:rsidR="00CB62F2" w:rsidRPr="00240807" w:rsidSect="0022207D">
          <w:headerReference w:type="first" r:id="rId21"/>
          <w:footerReference w:type="first" r:id="rId22"/>
          <w:pgSz w:w="11907" w:h="16840" w:code="9"/>
          <w:pgMar w:top="1418" w:right="1418" w:bottom="1418" w:left="1418" w:header="720" w:footer="720" w:gutter="0"/>
          <w:pgNumType w:start="1"/>
          <w:cols w:space="720"/>
          <w:vAlign w:val="center"/>
          <w:noEndnote/>
          <w:titlePg/>
        </w:sectPr>
      </w:pPr>
    </w:p>
    <w:p w:rsidR="00D445CE" w:rsidRPr="00240807" w:rsidRDefault="00D445CE" w:rsidP="00D445CE">
      <w:pPr>
        <w:pStyle w:val="BodybyBD"/>
        <w:spacing w:before="0" w:after="0" w:line="240" w:lineRule="auto"/>
        <w:ind w:hanging="567"/>
        <w:rPr>
          <w:rFonts w:ascii="Arial" w:hAnsi="Arial" w:cs="Arial"/>
          <w:sz w:val="20"/>
        </w:rPr>
      </w:pPr>
    </w:p>
    <w:tbl>
      <w:tblPr>
        <w:tblW w:w="9972" w:type="dxa"/>
        <w:tblInd w:w="-254" w:type="dxa"/>
        <w:tblLayout w:type="fixed"/>
        <w:tblCellMar>
          <w:left w:w="30" w:type="dxa"/>
          <w:right w:w="30" w:type="dxa"/>
        </w:tblCellMar>
        <w:tblLook w:val="0000" w:firstRow="0" w:lastRow="0" w:firstColumn="0" w:lastColumn="0" w:noHBand="0" w:noVBand="0"/>
      </w:tblPr>
      <w:tblGrid>
        <w:gridCol w:w="447"/>
        <w:gridCol w:w="4232"/>
        <w:gridCol w:w="708"/>
        <w:gridCol w:w="758"/>
        <w:gridCol w:w="748"/>
        <w:gridCol w:w="817"/>
        <w:gridCol w:w="763"/>
        <w:gridCol w:w="709"/>
        <w:gridCol w:w="790"/>
      </w:tblGrid>
      <w:tr w:rsidR="008E4AAF" w:rsidRPr="00240807" w:rsidTr="00304E1E">
        <w:trPr>
          <w:trHeight w:val="113"/>
        </w:trPr>
        <w:tc>
          <w:tcPr>
            <w:tcW w:w="4679" w:type="dxa"/>
            <w:gridSpan w:val="2"/>
            <w:vMerge w:val="restart"/>
            <w:tcBorders>
              <w:top w:val="single" w:sz="4" w:space="0" w:color="auto"/>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jc w:val="both"/>
              <w:rPr>
                <w:rFonts w:ascii="Arial" w:hAnsi="Arial" w:cs="Arial"/>
                <w:b/>
                <w:sz w:val="14"/>
                <w:szCs w:val="14"/>
              </w:rPr>
            </w:pPr>
            <w:bookmarkStart w:id="6" w:name="OLE_LINK11"/>
          </w:p>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8E4AAF" w:rsidRPr="00240807" w:rsidRDefault="00A12318" w:rsidP="003349BE">
            <w:pPr>
              <w:pStyle w:val="Heading1"/>
              <w:numPr>
                <w:ilvl w:val="0"/>
                <w:numId w:val="0"/>
              </w:numPr>
              <w:rPr>
                <w:rFonts w:ascii="Arial" w:hAnsi="Arial" w:cs="Arial"/>
                <w:sz w:val="14"/>
                <w:szCs w:val="14"/>
                <w:u w:val="none"/>
              </w:rPr>
            </w:pPr>
            <w:r w:rsidRPr="00240807">
              <w:rPr>
                <w:rFonts w:ascii="Arial" w:hAnsi="Arial" w:cs="Arial"/>
                <w:sz w:val="14"/>
                <w:szCs w:val="14"/>
                <w:u w:val="none"/>
              </w:rPr>
              <w:t xml:space="preserve"> </w:t>
            </w:r>
            <w:r w:rsidR="008E4AAF" w:rsidRPr="00240807">
              <w:rPr>
                <w:rFonts w:ascii="Arial" w:hAnsi="Arial" w:cs="Arial"/>
                <w:sz w:val="14"/>
                <w:szCs w:val="14"/>
                <w:u w:val="none"/>
              </w:rPr>
              <w:t>Dipnot (Beşinci Bölüm-I)</w:t>
            </w:r>
          </w:p>
        </w:tc>
        <w:tc>
          <w:tcPr>
            <w:tcW w:w="4585" w:type="dxa"/>
            <w:gridSpan w:val="6"/>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ind w:left="-28"/>
              <w:jc w:val="center"/>
              <w:rPr>
                <w:rFonts w:ascii="Arial" w:hAnsi="Arial" w:cs="Arial"/>
                <w:b/>
                <w:sz w:val="14"/>
                <w:szCs w:val="14"/>
              </w:rPr>
            </w:pPr>
            <w:r w:rsidRPr="00240807">
              <w:rPr>
                <w:rFonts w:ascii="Arial" w:hAnsi="Arial" w:cs="Arial"/>
                <w:b/>
                <w:sz w:val="14"/>
                <w:szCs w:val="14"/>
              </w:rPr>
              <w:t>BİN TÜRK LİRASI</w:t>
            </w:r>
          </w:p>
        </w:tc>
      </w:tr>
      <w:tr w:rsidR="008E4AAF" w:rsidRPr="00240807" w:rsidTr="00304E1E">
        <w:trPr>
          <w:trHeight w:val="113"/>
        </w:trPr>
        <w:tc>
          <w:tcPr>
            <w:tcW w:w="4679" w:type="dxa"/>
            <w:gridSpan w:val="2"/>
            <w:vMerge/>
            <w:tcBorders>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240807" w:rsidRDefault="008E4AAF" w:rsidP="008775EA">
            <w:pPr>
              <w:pStyle w:val="Heading1"/>
              <w:spacing w:before="0"/>
              <w:ind w:left="-30"/>
              <w:jc w:val="right"/>
              <w:rPr>
                <w:rFonts w:ascii="Arial" w:hAnsi="Arial" w:cs="Arial"/>
                <w:sz w:val="14"/>
                <w:szCs w:val="14"/>
                <w:u w:val="none"/>
              </w:rPr>
            </w:pPr>
          </w:p>
        </w:tc>
        <w:tc>
          <w:tcPr>
            <w:tcW w:w="2323" w:type="dxa"/>
            <w:gridSpan w:val="3"/>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CARİ DÖNEM</w:t>
            </w:r>
          </w:p>
          <w:p w:rsidR="008E4AAF" w:rsidRPr="00240807" w:rsidRDefault="00A365BA" w:rsidP="0024114B">
            <w:pPr>
              <w:autoSpaceDE w:val="0"/>
              <w:autoSpaceDN w:val="0"/>
              <w:adjustRightInd w:val="0"/>
              <w:jc w:val="center"/>
              <w:rPr>
                <w:rFonts w:ascii="Arial" w:hAnsi="Arial" w:cs="Arial"/>
                <w:b/>
                <w:sz w:val="14"/>
                <w:szCs w:val="14"/>
              </w:rPr>
            </w:pPr>
            <w:r w:rsidRPr="00240807">
              <w:rPr>
                <w:rFonts w:ascii="Arial" w:hAnsi="Arial" w:cs="Arial"/>
                <w:b/>
                <w:sz w:val="14"/>
                <w:szCs w:val="14"/>
              </w:rPr>
              <w:t>(</w:t>
            </w:r>
            <w:r w:rsidR="00C82E32" w:rsidRPr="00240807">
              <w:rPr>
                <w:rFonts w:ascii="Arial" w:hAnsi="Arial" w:cs="Arial"/>
                <w:b/>
                <w:sz w:val="14"/>
                <w:szCs w:val="14"/>
              </w:rPr>
              <w:t>31/12/201</w:t>
            </w:r>
            <w:r w:rsidRPr="00240807">
              <w:rPr>
                <w:rFonts w:ascii="Arial" w:hAnsi="Arial" w:cs="Arial"/>
                <w:b/>
                <w:sz w:val="14"/>
                <w:szCs w:val="14"/>
              </w:rPr>
              <w:t>6)</w:t>
            </w:r>
          </w:p>
        </w:tc>
        <w:tc>
          <w:tcPr>
            <w:tcW w:w="2262" w:type="dxa"/>
            <w:gridSpan w:val="3"/>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ÖNCEKİ DÖNEM</w:t>
            </w: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(31/12/2015)</w:t>
            </w:r>
          </w:p>
        </w:tc>
      </w:tr>
      <w:tr w:rsidR="008E4AAF" w:rsidRPr="00240807" w:rsidTr="00304E1E">
        <w:trPr>
          <w:trHeight w:val="113"/>
        </w:trPr>
        <w:tc>
          <w:tcPr>
            <w:tcW w:w="4679" w:type="dxa"/>
            <w:gridSpan w:val="2"/>
            <w:vMerge/>
            <w:tcBorders>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240807" w:rsidRDefault="008E4AAF" w:rsidP="008775EA">
            <w:pPr>
              <w:pStyle w:val="Heading1"/>
              <w:spacing w:before="0"/>
              <w:ind w:left="-30"/>
              <w:jc w:val="right"/>
              <w:rPr>
                <w:rFonts w:ascii="Arial" w:hAnsi="Arial" w:cs="Arial"/>
                <w:sz w:val="14"/>
                <w:szCs w:val="14"/>
                <w:u w:val="none"/>
              </w:rPr>
            </w:pPr>
          </w:p>
        </w:tc>
        <w:tc>
          <w:tcPr>
            <w:tcW w:w="758"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c>
          <w:tcPr>
            <w:tcW w:w="763"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YP</w:t>
            </w:r>
          </w:p>
        </w:tc>
        <w:tc>
          <w:tcPr>
            <w:tcW w:w="790"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both"/>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r>
      <w:tr w:rsidR="008E4AAF" w:rsidRPr="00240807" w:rsidTr="00304E1E">
        <w:trPr>
          <w:trHeight w:val="113"/>
        </w:trPr>
        <w:tc>
          <w:tcPr>
            <w:tcW w:w="447" w:type="dxa"/>
            <w:tcBorders>
              <w:top w:val="single" w:sz="4" w:space="0" w:color="auto"/>
              <w:left w:val="single" w:sz="4" w:space="0" w:color="auto"/>
            </w:tcBorders>
          </w:tcPr>
          <w:p w:rsidR="008E4AAF" w:rsidRPr="00240807" w:rsidRDefault="008E4AAF" w:rsidP="008775EA">
            <w:pPr>
              <w:autoSpaceDE w:val="0"/>
              <w:autoSpaceDN w:val="0"/>
              <w:adjustRightInd w:val="0"/>
              <w:jc w:val="both"/>
              <w:rPr>
                <w:rFonts w:ascii="Arial" w:hAnsi="Arial" w:cs="Arial"/>
                <w:sz w:val="14"/>
                <w:szCs w:val="14"/>
              </w:rPr>
            </w:pPr>
          </w:p>
        </w:tc>
        <w:tc>
          <w:tcPr>
            <w:tcW w:w="4232" w:type="dxa"/>
            <w:tcBorders>
              <w:top w:val="single" w:sz="4" w:space="0" w:color="auto"/>
              <w:right w:val="single" w:sz="4" w:space="0" w:color="auto"/>
            </w:tcBorders>
          </w:tcPr>
          <w:p w:rsidR="008E4AAF" w:rsidRPr="00240807" w:rsidRDefault="008E4AAF" w:rsidP="008775EA">
            <w:pPr>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758"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748"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817"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763"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c>
          <w:tcPr>
            <w:tcW w:w="790"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ind w:left="-30"/>
              <w:jc w:val="right"/>
              <w:rPr>
                <w:rFonts w:ascii="Arial" w:hAnsi="Arial" w:cs="Arial"/>
                <w:sz w:val="14"/>
                <w:szCs w:val="14"/>
              </w:rPr>
            </w:pP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162.604</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388.327</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550.931</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(2)</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5.420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6</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5.426</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5.420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6</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5.426</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5.383</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5.383</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2.1.4</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37</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6</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43</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Gerçeğe Uygun Değer Farkı Kar/Zarara Yansıtılan Olarak Sınıflandırılan Fv</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Krediler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2.2.4</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(3)</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7.974</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576.253</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584.227</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285.731</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548.658</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834.389</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IV.</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hRule="exact" w:val="176"/>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(4)</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464.411</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464.411</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10.020</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10.020</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266.632</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266.632</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197.779</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197.779</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10.020</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10.020</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(5)</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2.568.486</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377.961</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2.946.447</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2.565.589</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377.961</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2.943.550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6.1.1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Bankanın Dahil Olduğu Risk Grubuna Kullandırılan Krediler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75.049</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75.049</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6.1.2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6.1.3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2.490.540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377.961</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2.868.501</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3.647</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3.647</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6.3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750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750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(6)</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VIII.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(7)</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8.1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8.2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8.2.1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8.2.2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IX.</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(8)</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9.1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100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100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9.2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(9)</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sz w:val="14"/>
                <w:szCs w:val="14"/>
              </w:rPr>
              <w:t>10.1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sz w:val="14"/>
                <w:szCs w:val="14"/>
              </w:rPr>
              <w:t>10.2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ind w:right="-30"/>
              <w:jc w:val="both"/>
              <w:rPr>
                <w:rFonts w:ascii="Arial" w:hAnsi="Arial" w:cs="Arial"/>
                <w:sz w:val="14"/>
                <w:szCs w:val="14"/>
              </w:rPr>
            </w:pPr>
            <w:r w:rsidRPr="00240807">
              <w:rPr>
                <w:rFonts w:ascii="Arial" w:hAnsi="Arial" w:cs="Arial"/>
                <w:sz w:val="14"/>
                <w:szCs w:val="14"/>
              </w:rPr>
              <w:t>10.2.1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ind w:right="-30"/>
              <w:jc w:val="both"/>
              <w:rPr>
                <w:rFonts w:ascii="Arial" w:hAnsi="Arial" w:cs="Arial"/>
                <w:b/>
                <w:sz w:val="14"/>
                <w:szCs w:val="14"/>
              </w:rPr>
            </w:pPr>
            <w:r w:rsidRPr="00240807">
              <w:rPr>
                <w:rFonts w:ascii="Arial" w:hAnsi="Arial" w:cs="Arial"/>
                <w:sz w:val="14"/>
                <w:szCs w:val="14"/>
              </w:rPr>
              <w:t>10.2.2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124" w:right="-8"/>
              <w:jc w:val="center"/>
              <w:rPr>
                <w:rFonts w:ascii="Arial" w:hAnsi="Arial" w:cs="Arial"/>
                <w:b/>
                <w:sz w:val="14"/>
                <w:szCs w:val="14"/>
              </w:rPr>
            </w:pPr>
            <w:r w:rsidRPr="00240807">
              <w:rPr>
                <w:rFonts w:ascii="Arial" w:hAnsi="Arial" w:cs="Arial"/>
                <w:b/>
                <w:sz w:val="14"/>
                <w:szCs w:val="14"/>
              </w:rPr>
              <w:t>(10)</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12.976</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46.344</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59.320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14.976</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51.517</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66.493</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11.4</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2.000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5.173</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7.173</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(11)</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12.3</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top w:val="nil"/>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XIII.</w:t>
            </w:r>
          </w:p>
        </w:tc>
        <w:tc>
          <w:tcPr>
            <w:tcW w:w="4232" w:type="dxa"/>
            <w:tcBorders>
              <w:top w:val="nil"/>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(12)</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33.326</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33.326</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6.877</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6.877</w:t>
            </w:r>
          </w:p>
        </w:tc>
      </w:tr>
      <w:tr w:rsidR="006E32E9" w:rsidRPr="00240807" w:rsidTr="006573AD">
        <w:trPr>
          <w:trHeight w:val="113"/>
        </w:trPr>
        <w:tc>
          <w:tcPr>
            <w:tcW w:w="447" w:type="dxa"/>
            <w:tcBorders>
              <w:top w:val="nil"/>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XIV.</w:t>
            </w:r>
          </w:p>
        </w:tc>
        <w:tc>
          <w:tcPr>
            <w:tcW w:w="4232" w:type="dxa"/>
            <w:tcBorders>
              <w:top w:val="nil"/>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(13)</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25.130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25.130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823</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823</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14.1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top w:val="nil"/>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14.2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25.130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25.130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823</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823</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XV.</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(14)</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XVI.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(15)</w:t>
            </w:r>
          </w:p>
        </w:tc>
        <w:tc>
          <w:tcPr>
            <w:tcW w:w="758" w:type="dxa"/>
            <w:tcBorders>
              <w:left w:val="single" w:sz="4" w:space="0" w:color="auto"/>
              <w:bottom w:val="nil"/>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2.320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2.320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9.736</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9.736</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16.1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9.736</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9.736</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16.2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2.320</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2.320</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XVII.</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p>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(16)</w:t>
            </w: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17.1</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bottom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17.2</w:t>
            </w:r>
          </w:p>
        </w:tc>
        <w:tc>
          <w:tcPr>
            <w:tcW w:w="4232" w:type="dxa"/>
            <w:tcBorders>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48"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17"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63"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09"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790" w:type="dxa"/>
            <w:tcBorders>
              <w:left w:val="single" w:sz="4" w:space="0" w:color="auto"/>
              <w:bottom w:val="nil"/>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447" w:type="dxa"/>
            <w:tcBorders>
              <w:left w:val="single" w:sz="4" w:space="0" w:color="auto"/>
            </w:tcBorders>
            <w:vAlign w:val="center"/>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XVIII.</w:t>
            </w:r>
          </w:p>
        </w:tc>
        <w:tc>
          <w:tcPr>
            <w:tcW w:w="4232" w:type="dxa"/>
            <w:tcBorders>
              <w:right w:val="single" w:sz="4" w:space="0" w:color="auto"/>
            </w:tcBorders>
            <w:vAlign w:val="center"/>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DİĞER AKTİFLER</w:t>
            </w:r>
          </w:p>
        </w:tc>
        <w:tc>
          <w:tcPr>
            <w:tcW w:w="708" w:type="dxa"/>
            <w:tcBorders>
              <w:left w:val="single" w:sz="4" w:space="0" w:color="auto"/>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r w:rsidRPr="00240807">
              <w:rPr>
                <w:rFonts w:ascii="Arial" w:hAnsi="Arial" w:cs="Arial"/>
                <w:b/>
                <w:sz w:val="14"/>
                <w:szCs w:val="14"/>
              </w:rPr>
              <w:t>(17)</w:t>
            </w:r>
          </w:p>
        </w:tc>
        <w:tc>
          <w:tcPr>
            <w:tcW w:w="758"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9.853</w:t>
            </w:r>
          </w:p>
        </w:tc>
        <w:tc>
          <w:tcPr>
            <w:tcW w:w="748"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442</w:t>
            </w:r>
          </w:p>
        </w:tc>
        <w:tc>
          <w:tcPr>
            <w:tcW w:w="817"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10.295</w:t>
            </w:r>
          </w:p>
        </w:tc>
        <w:tc>
          <w:tcPr>
            <w:tcW w:w="763"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89</w:t>
            </w:r>
          </w:p>
        </w:tc>
        <w:tc>
          <w:tcPr>
            <w:tcW w:w="709"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95</w:t>
            </w:r>
          </w:p>
        </w:tc>
        <w:tc>
          <w:tcPr>
            <w:tcW w:w="79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184</w:t>
            </w:r>
          </w:p>
        </w:tc>
      </w:tr>
      <w:tr w:rsidR="006E32E9" w:rsidRPr="00240807" w:rsidTr="006573AD">
        <w:trPr>
          <w:trHeight w:val="113"/>
        </w:trPr>
        <w:tc>
          <w:tcPr>
            <w:tcW w:w="447" w:type="dxa"/>
            <w:tcBorders>
              <w:left w:val="single" w:sz="4" w:space="0" w:color="auto"/>
              <w:bottom w:val="single" w:sz="4" w:space="0" w:color="auto"/>
            </w:tcBorders>
          </w:tcPr>
          <w:p w:rsidR="006E32E9" w:rsidRPr="00240807" w:rsidRDefault="006E32E9" w:rsidP="006E32E9">
            <w:pPr>
              <w:autoSpaceDE w:val="0"/>
              <w:autoSpaceDN w:val="0"/>
              <w:adjustRightInd w:val="0"/>
              <w:jc w:val="center"/>
              <w:rPr>
                <w:rFonts w:ascii="Arial" w:hAnsi="Arial" w:cs="Arial"/>
                <w:sz w:val="14"/>
                <w:szCs w:val="14"/>
              </w:rPr>
            </w:pPr>
          </w:p>
        </w:tc>
        <w:tc>
          <w:tcPr>
            <w:tcW w:w="4232" w:type="dxa"/>
            <w:tcBorders>
              <w:bottom w:val="single" w:sz="4" w:space="0" w:color="auto"/>
              <w:right w:val="single" w:sz="4" w:space="0" w:color="auto"/>
            </w:tcBorders>
          </w:tcPr>
          <w:p w:rsidR="006E32E9" w:rsidRPr="00240807" w:rsidRDefault="006E32E9" w:rsidP="006E32E9">
            <w:pPr>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sz w:val="14"/>
                <w:szCs w:val="14"/>
              </w:rPr>
            </w:pPr>
          </w:p>
        </w:tc>
        <w:tc>
          <w:tcPr>
            <w:tcW w:w="758"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748"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817"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763"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p>
        </w:tc>
        <w:tc>
          <w:tcPr>
            <w:tcW w:w="790"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p>
        </w:tc>
      </w:tr>
      <w:tr w:rsidR="006E32E9" w:rsidRPr="00240807" w:rsidTr="006573AD">
        <w:trPr>
          <w:trHeight w:val="159"/>
        </w:trPr>
        <w:tc>
          <w:tcPr>
            <w:tcW w:w="447" w:type="dxa"/>
            <w:tcBorders>
              <w:top w:val="single" w:sz="4" w:space="0" w:color="auto"/>
              <w:left w:val="single" w:sz="4" w:space="0" w:color="auto"/>
              <w:bottom w:val="single" w:sz="4" w:space="0" w:color="auto"/>
            </w:tcBorders>
          </w:tcPr>
          <w:p w:rsidR="006E32E9" w:rsidRPr="00240807" w:rsidRDefault="006E32E9" w:rsidP="006E32E9">
            <w:pPr>
              <w:autoSpaceDE w:val="0"/>
              <w:autoSpaceDN w:val="0"/>
              <w:adjustRightInd w:val="0"/>
              <w:jc w:val="both"/>
              <w:rPr>
                <w:rFonts w:ascii="Arial" w:hAnsi="Arial" w:cs="Arial"/>
                <w:b/>
                <w:bCs/>
                <w:sz w:val="14"/>
                <w:szCs w:val="14"/>
              </w:rPr>
            </w:pPr>
          </w:p>
        </w:tc>
        <w:tc>
          <w:tcPr>
            <w:tcW w:w="4232" w:type="dxa"/>
            <w:tcBorders>
              <w:top w:val="single" w:sz="4" w:space="0" w:color="auto"/>
              <w:bottom w:val="single" w:sz="4" w:space="0" w:color="auto"/>
              <w:right w:val="single" w:sz="4" w:space="0" w:color="auto"/>
            </w:tcBorders>
            <w:vAlign w:val="center"/>
          </w:tcPr>
          <w:p w:rsidR="006E32E9" w:rsidRPr="00240807" w:rsidRDefault="006E32E9" w:rsidP="006E32E9">
            <w:pPr>
              <w:autoSpaceDE w:val="0"/>
              <w:autoSpaceDN w:val="0"/>
              <w:adjustRightInd w:val="0"/>
              <w:rPr>
                <w:rFonts w:ascii="Arial" w:hAnsi="Arial" w:cs="Arial"/>
                <w:b/>
                <w:bCs/>
                <w:sz w:val="14"/>
                <w:szCs w:val="14"/>
              </w:rPr>
            </w:pPr>
            <w:r w:rsidRPr="00240807">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rsidR="006E32E9" w:rsidRPr="00240807" w:rsidRDefault="006E32E9" w:rsidP="006E32E9">
            <w:pPr>
              <w:autoSpaceDE w:val="0"/>
              <w:autoSpaceDN w:val="0"/>
              <w:adjustRightInd w:val="0"/>
              <w:ind w:left="-30"/>
              <w:jc w:val="center"/>
              <w:rPr>
                <w:rFonts w:ascii="Arial" w:hAnsi="Arial" w:cs="Arial"/>
                <w:b/>
                <w:sz w:val="14"/>
                <w:szCs w:val="14"/>
              </w:rPr>
            </w:pPr>
          </w:p>
        </w:tc>
        <w:tc>
          <w:tcPr>
            <w:tcW w:w="758" w:type="dxa"/>
            <w:tcBorders>
              <w:top w:val="single" w:sz="4" w:space="0" w:color="auto"/>
              <w:left w:val="single" w:sz="4" w:space="0" w:color="auto"/>
              <w:bottom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3.292.600</w:t>
            </w:r>
          </w:p>
        </w:tc>
        <w:tc>
          <w:tcPr>
            <w:tcW w:w="748"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1.389.333</w:t>
            </w:r>
          </w:p>
        </w:tc>
        <w:tc>
          <w:tcPr>
            <w:tcW w:w="817" w:type="dxa"/>
            <w:tcBorders>
              <w:top w:val="single" w:sz="4" w:space="0" w:color="auto"/>
              <w:left w:val="single" w:sz="4" w:space="0" w:color="auto"/>
              <w:bottom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4.681.933</w:t>
            </w:r>
          </w:p>
        </w:tc>
        <w:tc>
          <w:tcPr>
            <w:tcW w:w="763"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313.277</w:t>
            </w:r>
          </w:p>
        </w:tc>
        <w:tc>
          <w:tcPr>
            <w:tcW w:w="709"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548.753</w:t>
            </w:r>
          </w:p>
        </w:tc>
        <w:tc>
          <w:tcPr>
            <w:tcW w:w="790"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862.030</w:t>
            </w:r>
          </w:p>
        </w:tc>
      </w:tr>
      <w:bookmarkEnd w:id="6"/>
    </w:tbl>
    <w:p w:rsidR="001356DA" w:rsidRPr="00240807" w:rsidRDefault="001356DA" w:rsidP="00FD1822">
      <w:pPr>
        <w:jc w:val="both"/>
        <w:rPr>
          <w:rFonts w:ascii="Arial" w:hAnsi="Arial" w:cs="Arial"/>
          <w:sz w:val="20"/>
          <w:szCs w:val="20"/>
        </w:rPr>
      </w:pPr>
    </w:p>
    <w:p w:rsidR="001356DA" w:rsidRPr="00240807" w:rsidRDefault="001356DA" w:rsidP="00FD1822">
      <w:pPr>
        <w:jc w:val="both"/>
        <w:rPr>
          <w:rFonts w:ascii="Arial" w:hAnsi="Arial" w:cs="Arial"/>
          <w:sz w:val="20"/>
          <w:szCs w:val="20"/>
        </w:rPr>
      </w:pPr>
    </w:p>
    <w:p w:rsidR="001356DA" w:rsidRPr="00240807" w:rsidRDefault="001356DA" w:rsidP="00FD1822">
      <w:pPr>
        <w:jc w:val="both"/>
        <w:rPr>
          <w:rFonts w:ascii="Arial" w:hAnsi="Arial" w:cs="Arial"/>
          <w:sz w:val="20"/>
          <w:szCs w:val="20"/>
        </w:rPr>
      </w:pPr>
    </w:p>
    <w:p w:rsidR="0035229E" w:rsidRPr="00240807" w:rsidRDefault="0035229E" w:rsidP="00FD1822">
      <w:pPr>
        <w:jc w:val="both"/>
        <w:rPr>
          <w:rFonts w:ascii="Arial" w:hAnsi="Arial" w:cs="Arial"/>
          <w:sz w:val="20"/>
          <w:szCs w:val="20"/>
        </w:rPr>
      </w:pPr>
    </w:p>
    <w:p w:rsidR="00174A3A" w:rsidRPr="00240807" w:rsidRDefault="00FD1822" w:rsidP="00D10671">
      <w:pPr>
        <w:ind w:left="1134"/>
        <w:rPr>
          <w:rFonts w:ascii="Arial" w:hAnsi="Arial" w:cs="Arial"/>
          <w:sz w:val="20"/>
          <w:szCs w:val="20"/>
        </w:rPr>
      </w:pPr>
      <w:r w:rsidRPr="00240807">
        <w:rPr>
          <w:rFonts w:ascii="Arial" w:hAnsi="Arial" w:cs="Arial"/>
          <w:sz w:val="20"/>
          <w:szCs w:val="20"/>
        </w:rPr>
        <w:t>İlişikteki açıklama ve dipnotlar bu finansal tabloların tamamlayıcı bir parçasıdır.</w:t>
      </w:r>
      <w:r w:rsidR="00304E1E" w:rsidRPr="00240807">
        <w:rPr>
          <w:rFonts w:ascii="Arial" w:hAnsi="Arial" w:cs="Arial"/>
          <w:sz w:val="20"/>
          <w:szCs w:val="20"/>
        </w:rPr>
        <w:br w:type="page"/>
      </w:r>
    </w:p>
    <w:tbl>
      <w:tblPr>
        <w:tblW w:w="10348" w:type="dxa"/>
        <w:tblInd w:w="-396" w:type="dxa"/>
        <w:tblLayout w:type="fixed"/>
        <w:tblCellMar>
          <w:left w:w="30" w:type="dxa"/>
          <w:right w:w="30" w:type="dxa"/>
        </w:tblCellMar>
        <w:tblLook w:val="0000" w:firstRow="0" w:lastRow="0" w:firstColumn="0" w:lastColumn="0" w:noHBand="0" w:noVBand="0"/>
      </w:tblPr>
      <w:tblGrid>
        <w:gridCol w:w="570"/>
        <w:gridCol w:w="3967"/>
        <w:gridCol w:w="708"/>
        <w:gridCol w:w="851"/>
        <w:gridCol w:w="850"/>
        <w:gridCol w:w="851"/>
        <w:gridCol w:w="850"/>
        <w:gridCol w:w="851"/>
        <w:gridCol w:w="850"/>
      </w:tblGrid>
      <w:tr w:rsidR="008E4AAF" w:rsidRPr="00240807" w:rsidTr="008775EA">
        <w:trPr>
          <w:trHeight w:val="113"/>
        </w:trPr>
        <w:tc>
          <w:tcPr>
            <w:tcW w:w="4537" w:type="dxa"/>
            <w:gridSpan w:val="2"/>
            <w:vMerge w:val="restart"/>
            <w:tcBorders>
              <w:top w:val="single" w:sz="4" w:space="0" w:color="auto"/>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ind w:left="150" w:hanging="150"/>
              <w:jc w:val="center"/>
              <w:rPr>
                <w:rFonts w:ascii="Arial" w:hAnsi="Arial" w:cs="Arial"/>
                <w:b/>
                <w:sz w:val="14"/>
                <w:szCs w:val="14"/>
              </w:rPr>
            </w:pPr>
            <w:bookmarkStart w:id="7" w:name="OLE_LINK14"/>
          </w:p>
          <w:p w:rsidR="008E4AAF" w:rsidRPr="00240807" w:rsidRDefault="008E4AAF" w:rsidP="008775EA">
            <w:pPr>
              <w:autoSpaceDE w:val="0"/>
              <w:autoSpaceDN w:val="0"/>
              <w:adjustRightInd w:val="0"/>
              <w:ind w:left="150" w:hanging="150"/>
              <w:jc w:val="center"/>
              <w:rPr>
                <w:rFonts w:ascii="Arial" w:hAnsi="Arial" w:cs="Arial"/>
                <w:b/>
                <w:sz w:val="14"/>
                <w:szCs w:val="14"/>
              </w:rPr>
            </w:pPr>
          </w:p>
          <w:p w:rsidR="008E4AAF" w:rsidRPr="00240807" w:rsidRDefault="008E4AAF" w:rsidP="008775EA">
            <w:pPr>
              <w:autoSpaceDE w:val="0"/>
              <w:autoSpaceDN w:val="0"/>
              <w:adjustRightInd w:val="0"/>
              <w:ind w:left="150" w:hanging="150"/>
              <w:rPr>
                <w:rFonts w:ascii="Arial" w:hAnsi="Arial" w:cs="Arial"/>
                <w:b/>
                <w:sz w:val="14"/>
                <w:szCs w:val="14"/>
              </w:rPr>
            </w:pPr>
            <w:r w:rsidRPr="00240807">
              <w:rPr>
                <w:rFonts w:ascii="Arial" w:hAnsi="Arial" w:cs="Arial"/>
                <w:b/>
                <w:sz w:val="14"/>
                <w:szCs w:val="14"/>
              </w:rPr>
              <w:t xml:space="preserve">              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jc w:val="center"/>
              <w:rPr>
                <w:rFonts w:ascii="Arial" w:hAnsi="Arial" w:cs="Arial"/>
                <w:b/>
                <w:sz w:val="14"/>
                <w:szCs w:val="14"/>
              </w:rPr>
            </w:pPr>
            <w:r w:rsidRPr="00240807">
              <w:rPr>
                <w:rFonts w:ascii="Arial" w:hAnsi="Arial" w:cs="Arial"/>
                <w:b/>
                <w:sz w:val="14"/>
                <w:szCs w:val="14"/>
              </w:rPr>
              <w:t>Dipnot (Beşinci Bölüm-II)</w:t>
            </w:r>
          </w:p>
        </w:tc>
        <w:tc>
          <w:tcPr>
            <w:tcW w:w="5103" w:type="dxa"/>
            <w:gridSpan w:val="6"/>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BİN TÜRK LİRASI</w:t>
            </w:r>
          </w:p>
        </w:tc>
      </w:tr>
      <w:tr w:rsidR="008E4AAF" w:rsidRPr="00240807" w:rsidTr="008775EA">
        <w:trPr>
          <w:trHeight w:val="113"/>
        </w:trPr>
        <w:tc>
          <w:tcPr>
            <w:tcW w:w="4537" w:type="dxa"/>
            <w:gridSpan w:val="2"/>
            <w:vMerge/>
            <w:tcBorders>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ind w:left="-28"/>
              <w:jc w:val="center"/>
              <w:rPr>
                <w:rFonts w:ascii="Arial" w:hAnsi="Arial" w:cs="Arial"/>
                <w:b/>
                <w:sz w:val="14"/>
                <w:szCs w:val="14"/>
              </w:rPr>
            </w:pPr>
            <w:r w:rsidRPr="00240807">
              <w:rPr>
                <w:rFonts w:ascii="Arial" w:hAnsi="Arial" w:cs="Arial"/>
                <w:b/>
                <w:sz w:val="14"/>
                <w:szCs w:val="14"/>
              </w:rPr>
              <w:t>CARİ DÖNEM</w:t>
            </w:r>
          </w:p>
          <w:p w:rsidR="008E4AAF" w:rsidRPr="00240807" w:rsidRDefault="00A365BA" w:rsidP="0091466D">
            <w:pPr>
              <w:autoSpaceDE w:val="0"/>
              <w:autoSpaceDN w:val="0"/>
              <w:adjustRightInd w:val="0"/>
              <w:ind w:left="-28"/>
              <w:jc w:val="center"/>
              <w:rPr>
                <w:rFonts w:ascii="Arial" w:hAnsi="Arial" w:cs="Arial"/>
                <w:b/>
                <w:sz w:val="14"/>
                <w:szCs w:val="14"/>
              </w:rPr>
            </w:pPr>
            <w:r w:rsidRPr="00240807">
              <w:rPr>
                <w:rFonts w:ascii="Arial" w:hAnsi="Arial" w:cs="Arial"/>
                <w:b/>
                <w:sz w:val="14"/>
                <w:szCs w:val="14"/>
              </w:rPr>
              <w:t>(</w:t>
            </w:r>
            <w:r w:rsidR="00C82E32" w:rsidRPr="00240807">
              <w:rPr>
                <w:rFonts w:ascii="Arial" w:hAnsi="Arial" w:cs="Arial"/>
                <w:b/>
                <w:sz w:val="14"/>
                <w:szCs w:val="14"/>
              </w:rPr>
              <w:t>31/12/201</w:t>
            </w:r>
            <w:r w:rsidRPr="00240807">
              <w:rPr>
                <w:rFonts w:ascii="Arial" w:hAnsi="Arial" w:cs="Arial"/>
                <w:b/>
                <w:sz w:val="14"/>
                <w:szCs w:val="14"/>
              </w:rPr>
              <w:t>6)</w:t>
            </w: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ind w:left="-28"/>
              <w:jc w:val="center"/>
              <w:rPr>
                <w:rFonts w:ascii="Arial" w:hAnsi="Arial" w:cs="Arial"/>
                <w:b/>
                <w:sz w:val="14"/>
                <w:szCs w:val="14"/>
              </w:rPr>
            </w:pPr>
            <w:r w:rsidRPr="00240807">
              <w:rPr>
                <w:rFonts w:ascii="Arial" w:hAnsi="Arial" w:cs="Arial"/>
                <w:b/>
                <w:sz w:val="14"/>
                <w:szCs w:val="14"/>
              </w:rPr>
              <w:t>ÖNCEKİ DÖNEM</w:t>
            </w:r>
          </w:p>
          <w:p w:rsidR="008E4AAF" w:rsidRPr="00240807" w:rsidRDefault="008E4AAF" w:rsidP="008E4AAF">
            <w:pPr>
              <w:autoSpaceDE w:val="0"/>
              <w:autoSpaceDN w:val="0"/>
              <w:adjustRightInd w:val="0"/>
              <w:jc w:val="center"/>
              <w:rPr>
                <w:rFonts w:ascii="Arial" w:hAnsi="Arial" w:cs="Arial"/>
                <w:b/>
                <w:sz w:val="14"/>
                <w:szCs w:val="14"/>
              </w:rPr>
            </w:pPr>
            <w:r w:rsidRPr="00240807">
              <w:rPr>
                <w:rFonts w:ascii="Arial" w:hAnsi="Arial" w:cs="Arial"/>
                <w:b/>
                <w:sz w:val="14"/>
                <w:szCs w:val="14"/>
              </w:rPr>
              <w:t>(31/12/2015)</w:t>
            </w:r>
          </w:p>
        </w:tc>
      </w:tr>
      <w:tr w:rsidR="008E4AAF" w:rsidRPr="00240807" w:rsidTr="008775EA">
        <w:trPr>
          <w:trHeight w:hRule="exact" w:val="170"/>
        </w:trPr>
        <w:tc>
          <w:tcPr>
            <w:tcW w:w="4537" w:type="dxa"/>
            <w:gridSpan w:val="2"/>
            <w:vMerge/>
            <w:tcBorders>
              <w:left w:val="single" w:sz="4" w:space="0" w:color="auto"/>
              <w:bottom w:val="single" w:sz="4" w:space="0" w:color="auto"/>
              <w:right w:val="single" w:sz="4" w:space="0" w:color="auto"/>
            </w:tcBorders>
          </w:tcPr>
          <w:p w:rsidR="008E4AAF" w:rsidRPr="00240807" w:rsidRDefault="008E4AAF"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eastAsia="Arial Unicode MS" w:hAnsi="Arial" w:cs="Arial"/>
                <w:b/>
                <w:bCs/>
                <w:noProof/>
                <w:sz w:val="14"/>
                <w:szCs w:val="14"/>
              </w:rPr>
            </w:pPr>
            <w:r w:rsidRPr="00240807">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eastAsia="Arial Unicode MS" w:hAnsi="Arial" w:cs="Arial"/>
                <w:b/>
                <w:bCs/>
                <w:noProof/>
                <w:sz w:val="14"/>
                <w:szCs w:val="14"/>
              </w:rPr>
            </w:pPr>
            <w:r w:rsidRPr="00240807">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r>
      <w:tr w:rsidR="008E4AAF" w:rsidRPr="00240807" w:rsidTr="008775EA">
        <w:trPr>
          <w:trHeight w:val="113"/>
        </w:trPr>
        <w:tc>
          <w:tcPr>
            <w:tcW w:w="570" w:type="dxa"/>
            <w:tcBorders>
              <w:top w:val="single" w:sz="4" w:space="0" w:color="auto"/>
              <w:left w:val="single" w:sz="4" w:space="0" w:color="auto"/>
            </w:tcBorders>
          </w:tcPr>
          <w:p w:rsidR="008E4AAF" w:rsidRPr="00240807" w:rsidRDefault="008E4AAF" w:rsidP="008775EA">
            <w:pPr>
              <w:autoSpaceDE w:val="0"/>
              <w:autoSpaceDN w:val="0"/>
              <w:adjustRightInd w:val="0"/>
              <w:jc w:val="both"/>
              <w:rPr>
                <w:rFonts w:ascii="Arial" w:hAnsi="Arial" w:cs="Arial"/>
                <w:b/>
                <w:sz w:val="14"/>
                <w:szCs w:val="14"/>
              </w:rPr>
            </w:pPr>
          </w:p>
        </w:tc>
        <w:tc>
          <w:tcPr>
            <w:tcW w:w="3967" w:type="dxa"/>
            <w:tcBorders>
              <w:top w:val="single" w:sz="4" w:space="0" w:color="auto"/>
              <w:right w:val="single" w:sz="4" w:space="0" w:color="auto"/>
            </w:tcBorders>
          </w:tcPr>
          <w:p w:rsidR="008E4AAF" w:rsidRPr="00240807" w:rsidRDefault="008E4AAF" w:rsidP="008775EA">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rsidR="008E4AAF" w:rsidRPr="00240807" w:rsidRDefault="008E4AAF" w:rsidP="008775EA">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rsidR="008E4AAF" w:rsidRPr="00240807" w:rsidRDefault="008E4AAF" w:rsidP="008775EA">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rsidR="008E4AAF" w:rsidRPr="00240807" w:rsidRDefault="008E4AAF" w:rsidP="008775EA">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rPr>
            </w:pP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bCs/>
                <w:sz w:val="14"/>
                <w:szCs w:val="14"/>
              </w:rPr>
            </w:pPr>
            <w:r w:rsidRPr="00240807">
              <w:rPr>
                <w:rFonts w:ascii="Arial" w:hAnsi="Arial" w:cs="Arial"/>
                <w:b/>
                <w:bCs/>
                <w:sz w:val="14"/>
                <w:szCs w:val="14"/>
              </w:rPr>
              <w:t xml:space="preserve"> I.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TOPLANAN FONLAR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(1)</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2.240.970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793.786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3.034.756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1.1</w:t>
            </w:r>
          </w:p>
        </w:tc>
        <w:tc>
          <w:tcPr>
            <w:tcW w:w="3967" w:type="dxa"/>
            <w:tcBorders>
              <w:right w:val="single" w:sz="4" w:space="0" w:color="auto"/>
            </w:tcBorders>
          </w:tcPr>
          <w:p w:rsidR="006E32E9" w:rsidRPr="00240807" w:rsidRDefault="006E32E9" w:rsidP="006E32E9">
            <w:pPr>
              <w:autoSpaceDE w:val="0"/>
              <w:autoSpaceDN w:val="0"/>
              <w:adjustRightInd w:val="0"/>
              <w:ind w:left="150" w:right="-288" w:hanging="150"/>
              <w:rPr>
                <w:rFonts w:ascii="Arial" w:hAnsi="Arial" w:cs="Arial"/>
                <w:sz w:val="14"/>
                <w:szCs w:val="14"/>
              </w:rPr>
            </w:pPr>
            <w:r w:rsidRPr="00240807">
              <w:rPr>
                <w:rFonts w:ascii="Arial" w:hAnsi="Arial" w:cs="Arial"/>
                <w:sz w:val="14"/>
                <w:szCs w:val="14"/>
              </w:rPr>
              <w:t>Bankanın Dahil Olduğu Risk Grubunun Fonu</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69.181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563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69.744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1.2</w:t>
            </w:r>
          </w:p>
        </w:tc>
        <w:tc>
          <w:tcPr>
            <w:tcW w:w="3967" w:type="dxa"/>
            <w:tcBorders>
              <w:right w:val="single" w:sz="4" w:space="0" w:color="auto"/>
            </w:tcBorders>
          </w:tcPr>
          <w:p w:rsidR="006E32E9" w:rsidRPr="00240807" w:rsidRDefault="006E32E9" w:rsidP="006E32E9">
            <w:pPr>
              <w:autoSpaceDE w:val="0"/>
              <w:autoSpaceDN w:val="0"/>
              <w:adjustRightInd w:val="0"/>
              <w:ind w:left="150" w:right="-288" w:hanging="150"/>
              <w:rPr>
                <w:rFonts w:ascii="Arial" w:hAnsi="Arial" w:cs="Arial"/>
                <w:sz w:val="14"/>
                <w:szCs w:val="14"/>
              </w:rPr>
            </w:pPr>
            <w:r w:rsidRPr="00240807">
              <w:rPr>
                <w:rFonts w:ascii="Arial" w:hAnsi="Arial" w:cs="Arial"/>
                <w:sz w:val="14"/>
                <w:szCs w:val="14"/>
              </w:rPr>
              <w:t>Diğer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2.171.789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793.223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2.965.012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II.</w:t>
            </w:r>
          </w:p>
        </w:tc>
        <w:tc>
          <w:tcPr>
            <w:tcW w:w="3967" w:type="dxa"/>
            <w:tcBorders>
              <w:right w:val="single" w:sz="4" w:space="0" w:color="auto"/>
            </w:tcBorders>
          </w:tcPr>
          <w:p w:rsidR="006E32E9" w:rsidRPr="00240807" w:rsidRDefault="006E32E9" w:rsidP="006E32E9">
            <w:pPr>
              <w:autoSpaceDE w:val="0"/>
              <w:autoSpaceDN w:val="0"/>
              <w:adjustRightInd w:val="0"/>
              <w:ind w:left="150" w:right="-288" w:hanging="150"/>
              <w:rPr>
                <w:rFonts w:ascii="Arial" w:hAnsi="Arial" w:cs="Arial"/>
                <w:b/>
                <w:sz w:val="14"/>
                <w:szCs w:val="14"/>
              </w:rPr>
            </w:pPr>
            <w:r w:rsidRPr="00240807">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(2)</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2.094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2.094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III.</w:t>
            </w:r>
          </w:p>
        </w:tc>
        <w:tc>
          <w:tcPr>
            <w:tcW w:w="3967" w:type="dxa"/>
            <w:tcBorders>
              <w:right w:val="single" w:sz="4" w:space="0" w:color="auto"/>
            </w:tcBorders>
          </w:tcPr>
          <w:p w:rsidR="006E32E9" w:rsidRPr="00240807" w:rsidRDefault="006E32E9" w:rsidP="006E32E9">
            <w:pPr>
              <w:autoSpaceDE w:val="0"/>
              <w:autoSpaceDN w:val="0"/>
              <w:adjustRightInd w:val="0"/>
              <w:ind w:left="150" w:right="-288" w:hanging="150"/>
              <w:rPr>
                <w:rFonts w:ascii="Arial" w:hAnsi="Arial" w:cs="Arial"/>
                <w:b/>
                <w:sz w:val="14"/>
                <w:szCs w:val="14"/>
              </w:rPr>
            </w:pPr>
            <w:r w:rsidRPr="00240807">
              <w:rPr>
                <w:rFonts w:ascii="Arial" w:hAnsi="Arial" w:cs="Arial"/>
                <w:b/>
                <w:sz w:val="14"/>
                <w:szCs w:val="14"/>
              </w:rPr>
              <w:t>ALINAN KREDİLER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(3)</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1.002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198.276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199.278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IV.</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40.832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40.832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V.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VI.</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MUHTELİF BORÇLAR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rPr>
                <w:rFonts w:ascii="Arial" w:hAnsi="Arial" w:cs="Arial"/>
                <w:b/>
                <w:sz w:val="14"/>
                <w:szCs w:val="14"/>
              </w:rPr>
            </w:pPr>
          </w:p>
        </w:tc>
        <w:tc>
          <w:tcPr>
            <w:tcW w:w="851" w:type="dxa"/>
            <w:tcBorders>
              <w:left w:val="single" w:sz="4" w:space="0" w:color="auto"/>
              <w:right w:val="single" w:sz="4" w:space="0" w:color="auto"/>
            </w:tcBorders>
            <w:vAlign w:val="bottom"/>
          </w:tcPr>
          <w:p w:rsidR="006E32E9" w:rsidRPr="00240807" w:rsidRDefault="00D624F6" w:rsidP="006573AD">
            <w:pPr>
              <w:jc w:val="right"/>
              <w:rPr>
                <w:rFonts w:ascii="Arial" w:hAnsi="Arial" w:cs="Arial"/>
                <w:b/>
                <w:sz w:val="14"/>
                <w:szCs w:val="14"/>
              </w:rPr>
            </w:pPr>
            <w:r w:rsidRPr="00240807">
              <w:rPr>
                <w:rFonts w:ascii="Arial" w:hAnsi="Arial" w:cs="Arial"/>
                <w:b/>
                <w:sz w:val="14"/>
                <w:szCs w:val="14"/>
              </w:rPr>
              <w:t xml:space="preserve"> 476.500</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15.640   </w:t>
            </w:r>
          </w:p>
        </w:tc>
        <w:tc>
          <w:tcPr>
            <w:tcW w:w="851" w:type="dxa"/>
            <w:tcBorders>
              <w:left w:val="single" w:sz="4" w:space="0" w:color="auto"/>
              <w:right w:val="single" w:sz="4" w:space="0" w:color="auto"/>
            </w:tcBorders>
            <w:vAlign w:val="bottom"/>
          </w:tcPr>
          <w:p w:rsidR="006E32E9" w:rsidRPr="00240807" w:rsidRDefault="00D624F6" w:rsidP="006573AD">
            <w:pPr>
              <w:jc w:val="right"/>
              <w:rPr>
                <w:rFonts w:ascii="Arial" w:hAnsi="Arial" w:cs="Arial"/>
                <w:b/>
                <w:sz w:val="14"/>
                <w:szCs w:val="14"/>
              </w:rPr>
            </w:pPr>
            <w:r w:rsidRPr="00240807">
              <w:rPr>
                <w:rFonts w:ascii="Arial" w:hAnsi="Arial" w:cs="Arial"/>
                <w:b/>
                <w:sz w:val="14"/>
                <w:szCs w:val="14"/>
              </w:rPr>
              <w:t xml:space="preserve"> 492.140</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934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2.398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3.332   </w:t>
            </w:r>
          </w:p>
        </w:tc>
      </w:tr>
      <w:tr w:rsidR="006E32E9" w:rsidRPr="00240807" w:rsidTr="006573AD">
        <w:trPr>
          <w:trHeight w:val="113"/>
        </w:trPr>
        <w:tc>
          <w:tcPr>
            <w:tcW w:w="570" w:type="dxa"/>
            <w:tcBorders>
              <w:left w:val="single" w:sz="4" w:space="0" w:color="auto"/>
            </w:tcBorders>
            <w:vAlign w:val="bottom"/>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 xml:space="preserve"> VII. </w:t>
            </w:r>
          </w:p>
        </w:tc>
        <w:tc>
          <w:tcPr>
            <w:tcW w:w="3967" w:type="dxa"/>
            <w:tcBorders>
              <w:right w:val="single" w:sz="4" w:space="0" w:color="auto"/>
            </w:tcBorders>
            <w:vAlign w:val="bottom"/>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(4)</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VIII.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(5)</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8.1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8.2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8.3</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Diğer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8.4</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Ertelenmiş Finansal Kiralama Giderleri (- )</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IX.  </w:t>
            </w:r>
          </w:p>
        </w:tc>
        <w:tc>
          <w:tcPr>
            <w:tcW w:w="3967" w:type="dxa"/>
            <w:tcBorders>
              <w:right w:val="single" w:sz="4" w:space="0" w:color="auto"/>
            </w:tcBorders>
          </w:tcPr>
          <w:p w:rsidR="006E32E9" w:rsidRPr="00240807" w:rsidRDefault="006E32E9" w:rsidP="006E32E9">
            <w:pPr>
              <w:autoSpaceDE w:val="0"/>
              <w:autoSpaceDN w:val="0"/>
              <w:adjustRightInd w:val="0"/>
              <w:ind w:left="150" w:right="-30" w:hanging="150"/>
              <w:rPr>
                <w:rFonts w:ascii="Arial" w:hAnsi="Arial" w:cs="Arial"/>
                <w:b/>
                <w:sz w:val="14"/>
                <w:szCs w:val="14"/>
              </w:rPr>
            </w:pPr>
            <w:r w:rsidRPr="00240807">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(6)</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9.1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9.2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9.3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X.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KARŞILIKLAR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(7)</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 xml:space="preserve"> 24.915</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D624F6" w:rsidP="006573AD">
            <w:pPr>
              <w:jc w:val="right"/>
              <w:rPr>
                <w:rFonts w:ascii="Arial" w:hAnsi="Arial" w:cs="Arial"/>
                <w:b/>
                <w:sz w:val="14"/>
                <w:szCs w:val="14"/>
              </w:rPr>
            </w:pPr>
            <w:r w:rsidRPr="00240807">
              <w:rPr>
                <w:rFonts w:ascii="Arial" w:hAnsi="Arial" w:cs="Arial"/>
                <w:b/>
                <w:sz w:val="14"/>
                <w:szCs w:val="14"/>
              </w:rPr>
              <w:t xml:space="preserve"> 4.186</w:t>
            </w:r>
            <w:r w:rsidR="006E32E9" w:rsidRPr="00240807">
              <w:rPr>
                <w:rFonts w:ascii="Arial" w:hAnsi="Arial" w:cs="Arial"/>
                <w:b/>
                <w:sz w:val="14"/>
                <w:szCs w:val="14"/>
              </w:rPr>
              <w:t xml:space="preserve">   </w:t>
            </w:r>
          </w:p>
        </w:tc>
        <w:tc>
          <w:tcPr>
            <w:tcW w:w="851" w:type="dxa"/>
            <w:tcBorders>
              <w:left w:val="single" w:sz="4" w:space="0" w:color="auto"/>
              <w:right w:val="single" w:sz="4" w:space="0" w:color="auto"/>
            </w:tcBorders>
            <w:vAlign w:val="bottom"/>
          </w:tcPr>
          <w:p w:rsidR="006E32E9" w:rsidRPr="00240807" w:rsidRDefault="00D624F6" w:rsidP="006573AD">
            <w:pPr>
              <w:jc w:val="right"/>
              <w:rPr>
                <w:rFonts w:ascii="Arial" w:hAnsi="Arial" w:cs="Arial"/>
                <w:b/>
                <w:sz w:val="14"/>
                <w:szCs w:val="14"/>
              </w:rPr>
            </w:pPr>
            <w:r w:rsidRPr="00240807">
              <w:rPr>
                <w:rFonts w:ascii="Arial" w:hAnsi="Arial" w:cs="Arial"/>
                <w:b/>
                <w:sz w:val="14"/>
                <w:szCs w:val="14"/>
              </w:rPr>
              <w:t xml:space="preserve"> 29.101</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10.1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Genel Karşılıklar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19.176</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D624F6" w:rsidP="006573AD">
            <w:pPr>
              <w:jc w:val="right"/>
              <w:rPr>
                <w:rFonts w:ascii="Arial" w:hAnsi="Arial" w:cs="Arial"/>
                <w:sz w:val="14"/>
                <w:szCs w:val="14"/>
              </w:rPr>
            </w:pPr>
            <w:r w:rsidRPr="00240807">
              <w:rPr>
                <w:rFonts w:ascii="Arial" w:hAnsi="Arial" w:cs="Arial"/>
                <w:sz w:val="14"/>
                <w:szCs w:val="14"/>
              </w:rPr>
              <w:t xml:space="preserve"> 4.183</w:t>
            </w:r>
            <w:r w:rsidR="006E32E9" w:rsidRPr="00240807">
              <w:rPr>
                <w:rFonts w:ascii="Arial" w:hAnsi="Arial" w:cs="Arial"/>
                <w:sz w:val="14"/>
                <w:szCs w:val="14"/>
              </w:rPr>
              <w:t xml:space="preserve">   </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23.359</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10.2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10.3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5.724</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5.724</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10.4</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10.5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Diğer Karşılıklar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15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3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18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XI.  </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VERGİ BORCU</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(8)</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7.314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7.314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1.027</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1.027</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11.1</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Cari Vergi Borcu</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7.314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7.314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715</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715</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11.2</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Ertelenmiş Vergi Borcu</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312</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312</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XII.</w:t>
            </w:r>
          </w:p>
        </w:tc>
        <w:tc>
          <w:tcPr>
            <w:tcW w:w="3967" w:type="dxa"/>
            <w:tcBorders>
              <w:right w:val="single" w:sz="4" w:space="0" w:color="auto"/>
            </w:tcBorders>
          </w:tcPr>
          <w:p w:rsidR="006E32E9" w:rsidRPr="00240807" w:rsidRDefault="006E32E9" w:rsidP="006E32E9">
            <w:pPr>
              <w:autoSpaceDE w:val="0"/>
              <w:autoSpaceDN w:val="0"/>
              <w:adjustRightInd w:val="0"/>
              <w:rPr>
                <w:rFonts w:ascii="Arial" w:hAnsi="Arial" w:cs="Arial"/>
                <w:b/>
                <w:sz w:val="14"/>
                <w:szCs w:val="14"/>
              </w:rPr>
            </w:pPr>
            <w:r w:rsidRPr="00240807">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rsidR="006E32E9" w:rsidRPr="00240807" w:rsidRDefault="006E32E9" w:rsidP="006E32E9">
            <w:pPr>
              <w:jc w:val="center"/>
              <w:rPr>
                <w:rFonts w:ascii="Arial" w:hAnsi="Arial" w:cs="Arial"/>
                <w:b/>
                <w:bCs/>
                <w:sz w:val="14"/>
                <w:szCs w:val="14"/>
              </w:rPr>
            </w:pPr>
            <w:r w:rsidRPr="00240807">
              <w:rPr>
                <w:rFonts w:ascii="Arial" w:hAnsi="Arial" w:cs="Arial"/>
                <w:b/>
                <w:sz w:val="14"/>
                <w:szCs w:val="14"/>
              </w:rPr>
              <w:t>(9)</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12.1</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rsidR="006E32E9" w:rsidRPr="00240807" w:rsidRDefault="006E32E9" w:rsidP="006E32E9">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b/>
                <w:sz w:val="14"/>
                <w:szCs w:val="14"/>
              </w:rPr>
              <w:t xml:space="preserve"> </w:t>
            </w:r>
            <w:r w:rsidRPr="00240807">
              <w:rPr>
                <w:rFonts w:ascii="Arial" w:hAnsi="Arial" w:cs="Arial"/>
                <w:sz w:val="14"/>
                <w:szCs w:val="14"/>
              </w:rPr>
              <w:t>12.2</w:t>
            </w:r>
          </w:p>
        </w:tc>
        <w:tc>
          <w:tcPr>
            <w:tcW w:w="3967" w:type="dxa"/>
            <w:tcBorders>
              <w:right w:val="single" w:sz="4" w:space="0" w:color="auto"/>
            </w:tcBorders>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rsidR="006E32E9" w:rsidRPr="00240807" w:rsidRDefault="006E32E9" w:rsidP="006E32E9">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XIII.</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rsidR="006E32E9" w:rsidRPr="00240807" w:rsidRDefault="006E32E9" w:rsidP="006E32E9">
            <w:pPr>
              <w:jc w:val="center"/>
              <w:rPr>
                <w:rFonts w:ascii="Arial" w:hAnsi="Arial" w:cs="Arial"/>
                <w:b/>
                <w:bCs/>
                <w:sz w:val="14"/>
                <w:szCs w:val="14"/>
              </w:rPr>
            </w:pPr>
            <w:r w:rsidRPr="00240807">
              <w:rPr>
                <w:rFonts w:ascii="Arial" w:hAnsi="Arial" w:cs="Arial"/>
                <w:b/>
                <w:sz w:val="14"/>
                <w:szCs w:val="14"/>
              </w:rPr>
              <w:t>(10)</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XIV.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ÖZKAYNAKLAR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(11)</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 xml:space="preserve"> 876.418</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 xml:space="preserve"> 876.418</w:t>
            </w:r>
            <w:r w:rsidR="006E32E9" w:rsidRPr="00240807">
              <w:rPr>
                <w:rFonts w:ascii="Arial" w:hAnsi="Arial" w:cs="Arial"/>
                <w:b/>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857.671</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857.671</w:t>
            </w:r>
          </w:p>
        </w:tc>
      </w:tr>
      <w:tr w:rsidR="006E32E9" w:rsidRPr="00240807" w:rsidTr="006573AD">
        <w:trPr>
          <w:trHeight w:val="113"/>
        </w:trPr>
        <w:tc>
          <w:tcPr>
            <w:tcW w:w="570" w:type="dxa"/>
            <w:tcBorders>
              <w:left w:val="single" w:sz="4" w:space="0" w:color="auto"/>
            </w:tcBorders>
            <w:vAlign w:val="bottom"/>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14.1</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Ödenmiş Sermaye</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805.000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805.000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805.000</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805.000</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Sermaye Yedekleri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(278)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(278)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(9)</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(9)</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14.2.1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14.2.2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14.2.3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(278)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(278)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(9)</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(9)</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14.2.4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14.2.5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14.2.6</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14.2.7</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İştirakler, Bağlı Ort. ve Birlikte Kontrol Edilen Ort. İş Ort) Bedelsiz Hisse Senetleri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14.2.8</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14.2.9</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14.2.10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Diğer Sermaye Yedekleri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14.3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Kâr Yedekleri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50.402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50.402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14.3.1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Yasal Yedekler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5.268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5.268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14.3.2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Statü Yedekleri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14.3.3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Olağanüstü Yedekler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45.134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45.134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14.3.4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Diğer Kâr Yedekleri</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14.4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Kâr Veya Zarar</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21.294</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21.294</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52.680</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52.680</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14.4.1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2.278</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D331B" w:rsidP="006573AD">
            <w:pPr>
              <w:jc w:val="right"/>
              <w:rPr>
                <w:rFonts w:ascii="Arial" w:hAnsi="Arial" w:cs="Arial"/>
                <w:sz w:val="14"/>
                <w:szCs w:val="14"/>
              </w:rPr>
            </w:pPr>
            <w:r w:rsidRPr="00240807">
              <w:rPr>
                <w:rFonts w:ascii="Arial" w:hAnsi="Arial" w:cs="Arial"/>
                <w:sz w:val="14"/>
                <w:szCs w:val="14"/>
              </w:rPr>
              <w:t xml:space="preserve"> 2.278</w:t>
            </w:r>
            <w:r w:rsidR="006E32E9" w:rsidRPr="00240807">
              <w:rPr>
                <w:rFonts w:ascii="Arial" w:hAnsi="Arial" w:cs="Arial"/>
                <w:sz w:val="14"/>
                <w:szCs w:val="14"/>
              </w:rPr>
              <w:t xml:space="preserve">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 xml:space="preserve">- </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14.4.2 </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Dönem Net Kâr/Zararı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19.016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19.016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52.680</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 xml:space="preserve">52.680 </w:t>
            </w:r>
          </w:p>
        </w:tc>
      </w:tr>
      <w:tr w:rsidR="006E32E9" w:rsidRPr="00240807" w:rsidTr="006573AD">
        <w:trPr>
          <w:trHeight w:val="113"/>
        </w:trPr>
        <w:tc>
          <w:tcPr>
            <w:tcW w:w="570" w:type="dxa"/>
            <w:tcBorders>
              <w:lef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 14.5</w:t>
            </w:r>
          </w:p>
        </w:tc>
        <w:tc>
          <w:tcPr>
            <w:tcW w:w="3967" w:type="dxa"/>
            <w:tcBorders>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r w:rsidRPr="00240807">
              <w:rPr>
                <w:rFonts w:ascii="Arial" w:hAnsi="Arial" w:cs="Arial"/>
                <w:sz w:val="14"/>
                <w:szCs w:val="14"/>
              </w:rPr>
              <w:t>Azınlık Payları</w:t>
            </w:r>
          </w:p>
        </w:tc>
        <w:tc>
          <w:tcPr>
            <w:tcW w:w="708" w:type="dxa"/>
            <w:tcBorders>
              <w:left w:val="single" w:sz="4" w:space="0" w:color="auto"/>
              <w:right w:val="single" w:sz="4" w:space="0" w:color="auto"/>
            </w:tcBorders>
            <w:vAlign w:val="bottom"/>
          </w:tcPr>
          <w:p w:rsidR="006E32E9" w:rsidRPr="00240807" w:rsidRDefault="006E32E9" w:rsidP="006E32E9">
            <w:pPr>
              <w:autoSpaceDE w:val="0"/>
              <w:autoSpaceDN w:val="0"/>
              <w:adjustRightInd w:val="0"/>
              <w:rPr>
                <w:rFonts w:ascii="Arial" w:hAnsi="Arial" w:cs="Arial"/>
                <w:sz w:val="14"/>
                <w:szCs w:val="14"/>
              </w:rPr>
            </w:pP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6E32E9" w:rsidRPr="00240807" w:rsidRDefault="006E32E9" w:rsidP="006573AD">
            <w:pPr>
              <w:jc w:val="right"/>
              <w:rPr>
                <w:rFonts w:ascii="Arial" w:hAnsi="Arial" w:cs="Arial"/>
                <w:sz w:val="14"/>
                <w:szCs w:val="14"/>
              </w:rPr>
            </w:pPr>
            <w:r w:rsidRPr="00240807">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1"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c>
          <w:tcPr>
            <w:tcW w:w="850" w:type="dxa"/>
            <w:tcBorders>
              <w:left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r w:rsidRPr="00240807">
              <w:rPr>
                <w:rFonts w:ascii="Arial" w:hAnsi="Arial" w:cs="Arial"/>
                <w:sz w:val="14"/>
                <w:szCs w:val="14"/>
              </w:rPr>
              <w:t>-</w:t>
            </w:r>
          </w:p>
        </w:tc>
      </w:tr>
      <w:tr w:rsidR="006E32E9" w:rsidRPr="00240807" w:rsidTr="006573AD">
        <w:trPr>
          <w:trHeight w:val="113"/>
        </w:trPr>
        <w:tc>
          <w:tcPr>
            <w:tcW w:w="570" w:type="dxa"/>
            <w:tcBorders>
              <w:left w:val="single" w:sz="4" w:space="0" w:color="auto"/>
              <w:bottom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p>
        </w:tc>
        <w:tc>
          <w:tcPr>
            <w:tcW w:w="3967" w:type="dxa"/>
            <w:tcBorders>
              <w:bottom w:val="single" w:sz="4" w:space="0" w:color="auto"/>
              <w:right w:val="single" w:sz="4" w:space="0" w:color="auto"/>
            </w:tcBorders>
            <w:shd w:val="clear" w:color="auto" w:fill="auto"/>
          </w:tcPr>
          <w:p w:rsidR="006E32E9" w:rsidRPr="00240807" w:rsidRDefault="006E32E9" w:rsidP="006E32E9">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rsidR="006E32E9" w:rsidRPr="00240807" w:rsidRDefault="006E32E9" w:rsidP="006573AD">
            <w:pPr>
              <w:ind w:left="-210"/>
              <w:jc w:val="right"/>
              <w:rPr>
                <w:rFonts w:ascii="Arial" w:hAnsi="Arial" w:cs="Arial"/>
                <w:sz w:val="14"/>
                <w:szCs w:val="14"/>
              </w:rPr>
            </w:pPr>
          </w:p>
        </w:tc>
      </w:tr>
      <w:tr w:rsidR="006E32E9" w:rsidRPr="00240807" w:rsidTr="006573AD">
        <w:trPr>
          <w:trHeight w:val="113"/>
        </w:trPr>
        <w:tc>
          <w:tcPr>
            <w:tcW w:w="570" w:type="dxa"/>
            <w:tcBorders>
              <w:top w:val="single" w:sz="4" w:space="0" w:color="auto"/>
              <w:left w:val="single" w:sz="4" w:space="0" w:color="auto"/>
              <w:bottom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p>
        </w:tc>
        <w:tc>
          <w:tcPr>
            <w:tcW w:w="3967" w:type="dxa"/>
            <w:tcBorders>
              <w:top w:val="single" w:sz="4" w:space="0" w:color="auto"/>
              <w:bottom w:val="single" w:sz="4" w:space="0" w:color="auto"/>
              <w:right w:val="single" w:sz="4" w:space="0" w:color="auto"/>
            </w:tcBorders>
          </w:tcPr>
          <w:p w:rsidR="006E32E9" w:rsidRPr="00240807" w:rsidRDefault="006E32E9" w:rsidP="006E32E9">
            <w:pPr>
              <w:autoSpaceDE w:val="0"/>
              <w:autoSpaceDN w:val="0"/>
              <w:adjustRightInd w:val="0"/>
              <w:ind w:left="150" w:hanging="150"/>
              <w:rPr>
                <w:rFonts w:ascii="Arial" w:hAnsi="Arial" w:cs="Arial"/>
                <w:b/>
                <w:sz w:val="14"/>
                <w:szCs w:val="14"/>
              </w:rPr>
            </w:pPr>
            <w:r w:rsidRPr="00240807">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E32E9">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rsidR="006E32E9" w:rsidRPr="00240807" w:rsidRDefault="006D331B" w:rsidP="006573AD">
            <w:pPr>
              <w:jc w:val="right"/>
              <w:rPr>
                <w:rFonts w:ascii="Arial" w:hAnsi="Arial" w:cs="Arial"/>
                <w:b/>
                <w:sz w:val="14"/>
                <w:szCs w:val="14"/>
              </w:rPr>
            </w:pPr>
            <w:r w:rsidRPr="00240807">
              <w:rPr>
                <w:rFonts w:ascii="Arial" w:hAnsi="Arial" w:cs="Arial"/>
                <w:b/>
                <w:sz w:val="14"/>
                <w:szCs w:val="14"/>
              </w:rPr>
              <w:t>3.670.04</w:t>
            </w:r>
            <w:r w:rsidR="00D624F6" w:rsidRPr="00240807">
              <w:rPr>
                <w:rFonts w:ascii="Arial" w:hAnsi="Arial" w:cs="Arial"/>
                <w:b/>
                <w:sz w:val="14"/>
                <w:szCs w:val="14"/>
              </w:rPr>
              <w:t>5</w:t>
            </w:r>
          </w:p>
        </w:tc>
        <w:tc>
          <w:tcPr>
            <w:tcW w:w="850"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1.011.88</w:t>
            </w:r>
            <w:r w:rsidR="00D624F6" w:rsidRPr="00240807">
              <w:rPr>
                <w:rFonts w:ascii="Arial" w:hAnsi="Arial" w:cs="Arial"/>
                <w:b/>
                <w:sz w:val="14"/>
                <w:szCs w:val="14"/>
              </w:rPr>
              <w:t>8</w:t>
            </w:r>
          </w:p>
        </w:tc>
        <w:tc>
          <w:tcPr>
            <w:tcW w:w="851"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4.681.</w:t>
            </w:r>
            <w:r w:rsidR="006D331B" w:rsidRPr="00240807">
              <w:rPr>
                <w:rFonts w:ascii="Arial" w:hAnsi="Arial" w:cs="Arial"/>
                <w:b/>
                <w:sz w:val="14"/>
                <w:szCs w:val="14"/>
              </w:rPr>
              <w:t>933</w:t>
            </w:r>
          </w:p>
        </w:tc>
        <w:tc>
          <w:tcPr>
            <w:tcW w:w="850"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859.632</w:t>
            </w:r>
          </w:p>
        </w:tc>
        <w:tc>
          <w:tcPr>
            <w:tcW w:w="851"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2.398</w:t>
            </w:r>
          </w:p>
        </w:tc>
        <w:tc>
          <w:tcPr>
            <w:tcW w:w="850"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jc w:val="right"/>
              <w:rPr>
                <w:rFonts w:ascii="Arial" w:hAnsi="Arial" w:cs="Arial"/>
                <w:b/>
                <w:sz w:val="14"/>
                <w:szCs w:val="14"/>
              </w:rPr>
            </w:pPr>
            <w:r w:rsidRPr="00240807">
              <w:rPr>
                <w:rFonts w:ascii="Arial" w:hAnsi="Arial" w:cs="Arial"/>
                <w:b/>
                <w:sz w:val="14"/>
                <w:szCs w:val="14"/>
              </w:rPr>
              <w:t>862.030</w:t>
            </w:r>
          </w:p>
        </w:tc>
      </w:tr>
    </w:tbl>
    <w:bookmarkEnd w:id="7"/>
    <w:p w:rsidR="006D16C4" w:rsidRPr="00240807" w:rsidRDefault="00C708F1" w:rsidP="00FD1822">
      <w:pPr>
        <w:tabs>
          <w:tab w:val="left" w:pos="5880"/>
        </w:tabs>
        <w:autoSpaceDE w:val="0"/>
        <w:autoSpaceDN w:val="0"/>
        <w:adjustRightInd w:val="0"/>
        <w:jc w:val="both"/>
        <w:rPr>
          <w:rFonts w:ascii="Arial" w:hAnsi="Arial" w:cs="Arial"/>
          <w:sz w:val="20"/>
          <w:szCs w:val="20"/>
        </w:rPr>
      </w:pPr>
      <w:r w:rsidRPr="00240807">
        <w:rPr>
          <w:rFonts w:ascii="Arial" w:hAnsi="Arial" w:cs="Arial"/>
          <w:sz w:val="20"/>
          <w:szCs w:val="20"/>
        </w:rPr>
        <w:tab/>
      </w:r>
    </w:p>
    <w:p w:rsidR="00FD1822" w:rsidRPr="00240807" w:rsidRDefault="00FD1822" w:rsidP="00FD1822">
      <w:pPr>
        <w:tabs>
          <w:tab w:val="left" w:pos="5880"/>
        </w:tabs>
        <w:autoSpaceDE w:val="0"/>
        <w:autoSpaceDN w:val="0"/>
        <w:adjustRightInd w:val="0"/>
        <w:jc w:val="both"/>
        <w:rPr>
          <w:rFonts w:ascii="Arial" w:hAnsi="Arial" w:cs="Arial"/>
          <w:b/>
          <w:sz w:val="15"/>
          <w:szCs w:val="15"/>
        </w:rPr>
      </w:pPr>
      <w:r w:rsidRPr="00240807">
        <w:rPr>
          <w:rFonts w:ascii="Arial" w:hAnsi="Arial" w:cs="Arial"/>
          <w:b/>
          <w:sz w:val="15"/>
          <w:szCs w:val="15"/>
        </w:rPr>
        <w:t xml:space="preserve"> </w:t>
      </w:r>
    </w:p>
    <w:p w:rsidR="00241404" w:rsidRPr="00240807" w:rsidRDefault="00241404" w:rsidP="00FD1822">
      <w:pPr>
        <w:tabs>
          <w:tab w:val="left" w:pos="5880"/>
        </w:tabs>
        <w:autoSpaceDE w:val="0"/>
        <w:autoSpaceDN w:val="0"/>
        <w:adjustRightInd w:val="0"/>
        <w:jc w:val="both"/>
        <w:rPr>
          <w:rFonts w:ascii="Arial" w:hAnsi="Arial" w:cs="Arial"/>
          <w:b/>
          <w:sz w:val="15"/>
          <w:szCs w:val="15"/>
        </w:rPr>
      </w:pPr>
    </w:p>
    <w:p w:rsidR="00241404" w:rsidRPr="00240807" w:rsidRDefault="00241404" w:rsidP="00FD1822">
      <w:pPr>
        <w:tabs>
          <w:tab w:val="left" w:pos="5880"/>
        </w:tabs>
        <w:autoSpaceDE w:val="0"/>
        <w:autoSpaceDN w:val="0"/>
        <w:adjustRightInd w:val="0"/>
        <w:jc w:val="both"/>
        <w:rPr>
          <w:rFonts w:ascii="Arial" w:hAnsi="Arial" w:cs="Arial"/>
          <w:b/>
          <w:sz w:val="15"/>
          <w:szCs w:val="15"/>
        </w:rPr>
      </w:pPr>
    </w:p>
    <w:p w:rsidR="00241404" w:rsidRPr="00240807" w:rsidRDefault="00241404" w:rsidP="00FD1822">
      <w:pPr>
        <w:tabs>
          <w:tab w:val="left" w:pos="5880"/>
        </w:tabs>
        <w:autoSpaceDE w:val="0"/>
        <w:autoSpaceDN w:val="0"/>
        <w:adjustRightInd w:val="0"/>
        <w:jc w:val="both"/>
        <w:rPr>
          <w:rFonts w:ascii="Arial" w:hAnsi="Arial" w:cs="Arial"/>
          <w:b/>
          <w:sz w:val="15"/>
          <w:szCs w:val="15"/>
        </w:rPr>
      </w:pPr>
    </w:p>
    <w:p w:rsidR="00241404" w:rsidRPr="00240807" w:rsidRDefault="00241404" w:rsidP="00FD1822">
      <w:pPr>
        <w:tabs>
          <w:tab w:val="left" w:pos="5880"/>
        </w:tabs>
        <w:autoSpaceDE w:val="0"/>
        <w:autoSpaceDN w:val="0"/>
        <w:adjustRightInd w:val="0"/>
        <w:jc w:val="both"/>
        <w:rPr>
          <w:rFonts w:ascii="Arial" w:hAnsi="Arial" w:cs="Arial"/>
          <w:b/>
          <w:sz w:val="15"/>
          <w:szCs w:val="15"/>
        </w:rPr>
      </w:pPr>
    </w:p>
    <w:p w:rsidR="0035229E" w:rsidRPr="00240807" w:rsidRDefault="0035229E" w:rsidP="00FD1822">
      <w:pPr>
        <w:tabs>
          <w:tab w:val="left" w:pos="5880"/>
        </w:tabs>
        <w:autoSpaceDE w:val="0"/>
        <w:autoSpaceDN w:val="0"/>
        <w:adjustRightInd w:val="0"/>
        <w:jc w:val="both"/>
        <w:rPr>
          <w:rFonts w:ascii="Arial" w:hAnsi="Arial" w:cs="Arial"/>
          <w:b/>
          <w:sz w:val="15"/>
          <w:szCs w:val="15"/>
        </w:rPr>
      </w:pPr>
    </w:p>
    <w:p w:rsidR="0035229E" w:rsidRPr="00240807" w:rsidRDefault="0035229E" w:rsidP="00FD1822">
      <w:pPr>
        <w:tabs>
          <w:tab w:val="left" w:pos="5880"/>
        </w:tabs>
        <w:autoSpaceDE w:val="0"/>
        <w:autoSpaceDN w:val="0"/>
        <w:adjustRightInd w:val="0"/>
        <w:jc w:val="both"/>
        <w:rPr>
          <w:rFonts w:ascii="Arial" w:hAnsi="Arial" w:cs="Arial"/>
          <w:b/>
          <w:sz w:val="15"/>
          <w:szCs w:val="15"/>
        </w:rPr>
      </w:pPr>
    </w:p>
    <w:p w:rsidR="0035229E" w:rsidRPr="00240807" w:rsidRDefault="0035229E" w:rsidP="00FD1822">
      <w:pPr>
        <w:tabs>
          <w:tab w:val="left" w:pos="5880"/>
        </w:tabs>
        <w:autoSpaceDE w:val="0"/>
        <w:autoSpaceDN w:val="0"/>
        <w:adjustRightInd w:val="0"/>
        <w:jc w:val="both"/>
        <w:rPr>
          <w:rFonts w:ascii="Arial" w:hAnsi="Arial" w:cs="Arial"/>
          <w:b/>
          <w:sz w:val="15"/>
          <w:szCs w:val="15"/>
        </w:rPr>
      </w:pPr>
    </w:p>
    <w:p w:rsidR="0035229E" w:rsidRPr="00240807" w:rsidRDefault="0035229E" w:rsidP="00FD1822">
      <w:pPr>
        <w:tabs>
          <w:tab w:val="left" w:pos="5880"/>
        </w:tabs>
        <w:autoSpaceDE w:val="0"/>
        <w:autoSpaceDN w:val="0"/>
        <w:adjustRightInd w:val="0"/>
        <w:jc w:val="both"/>
        <w:rPr>
          <w:rFonts w:ascii="Arial" w:hAnsi="Arial" w:cs="Arial"/>
          <w:b/>
          <w:sz w:val="15"/>
          <w:szCs w:val="15"/>
        </w:rPr>
      </w:pPr>
    </w:p>
    <w:p w:rsidR="0035229E" w:rsidRPr="00240807" w:rsidRDefault="0035229E" w:rsidP="00FD1822">
      <w:pPr>
        <w:tabs>
          <w:tab w:val="left" w:pos="5880"/>
        </w:tabs>
        <w:autoSpaceDE w:val="0"/>
        <w:autoSpaceDN w:val="0"/>
        <w:adjustRightInd w:val="0"/>
        <w:jc w:val="both"/>
        <w:rPr>
          <w:rFonts w:ascii="Arial" w:hAnsi="Arial" w:cs="Arial"/>
          <w:b/>
          <w:sz w:val="15"/>
          <w:szCs w:val="15"/>
        </w:rPr>
      </w:pPr>
    </w:p>
    <w:p w:rsidR="004E7353" w:rsidRPr="00240807" w:rsidRDefault="004E7353" w:rsidP="00FD1822">
      <w:pPr>
        <w:tabs>
          <w:tab w:val="left" w:pos="5880"/>
        </w:tabs>
        <w:autoSpaceDE w:val="0"/>
        <w:autoSpaceDN w:val="0"/>
        <w:adjustRightInd w:val="0"/>
        <w:jc w:val="both"/>
        <w:rPr>
          <w:rFonts w:ascii="Arial" w:hAnsi="Arial" w:cs="Arial"/>
          <w:b/>
          <w:sz w:val="15"/>
          <w:szCs w:val="15"/>
        </w:rPr>
      </w:pPr>
    </w:p>
    <w:p w:rsidR="00F500DE" w:rsidRPr="00240807" w:rsidRDefault="00F500DE" w:rsidP="00FD1822">
      <w:pPr>
        <w:tabs>
          <w:tab w:val="left" w:pos="5880"/>
        </w:tabs>
        <w:autoSpaceDE w:val="0"/>
        <w:autoSpaceDN w:val="0"/>
        <w:adjustRightInd w:val="0"/>
        <w:jc w:val="both"/>
        <w:rPr>
          <w:rFonts w:ascii="Arial" w:hAnsi="Arial" w:cs="Arial"/>
          <w:b/>
          <w:sz w:val="15"/>
          <w:szCs w:val="15"/>
        </w:rPr>
      </w:pPr>
    </w:p>
    <w:p w:rsidR="00D16880" w:rsidRPr="00240807" w:rsidRDefault="004B3631" w:rsidP="004B3631">
      <w:pPr>
        <w:jc w:val="center"/>
        <w:rPr>
          <w:rFonts w:ascii="Arial" w:hAnsi="Arial" w:cs="Arial"/>
          <w:sz w:val="20"/>
          <w:szCs w:val="20"/>
        </w:rPr>
      </w:pPr>
      <w:r w:rsidRPr="00240807">
        <w:rPr>
          <w:rFonts w:ascii="Arial" w:hAnsi="Arial" w:cs="Arial"/>
          <w:sz w:val="20"/>
          <w:szCs w:val="20"/>
        </w:rPr>
        <w:t>İlişikteki açıklama ve dipnotlar bu finansal tabloların tamamlayıcı bir parçasıdır.</w:t>
      </w:r>
      <w:r w:rsidR="00D16880" w:rsidRPr="00240807">
        <w:rPr>
          <w:rFonts w:ascii="Arial" w:hAnsi="Arial" w:cs="Arial"/>
          <w:sz w:val="20"/>
          <w:szCs w:val="20"/>
        </w:rPr>
        <w:br w:type="page"/>
      </w:r>
    </w:p>
    <w:p w:rsidR="005C6F6C" w:rsidRPr="00240807" w:rsidRDefault="005C6F6C" w:rsidP="00FD1822">
      <w:pPr>
        <w:jc w:val="both"/>
        <w:rPr>
          <w:rFonts w:ascii="Arial" w:hAnsi="Arial" w:cs="Arial"/>
          <w:sz w:val="20"/>
          <w:szCs w:val="20"/>
        </w:rPr>
        <w:sectPr w:rsidR="005C6F6C" w:rsidRPr="00240807" w:rsidSect="00260DC2">
          <w:headerReference w:type="even" r:id="rId23"/>
          <w:headerReference w:type="default" r:id="rId24"/>
          <w:footerReference w:type="default" r:id="rId25"/>
          <w:headerReference w:type="first" r:id="rId26"/>
          <w:pgSz w:w="11907" w:h="16840" w:code="9"/>
          <w:pgMar w:top="1418" w:right="1418" w:bottom="1418" w:left="1418" w:header="720" w:footer="720" w:gutter="0"/>
          <w:pgNumType w:start="4"/>
          <w:cols w:space="720"/>
          <w:noEndnote/>
        </w:sectPr>
      </w:pPr>
    </w:p>
    <w:p w:rsidR="00F01A5C" w:rsidRPr="00240807" w:rsidRDefault="00F01A5C" w:rsidP="00FD1822">
      <w:pPr>
        <w:jc w:val="both"/>
        <w:rPr>
          <w:rFonts w:ascii="Arial" w:hAnsi="Arial" w:cs="Arial"/>
          <w:sz w:val="20"/>
          <w:szCs w:val="20"/>
        </w:rPr>
      </w:pPr>
    </w:p>
    <w:tbl>
      <w:tblPr>
        <w:tblW w:w="9942" w:type="dxa"/>
        <w:tblInd w:w="-137" w:type="dxa"/>
        <w:tblLayout w:type="fixed"/>
        <w:tblCellMar>
          <w:left w:w="0" w:type="dxa"/>
          <w:right w:w="0" w:type="dxa"/>
        </w:tblCellMar>
        <w:tblLook w:val="0000" w:firstRow="0" w:lastRow="0" w:firstColumn="0" w:lastColumn="0" w:noHBand="0" w:noVBand="0"/>
      </w:tblPr>
      <w:tblGrid>
        <w:gridCol w:w="571"/>
        <w:gridCol w:w="3929"/>
        <w:gridCol w:w="745"/>
        <w:gridCol w:w="807"/>
        <w:gridCol w:w="720"/>
        <w:gridCol w:w="807"/>
        <w:gridCol w:w="767"/>
        <w:gridCol w:w="789"/>
        <w:gridCol w:w="807"/>
      </w:tblGrid>
      <w:tr w:rsidR="008E4AAF" w:rsidRPr="00240807" w:rsidTr="005360A8">
        <w:trPr>
          <w:trHeight w:val="113"/>
        </w:trPr>
        <w:tc>
          <w:tcPr>
            <w:tcW w:w="4500" w:type="dxa"/>
            <w:gridSpan w:val="2"/>
            <w:vMerge w:val="restart"/>
            <w:tcBorders>
              <w:top w:val="single" w:sz="4" w:space="0" w:color="auto"/>
              <w:left w:val="single" w:sz="4" w:space="0" w:color="auto"/>
              <w:right w:val="single" w:sz="4" w:space="0" w:color="auto"/>
            </w:tcBorders>
          </w:tcPr>
          <w:p w:rsidR="008E4AAF" w:rsidRPr="00240807" w:rsidRDefault="008E4AAF" w:rsidP="00562F48">
            <w:pPr>
              <w:pStyle w:val="Heading3"/>
              <w:numPr>
                <w:ilvl w:val="0"/>
                <w:numId w:val="0"/>
              </w:numPr>
              <w:ind w:left="288"/>
              <w:jc w:val="both"/>
              <w:rPr>
                <w:rFonts w:ascii="Arial" w:hAnsi="Arial" w:cs="Arial"/>
                <w:b w:val="0"/>
                <w:sz w:val="14"/>
                <w:szCs w:val="14"/>
              </w:rPr>
            </w:pPr>
          </w:p>
          <w:p w:rsidR="008E4AAF" w:rsidRPr="00240807" w:rsidRDefault="008E4AAF" w:rsidP="008775EA">
            <w:pPr>
              <w:pStyle w:val="NormalIndent"/>
              <w:rPr>
                <w:rFonts w:ascii="Arial" w:hAnsi="Arial" w:cs="Arial"/>
                <w:sz w:val="14"/>
                <w:szCs w:val="14"/>
              </w:rPr>
            </w:pPr>
          </w:p>
          <w:p w:rsidR="008E4AAF" w:rsidRPr="00240807" w:rsidRDefault="008E4AAF" w:rsidP="008775EA">
            <w:pPr>
              <w:pStyle w:val="NormalIndent"/>
              <w:rPr>
                <w:rFonts w:ascii="Arial" w:hAnsi="Arial" w:cs="Arial"/>
                <w:sz w:val="14"/>
                <w:szCs w:val="14"/>
              </w:rPr>
            </w:pPr>
            <w:r w:rsidRPr="00240807">
              <w:rPr>
                <w:rFonts w:ascii="Arial" w:hAnsi="Arial" w:cs="Arial"/>
                <w:b/>
                <w:bCs/>
                <w:noProof w:val="0"/>
                <w:sz w:val="14"/>
                <w:szCs w:val="14"/>
                <w:lang w:val="en-US"/>
              </w:rPr>
              <w:t>NAZIM HESAPLAR TABLOSU</w:t>
            </w:r>
            <w:r w:rsidRPr="00240807">
              <w:rPr>
                <w:rFonts w:ascii="Arial" w:hAnsi="Arial" w:cs="Arial"/>
                <w:sz w:val="14"/>
                <w:szCs w:val="14"/>
              </w:rPr>
              <w:t xml:space="preserve"> </w:t>
            </w:r>
          </w:p>
        </w:tc>
        <w:tc>
          <w:tcPr>
            <w:tcW w:w="745" w:type="dxa"/>
            <w:vMerge w:val="restart"/>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Dipnot (Beşinci Bölüm-III)</w:t>
            </w:r>
          </w:p>
        </w:tc>
        <w:tc>
          <w:tcPr>
            <w:tcW w:w="4697" w:type="dxa"/>
            <w:gridSpan w:val="6"/>
            <w:tcBorders>
              <w:top w:val="single" w:sz="4" w:space="0" w:color="auto"/>
              <w:left w:val="single" w:sz="4" w:space="0" w:color="auto"/>
              <w:bottom w:val="single" w:sz="6" w:space="0" w:color="000000"/>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BİN TÜRK LİRASI</w:t>
            </w:r>
          </w:p>
        </w:tc>
      </w:tr>
      <w:tr w:rsidR="008E4AAF" w:rsidRPr="00240807" w:rsidTr="005360A8">
        <w:trPr>
          <w:trHeight w:val="113"/>
        </w:trPr>
        <w:tc>
          <w:tcPr>
            <w:tcW w:w="4500" w:type="dxa"/>
            <w:gridSpan w:val="2"/>
            <w:vMerge/>
            <w:tcBorders>
              <w:left w:val="single" w:sz="4" w:space="0" w:color="auto"/>
              <w:right w:val="single" w:sz="4" w:space="0" w:color="auto"/>
            </w:tcBorders>
          </w:tcPr>
          <w:p w:rsidR="008E4AAF" w:rsidRPr="00240807" w:rsidRDefault="008E4AAF" w:rsidP="008775EA">
            <w:pPr>
              <w:pStyle w:val="Heading3"/>
              <w:jc w:val="both"/>
              <w:rPr>
                <w:rFonts w:ascii="Arial" w:hAnsi="Arial" w:cs="Arial"/>
                <w:bCs/>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tc>
        <w:tc>
          <w:tcPr>
            <w:tcW w:w="2334" w:type="dxa"/>
            <w:gridSpan w:val="3"/>
            <w:tcBorders>
              <w:top w:val="single" w:sz="6" w:space="0" w:color="000000"/>
              <w:left w:val="single" w:sz="4" w:space="0" w:color="auto"/>
              <w:bottom w:val="single" w:sz="6" w:space="0" w:color="000000"/>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CARİ DÖNEM</w:t>
            </w:r>
          </w:p>
          <w:p w:rsidR="008E4AAF" w:rsidRPr="00240807" w:rsidRDefault="00A365BA" w:rsidP="003F7F14">
            <w:pPr>
              <w:autoSpaceDE w:val="0"/>
              <w:autoSpaceDN w:val="0"/>
              <w:adjustRightInd w:val="0"/>
              <w:jc w:val="center"/>
              <w:rPr>
                <w:rFonts w:ascii="Arial" w:hAnsi="Arial" w:cs="Arial"/>
                <w:b/>
                <w:sz w:val="14"/>
                <w:szCs w:val="14"/>
              </w:rPr>
            </w:pPr>
            <w:r w:rsidRPr="00240807">
              <w:rPr>
                <w:rFonts w:ascii="Arial" w:hAnsi="Arial" w:cs="Arial"/>
                <w:b/>
                <w:sz w:val="14"/>
                <w:szCs w:val="14"/>
              </w:rPr>
              <w:t>(3</w:t>
            </w:r>
            <w:r w:rsidR="003F7F14" w:rsidRPr="00240807">
              <w:rPr>
                <w:rFonts w:ascii="Arial" w:hAnsi="Arial" w:cs="Arial"/>
                <w:b/>
                <w:sz w:val="14"/>
                <w:szCs w:val="14"/>
              </w:rPr>
              <w:t>1</w:t>
            </w:r>
            <w:r w:rsidRPr="00240807">
              <w:rPr>
                <w:rFonts w:ascii="Arial" w:hAnsi="Arial" w:cs="Arial"/>
                <w:b/>
                <w:sz w:val="14"/>
                <w:szCs w:val="14"/>
              </w:rPr>
              <w:t>/</w:t>
            </w:r>
            <w:r w:rsidR="003F7F14" w:rsidRPr="00240807">
              <w:rPr>
                <w:rFonts w:ascii="Arial" w:hAnsi="Arial" w:cs="Arial"/>
                <w:b/>
                <w:sz w:val="14"/>
                <w:szCs w:val="14"/>
              </w:rPr>
              <w:t>12</w:t>
            </w:r>
            <w:r w:rsidRPr="00240807">
              <w:rPr>
                <w:rFonts w:ascii="Arial" w:hAnsi="Arial" w:cs="Arial"/>
                <w:b/>
                <w:sz w:val="14"/>
                <w:szCs w:val="14"/>
              </w:rPr>
              <w:t>/2016)</w:t>
            </w:r>
          </w:p>
        </w:tc>
        <w:tc>
          <w:tcPr>
            <w:tcW w:w="2363" w:type="dxa"/>
            <w:gridSpan w:val="3"/>
            <w:tcBorders>
              <w:top w:val="single" w:sz="6" w:space="0" w:color="000000"/>
              <w:left w:val="single" w:sz="4" w:space="0" w:color="auto"/>
              <w:bottom w:val="single" w:sz="6" w:space="0" w:color="000000"/>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ÖNCEKİ DÖNEM</w:t>
            </w: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(31/12/2015)</w:t>
            </w:r>
          </w:p>
        </w:tc>
      </w:tr>
      <w:tr w:rsidR="008E4AAF" w:rsidRPr="00240807" w:rsidTr="005360A8">
        <w:trPr>
          <w:trHeight w:val="113"/>
        </w:trPr>
        <w:tc>
          <w:tcPr>
            <w:tcW w:w="4500" w:type="dxa"/>
            <w:gridSpan w:val="2"/>
            <w:vMerge/>
            <w:tcBorders>
              <w:left w:val="single" w:sz="4" w:space="0" w:color="auto"/>
              <w:bottom w:val="single" w:sz="4" w:space="0" w:color="auto"/>
              <w:right w:val="single" w:sz="4" w:space="0" w:color="auto"/>
            </w:tcBorders>
          </w:tcPr>
          <w:p w:rsidR="008E4AAF" w:rsidRPr="00240807" w:rsidRDefault="008E4AAF" w:rsidP="008775EA">
            <w:pPr>
              <w:pStyle w:val="Heading3"/>
              <w:jc w:val="both"/>
              <w:rPr>
                <w:rFonts w:ascii="Arial" w:hAnsi="Arial" w:cs="Arial"/>
                <w:bCs/>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tc>
        <w:tc>
          <w:tcPr>
            <w:tcW w:w="807" w:type="dxa"/>
            <w:tcBorders>
              <w:top w:val="single" w:sz="4" w:space="0" w:color="auto"/>
              <w:left w:val="single" w:sz="4" w:space="0" w:color="auto"/>
              <w:bottom w:val="single" w:sz="6" w:space="0" w:color="000000"/>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TP</w:t>
            </w:r>
          </w:p>
        </w:tc>
        <w:tc>
          <w:tcPr>
            <w:tcW w:w="720"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YP</w:t>
            </w:r>
          </w:p>
        </w:tc>
        <w:tc>
          <w:tcPr>
            <w:tcW w:w="807"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c>
          <w:tcPr>
            <w:tcW w:w="767"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TP</w:t>
            </w:r>
          </w:p>
        </w:tc>
        <w:tc>
          <w:tcPr>
            <w:tcW w:w="789" w:type="dxa"/>
            <w:tcBorders>
              <w:top w:val="single" w:sz="4" w:space="0" w:color="auto"/>
              <w:left w:val="single" w:sz="4" w:space="0" w:color="auto"/>
              <w:bottom w:val="single" w:sz="4" w:space="0" w:color="auto"/>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YP</w:t>
            </w:r>
          </w:p>
        </w:tc>
        <w:tc>
          <w:tcPr>
            <w:tcW w:w="807" w:type="dxa"/>
            <w:tcBorders>
              <w:top w:val="single" w:sz="6" w:space="0" w:color="000000"/>
              <w:left w:val="single" w:sz="4" w:space="0" w:color="auto"/>
              <w:bottom w:val="single" w:sz="6" w:space="0" w:color="000000"/>
              <w:right w:val="single" w:sz="4" w:space="0" w:color="auto"/>
            </w:tcBorders>
            <w:vAlign w:val="bottom"/>
          </w:tcPr>
          <w:p w:rsidR="008E4AAF" w:rsidRPr="00240807" w:rsidRDefault="008E4AAF" w:rsidP="008775EA">
            <w:pPr>
              <w:autoSpaceDE w:val="0"/>
              <w:autoSpaceDN w:val="0"/>
              <w:adjustRightInd w:val="0"/>
              <w:jc w:val="center"/>
              <w:rPr>
                <w:rFonts w:ascii="Arial" w:hAnsi="Arial" w:cs="Arial"/>
                <w:b/>
                <w:sz w:val="14"/>
                <w:szCs w:val="14"/>
              </w:rPr>
            </w:pPr>
          </w:p>
          <w:p w:rsidR="008E4AAF" w:rsidRPr="00240807" w:rsidRDefault="008E4AAF" w:rsidP="008775EA">
            <w:pPr>
              <w:autoSpaceDE w:val="0"/>
              <w:autoSpaceDN w:val="0"/>
              <w:adjustRightInd w:val="0"/>
              <w:jc w:val="center"/>
              <w:rPr>
                <w:rFonts w:ascii="Arial" w:hAnsi="Arial" w:cs="Arial"/>
                <w:b/>
                <w:sz w:val="14"/>
                <w:szCs w:val="14"/>
              </w:rPr>
            </w:pPr>
            <w:r w:rsidRPr="00240807">
              <w:rPr>
                <w:rFonts w:ascii="Arial" w:hAnsi="Arial" w:cs="Arial"/>
                <w:b/>
                <w:sz w:val="14"/>
                <w:szCs w:val="14"/>
              </w:rPr>
              <w:t>Toplam</w:t>
            </w:r>
          </w:p>
        </w:tc>
      </w:tr>
      <w:tr w:rsidR="008E4AAF" w:rsidRPr="00240807" w:rsidTr="00A365BA">
        <w:trPr>
          <w:trHeight w:val="256"/>
        </w:trPr>
        <w:tc>
          <w:tcPr>
            <w:tcW w:w="571" w:type="dxa"/>
            <w:tcBorders>
              <w:top w:val="single" w:sz="4" w:space="0" w:color="auto"/>
              <w:left w:val="single" w:sz="4" w:space="0" w:color="auto"/>
              <w:right w:val="nil"/>
            </w:tcBorders>
          </w:tcPr>
          <w:p w:rsidR="008E4AAF" w:rsidRPr="00240807" w:rsidRDefault="008E4AAF" w:rsidP="008775EA">
            <w:pPr>
              <w:autoSpaceDE w:val="0"/>
              <w:autoSpaceDN w:val="0"/>
              <w:adjustRightInd w:val="0"/>
              <w:jc w:val="both"/>
              <w:rPr>
                <w:rFonts w:ascii="Arial" w:hAnsi="Arial" w:cs="Arial"/>
                <w:sz w:val="14"/>
                <w:szCs w:val="14"/>
              </w:rPr>
            </w:pPr>
            <w:r w:rsidRPr="00240807">
              <w:rPr>
                <w:rFonts w:ascii="Arial" w:hAnsi="Arial" w:cs="Arial"/>
                <w:sz w:val="14"/>
                <w:szCs w:val="14"/>
              </w:rPr>
              <w:t xml:space="preserve"> </w:t>
            </w:r>
          </w:p>
        </w:tc>
        <w:tc>
          <w:tcPr>
            <w:tcW w:w="3929" w:type="dxa"/>
            <w:tcBorders>
              <w:top w:val="single" w:sz="4" w:space="0" w:color="auto"/>
              <w:left w:val="nil"/>
              <w:right w:val="single" w:sz="4" w:space="0" w:color="auto"/>
            </w:tcBorders>
          </w:tcPr>
          <w:p w:rsidR="008E4AAF" w:rsidRPr="00240807" w:rsidRDefault="008E4AAF" w:rsidP="008775EA">
            <w:pPr>
              <w:autoSpaceDE w:val="0"/>
              <w:autoSpaceDN w:val="0"/>
              <w:adjustRightInd w:val="0"/>
              <w:jc w:val="both"/>
              <w:rPr>
                <w:rFonts w:ascii="Arial" w:hAnsi="Arial" w:cs="Arial"/>
                <w:sz w:val="14"/>
                <w:szCs w:val="14"/>
              </w:rPr>
            </w:pPr>
            <w:r w:rsidRPr="00240807">
              <w:rPr>
                <w:rFonts w:ascii="Arial" w:hAnsi="Arial" w:cs="Arial"/>
                <w:sz w:val="14"/>
                <w:szCs w:val="14"/>
              </w:rPr>
              <w:t xml:space="preserve"> </w:t>
            </w:r>
          </w:p>
        </w:tc>
        <w:tc>
          <w:tcPr>
            <w:tcW w:w="745"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b/>
                <w:sz w:val="14"/>
                <w:szCs w:val="14"/>
                <w:u w:val="single"/>
              </w:rPr>
            </w:pPr>
          </w:p>
        </w:tc>
        <w:tc>
          <w:tcPr>
            <w:tcW w:w="807" w:type="dxa"/>
            <w:tcBorders>
              <w:top w:val="single" w:sz="6" w:space="0" w:color="000000"/>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720"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807"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767"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789" w:type="dxa"/>
            <w:tcBorders>
              <w:top w:val="single" w:sz="4" w:space="0" w:color="auto"/>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c>
          <w:tcPr>
            <w:tcW w:w="807" w:type="dxa"/>
            <w:tcBorders>
              <w:top w:val="single" w:sz="6" w:space="0" w:color="000000"/>
              <w:left w:val="single" w:sz="4" w:space="0" w:color="auto"/>
              <w:right w:val="single" w:sz="4" w:space="0" w:color="auto"/>
            </w:tcBorders>
            <w:vAlign w:val="bottom"/>
          </w:tcPr>
          <w:p w:rsidR="008E4AAF" w:rsidRPr="00240807" w:rsidRDefault="008E4AAF" w:rsidP="008775EA">
            <w:pPr>
              <w:autoSpaceDE w:val="0"/>
              <w:autoSpaceDN w:val="0"/>
              <w:adjustRightInd w:val="0"/>
              <w:jc w:val="right"/>
              <w:rPr>
                <w:rFonts w:ascii="Arial" w:hAnsi="Arial" w:cs="Arial"/>
                <w:sz w:val="14"/>
                <w:szCs w:val="14"/>
              </w:rPr>
            </w:pP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A.</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BİLANÇO DIŞI YÜKÜMLÜLÜKLER (I+II+III)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r w:rsidRPr="00240807">
              <w:rPr>
                <w:rFonts w:ascii="Arial" w:hAnsi="Arial" w:cs="Arial"/>
                <w:b/>
                <w:sz w:val="14"/>
                <w:szCs w:val="14"/>
              </w:rPr>
              <w:t>(1)</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1.378.510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1.609.704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2.988.214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GARANTİ VE KEFALETLER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554.204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801.354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1.355.558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Teminat Mektupları</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554.204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765.668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1.319.872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Devlet İhale Kanunu Kapsamına Girenler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1.060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1.060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Dış Ticaret İşlemleri Dolayısıyla Verilenler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1.1.3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Teminat Mektupları</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554.204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764.608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1.318.812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Banka Kredileri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3.584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3.584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İthalat Kabul Kredileri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3.584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3.584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1.2.2.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Banka Kabulleri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Akreditifler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32.102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32.102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1.3.1.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Belgeli Akreditifler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1.3.2.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Akreditifler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32.102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32.102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1.4.</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Garanti Verilen Prefinansmanlar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1.5.</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Cirolar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1.5.1.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T.C. Merkez Bankasına Cirolar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1.5.2.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Cirolar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1.6.</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Garantilerimizden</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1.7.</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Kefaletlerimizden</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II.</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TAAHHÜTLER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bCs/>
                <w:sz w:val="14"/>
                <w:szCs w:val="14"/>
              </w:rPr>
            </w:pPr>
            <w:r w:rsidRPr="00240807">
              <w:rPr>
                <w:rFonts w:ascii="Arial" w:hAnsi="Arial" w:cs="Arial"/>
                <w:b/>
                <w:bCs/>
                <w:sz w:val="14"/>
                <w:szCs w:val="14"/>
              </w:rPr>
              <w:t>(1)</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30.209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18.594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48.803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Cayılamaz Taahhütler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30.209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18.594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48.803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Vadeli Aktif Değerler Alım-Satım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15.509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18.594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34.103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 xml:space="preserve">İştir. ve Bağ. Ort. Ser. İşt. Taahhütleri </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Kul. Gar. Kredi Tahsis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2.1.4.</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Men. Kıy. İhr. Aracılık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2.1.5.</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Zorunlu Karşılık Ödeme Taahhüdü</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2.1.6.</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Çekler İçin Ödeme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14.700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14.700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2.1.7.</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İhracat Taahhütlerinden Kaynaklanan Vergi Ve Fon Yükümlülükleri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2.1.8.</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Kredi Kartı Harcama Limit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2.1.9.</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rPr>
                <w:rFonts w:ascii="Arial" w:hAnsi="Arial" w:cs="Arial"/>
                <w:sz w:val="14"/>
                <w:szCs w:val="14"/>
              </w:rPr>
            </w:pPr>
            <w:r w:rsidRPr="00240807">
              <w:rPr>
                <w:rFonts w:ascii="Arial" w:hAnsi="Arial" w:cs="Arial"/>
                <w:sz w:val="14"/>
                <w:szCs w:val="14"/>
              </w:rPr>
              <w:t>Kredi Kartları ve Bankacılık Hizmetlerine İlişkin Promosyon Uyg. Taah.</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2.1.10.</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Açığa Menkul Kıymet Satış Taahhütlerinden Alacaklar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Açığa Menkul Kıymet Satış Taahhütlerinden Borçlar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2.1.12.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Cayılamaz Taahhütler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Cayılabilir Taahhütler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Cayılabilir Kredi Tahsis Taahhütleri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2.2.2.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Cayılabilir Taahhütler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III.</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TÜREV FİNANSAL ARAÇLAR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bCs/>
                <w:sz w:val="14"/>
                <w:szCs w:val="14"/>
              </w:rPr>
            </w:pPr>
            <w:r w:rsidRPr="00240807">
              <w:rPr>
                <w:rFonts w:ascii="Arial" w:hAnsi="Arial" w:cs="Arial"/>
                <w:b/>
                <w:bCs/>
                <w:sz w:val="14"/>
                <w:szCs w:val="14"/>
              </w:rPr>
              <w:t>(2)</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794.097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789.756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1.583.853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Riskten Korunma Amaçlı Türev Finansal Araçlar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Gerçeğe Uygun Değer Riskinden Korunma Amaçlı İşlemler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Nakit Akış Riskinden Korunma Amaçlı İşlemler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3.1.3.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Yurtdışındaki Net Yatırım Riskinden Korunma Amaçlı İşlemler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Alım Satım Amaçlı Türev Finansal Araçlar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794.097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789.756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1.583.853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3.2.1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Vadeli Alım-Satım İşlemleri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794.097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789.756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1.583.853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3.2.1.1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Vadeli Döviz Alım İşlemleri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791.680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2.408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794.088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3.2.1.2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Vadeli Döviz Satım İşlemleri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2.417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787.348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789.765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3.2.2.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Vadeli Alım-Satım İşlemleri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3.3.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B.</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EMANET VE REHİNLİ KIYMETLER (IV + V+VI)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13.933.935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26.327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13.960.262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IV.</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EMANET KIYMETLER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727.845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576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728.421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Müşteri Fon Ve Portföy Mevcutları</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Emanete Alınan Menkul Değerler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Tahsile Alınan Çekler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239.790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239.790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4.4.</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Tahsile Alınan Ticari Senetler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32.538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576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33.114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4.5.</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Tahsile Alınan Diğer Kıymetler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4.6.</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İhracına Aracı Olunan Kıymetler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4.7.</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Emanet Kıymetler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4.8.</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Emanet Kıymet Alanlar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455.517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455.517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REHİNLİ KIYMETLER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13.206.090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25.751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13.231.841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5.1.</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Menkul Kıymetler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5.2.</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Teminat Senetleri</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5.3.</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Emtia</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174.857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8.476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183.333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5.4.</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Varant</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5.5.</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Gayrimenkul</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2.565.051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2.565.051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bottom w:val="nil"/>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5.6.</w:t>
            </w:r>
          </w:p>
        </w:tc>
        <w:tc>
          <w:tcPr>
            <w:tcW w:w="3929" w:type="dxa"/>
            <w:tcBorders>
              <w:top w:val="nil"/>
              <w:left w:val="nil"/>
              <w:bottom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Diğer Rehinli Kıymetler</w:t>
            </w:r>
          </w:p>
        </w:tc>
        <w:tc>
          <w:tcPr>
            <w:tcW w:w="745" w:type="dxa"/>
            <w:tcBorders>
              <w:top w:val="nil"/>
              <w:left w:val="single" w:sz="4" w:space="0" w:color="auto"/>
              <w:bottom w:val="nil"/>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10.466.182   </w:t>
            </w:r>
          </w:p>
        </w:tc>
        <w:tc>
          <w:tcPr>
            <w:tcW w:w="720"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17.275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10.483.457   </w:t>
            </w:r>
          </w:p>
        </w:tc>
        <w:tc>
          <w:tcPr>
            <w:tcW w:w="76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right w:val="nil"/>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5.7.</w:t>
            </w:r>
          </w:p>
        </w:tc>
        <w:tc>
          <w:tcPr>
            <w:tcW w:w="3929" w:type="dxa"/>
            <w:tcBorders>
              <w:top w:val="nil"/>
              <w:left w:val="nil"/>
              <w:right w:val="single" w:sz="4" w:space="0" w:color="auto"/>
            </w:tcBorders>
          </w:tcPr>
          <w:p w:rsidR="006E32E9" w:rsidRPr="00240807" w:rsidRDefault="006E32E9" w:rsidP="006E32E9">
            <w:pPr>
              <w:autoSpaceDE w:val="0"/>
              <w:autoSpaceDN w:val="0"/>
              <w:adjustRightInd w:val="0"/>
              <w:jc w:val="both"/>
              <w:rPr>
                <w:rFonts w:ascii="Arial" w:hAnsi="Arial" w:cs="Arial"/>
                <w:sz w:val="14"/>
                <w:szCs w:val="14"/>
              </w:rPr>
            </w:pPr>
            <w:r w:rsidRPr="00240807">
              <w:rPr>
                <w:rFonts w:ascii="Arial" w:hAnsi="Arial" w:cs="Arial"/>
                <w:sz w:val="14"/>
                <w:szCs w:val="14"/>
              </w:rPr>
              <w:t>Rehinli Kıymet Alanlar</w:t>
            </w:r>
          </w:p>
        </w:tc>
        <w:tc>
          <w:tcPr>
            <w:tcW w:w="745" w:type="dxa"/>
            <w:tcBorders>
              <w:top w:val="nil"/>
              <w:left w:val="single" w:sz="4" w:space="0" w:color="auto"/>
              <w:right w:val="single" w:sz="4" w:space="0" w:color="auto"/>
            </w:tcBorders>
            <w:vAlign w:val="center"/>
          </w:tcPr>
          <w:p w:rsidR="006E32E9" w:rsidRPr="00240807" w:rsidRDefault="006E32E9" w:rsidP="006E32E9">
            <w:pPr>
              <w:autoSpaceDE w:val="0"/>
              <w:autoSpaceDN w:val="0"/>
              <w:adjustRightInd w:val="0"/>
              <w:jc w:val="center"/>
              <w:rPr>
                <w:rFonts w:ascii="Arial" w:hAnsi="Arial" w:cs="Arial"/>
                <w:sz w:val="14"/>
                <w:szCs w:val="14"/>
              </w:rPr>
            </w:pP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20"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6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6E32E9" w:rsidRPr="00240807" w:rsidTr="006573AD">
        <w:trPr>
          <w:trHeight w:val="113"/>
        </w:trPr>
        <w:tc>
          <w:tcPr>
            <w:tcW w:w="571" w:type="dxa"/>
            <w:tcBorders>
              <w:top w:val="nil"/>
              <w:lef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VI.</w:t>
            </w:r>
          </w:p>
        </w:tc>
        <w:tc>
          <w:tcPr>
            <w:tcW w:w="3929" w:type="dxa"/>
            <w:tcBorders>
              <w:top w:val="nil"/>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KABUL EDİLEN AVALLER VE KEFALETLER</w:t>
            </w:r>
          </w:p>
        </w:tc>
        <w:tc>
          <w:tcPr>
            <w:tcW w:w="745" w:type="dxa"/>
            <w:tcBorders>
              <w:top w:val="nil"/>
              <w:left w:val="single" w:sz="4" w:space="0" w:color="auto"/>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   </w:t>
            </w:r>
          </w:p>
        </w:tc>
        <w:tc>
          <w:tcPr>
            <w:tcW w:w="720"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   </w:t>
            </w: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   </w:t>
            </w:r>
          </w:p>
        </w:tc>
        <w:tc>
          <w:tcPr>
            <w:tcW w:w="76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nil"/>
              <w:left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r w:rsidR="003F7F14" w:rsidRPr="00240807" w:rsidTr="006573AD">
        <w:trPr>
          <w:trHeight w:val="113"/>
        </w:trPr>
        <w:tc>
          <w:tcPr>
            <w:tcW w:w="571" w:type="dxa"/>
            <w:tcBorders>
              <w:left w:val="single" w:sz="4" w:space="0" w:color="auto"/>
              <w:bottom w:val="single" w:sz="4" w:space="0" w:color="auto"/>
              <w:right w:val="nil"/>
            </w:tcBorders>
          </w:tcPr>
          <w:p w:rsidR="003F7F14" w:rsidRPr="00240807" w:rsidRDefault="003F7F14" w:rsidP="003F7F14">
            <w:pPr>
              <w:autoSpaceDE w:val="0"/>
              <w:autoSpaceDN w:val="0"/>
              <w:adjustRightInd w:val="0"/>
              <w:jc w:val="both"/>
              <w:rPr>
                <w:rFonts w:ascii="Arial" w:hAnsi="Arial" w:cs="Arial"/>
                <w:b/>
                <w:sz w:val="14"/>
                <w:szCs w:val="14"/>
              </w:rPr>
            </w:pPr>
          </w:p>
        </w:tc>
        <w:tc>
          <w:tcPr>
            <w:tcW w:w="3929" w:type="dxa"/>
            <w:tcBorders>
              <w:left w:val="nil"/>
              <w:bottom w:val="single" w:sz="4" w:space="0" w:color="auto"/>
              <w:right w:val="single" w:sz="4" w:space="0" w:color="auto"/>
            </w:tcBorders>
          </w:tcPr>
          <w:p w:rsidR="003F7F14" w:rsidRPr="00240807" w:rsidRDefault="003F7F14" w:rsidP="003F7F14">
            <w:pPr>
              <w:autoSpaceDE w:val="0"/>
              <w:autoSpaceDN w:val="0"/>
              <w:adjustRightInd w:val="0"/>
              <w:jc w:val="both"/>
              <w:rPr>
                <w:rFonts w:ascii="Arial" w:hAnsi="Arial" w:cs="Arial"/>
                <w:b/>
                <w:sz w:val="14"/>
                <w:szCs w:val="14"/>
              </w:rPr>
            </w:pPr>
          </w:p>
        </w:tc>
        <w:tc>
          <w:tcPr>
            <w:tcW w:w="745" w:type="dxa"/>
            <w:tcBorders>
              <w:left w:val="single" w:sz="4" w:space="0" w:color="auto"/>
              <w:bottom w:val="single" w:sz="4" w:space="0" w:color="auto"/>
              <w:right w:val="single" w:sz="4" w:space="0" w:color="auto"/>
            </w:tcBorders>
            <w:vAlign w:val="center"/>
          </w:tcPr>
          <w:p w:rsidR="003F7F14" w:rsidRPr="00240807" w:rsidRDefault="003F7F14" w:rsidP="003F7F14">
            <w:pPr>
              <w:autoSpaceDE w:val="0"/>
              <w:autoSpaceDN w:val="0"/>
              <w:adjustRightInd w:val="0"/>
              <w:jc w:val="center"/>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c>
          <w:tcPr>
            <w:tcW w:w="720"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c>
          <w:tcPr>
            <w:tcW w:w="767"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c>
          <w:tcPr>
            <w:tcW w:w="789"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3F7F14" w:rsidRPr="00240807" w:rsidRDefault="003F7F14" w:rsidP="006573AD">
            <w:pPr>
              <w:ind w:left="-210" w:right="33"/>
              <w:jc w:val="right"/>
              <w:rPr>
                <w:rFonts w:ascii="Arial" w:hAnsi="Arial" w:cs="Arial"/>
                <w:b/>
                <w:sz w:val="14"/>
                <w:szCs w:val="14"/>
              </w:rPr>
            </w:pPr>
          </w:p>
        </w:tc>
      </w:tr>
      <w:tr w:rsidR="006E32E9" w:rsidRPr="00240807" w:rsidTr="006573AD">
        <w:trPr>
          <w:trHeight w:val="113"/>
        </w:trPr>
        <w:tc>
          <w:tcPr>
            <w:tcW w:w="571" w:type="dxa"/>
            <w:tcBorders>
              <w:top w:val="single" w:sz="4" w:space="0" w:color="auto"/>
              <w:left w:val="single" w:sz="4" w:space="0" w:color="auto"/>
              <w:bottom w:val="single" w:sz="4" w:space="0" w:color="auto"/>
              <w:right w:val="nil"/>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 xml:space="preserve"> </w:t>
            </w:r>
          </w:p>
        </w:tc>
        <w:tc>
          <w:tcPr>
            <w:tcW w:w="3929" w:type="dxa"/>
            <w:tcBorders>
              <w:top w:val="single" w:sz="4" w:space="0" w:color="auto"/>
              <w:left w:val="nil"/>
              <w:bottom w:val="single" w:sz="4" w:space="0" w:color="auto"/>
              <w:right w:val="single" w:sz="4" w:space="0" w:color="auto"/>
            </w:tcBorders>
          </w:tcPr>
          <w:p w:rsidR="006E32E9" w:rsidRPr="00240807" w:rsidRDefault="006E32E9" w:rsidP="006E32E9">
            <w:pPr>
              <w:autoSpaceDE w:val="0"/>
              <w:autoSpaceDN w:val="0"/>
              <w:adjustRightInd w:val="0"/>
              <w:jc w:val="both"/>
              <w:rPr>
                <w:rFonts w:ascii="Arial" w:hAnsi="Arial" w:cs="Arial"/>
                <w:b/>
                <w:sz w:val="14"/>
                <w:szCs w:val="14"/>
              </w:rPr>
            </w:pPr>
            <w:r w:rsidRPr="00240807">
              <w:rPr>
                <w:rFonts w:ascii="Arial" w:hAnsi="Arial" w:cs="Arial"/>
                <w:b/>
                <w:sz w:val="14"/>
                <w:szCs w:val="14"/>
              </w:rPr>
              <w:t>BİLANÇO DIŞI HESAPLAR TOPLAMI (A+B)</w:t>
            </w:r>
          </w:p>
        </w:tc>
        <w:tc>
          <w:tcPr>
            <w:tcW w:w="745" w:type="dxa"/>
            <w:tcBorders>
              <w:top w:val="single" w:sz="4" w:space="0" w:color="auto"/>
              <w:left w:val="single" w:sz="4" w:space="0" w:color="auto"/>
              <w:bottom w:val="single" w:sz="4" w:space="0" w:color="auto"/>
              <w:right w:val="single" w:sz="4" w:space="0" w:color="auto"/>
            </w:tcBorders>
            <w:vAlign w:val="center"/>
          </w:tcPr>
          <w:p w:rsidR="006E32E9" w:rsidRPr="00240807" w:rsidRDefault="006E32E9" w:rsidP="006E32E9">
            <w:pPr>
              <w:autoSpaceDE w:val="0"/>
              <w:autoSpaceDN w:val="0"/>
              <w:adjustRightInd w:val="0"/>
              <w:jc w:val="center"/>
              <w:rPr>
                <w:rFonts w:ascii="Arial" w:hAnsi="Arial" w:cs="Arial"/>
                <w:b/>
                <w:sz w:val="14"/>
                <w:szCs w:val="14"/>
              </w:rPr>
            </w:pPr>
          </w:p>
        </w:tc>
        <w:tc>
          <w:tcPr>
            <w:tcW w:w="807"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15.312.445   </w:t>
            </w:r>
          </w:p>
        </w:tc>
        <w:tc>
          <w:tcPr>
            <w:tcW w:w="720"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1.636.031   </w:t>
            </w:r>
          </w:p>
        </w:tc>
        <w:tc>
          <w:tcPr>
            <w:tcW w:w="807"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b/>
                <w:sz w:val="14"/>
                <w:szCs w:val="14"/>
              </w:rPr>
            </w:pPr>
            <w:r w:rsidRPr="00240807">
              <w:rPr>
                <w:rFonts w:ascii="Arial" w:hAnsi="Arial" w:cs="Arial"/>
                <w:b/>
                <w:sz w:val="14"/>
                <w:szCs w:val="14"/>
              </w:rPr>
              <w:t xml:space="preserve"> 16.948.476   </w:t>
            </w:r>
          </w:p>
        </w:tc>
        <w:tc>
          <w:tcPr>
            <w:tcW w:w="767"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789"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c>
          <w:tcPr>
            <w:tcW w:w="807" w:type="dxa"/>
            <w:tcBorders>
              <w:top w:val="single" w:sz="4" w:space="0" w:color="auto"/>
              <w:left w:val="single" w:sz="4" w:space="0" w:color="auto"/>
              <w:bottom w:val="single" w:sz="4" w:space="0" w:color="auto"/>
              <w:right w:val="single" w:sz="4" w:space="0" w:color="auto"/>
            </w:tcBorders>
            <w:vAlign w:val="bottom"/>
          </w:tcPr>
          <w:p w:rsidR="006E32E9" w:rsidRPr="00240807" w:rsidRDefault="006E32E9" w:rsidP="006573AD">
            <w:pPr>
              <w:ind w:left="-210" w:right="33"/>
              <w:jc w:val="right"/>
              <w:rPr>
                <w:rFonts w:ascii="Arial" w:hAnsi="Arial" w:cs="Arial"/>
                <w:sz w:val="14"/>
                <w:szCs w:val="14"/>
              </w:rPr>
            </w:pPr>
            <w:r w:rsidRPr="00240807">
              <w:rPr>
                <w:rFonts w:ascii="Arial" w:hAnsi="Arial" w:cs="Arial"/>
                <w:sz w:val="14"/>
                <w:szCs w:val="14"/>
              </w:rPr>
              <w:t xml:space="preserve"> -   </w:t>
            </w:r>
          </w:p>
        </w:tc>
      </w:tr>
    </w:tbl>
    <w:p w:rsidR="00FD1822" w:rsidRPr="00240807" w:rsidRDefault="00FD1822" w:rsidP="00FD1822">
      <w:pPr>
        <w:jc w:val="both"/>
        <w:rPr>
          <w:rFonts w:ascii="Arial" w:hAnsi="Arial" w:cs="Arial"/>
          <w:sz w:val="20"/>
          <w:szCs w:val="20"/>
        </w:rPr>
      </w:pPr>
    </w:p>
    <w:p w:rsidR="008E4AAF" w:rsidRPr="00240807" w:rsidRDefault="008E4AAF" w:rsidP="00FD1822">
      <w:pPr>
        <w:jc w:val="both"/>
        <w:rPr>
          <w:rFonts w:ascii="Arial" w:hAnsi="Arial" w:cs="Arial"/>
          <w:sz w:val="20"/>
          <w:szCs w:val="20"/>
        </w:rPr>
      </w:pPr>
    </w:p>
    <w:p w:rsidR="00F01A5C" w:rsidRPr="00240807" w:rsidRDefault="004B3631" w:rsidP="004B3631">
      <w:pPr>
        <w:jc w:val="center"/>
        <w:rPr>
          <w:rFonts w:ascii="Arial" w:hAnsi="Arial" w:cs="Arial"/>
          <w:sz w:val="20"/>
          <w:szCs w:val="20"/>
        </w:rPr>
      </w:pPr>
      <w:r w:rsidRPr="00240807">
        <w:rPr>
          <w:rFonts w:ascii="Arial" w:hAnsi="Arial" w:cs="Arial"/>
          <w:sz w:val="20"/>
          <w:szCs w:val="20"/>
        </w:rPr>
        <w:t>İlişikteki açıklama ve dipnotlar bu finansal tabloların tamamlayıcı bir parçasıdır.</w:t>
      </w:r>
    </w:p>
    <w:p w:rsidR="00FD1822" w:rsidRPr="00240807" w:rsidRDefault="00FD1822" w:rsidP="00FD1822">
      <w:pPr>
        <w:jc w:val="center"/>
        <w:rPr>
          <w:rFonts w:ascii="Arial" w:hAnsi="Arial" w:cs="Arial"/>
          <w:sz w:val="20"/>
          <w:szCs w:val="20"/>
        </w:rPr>
        <w:sectPr w:rsidR="00FD1822" w:rsidRPr="00240807" w:rsidSect="002501A6">
          <w:headerReference w:type="default" r:id="rId27"/>
          <w:pgSz w:w="11907" w:h="16840" w:code="9"/>
          <w:pgMar w:top="1418" w:right="1418" w:bottom="1418" w:left="1418" w:header="720" w:footer="720" w:gutter="0"/>
          <w:pgNumType w:start="6"/>
          <w:cols w:space="720"/>
          <w:noEndnote/>
        </w:sectPr>
      </w:pPr>
    </w:p>
    <w:tbl>
      <w:tblPr>
        <w:tblpPr w:leftFromText="141" w:rightFromText="141" w:vertAnchor="text" w:horzAnchor="margin" w:tblpXSpec="center" w:tblpY="48"/>
        <w:tblW w:w="9067" w:type="dxa"/>
        <w:tblLayout w:type="fixed"/>
        <w:tblLook w:val="0000" w:firstRow="0" w:lastRow="0" w:firstColumn="0" w:lastColumn="0" w:noHBand="0" w:noVBand="0"/>
      </w:tblPr>
      <w:tblGrid>
        <w:gridCol w:w="546"/>
        <w:gridCol w:w="5686"/>
        <w:gridCol w:w="709"/>
        <w:gridCol w:w="992"/>
        <w:gridCol w:w="1134"/>
      </w:tblGrid>
      <w:tr w:rsidR="0045729C" w:rsidRPr="00240807" w:rsidTr="00036E89">
        <w:trPr>
          <w:trHeight w:val="113"/>
        </w:trPr>
        <w:tc>
          <w:tcPr>
            <w:tcW w:w="6232" w:type="dxa"/>
            <w:gridSpan w:val="2"/>
            <w:vMerge w:val="restart"/>
            <w:tcBorders>
              <w:top w:val="single" w:sz="4" w:space="0" w:color="auto"/>
              <w:left w:val="single" w:sz="4" w:space="0" w:color="auto"/>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bookmarkStart w:id="8" w:name="OLE_LINK15"/>
          </w:p>
          <w:p w:rsidR="0045729C" w:rsidRPr="00240807" w:rsidRDefault="0045729C" w:rsidP="00036E89">
            <w:pPr>
              <w:autoSpaceDE w:val="0"/>
              <w:autoSpaceDN w:val="0"/>
              <w:adjustRightInd w:val="0"/>
              <w:ind w:right="-102" w:hanging="114"/>
              <w:jc w:val="both"/>
              <w:rPr>
                <w:rFonts w:ascii="Arial" w:hAnsi="Arial" w:cs="Arial"/>
                <w:b/>
                <w:sz w:val="14"/>
                <w:szCs w:val="14"/>
              </w:rPr>
            </w:pPr>
          </w:p>
          <w:p w:rsidR="0045729C" w:rsidRPr="00240807" w:rsidRDefault="0045729C" w:rsidP="00036E89">
            <w:pPr>
              <w:autoSpaceDE w:val="0"/>
              <w:autoSpaceDN w:val="0"/>
              <w:adjustRightInd w:val="0"/>
              <w:ind w:right="-102" w:hanging="114"/>
              <w:rPr>
                <w:rFonts w:ascii="Arial" w:hAnsi="Arial" w:cs="Arial"/>
                <w:b/>
                <w:sz w:val="14"/>
                <w:szCs w:val="14"/>
              </w:rPr>
            </w:pPr>
            <w:r w:rsidRPr="00240807">
              <w:rPr>
                <w:rFonts w:ascii="Arial" w:hAnsi="Arial" w:cs="Arial"/>
                <w:b/>
                <w:sz w:val="14"/>
                <w:szCs w:val="14"/>
              </w:rPr>
              <w:t xml:space="preserve">             </w:t>
            </w:r>
          </w:p>
          <w:p w:rsidR="0045729C" w:rsidRPr="00240807" w:rsidRDefault="0045729C" w:rsidP="00036E89">
            <w:pPr>
              <w:autoSpaceDE w:val="0"/>
              <w:autoSpaceDN w:val="0"/>
              <w:adjustRightInd w:val="0"/>
              <w:ind w:right="-102" w:hanging="114"/>
              <w:rPr>
                <w:rFonts w:ascii="Arial" w:hAnsi="Arial" w:cs="Arial"/>
                <w:bCs/>
                <w:sz w:val="14"/>
                <w:szCs w:val="14"/>
              </w:rPr>
            </w:pPr>
            <w:r w:rsidRPr="00240807">
              <w:rPr>
                <w:rFonts w:ascii="Arial" w:hAnsi="Arial" w:cs="Arial"/>
                <w:b/>
                <w:sz w:val="14"/>
                <w:szCs w:val="14"/>
              </w:rPr>
              <w:t xml:space="preserve">              GELİR VE GİDER KALEMLERİ</w:t>
            </w:r>
          </w:p>
        </w:tc>
        <w:tc>
          <w:tcPr>
            <w:tcW w:w="709" w:type="dxa"/>
            <w:tcBorders>
              <w:top w:val="single" w:sz="4" w:space="0" w:color="auto"/>
              <w:left w:val="single" w:sz="4" w:space="0" w:color="auto"/>
              <w:right w:val="single" w:sz="4" w:space="0" w:color="auto"/>
            </w:tcBorders>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2126" w:type="dxa"/>
            <w:gridSpan w:val="2"/>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center"/>
              <w:rPr>
                <w:rFonts w:ascii="Arial" w:hAnsi="Arial" w:cs="Arial"/>
                <w:b/>
                <w:sz w:val="14"/>
                <w:szCs w:val="14"/>
              </w:rPr>
            </w:pPr>
            <w:r w:rsidRPr="00240807">
              <w:rPr>
                <w:rFonts w:ascii="Arial" w:hAnsi="Arial" w:cs="Arial"/>
                <w:b/>
                <w:sz w:val="14"/>
                <w:szCs w:val="14"/>
              </w:rPr>
              <w:t>BİN TÜRK LİRASI</w:t>
            </w:r>
          </w:p>
        </w:tc>
      </w:tr>
      <w:tr w:rsidR="0045729C" w:rsidRPr="00240807" w:rsidTr="00036E89">
        <w:trPr>
          <w:trHeight w:val="113"/>
        </w:trPr>
        <w:tc>
          <w:tcPr>
            <w:tcW w:w="6232" w:type="dxa"/>
            <w:gridSpan w:val="2"/>
            <w:vMerge/>
            <w:tcBorders>
              <w:left w:val="single" w:sz="4" w:space="0" w:color="auto"/>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p>
        </w:tc>
        <w:tc>
          <w:tcPr>
            <w:tcW w:w="709" w:type="dxa"/>
            <w:tcBorders>
              <w:left w:val="single" w:sz="4" w:space="0" w:color="auto"/>
              <w:right w:val="single" w:sz="4" w:space="0" w:color="auto"/>
            </w:tcBorders>
            <w:vAlign w:val="bottom"/>
          </w:tcPr>
          <w:p w:rsidR="0045729C" w:rsidRPr="00240807" w:rsidRDefault="0045729C" w:rsidP="00036E89">
            <w:pPr>
              <w:autoSpaceDE w:val="0"/>
              <w:autoSpaceDN w:val="0"/>
              <w:adjustRightInd w:val="0"/>
              <w:ind w:left="-42" w:right="-108"/>
              <w:rPr>
                <w:rFonts w:ascii="Arial" w:hAnsi="Arial" w:cs="Arial"/>
                <w:b/>
                <w:bCs/>
                <w:sz w:val="14"/>
                <w:szCs w:val="14"/>
              </w:rPr>
            </w:pPr>
          </w:p>
        </w:tc>
        <w:tc>
          <w:tcPr>
            <w:tcW w:w="992" w:type="dxa"/>
            <w:vMerge w:val="restart"/>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center"/>
              <w:rPr>
                <w:rFonts w:ascii="Arial" w:hAnsi="Arial" w:cs="Arial"/>
                <w:b/>
                <w:sz w:val="14"/>
                <w:szCs w:val="14"/>
              </w:rPr>
            </w:pPr>
            <w:r w:rsidRPr="00240807">
              <w:rPr>
                <w:rFonts w:ascii="Arial" w:hAnsi="Arial" w:cs="Arial"/>
                <w:b/>
                <w:sz w:val="14"/>
                <w:szCs w:val="14"/>
              </w:rPr>
              <w:t>CARİ     DÖNEM</w:t>
            </w:r>
          </w:p>
          <w:p w:rsidR="0045729C" w:rsidRPr="00240807" w:rsidRDefault="0045729C" w:rsidP="00036E89">
            <w:pPr>
              <w:autoSpaceDE w:val="0"/>
              <w:autoSpaceDN w:val="0"/>
              <w:adjustRightInd w:val="0"/>
              <w:ind w:left="-108" w:right="-28"/>
              <w:jc w:val="center"/>
              <w:rPr>
                <w:rFonts w:ascii="Arial" w:hAnsi="Arial" w:cs="Arial"/>
                <w:b/>
                <w:sz w:val="14"/>
                <w:szCs w:val="14"/>
              </w:rPr>
            </w:pPr>
            <w:r w:rsidRPr="00240807">
              <w:rPr>
                <w:rFonts w:ascii="Arial" w:hAnsi="Arial" w:cs="Arial"/>
                <w:b/>
                <w:sz w:val="14"/>
                <w:szCs w:val="14"/>
              </w:rPr>
              <w:t>(01/01/2016-31/12/2016)</w:t>
            </w:r>
          </w:p>
        </w:tc>
        <w:tc>
          <w:tcPr>
            <w:tcW w:w="1134" w:type="dxa"/>
            <w:vMerge w:val="restart"/>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center"/>
              <w:rPr>
                <w:rFonts w:ascii="Arial" w:hAnsi="Arial" w:cs="Arial"/>
                <w:b/>
                <w:sz w:val="14"/>
                <w:szCs w:val="14"/>
              </w:rPr>
            </w:pPr>
            <w:r w:rsidRPr="00240807">
              <w:rPr>
                <w:rFonts w:ascii="Arial" w:hAnsi="Arial" w:cs="Arial"/>
                <w:b/>
                <w:sz w:val="14"/>
                <w:szCs w:val="14"/>
              </w:rPr>
              <w:t>ÖNCEKİ DÖNEM</w:t>
            </w:r>
          </w:p>
          <w:p w:rsidR="0045729C" w:rsidRPr="00240807" w:rsidRDefault="0045729C" w:rsidP="00036E89">
            <w:pPr>
              <w:autoSpaceDE w:val="0"/>
              <w:autoSpaceDN w:val="0"/>
              <w:adjustRightInd w:val="0"/>
              <w:ind w:left="-108" w:right="-28"/>
              <w:jc w:val="center"/>
              <w:rPr>
                <w:rFonts w:ascii="Arial" w:hAnsi="Arial" w:cs="Arial"/>
                <w:b/>
                <w:sz w:val="14"/>
                <w:szCs w:val="14"/>
              </w:rPr>
            </w:pPr>
            <w:r w:rsidRPr="00240807">
              <w:rPr>
                <w:rFonts w:ascii="Arial" w:hAnsi="Arial" w:cs="Arial"/>
                <w:b/>
                <w:sz w:val="14"/>
                <w:szCs w:val="14"/>
              </w:rPr>
              <w:t>(25/06/2015-31/12/2015)</w:t>
            </w:r>
          </w:p>
        </w:tc>
      </w:tr>
      <w:tr w:rsidR="0045729C" w:rsidRPr="00240807" w:rsidTr="00036E89">
        <w:trPr>
          <w:trHeight w:val="113"/>
        </w:trPr>
        <w:tc>
          <w:tcPr>
            <w:tcW w:w="6232" w:type="dxa"/>
            <w:gridSpan w:val="2"/>
            <w:vMerge/>
            <w:tcBorders>
              <w:left w:val="single" w:sz="4" w:space="0" w:color="auto"/>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p>
        </w:tc>
        <w:tc>
          <w:tcPr>
            <w:tcW w:w="709" w:type="dxa"/>
            <w:tcBorders>
              <w:left w:val="single" w:sz="4" w:space="0" w:color="auto"/>
              <w:right w:val="single" w:sz="4" w:space="0" w:color="auto"/>
            </w:tcBorders>
            <w:vAlign w:val="bottom"/>
          </w:tcPr>
          <w:p w:rsidR="0045729C" w:rsidRPr="00240807" w:rsidRDefault="0045729C" w:rsidP="00036E89">
            <w:pPr>
              <w:autoSpaceDE w:val="0"/>
              <w:autoSpaceDN w:val="0"/>
              <w:adjustRightInd w:val="0"/>
              <w:ind w:right="-108"/>
              <w:jc w:val="center"/>
              <w:rPr>
                <w:rFonts w:ascii="Arial" w:hAnsi="Arial" w:cs="Arial"/>
                <w:b/>
                <w:bCs/>
                <w:sz w:val="14"/>
                <w:szCs w:val="14"/>
              </w:rPr>
            </w:pPr>
            <w:r w:rsidRPr="00240807">
              <w:rPr>
                <w:rFonts w:ascii="Arial" w:hAnsi="Arial" w:cs="Arial"/>
                <w:b/>
                <w:bCs/>
                <w:sz w:val="14"/>
                <w:szCs w:val="14"/>
              </w:rPr>
              <w:t>Dipnot (Beşinci Bölüm-IV)</w:t>
            </w:r>
          </w:p>
        </w:tc>
        <w:tc>
          <w:tcPr>
            <w:tcW w:w="992" w:type="dxa"/>
            <w:vMerge/>
            <w:tcBorders>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right"/>
              <w:rPr>
                <w:rFonts w:ascii="Arial" w:hAnsi="Arial" w:cs="Arial"/>
                <w:b/>
                <w:sz w:val="14"/>
                <w:szCs w:val="14"/>
              </w:rPr>
            </w:pPr>
          </w:p>
        </w:tc>
        <w:tc>
          <w:tcPr>
            <w:tcW w:w="1134" w:type="dxa"/>
            <w:vMerge/>
            <w:tcBorders>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right"/>
              <w:rPr>
                <w:rFonts w:ascii="Arial" w:hAnsi="Arial" w:cs="Arial"/>
                <w:b/>
                <w:sz w:val="14"/>
                <w:szCs w:val="14"/>
              </w:rPr>
            </w:pPr>
          </w:p>
        </w:tc>
      </w:tr>
      <w:tr w:rsidR="0045729C" w:rsidRPr="00240807" w:rsidTr="00036E89">
        <w:trPr>
          <w:trHeight w:val="113"/>
        </w:trPr>
        <w:tc>
          <w:tcPr>
            <w:tcW w:w="546" w:type="dxa"/>
            <w:tcBorders>
              <w:top w:val="single" w:sz="4" w:space="0" w:color="auto"/>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p>
        </w:tc>
        <w:tc>
          <w:tcPr>
            <w:tcW w:w="5686" w:type="dxa"/>
            <w:tcBorders>
              <w:top w:val="single" w:sz="4" w:space="0" w:color="auto"/>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p>
        </w:tc>
        <w:tc>
          <w:tcPr>
            <w:tcW w:w="709" w:type="dxa"/>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42" w:right="-108"/>
              <w:jc w:val="right"/>
              <w:rPr>
                <w:rFonts w:ascii="Arial" w:hAnsi="Arial" w:cs="Arial"/>
                <w:bCs/>
                <w:sz w:val="14"/>
                <w:szCs w:val="14"/>
              </w:rPr>
            </w:pPr>
          </w:p>
        </w:tc>
        <w:tc>
          <w:tcPr>
            <w:tcW w:w="992" w:type="dxa"/>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vAlign w:val="bottom"/>
          </w:tcPr>
          <w:p w:rsidR="0045729C" w:rsidRPr="00240807" w:rsidRDefault="0045729C" w:rsidP="00036E89">
            <w:pPr>
              <w:autoSpaceDE w:val="0"/>
              <w:autoSpaceDN w:val="0"/>
              <w:adjustRightInd w:val="0"/>
              <w:ind w:left="-108" w:right="-28"/>
              <w:jc w:val="right"/>
              <w:rPr>
                <w:rFonts w:ascii="Arial" w:hAnsi="Arial" w:cs="Arial"/>
                <w:b/>
                <w:bCs/>
                <w:sz w:val="14"/>
                <w:szCs w:val="14"/>
              </w:rPr>
            </w:pP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KAR PAYI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(1)</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140.987</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10.068</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Kredilerden Alınan Kar Payları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110.813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Zorunlu Karşılıklardan Alınan Gelirler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819</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Bankalardan Alınan Gelirler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6.556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10.037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1.4</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Para Piyasası İşlemlerinden Alınan Gelirler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1.5</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Menkul Değerlerden Alınan Gelirler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21.280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31</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1.5.1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Alım Satım Amaçlı Finansal Varlıklardan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1.5.2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Gerçeğe Uygun Değer Farkı Kar/Zarara Yansıtılan Olarak Sınıflandırılan FV</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1.5.3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Satılmaya Hazır Finansal Varlıklardan</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21.280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31</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1.5.4</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Vadeye Kadar Elde Tutulacak Finansal Yatırımlardan</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1.6</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Finansal Kiralama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1.509</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1.7</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Diğer Kar Payı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KAR PAYI GİDERLERİ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(2)</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42.355</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Katılma Hesaplarına Verilen Kar Payları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39.763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Kullanılan Kredilere Verilen Kar Payları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827</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Para Piyasası İşlemlerine Verilen Kar Payları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1.765</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2.4</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İhraç Edilen Menkul Kıymetlere Verilen Kar Payları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2.5</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Diğer Kar Payı Giderleri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III.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NET KAR PAYI GELİRİ/GİDERİ ( I - II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98.632</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10.068</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IV.</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NET ÜCRET VE KOMİSYON GELİRLERİ/GİDERLERİ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1.244</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Alınan Ücret ve Komisyonlar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3.510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4.1.1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Gayri Nakdi Kredilerden</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1.703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4.1.2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Diğer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bCs/>
                <w:sz w:val="14"/>
                <w:szCs w:val="14"/>
              </w:rPr>
            </w:pPr>
            <w:r w:rsidRPr="00240807">
              <w:rPr>
                <w:rFonts w:ascii="Arial" w:hAnsi="Arial" w:cs="Arial"/>
                <w:b/>
                <w:bCs/>
                <w:sz w:val="14"/>
                <w:szCs w:val="14"/>
              </w:rPr>
              <w:t>(12)</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1.807</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Verilen Ücret Ve Komisyonlar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2.266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4.2.1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Gayri Nakdi Kredilere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4.2.2</w:t>
            </w:r>
          </w:p>
        </w:tc>
        <w:tc>
          <w:tcPr>
            <w:tcW w:w="5686" w:type="dxa"/>
            <w:tcBorders>
              <w:right w:val="single" w:sz="4" w:space="0" w:color="auto"/>
            </w:tcBorders>
          </w:tcPr>
          <w:p w:rsidR="0045729C" w:rsidRPr="00240807" w:rsidRDefault="0045729C" w:rsidP="00524850">
            <w:pPr>
              <w:tabs>
                <w:tab w:val="left" w:pos="1002"/>
              </w:tabs>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Diğer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bCs/>
                <w:sz w:val="14"/>
                <w:szCs w:val="14"/>
              </w:rPr>
            </w:pPr>
            <w:r w:rsidRPr="00240807">
              <w:rPr>
                <w:rFonts w:ascii="Arial" w:hAnsi="Arial" w:cs="Arial"/>
                <w:b/>
                <w:bCs/>
                <w:sz w:val="14"/>
                <w:szCs w:val="14"/>
              </w:rPr>
              <w:t>(12)</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2.266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V.</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TEMETTÜ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(3)</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VI.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TİCARİ KAR/ZARAR (Net)</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(4)</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34.983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60.497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6.1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Sermaye Piyasası İşlemleri Karı/Zararı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(40)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6.2.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Türev Finansal İşlemlerden Kar/Zarar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27.493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6.3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Kambiyo İşlemleri Karı/Zararı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7.530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60.497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VII.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DİĞER FAALİYET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(5)</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954</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VIII.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FAALİYET GELİRLERİ/GİDERLERİ TOPLAMI (III+IV+V+VI+VII)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135.813</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70.565</w:t>
            </w:r>
          </w:p>
        </w:tc>
      </w:tr>
      <w:tr w:rsidR="0045729C" w:rsidRPr="00240807" w:rsidTr="006573AD">
        <w:trPr>
          <w:trHeight w:val="70"/>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IX.</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KREDİ VE DİĞER ALACAKLAR DEĞER DÜŞÜŞ KARŞILIĞI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(6)</w:t>
            </w:r>
          </w:p>
        </w:tc>
        <w:tc>
          <w:tcPr>
            <w:tcW w:w="992" w:type="dxa"/>
            <w:tcBorders>
              <w:left w:val="single" w:sz="4" w:space="0" w:color="auto"/>
              <w:right w:val="single" w:sz="4" w:space="0" w:color="auto"/>
            </w:tcBorders>
            <w:vAlign w:val="bottom"/>
          </w:tcPr>
          <w:p w:rsidR="0045729C" w:rsidRPr="00240807" w:rsidRDefault="006D331B" w:rsidP="006573AD">
            <w:pPr>
              <w:jc w:val="right"/>
              <w:rPr>
                <w:rFonts w:ascii="Arial" w:hAnsi="Arial" w:cs="Arial"/>
                <w:b/>
                <w:sz w:val="14"/>
                <w:szCs w:val="14"/>
              </w:rPr>
            </w:pPr>
            <w:r w:rsidRPr="00240807">
              <w:rPr>
                <w:rFonts w:ascii="Arial" w:hAnsi="Arial" w:cs="Arial"/>
                <w:b/>
                <w:sz w:val="14"/>
                <w:szCs w:val="14"/>
              </w:rPr>
              <w:t>24.109</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DİĞER FAALİYET GİDERLERİ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(7)</w:t>
            </w:r>
          </w:p>
        </w:tc>
        <w:tc>
          <w:tcPr>
            <w:tcW w:w="992" w:type="dxa"/>
            <w:tcBorders>
              <w:left w:val="single" w:sz="4" w:space="0" w:color="auto"/>
              <w:right w:val="single" w:sz="4" w:space="0" w:color="auto"/>
            </w:tcBorders>
            <w:vAlign w:val="bottom"/>
          </w:tcPr>
          <w:p w:rsidR="0045729C" w:rsidRPr="00240807" w:rsidRDefault="006D331B" w:rsidP="006573AD">
            <w:pPr>
              <w:jc w:val="right"/>
              <w:rPr>
                <w:rFonts w:ascii="Arial" w:hAnsi="Arial" w:cs="Arial"/>
                <w:b/>
                <w:sz w:val="14"/>
                <w:szCs w:val="14"/>
              </w:rPr>
            </w:pPr>
            <w:r w:rsidRPr="00240807">
              <w:rPr>
                <w:rFonts w:ascii="Arial" w:hAnsi="Arial" w:cs="Arial"/>
                <w:b/>
                <w:sz w:val="14"/>
                <w:szCs w:val="14"/>
              </w:rPr>
              <w:t>84.86</w:t>
            </w:r>
            <w:r w:rsidR="0045729C" w:rsidRPr="00240807">
              <w:rPr>
                <w:rFonts w:ascii="Arial" w:hAnsi="Arial" w:cs="Arial"/>
                <w:b/>
                <w:sz w:val="14"/>
                <w:szCs w:val="14"/>
              </w:rPr>
              <w:t>4</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4.708</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NET FAALİYET KÂRI/ZARARI (VIII-IX-X)</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45729C" w:rsidRPr="00240807" w:rsidRDefault="006D331B" w:rsidP="006573AD">
            <w:pPr>
              <w:jc w:val="right"/>
              <w:rPr>
                <w:rFonts w:ascii="Arial" w:hAnsi="Arial" w:cs="Arial"/>
                <w:b/>
                <w:sz w:val="14"/>
                <w:szCs w:val="14"/>
              </w:rPr>
            </w:pPr>
            <w:r w:rsidRPr="00240807">
              <w:rPr>
                <w:rFonts w:ascii="Arial" w:hAnsi="Arial" w:cs="Arial"/>
                <w:b/>
                <w:sz w:val="14"/>
                <w:szCs w:val="14"/>
              </w:rPr>
              <w:t>26.840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65.857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XII.</w:t>
            </w:r>
          </w:p>
        </w:tc>
        <w:tc>
          <w:tcPr>
            <w:tcW w:w="5686" w:type="dxa"/>
            <w:tcBorders>
              <w:right w:val="single" w:sz="4" w:space="0" w:color="auto"/>
            </w:tcBorders>
          </w:tcPr>
          <w:p w:rsidR="0045729C" w:rsidRPr="00240807" w:rsidRDefault="0045729C" w:rsidP="00036E89">
            <w:pPr>
              <w:autoSpaceDE w:val="0"/>
              <w:autoSpaceDN w:val="0"/>
              <w:adjustRightInd w:val="0"/>
              <w:ind w:left="94" w:right="-102" w:hanging="208"/>
              <w:jc w:val="both"/>
              <w:rPr>
                <w:rFonts w:ascii="Arial" w:hAnsi="Arial" w:cs="Arial"/>
                <w:b/>
                <w:sz w:val="14"/>
                <w:szCs w:val="14"/>
              </w:rPr>
            </w:pPr>
            <w:r w:rsidRPr="00240807">
              <w:rPr>
                <w:rFonts w:ascii="Arial" w:hAnsi="Arial" w:cs="Arial"/>
                <w:sz w:val="14"/>
                <w:szCs w:val="14"/>
              </w:rPr>
              <w:t xml:space="preserve"> </w:t>
            </w:r>
            <w:r w:rsidRPr="00240807">
              <w:rPr>
                <w:rFonts w:ascii="Arial" w:hAnsi="Arial" w:cs="Arial"/>
                <w:b/>
                <w:sz w:val="14"/>
                <w:szCs w:val="14"/>
              </w:rPr>
              <w:t>BİRLEŞME İŞLEMİ SONRASINDA GELİR OLARAK KAYDEDİLEN FAZLALIK TUTARI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XIII.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ÖZKAYNAK YÖNTEMİ UYGULANAN ORTAKLIKLARDAN KÂR/(ZARAR)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XIV.</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NET PARASAL POZİSYON KARI / ZARARI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XV.</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SÜRDÜRÜLEN FAALİYETLER VERGİ ÖNCESİ K/Z (XI+…+XIV)</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(8)</w:t>
            </w:r>
          </w:p>
        </w:tc>
        <w:tc>
          <w:tcPr>
            <w:tcW w:w="992" w:type="dxa"/>
            <w:tcBorders>
              <w:left w:val="single" w:sz="4" w:space="0" w:color="auto"/>
              <w:right w:val="single" w:sz="4" w:space="0" w:color="auto"/>
            </w:tcBorders>
            <w:vAlign w:val="bottom"/>
          </w:tcPr>
          <w:p w:rsidR="0045729C" w:rsidRPr="00240807" w:rsidRDefault="006D331B" w:rsidP="006573AD">
            <w:pPr>
              <w:jc w:val="right"/>
              <w:rPr>
                <w:rFonts w:ascii="Arial" w:hAnsi="Arial" w:cs="Arial"/>
                <w:b/>
                <w:sz w:val="14"/>
                <w:szCs w:val="14"/>
              </w:rPr>
            </w:pPr>
            <w:r w:rsidRPr="00240807">
              <w:rPr>
                <w:rFonts w:ascii="Arial" w:hAnsi="Arial" w:cs="Arial"/>
                <w:b/>
                <w:sz w:val="14"/>
                <w:szCs w:val="14"/>
              </w:rPr>
              <w:t>26.840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65.857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XVI.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SÜRDÜRÜLEN FAALİYETLER VERGİ KARŞILIĞI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(9)</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r w:rsidR="006D331B" w:rsidRPr="00240807">
              <w:rPr>
                <w:rFonts w:ascii="Arial" w:hAnsi="Arial" w:cs="Arial"/>
                <w:b/>
                <w:sz w:val="14"/>
                <w:szCs w:val="14"/>
              </w:rPr>
              <w:t>7.824</w:t>
            </w: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(13.177)</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16.1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(10.390)</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(12.862)</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16.2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6D331B" w:rsidP="006573AD">
            <w:pPr>
              <w:jc w:val="right"/>
              <w:rPr>
                <w:rFonts w:ascii="Arial" w:hAnsi="Arial" w:cs="Arial"/>
                <w:sz w:val="14"/>
                <w:szCs w:val="14"/>
              </w:rPr>
            </w:pPr>
            <w:r w:rsidRPr="00240807">
              <w:rPr>
                <w:rFonts w:ascii="Arial" w:hAnsi="Arial" w:cs="Arial"/>
                <w:sz w:val="14"/>
                <w:szCs w:val="14"/>
              </w:rPr>
              <w:t>2.566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(315)</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XVII.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SÜRDÜRÜLEN FAALİYETLER DÖNEM NET K/Z (XV+-XVI)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r w:rsidRPr="00240807">
              <w:rPr>
                <w:rFonts w:ascii="Arial" w:hAnsi="Arial" w:cs="Arial"/>
                <w:b/>
                <w:sz w:val="14"/>
                <w:szCs w:val="14"/>
              </w:rPr>
              <w:t>(10)</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19.016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52.680</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XVIII.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DURDURULAN FAALİYETLERDEN GELİRLER</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r w:rsidRPr="00240807">
              <w:rPr>
                <w:rFonts w:ascii="Arial" w:hAnsi="Arial" w:cs="Arial"/>
                <w:b/>
                <w:sz w:val="14"/>
                <w:szCs w:val="14"/>
              </w:rPr>
              <w:t>(10)</w:t>
            </w: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18.1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Satış Amaçlı Elde Tutulan Duran Varlık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18.2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İştirak, Bağlı Ortaklık ve Birlikte Kontrol Edilen Ortaklıklar (İş Ort.) Satış Karları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18.3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Diğer Durdurulan Faaliyet Gelirleri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XIX.</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DURDURULAN FAALİYETLERDEN GİDERLER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19.1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Satış Amaçlı Elde Tutulan Duran Varlık Giderleri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19.2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İştirak, Bağlı Ortaklık ve Birlikte Kontrol Edilen Ortaklıklar (İş Ort.) Satış Zararları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sz w:val="14"/>
                <w:szCs w:val="14"/>
              </w:rPr>
            </w:pPr>
            <w:r w:rsidRPr="00240807">
              <w:rPr>
                <w:rFonts w:ascii="Arial" w:hAnsi="Arial" w:cs="Arial"/>
                <w:sz w:val="14"/>
                <w:szCs w:val="14"/>
              </w:rPr>
              <w:t>19.3</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sz w:val="14"/>
                <w:szCs w:val="14"/>
              </w:rPr>
            </w:pPr>
            <w:r w:rsidRPr="00240807">
              <w:rPr>
                <w:rFonts w:ascii="Arial" w:hAnsi="Arial" w:cs="Arial"/>
                <w:sz w:val="14"/>
                <w:szCs w:val="14"/>
              </w:rPr>
              <w:t xml:space="preserve"> Diğer Durdurulan Faaliyet Giderleri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XX.</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DURDURULAN FAALİYETLER VERGİ ÖNCESİ K/Z (XVIII+…+XIX)</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XXI.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DURDURULAN FAALİYETLER VERGİ KARŞILIĞI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21.1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21.2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XXII.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DURDURULAN FAALİYETLER DÖNEM NET K/Z (XX+-XXI)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
                <w:sz w:val="14"/>
                <w:szCs w:val="14"/>
              </w:rPr>
            </w:pPr>
            <w:r w:rsidRPr="00240807">
              <w:rPr>
                <w:rFonts w:ascii="Arial" w:hAnsi="Arial" w:cs="Arial"/>
                <w:b/>
                <w:sz w:val="14"/>
                <w:szCs w:val="14"/>
              </w:rPr>
              <w:t>XXIII.</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
                <w:sz w:val="14"/>
                <w:szCs w:val="14"/>
              </w:rPr>
            </w:pPr>
            <w:r w:rsidRPr="00240807">
              <w:rPr>
                <w:rFonts w:ascii="Arial" w:hAnsi="Arial" w:cs="Arial"/>
                <w:b/>
                <w:sz w:val="14"/>
                <w:szCs w:val="14"/>
              </w:rPr>
              <w:t xml:space="preserve"> NET DÖNEM KÂRI/ZARARI (XVII+XXII)</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
                <w:sz w:val="14"/>
                <w:szCs w:val="14"/>
              </w:rPr>
            </w:pPr>
            <w:bookmarkStart w:id="9" w:name="OLE_LINK21"/>
            <w:bookmarkStart w:id="10" w:name="OLE_LINK22"/>
            <w:r w:rsidRPr="00240807">
              <w:rPr>
                <w:rFonts w:ascii="Arial" w:hAnsi="Arial" w:cs="Arial"/>
                <w:b/>
                <w:sz w:val="14"/>
                <w:szCs w:val="14"/>
              </w:rPr>
              <w:t>(11)</w:t>
            </w:r>
            <w:bookmarkEnd w:id="9"/>
            <w:bookmarkEnd w:id="10"/>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19.016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52.680</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23.1</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Grubun Kârı / Zararı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19.016</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52.680</w:t>
            </w:r>
          </w:p>
        </w:tc>
      </w:tr>
      <w:tr w:rsidR="0045729C" w:rsidRPr="00240807" w:rsidTr="006573AD">
        <w:trPr>
          <w:trHeight w:val="113"/>
        </w:trPr>
        <w:tc>
          <w:tcPr>
            <w:tcW w:w="546" w:type="dxa"/>
            <w:tcBorders>
              <w:left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r w:rsidRPr="00240807">
              <w:rPr>
                <w:rFonts w:ascii="Arial" w:hAnsi="Arial" w:cs="Arial"/>
                <w:bCs/>
                <w:sz w:val="14"/>
                <w:szCs w:val="14"/>
              </w:rPr>
              <w:t>23.2</w:t>
            </w:r>
          </w:p>
        </w:tc>
        <w:tc>
          <w:tcPr>
            <w:tcW w:w="5686" w:type="dxa"/>
            <w:tcBorders>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Azınlık Payları Kârı / Zararı (-) </w:t>
            </w:r>
          </w:p>
        </w:tc>
        <w:tc>
          <w:tcPr>
            <w:tcW w:w="709" w:type="dxa"/>
            <w:tcBorders>
              <w:left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45729C" w:rsidRPr="00240807" w:rsidRDefault="0045729C" w:rsidP="006573AD">
            <w:pPr>
              <w:jc w:val="right"/>
              <w:rPr>
                <w:rFonts w:ascii="Arial" w:hAnsi="Arial" w:cs="Arial"/>
                <w:b/>
                <w:sz w:val="14"/>
                <w:szCs w:val="14"/>
              </w:rPr>
            </w:pPr>
            <w:r w:rsidRPr="00240807">
              <w:rPr>
                <w:rFonts w:ascii="Arial" w:hAnsi="Arial" w:cs="Arial"/>
                <w:b/>
                <w:sz w:val="14"/>
                <w:szCs w:val="14"/>
              </w:rPr>
              <w:t>-</w:t>
            </w:r>
          </w:p>
        </w:tc>
      </w:tr>
      <w:tr w:rsidR="0045729C" w:rsidRPr="00240807" w:rsidTr="006573AD">
        <w:trPr>
          <w:trHeight w:val="113"/>
        </w:trPr>
        <w:tc>
          <w:tcPr>
            <w:tcW w:w="546" w:type="dxa"/>
            <w:tcBorders>
              <w:left w:val="single" w:sz="4" w:space="0" w:color="auto"/>
              <w:bottom w:val="single" w:sz="4" w:space="0" w:color="auto"/>
            </w:tcBorders>
          </w:tcPr>
          <w:p w:rsidR="0045729C" w:rsidRPr="00240807" w:rsidRDefault="0045729C" w:rsidP="00036E89">
            <w:pPr>
              <w:autoSpaceDE w:val="0"/>
              <w:autoSpaceDN w:val="0"/>
              <w:adjustRightInd w:val="0"/>
              <w:ind w:left="-108"/>
              <w:jc w:val="both"/>
              <w:rPr>
                <w:rFonts w:ascii="Arial" w:hAnsi="Arial" w:cs="Arial"/>
                <w:bCs/>
                <w:sz w:val="14"/>
                <w:szCs w:val="14"/>
              </w:rPr>
            </w:pPr>
          </w:p>
        </w:tc>
        <w:tc>
          <w:tcPr>
            <w:tcW w:w="5686" w:type="dxa"/>
            <w:tcBorders>
              <w:bottom w:val="single" w:sz="4" w:space="0" w:color="auto"/>
              <w:right w:val="single" w:sz="4" w:space="0" w:color="auto"/>
            </w:tcBorders>
          </w:tcPr>
          <w:p w:rsidR="0045729C" w:rsidRPr="00240807" w:rsidRDefault="0045729C" w:rsidP="00036E89">
            <w:pPr>
              <w:autoSpaceDE w:val="0"/>
              <w:autoSpaceDN w:val="0"/>
              <w:adjustRightInd w:val="0"/>
              <w:ind w:right="-102" w:hanging="114"/>
              <w:jc w:val="both"/>
              <w:rPr>
                <w:rFonts w:ascii="Arial" w:hAnsi="Arial" w:cs="Arial"/>
                <w:bCs/>
                <w:sz w:val="14"/>
                <w:szCs w:val="14"/>
              </w:rPr>
            </w:pPr>
            <w:r w:rsidRPr="00240807">
              <w:rPr>
                <w:rFonts w:ascii="Arial" w:hAnsi="Arial" w:cs="Arial"/>
                <w:bCs/>
                <w:sz w:val="14"/>
                <w:szCs w:val="14"/>
              </w:rPr>
              <w:t xml:space="preserve"> Hisse Başına Kâr / Zarar  (Tam TL)</w:t>
            </w:r>
          </w:p>
        </w:tc>
        <w:tc>
          <w:tcPr>
            <w:tcW w:w="709" w:type="dxa"/>
            <w:tcBorders>
              <w:left w:val="single" w:sz="4" w:space="0" w:color="auto"/>
              <w:bottom w:val="single" w:sz="4" w:space="0" w:color="auto"/>
              <w:right w:val="single" w:sz="4" w:space="0" w:color="auto"/>
            </w:tcBorders>
            <w:vAlign w:val="center"/>
          </w:tcPr>
          <w:p w:rsidR="0045729C" w:rsidRPr="00240807" w:rsidRDefault="0045729C" w:rsidP="00036E89">
            <w:pPr>
              <w:autoSpaceDE w:val="0"/>
              <w:autoSpaceDN w:val="0"/>
              <w:adjustRightInd w:val="0"/>
              <w:ind w:left="-42" w:right="-108"/>
              <w:jc w:val="center"/>
              <w:rPr>
                <w:rFonts w:ascii="Arial" w:hAnsi="Arial" w:cs="Arial"/>
                <w:bCs/>
                <w:sz w:val="14"/>
                <w:szCs w:val="14"/>
              </w:rPr>
            </w:pPr>
          </w:p>
        </w:tc>
        <w:tc>
          <w:tcPr>
            <w:tcW w:w="992" w:type="dxa"/>
            <w:tcBorders>
              <w:left w:val="single" w:sz="4" w:space="0" w:color="auto"/>
              <w:bottom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0,00024</w:t>
            </w:r>
          </w:p>
        </w:tc>
        <w:tc>
          <w:tcPr>
            <w:tcW w:w="1134" w:type="dxa"/>
            <w:tcBorders>
              <w:left w:val="single" w:sz="4" w:space="0" w:color="auto"/>
              <w:bottom w:val="single" w:sz="4" w:space="0" w:color="auto"/>
              <w:right w:val="single" w:sz="4" w:space="0" w:color="auto"/>
            </w:tcBorders>
            <w:vAlign w:val="bottom"/>
          </w:tcPr>
          <w:p w:rsidR="0045729C" w:rsidRPr="00240807" w:rsidRDefault="0045729C" w:rsidP="006573AD">
            <w:pPr>
              <w:jc w:val="right"/>
              <w:rPr>
                <w:rFonts w:ascii="Arial" w:hAnsi="Arial" w:cs="Arial"/>
                <w:sz w:val="14"/>
                <w:szCs w:val="14"/>
              </w:rPr>
            </w:pPr>
            <w:r w:rsidRPr="00240807">
              <w:rPr>
                <w:rFonts w:ascii="Arial" w:hAnsi="Arial" w:cs="Arial"/>
                <w:sz w:val="14"/>
                <w:szCs w:val="14"/>
              </w:rPr>
              <w:t>0,0006</w:t>
            </w:r>
            <w:r w:rsidR="0038131E" w:rsidRPr="00240807">
              <w:rPr>
                <w:rFonts w:ascii="Arial" w:hAnsi="Arial" w:cs="Arial"/>
                <w:sz w:val="14"/>
                <w:szCs w:val="14"/>
              </w:rPr>
              <w:t>2</w:t>
            </w:r>
          </w:p>
        </w:tc>
      </w:tr>
      <w:bookmarkEnd w:id="8"/>
    </w:tbl>
    <w:p w:rsidR="00FD1822" w:rsidRPr="00240807" w:rsidRDefault="00FD1822" w:rsidP="007C63B1">
      <w:pPr>
        <w:ind w:left="-426"/>
        <w:jc w:val="center"/>
        <w:rPr>
          <w:rFonts w:ascii="Arial" w:hAnsi="Arial" w:cs="Arial"/>
          <w:sz w:val="20"/>
          <w:szCs w:val="20"/>
        </w:rPr>
      </w:pPr>
    </w:p>
    <w:p w:rsidR="008E4AAF" w:rsidRPr="00240807" w:rsidRDefault="008E4AAF" w:rsidP="007C63B1">
      <w:pPr>
        <w:ind w:left="-426"/>
        <w:jc w:val="center"/>
        <w:rPr>
          <w:rFonts w:ascii="Arial" w:hAnsi="Arial" w:cs="Arial"/>
          <w:sz w:val="20"/>
          <w:szCs w:val="20"/>
        </w:rPr>
      </w:pPr>
    </w:p>
    <w:p w:rsidR="008E4AAF" w:rsidRPr="00240807" w:rsidRDefault="008E4AAF" w:rsidP="007C63B1">
      <w:pPr>
        <w:ind w:left="-426"/>
        <w:jc w:val="center"/>
        <w:rPr>
          <w:rFonts w:ascii="Arial" w:hAnsi="Arial" w:cs="Arial"/>
          <w:sz w:val="20"/>
          <w:szCs w:val="20"/>
        </w:rPr>
      </w:pPr>
    </w:p>
    <w:p w:rsidR="00B5370C" w:rsidRPr="00240807" w:rsidRDefault="00B5370C" w:rsidP="007C63B1">
      <w:pPr>
        <w:ind w:left="-426"/>
        <w:jc w:val="center"/>
        <w:rPr>
          <w:rFonts w:ascii="Arial" w:hAnsi="Arial" w:cs="Arial"/>
          <w:sz w:val="20"/>
          <w:szCs w:val="20"/>
        </w:rPr>
      </w:pPr>
    </w:p>
    <w:p w:rsidR="00B5370C" w:rsidRPr="00240807" w:rsidRDefault="00B5370C" w:rsidP="007C63B1">
      <w:pPr>
        <w:ind w:left="-426"/>
        <w:jc w:val="center"/>
        <w:rPr>
          <w:rFonts w:ascii="Arial" w:hAnsi="Arial" w:cs="Arial"/>
          <w:sz w:val="20"/>
          <w:szCs w:val="20"/>
        </w:rPr>
      </w:pPr>
    </w:p>
    <w:p w:rsidR="00B5370C" w:rsidRPr="00240807" w:rsidRDefault="00B5370C" w:rsidP="007C63B1">
      <w:pPr>
        <w:ind w:left="-426"/>
        <w:jc w:val="center"/>
        <w:rPr>
          <w:rFonts w:ascii="Arial" w:hAnsi="Arial" w:cs="Arial"/>
          <w:sz w:val="20"/>
          <w:szCs w:val="20"/>
        </w:rPr>
      </w:pPr>
    </w:p>
    <w:p w:rsidR="00B5370C" w:rsidRPr="00240807" w:rsidRDefault="00B5370C" w:rsidP="007C63B1">
      <w:pPr>
        <w:ind w:left="-426"/>
        <w:jc w:val="center"/>
        <w:rPr>
          <w:rFonts w:ascii="Arial" w:hAnsi="Arial" w:cs="Arial"/>
          <w:sz w:val="20"/>
          <w:szCs w:val="20"/>
        </w:rPr>
      </w:pPr>
    </w:p>
    <w:p w:rsidR="005113E0" w:rsidRPr="00240807" w:rsidRDefault="005113E0" w:rsidP="005113E0">
      <w:pPr>
        <w:jc w:val="center"/>
        <w:rPr>
          <w:rFonts w:ascii="Arial" w:hAnsi="Arial" w:cs="Arial"/>
          <w:sz w:val="20"/>
          <w:szCs w:val="20"/>
        </w:rPr>
      </w:pPr>
      <w:r w:rsidRPr="00240807">
        <w:rPr>
          <w:rFonts w:ascii="Arial" w:hAnsi="Arial" w:cs="Arial"/>
          <w:sz w:val="20"/>
          <w:szCs w:val="20"/>
        </w:rPr>
        <w:t>İlişikteki açıklama ve dipnotlar bu finansal tabloların tamamlayıcı bir parçasıdır.</w:t>
      </w:r>
    </w:p>
    <w:p w:rsidR="00FD1822" w:rsidRPr="00240807" w:rsidRDefault="00FD1822" w:rsidP="004B3631">
      <w:pPr>
        <w:jc w:val="center"/>
        <w:rPr>
          <w:rFonts w:ascii="Arial" w:hAnsi="Arial" w:cs="Arial"/>
          <w:sz w:val="20"/>
          <w:szCs w:val="20"/>
        </w:rPr>
        <w:sectPr w:rsidR="00FD1822" w:rsidRPr="00240807" w:rsidSect="002501A6">
          <w:headerReference w:type="even" r:id="rId28"/>
          <w:headerReference w:type="default" r:id="rId29"/>
          <w:headerReference w:type="first" r:id="rId30"/>
          <w:pgSz w:w="11907" w:h="16840" w:code="9"/>
          <w:pgMar w:top="1418" w:right="1418" w:bottom="1418" w:left="1276" w:header="720" w:footer="720" w:gutter="0"/>
          <w:pgNumType w:start="7"/>
          <w:cols w:space="720"/>
          <w:noEndnote/>
        </w:sectPr>
      </w:pPr>
    </w:p>
    <w:tbl>
      <w:tblPr>
        <w:tblW w:w="9709" w:type="dxa"/>
        <w:tblCellMar>
          <w:left w:w="70" w:type="dxa"/>
          <w:right w:w="70" w:type="dxa"/>
        </w:tblCellMar>
        <w:tblLook w:val="0000" w:firstRow="0" w:lastRow="0" w:firstColumn="0" w:lastColumn="0" w:noHBand="0" w:noVBand="0"/>
      </w:tblPr>
      <w:tblGrid>
        <w:gridCol w:w="517"/>
        <w:gridCol w:w="6573"/>
        <w:gridCol w:w="1269"/>
        <w:gridCol w:w="1350"/>
      </w:tblGrid>
      <w:tr w:rsidR="00DE64AC" w:rsidRPr="00240807" w:rsidTr="00A45EFA">
        <w:trPr>
          <w:trHeight w:val="222"/>
        </w:trPr>
        <w:tc>
          <w:tcPr>
            <w:tcW w:w="7090" w:type="dxa"/>
            <w:gridSpan w:val="2"/>
            <w:vMerge w:val="restart"/>
            <w:tcBorders>
              <w:top w:val="single" w:sz="4" w:space="0" w:color="auto"/>
              <w:left w:val="single" w:sz="4" w:space="0" w:color="auto"/>
              <w:right w:val="single" w:sz="4" w:space="0" w:color="auto"/>
            </w:tcBorders>
            <w:shd w:val="clear" w:color="auto" w:fill="auto"/>
            <w:noWrap/>
            <w:vAlign w:val="bottom"/>
          </w:tcPr>
          <w:p w:rsidR="00DE64AC" w:rsidRPr="00240807" w:rsidRDefault="00DE64AC" w:rsidP="006573AD">
            <w:pPr>
              <w:jc w:val="both"/>
              <w:rPr>
                <w:rFonts w:ascii="Arial" w:hAnsi="Arial" w:cs="Arial"/>
                <w:sz w:val="16"/>
                <w:szCs w:val="16"/>
              </w:rPr>
            </w:pPr>
            <w:r w:rsidRPr="00240807">
              <w:rPr>
                <w:rFonts w:ascii="Arial" w:hAnsi="Arial" w:cs="Arial"/>
                <w:b/>
                <w:bCs/>
                <w:sz w:val="16"/>
                <w:szCs w:val="16"/>
              </w:rPr>
              <w:lastRenderedPageBreak/>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64AC" w:rsidRPr="00240807" w:rsidRDefault="00DE64AC" w:rsidP="00DE64AC">
            <w:pPr>
              <w:ind w:left="-70" w:right="3"/>
              <w:jc w:val="center"/>
              <w:rPr>
                <w:rFonts w:ascii="Arial" w:hAnsi="Arial" w:cs="Arial"/>
                <w:b/>
                <w:sz w:val="16"/>
                <w:szCs w:val="16"/>
              </w:rPr>
            </w:pPr>
            <w:r w:rsidRPr="00240807">
              <w:rPr>
                <w:rFonts w:ascii="Arial" w:hAnsi="Arial" w:cs="Arial"/>
                <w:b/>
                <w:sz w:val="16"/>
                <w:szCs w:val="16"/>
              </w:rPr>
              <w:t>BİN TÜRK LİRASI</w:t>
            </w:r>
          </w:p>
        </w:tc>
        <w:tc>
          <w:tcPr>
            <w:tcW w:w="1350" w:type="dxa"/>
            <w:tcBorders>
              <w:top w:val="single" w:sz="4" w:space="0" w:color="auto"/>
              <w:left w:val="single" w:sz="4" w:space="0" w:color="auto"/>
              <w:bottom w:val="single" w:sz="4" w:space="0" w:color="auto"/>
              <w:right w:val="single" w:sz="4" w:space="0" w:color="auto"/>
            </w:tcBorders>
            <w:vAlign w:val="center"/>
          </w:tcPr>
          <w:p w:rsidR="00DE64AC" w:rsidRPr="00240807" w:rsidRDefault="00DE64AC" w:rsidP="00DE64AC">
            <w:pPr>
              <w:ind w:left="-70" w:right="3"/>
              <w:jc w:val="center"/>
              <w:rPr>
                <w:rFonts w:ascii="Arial" w:hAnsi="Arial" w:cs="Arial"/>
                <w:b/>
                <w:sz w:val="16"/>
                <w:szCs w:val="16"/>
              </w:rPr>
            </w:pPr>
            <w:r w:rsidRPr="00240807">
              <w:rPr>
                <w:rFonts w:ascii="Arial" w:hAnsi="Arial" w:cs="Arial"/>
                <w:b/>
                <w:sz w:val="16"/>
                <w:szCs w:val="16"/>
              </w:rPr>
              <w:t>BİN TÜRK LİRASI</w:t>
            </w:r>
          </w:p>
        </w:tc>
      </w:tr>
      <w:tr w:rsidR="00DE64AC" w:rsidRPr="00240807" w:rsidTr="00A45EFA">
        <w:trPr>
          <w:trHeight w:val="937"/>
        </w:trPr>
        <w:tc>
          <w:tcPr>
            <w:tcW w:w="7090" w:type="dxa"/>
            <w:gridSpan w:val="2"/>
            <w:vMerge/>
            <w:tcBorders>
              <w:left w:val="single" w:sz="4" w:space="0" w:color="auto"/>
              <w:right w:val="single" w:sz="4" w:space="0" w:color="auto"/>
            </w:tcBorders>
            <w:shd w:val="clear" w:color="auto" w:fill="auto"/>
            <w:noWrap/>
            <w:vAlign w:val="bottom"/>
          </w:tcPr>
          <w:p w:rsidR="00DE64AC" w:rsidRPr="00240807" w:rsidRDefault="00DE64AC" w:rsidP="00DE64AC">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64AC" w:rsidRPr="00240807" w:rsidRDefault="00DE64AC" w:rsidP="00DE64AC">
            <w:pPr>
              <w:ind w:left="-70" w:right="3"/>
              <w:jc w:val="center"/>
              <w:rPr>
                <w:rFonts w:ascii="Arial" w:hAnsi="Arial" w:cs="Arial"/>
                <w:b/>
                <w:sz w:val="16"/>
                <w:szCs w:val="16"/>
              </w:rPr>
            </w:pPr>
            <w:r w:rsidRPr="00240807">
              <w:rPr>
                <w:rFonts w:ascii="Arial" w:hAnsi="Arial" w:cs="Arial"/>
                <w:b/>
                <w:sz w:val="16"/>
                <w:szCs w:val="16"/>
              </w:rPr>
              <w:t>CARİ DÖNEM</w:t>
            </w:r>
          </w:p>
          <w:p w:rsidR="00DE64AC" w:rsidRPr="00240807" w:rsidRDefault="00DE64AC" w:rsidP="00DE64AC">
            <w:pPr>
              <w:ind w:left="-70" w:right="3"/>
              <w:jc w:val="center"/>
              <w:rPr>
                <w:rFonts w:ascii="Arial" w:hAnsi="Arial" w:cs="Arial"/>
                <w:b/>
                <w:sz w:val="16"/>
                <w:szCs w:val="16"/>
              </w:rPr>
            </w:pPr>
            <w:r w:rsidRPr="00240807">
              <w:rPr>
                <w:rFonts w:ascii="Arial" w:hAnsi="Arial" w:cs="Arial"/>
                <w:b/>
                <w:sz w:val="16"/>
                <w:szCs w:val="16"/>
              </w:rPr>
              <w:t>(01/01/2016-</w:t>
            </w:r>
          </w:p>
          <w:p w:rsidR="00DE64AC" w:rsidRPr="00240807" w:rsidRDefault="00C82E32" w:rsidP="00DE64AC">
            <w:pPr>
              <w:ind w:left="-70" w:right="3"/>
              <w:jc w:val="center"/>
              <w:rPr>
                <w:rFonts w:ascii="Arial" w:hAnsi="Arial" w:cs="Arial"/>
                <w:b/>
                <w:sz w:val="16"/>
                <w:szCs w:val="16"/>
              </w:rPr>
            </w:pPr>
            <w:r w:rsidRPr="00240807">
              <w:rPr>
                <w:rFonts w:ascii="Arial" w:hAnsi="Arial" w:cs="Arial"/>
                <w:b/>
                <w:sz w:val="16"/>
                <w:szCs w:val="16"/>
              </w:rPr>
              <w:t>31/12/201</w:t>
            </w:r>
            <w:r w:rsidR="00273A8C" w:rsidRPr="00240807">
              <w:rPr>
                <w:rFonts w:ascii="Arial" w:hAnsi="Arial" w:cs="Arial"/>
                <w:b/>
                <w:sz w:val="16"/>
                <w:szCs w:val="16"/>
              </w:rPr>
              <w:t>6)</w:t>
            </w:r>
          </w:p>
        </w:tc>
        <w:tc>
          <w:tcPr>
            <w:tcW w:w="1350" w:type="dxa"/>
            <w:tcBorders>
              <w:top w:val="single" w:sz="4" w:space="0" w:color="auto"/>
              <w:left w:val="single" w:sz="4" w:space="0" w:color="auto"/>
              <w:bottom w:val="single" w:sz="4" w:space="0" w:color="auto"/>
              <w:right w:val="single" w:sz="4" w:space="0" w:color="auto"/>
            </w:tcBorders>
            <w:vAlign w:val="center"/>
          </w:tcPr>
          <w:p w:rsidR="00DE64AC" w:rsidRPr="00240807" w:rsidRDefault="00A45EFA" w:rsidP="00DE64AC">
            <w:pPr>
              <w:ind w:left="-70" w:right="3"/>
              <w:jc w:val="center"/>
              <w:rPr>
                <w:rFonts w:ascii="Arial" w:hAnsi="Arial" w:cs="Arial"/>
                <w:b/>
                <w:sz w:val="16"/>
                <w:szCs w:val="16"/>
              </w:rPr>
            </w:pPr>
            <w:r w:rsidRPr="00240807">
              <w:rPr>
                <w:rFonts w:ascii="Arial" w:hAnsi="Arial" w:cs="Arial"/>
                <w:b/>
                <w:sz w:val="16"/>
                <w:szCs w:val="16"/>
              </w:rPr>
              <w:t>ÖNCEKİ DÖNEM</w:t>
            </w:r>
          </w:p>
          <w:p w:rsidR="00DE64AC" w:rsidRPr="00240807" w:rsidRDefault="00DE64AC" w:rsidP="00DE64AC">
            <w:pPr>
              <w:ind w:left="-70" w:right="3"/>
              <w:jc w:val="center"/>
              <w:rPr>
                <w:rFonts w:ascii="Arial" w:hAnsi="Arial" w:cs="Arial"/>
                <w:b/>
                <w:sz w:val="16"/>
                <w:szCs w:val="16"/>
              </w:rPr>
            </w:pPr>
            <w:r w:rsidRPr="00240807">
              <w:rPr>
                <w:rFonts w:ascii="Arial" w:hAnsi="Arial" w:cs="Arial"/>
                <w:b/>
                <w:sz w:val="16"/>
                <w:szCs w:val="16"/>
              </w:rPr>
              <w:t>(</w:t>
            </w:r>
            <w:r w:rsidR="000C21E0" w:rsidRPr="00240807">
              <w:rPr>
                <w:rFonts w:ascii="Arial" w:hAnsi="Arial" w:cs="Arial"/>
                <w:b/>
                <w:sz w:val="16"/>
                <w:szCs w:val="16"/>
              </w:rPr>
              <w:t>25</w:t>
            </w:r>
            <w:r w:rsidRPr="00240807">
              <w:rPr>
                <w:rFonts w:ascii="Arial" w:hAnsi="Arial" w:cs="Arial"/>
                <w:b/>
                <w:sz w:val="16"/>
                <w:szCs w:val="16"/>
              </w:rPr>
              <w:t>/0</w:t>
            </w:r>
            <w:r w:rsidR="000C21E0" w:rsidRPr="00240807">
              <w:rPr>
                <w:rFonts w:ascii="Arial" w:hAnsi="Arial" w:cs="Arial"/>
                <w:b/>
                <w:sz w:val="16"/>
                <w:szCs w:val="16"/>
              </w:rPr>
              <w:t>6</w:t>
            </w:r>
            <w:r w:rsidRPr="00240807">
              <w:rPr>
                <w:rFonts w:ascii="Arial" w:hAnsi="Arial" w:cs="Arial"/>
                <w:b/>
                <w:sz w:val="16"/>
                <w:szCs w:val="16"/>
              </w:rPr>
              <w:t>/2015-</w:t>
            </w:r>
          </w:p>
          <w:p w:rsidR="00DE64AC" w:rsidRPr="00240807" w:rsidRDefault="00C82E32">
            <w:pPr>
              <w:ind w:left="-70" w:right="3"/>
              <w:jc w:val="center"/>
              <w:rPr>
                <w:rFonts w:ascii="Arial" w:hAnsi="Arial" w:cs="Arial"/>
                <w:b/>
                <w:sz w:val="16"/>
                <w:szCs w:val="16"/>
              </w:rPr>
            </w:pPr>
            <w:r w:rsidRPr="00240807">
              <w:rPr>
                <w:rFonts w:ascii="Arial" w:hAnsi="Arial" w:cs="Arial"/>
                <w:b/>
                <w:sz w:val="16"/>
                <w:szCs w:val="16"/>
              </w:rPr>
              <w:t>31/12/201</w:t>
            </w:r>
            <w:r w:rsidR="003F6A9C" w:rsidRPr="00240807">
              <w:rPr>
                <w:rFonts w:ascii="Arial" w:hAnsi="Arial" w:cs="Arial"/>
                <w:b/>
                <w:sz w:val="16"/>
                <w:szCs w:val="16"/>
              </w:rPr>
              <w:t>5)</w:t>
            </w:r>
          </w:p>
        </w:tc>
      </w:tr>
      <w:tr w:rsidR="00DE64AC" w:rsidRPr="00240807" w:rsidTr="00A45EFA">
        <w:trPr>
          <w:trHeight w:val="113"/>
        </w:trPr>
        <w:tc>
          <w:tcPr>
            <w:tcW w:w="517" w:type="dxa"/>
            <w:tcBorders>
              <w:top w:val="single" w:sz="4" w:space="0" w:color="auto"/>
              <w:left w:val="single" w:sz="4" w:space="0" w:color="auto"/>
            </w:tcBorders>
            <w:shd w:val="clear" w:color="auto" w:fill="auto"/>
            <w:noWrap/>
            <w:vAlign w:val="bottom"/>
          </w:tcPr>
          <w:p w:rsidR="00DE64AC" w:rsidRPr="00240807" w:rsidRDefault="00DE64AC" w:rsidP="00DE64AC">
            <w:pPr>
              <w:jc w:val="both"/>
              <w:rPr>
                <w:rFonts w:ascii="Arial" w:hAnsi="Arial" w:cs="Arial"/>
                <w:sz w:val="16"/>
                <w:szCs w:val="16"/>
              </w:rPr>
            </w:pPr>
            <w:r w:rsidRPr="00240807">
              <w:rPr>
                <w:rFonts w:ascii="Arial" w:hAnsi="Arial" w:cs="Arial"/>
                <w:sz w:val="16"/>
                <w:szCs w:val="16"/>
              </w:rPr>
              <w:t> </w:t>
            </w:r>
          </w:p>
        </w:tc>
        <w:tc>
          <w:tcPr>
            <w:tcW w:w="6573" w:type="dxa"/>
            <w:tcBorders>
              <w:top w:val="single" w:sz="4" w:space="0" w:color="auto"/>
              <w:right w:val="single" w:sz="4" w:space="0" w:color="auto"/>
            </w:tcBorders>
            <w:shd w:val="clear" w:color="auto" w:fill="auto"/>
            <w:noWrap/>
            <w:vAlign w:val="bottom"/>
          </w:tcPr>
          <w:p w:rsidR="00DE64AC" w:rsidRPr="00240807" w:rsidRDefault="00DE64AC" w:rsidP="00DE64AC">
            <w:pPr>
              <w:jc w:val="both"/>
              <w:rPr>
                <w:rFonts w:ascii="Arial" w:hAnsi="Arial" w:cs="Arial"/>
                <w:sz w:val="16"/>
                <w:szCs w:val="16"/>
              </w:rPr>
            </w:pPr>
            <w:r w:rsidRPr="00240807">
              <w:rPr>
                <w:rFonts w:ascii="Arial" w:hAnsi="Arial" w:cs="Arial"/>
                <w:sz w:val="16"/>
                <w:szCs w:val="16"/>
              </w:rPr>
              <w:t> </w:t>
            </w:r>
          </w:p>
        </w:tc>
        <w:tc>
          <w:tcPr>
            <w:tcW w:w="1269" w:type="dxa"/>
            <w:tcBorders>
              <w:top w:val="single" w:sz="4" w:space="0" w:color="auto"/>
              <w:right w:val="single" w:sz="4" w:space="0" w:color="auto"/>
            </w:tcBorders>
            <w:vAlign w:val="bottom"/>
          </w:tcPr>
          <w:p w:rsidR="00DE64AC" w:rsidRPr="00240807" w:rsidRDefault="00DE64AC" w:rsidP="00DE64AC">
            <w:pPr>
              <w:ind w:right="3"/>
              <w:jc w:val="right"/>
              <w:rPr>
                <w:rFonts w:ascii="Arial" w:hAnsi="Arial" w:cs="Arial"/>
                <w:sz w:val="16"/>
                <w:szCs w:val="16"/>
              </w:rPr>
            </w:pPr>
          </w:p>
        </w:tc>
        <w:tc>
          <w:tcPr>
            <w:tcW w:w="1350" w:type="dxa"/>
            <w:tcBorders>
              <w:top w:val="single" w:sz="4" w:space="0" w:color="auto"/>
              <w:left w:val="single" w:sz="4" w:space="0" w:color="auto"/>
              <w:right w:val="single" w:sz="4" w:space="0" w:color="auto"/>
            </w:tcBorders>
            <w:shd w:val="clear" w:color="auto" w:fill="auto"/>
            <w:noWrap/>
            <w:vAlign w:val="bottom"/>
          </w:tcPr>
          <w:p w:rsidR="00DE64AC" w:rsidRPr="00240807" w:rsidRDefault="00DE64AC" w:rsidP="00A45EFA">
            <w:pPr>
              <w:ind w:left="-70" w:right="3"/>
              <w:jc w:val="center"/>
              <w:rPr>
                <w:rFonts w:ascii="Arial" w:hAnsi="Arial" w:cs="Arial"/>
                <w:b/>
                <w:sz w:val="16"/>
                <w:szCs w:val="16"/>
              </w:rPr>
            </w:pPr>
          </w:p>
        </w:tc>
      </w:tr>
      <w:tr w:rsidR="000C21E0" w:rsidRPr="00240807" w:rsidTr="000C21E0">
        <w:trPr>
          <w:trHeight w:val="113"/>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I.</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MENKUL DEĞERLER DEĞERLEME FARKLARINA SATILMAYA HAZIR FİNANSAL VARLIKLARDAN EKLENEN</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w:t>
            </w:r>
            <w:r w:rsidR="00407201" w:rsidRPr="00240807">
              <w:rPr>
                <w:rFonts w:ascii="Arial" w:hAnsi="Arial" w:cs="Arial"/>
                <w:b/>
                <w:sz w:val="16"/>
                <w:szCs w:val="16"/>
              </w:rPr>
              <w:t>335</w:t>
            </w:r>
            <w:r w:rsidRPr="00240807">
              <w:rPr>
                <w:rFonts w:ascii="Arial" w:hAnsi="Arial" w:cs="Arial"/>
                <w:b/>
                <w:sz w:val="16"/>
                <w:szCs w:val="16"/>
              </w:rPr>
              <w:t xml:space="preserve">)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(12)   </w:t>
            </w:r>
          </w:p>
        </w:tc>
      </w:tr>
      <w:tr w:rsidR="000C21E0" w:rsidRPr="00240807" w:rsidTr="000C21E0">
        <w:trPr>
          <w:trHeight w:val="284"/>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II.</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 xml:space="preserve">MADDİ DURAN VARLIKLAR YENİDEN DEĞERLEME FARKLARI </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III.</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 xml:space="preserve">MADDİ OLMAYAN DURAN VARLIKLAR YENİDEN DEĞERLEME FARKLARI </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IV.</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YABANCI PARA İŞLEMLER İÇİN KUR ÇEVRİM FARKLARI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371"/>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V.</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551"/>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VI.</w:t>
            </w:r>
          </w:p>
          <w:p w:rsidR="000C21E0" w:rsidRPr="00240807" w:rsidRDefault="000C21E0" w:rsidP="000C21E0">
            <w:pPr>
              <w:rPr>
                <w:rFonts w:ascii="Arial" w:hAnsi="Arial" w:cs="Arial"/>
                <w:b/>
                <w:bCs/>
                <w:sz w:val="16"/>
                <w:szCs w:val="16"/>
              </w:rPr>
            </w:pPr>
            <w:r w:rsidRPr="00240807">
              <w:rPr>
                <w:rFonts w:ascii="Arial" w:hAnsi="Arial" w:cs="Arial"/>
                <w:sz w:val="16"/>
                <w:szCs w:val="16"/>
              </w:rPr>
              <w:t> </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VII.</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MUHASEBE POLİTİKASINDA YAPILAN DEĞİŞİKLİKLER İLE HATALARIN DÜZELTİLMESİNİN ETKİSİ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w:t>
            </w:r>
          </w:p>
        </w:tc>
      </w:tr>
      <w:tr w:rsidR="000C21E0" w:rsidRPr="00240807" w:rsidTr="000C21E0">
        <w:trPr>
          <w:trHeight w:val="113"/>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VIII.</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TMS UYARINCA ÖZKAYNAKLARDA MUHASEBELEŞTİRİLEN DİĞER GELİR/ (GİDER) KALEMLERİ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IX.</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DEĞERLEME FARKLARINA AİT ERTELENMİŞ VERGİ</w:t>
            </w:r>
          </w:p>
        </w:tc>
        <w:tc>
          <w:tcPr>
            <w:tcW w:w="1269" w:type="dxa"/>
            <w:tcBorders>
              <w:right w:val="single" w:sz="4" w:space="0" w:color="auto"/>
            </w:tcBorders>
            <w:vAlign w:val="bottom"/>
          </w:tcPr>
          <w:p w:rsidR="000C21E0" w:rsidRPr="00240807" w:rsidRDefault="00407201" w:rsidP="000C21E0">
            <w:pPr>
              <w:jc w:val="right"/>
              <w:rPr>
                <w:rFonts w:ascii="Arial" w:hAnsi="Arial" w:cs="Arial"/>
                <w:b/>
                <w:sz w:val="16"/>
                <w:szCs w:val="16"/>
              </w:rPr>
            </w:pPr>
            <w:r w:rsidRPr="00240807">
              <w:rPr>
                <w:rFonts w:ascii="Arial" w:hAnsi="Arial" w:cs="Arial"/>
                <w:b/>
                <w:sz w:val="16"/>
                <w:szCs w:val="16"/>
              </w:rPr>
              <w:t>66</w:t>
            </w:r>
            <w:r w:rsidR="000C21E0" w:rsidRPr="00240807">
              <w:rPr>
                <w:rFonts w:ascii="Arial" w:hAnsi="Arial" w:cs="Arial"/>
                <w:b/>
                <w:sz w:val="16"/>
                <w:szCs w:val="16"/>
              </w:rPr>
              <w:t xml:space="preserve">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3      </w:t>
            </w:r>
          </w:p>
        </w:tc>
      </w:tr>
      <w:tr w:rsidR="000C21E0" w:rsidRPr="00240807" w:rsidTr="000C21E0">
        <w:trPr>
          <w:trHeight w:val="113"/>
        </w:trPr>
        <w:tc>
          <w:tcPr>
            <w:tcW w:w="517" w:type="dxa"/>
            <w:tcBorders>
              <w:left w:val="single" w:sz="4" w:space="0" w:color="auto"/>
            </w:tcBorders>
            <w:shd w:val="clear" w:color="auto" w:fill="auto"/>
            <w:noWrap/>
          </w:tcPr>
          <w:p w:rsidR="000C21E0" w:rsidRPr="00240807" w:rsidRDefault="000C21E0" w:rsidP="000C21E0">
            <w:pPr>
              <w:rPr>
                <w:rFonts w:ascii="Arial" w:hAnsi="Arial" w:cs="Arial"/>
                <w:b/>
                <w:bCs/>
                <w:sz w:val="16"/>
                <w:szCs w:val="16"/>
              </w:rPr>
            </w:pPr>
            <w:r w:rsidRPr="00240807">
              <w:rPr>
                <w:rFonts w:ascii="Arial" w:hAnsi="Arial" w:cs="Arial"/>
                <w:b/>
                <w:bCs/>
                <w:sz w:val="16"/>
                <w:szCs w:val="16"/>
              </w:rPr>
              <w:t>X.</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DOĞRUDAN ÖZKAYNAK ALTINDA MUHASEBELEŞTİRİLEN NET GELİR/(GİDER) (I+II+…+IX)</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w:t>
            </w:r>
            <w:r w:rsidR="00407201" w:rsidRPr="00240807">
              <w:rPr>
                <w:rFonts w:ascii="Arial" w:hAnsi="Arial" w:cs="Arial"/>
                <w:b/>
                <w:sz w:val="16"/>
                <w:szCs w:val="16"/>
              </w:rPr>
              <w:t>269</w:t>
            </w:r>
            <w:r w:rsidRPr="00240807">
              <w:rPr>
                <w:rFonts w:ascii="Arial" w:hAnsi="Arial" w:cs="Arial"/>
                <w:b/>
                <w:sz w:val="16"/>
                <w:szCs w:val="16"/>
              </w:rPr>
              <w:t xml:space="preserve">)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(9)   </w:t>
            </w:r>
          </w:p>
        </w:tc>
      </w:tr>
      <w:tr w:rsidR="000C21E0" w:rsidRPr="00240807" w:rsidTr="000C21E0">
        <w:trPr>
          <w:trHeight w:val="87"/>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XI.</w:t>
            </w:r>
          </w:p>
        </w:tc>
        <w:tc>
          <w:tcPr>
            <w:tcW w:w="6573" w:type="dxa"/>
            <w:tcBorders>
              <w:righ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DÖNEM KÂRI/ZARARI</w:t>
            </w:r>
          </w:p>
        </w:tc>
        <w:tc>
          <w:tcPr>
            <w:tcW w:w="1269" w:type="dxa"/>
            <w:tcBorders>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19.016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52.680   </w:t>
            </w:r>
          </w:p>
        </w:tc>
      </w:tr>
      <w:tr w:rsidR="000C21E0" w:rsidRPr="00240807" w:rsidTr="000C21E0">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11.1</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 xml:space="preserve">Menkul Değerlerin Gerçeğe Uygun Değerindeki Net Değişme  (Kar-Zarara transfer) </w:t>
            </w:r>
          </w:p>
        </w:tc>
        <w:tc>
          <w:tcPr>
            <w:tcW w:w="1269" w:type="dxa"/>
            <w:tcBorders>
              <w:right w:val="single" w:sz="4" w:space="0" w:color="auto"/>
            </w:tcBorders>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tcPr>
          <w:p w:rsidR="000C21E0" w:rsidRPr="00240807" w:rsidRDefault="000C21E0" w:rsidP="000C21E0">
            <w:pPr>
              <w:rPr>
                <w:rFonts w:ascii="Arial" w:hAnsi="Arial" w:cs="Arial"/>
                <w:sz w:val="16"/>
                <w:szCs w:val="16"/>
              </w:rPr>
            </w:pPr>
            <w:r w:rsidRPr="00240807">
              <w:rPr>
                <w:rFonts w:ascii="Arial" w:hAnsi="Arial" w:cs="Arial"/>
                <w:sz w:val="16"/>
                <w:szCs w:val="16"/>
              </w:rPr>
              <w:t>11.2</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Nakit Akış Riskinden Korunma Amaçlı Türev Finansal Varlıklardan Yeniden Sınıflandırılan ve Gelir Tablosunda Gösterilen Kısım</w:t>
            </w:r>
          </w:p>
        </w:tc>
        <w:tc>
          <w:tcPr>
            <w:tcW w:w="1269" w:type="dxa"/>
            <w:tcBorders>
              <w:right w:val="single" w:sz="4" w:space="0" w:color="auto"/>
            </w:tcBorders>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11.3</w:t>
            </w:r>
          </w:p>
        </w:tc>
        <w:tc>
          <w:tcPr>
            <w:tcW w:w="6573" w:type="dxa"/>
            <w:tcBorders>
              <w:right w:val="single" w:sz="4" w:space="0" w:color="auto"/>
            </w:tcBorders>
            <w:shd w:val="clear" w:color="auto" w:fill="auto"/>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 xml:space="preserve">Yurtdışındaki Net Yatırım Riskinden Korunma Amaçlı Yeniden Sınıflandırılan ve Gelir Tablosunda Gösterilen Kısım </w:t>
            </w:r>
          </w:p>
        </w:tc>
        <w:tc>
          <w:tcPr>
            <w:tcW w:w="1269" w:type="dxa"/>
            <w:tcBorders>
              <w:right w:val="single" w:sz="4" w:space="0" w:color="auto"/>
            </w:tcBorders>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ind w:right="133"/>
              <w:jc w:val="right"/>
              <w:rPr>
                <w:rFonts w:ascii="Arial" w:hAnsi="Arial" w:cs="Arial"/>
                <w:sz w:val="16"/>
                <w:szCs w:val="16"/>
              </w:rPr>
            </w:pPr>
            <w:r w:rsidRPr="00240807">
              <w:rPr>
                <w:rFonts w:ascii="Arial" w:hAnsi="Arial" w:cs="Arial"/>
                <w:sz w:val="16"/>
                <w:szCs w:val="16"/>
              </w:rPr>
              <w:t xml:space="preserve"> -   </w:t>
            </w:r>
          </w:p>
        </w:tc>
      </w:tr>
      <w:tr w:rsidR="000C21E0" w:rsidRPr="00240807" w:rsidTr="000C21E0">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11.4</w:t>
            </w:r>
          </w:p>
        </w:tc>
        <w:tc>
          <w:tcPr>
            <w:tcW w:w="6573" w:type="dxa"/>
            <w:tcBorders>
              <w:right w:val="single" w:sz="4" w:space="0" w:color="auto"/>
            </w:tcBorders>
            <w:shd w:val="clear" w:color="auto" w:fill="auto"/>
            <w:noWrap/>
            <w:vAlign w:val="bottom"/>
          </w:tcPr>
          <w:p w:rsidR="000C21E0" w:rsidRPr="00240807" w:rsidRDefault="000C21E0" w:rsidP="000C21E0">
            <w:pPr>
              <w:rPr>
                <w:rFonts w:ascii="Arial" w:hAnsi="Arial" w:cs="Arial"/>
                <w:sz w:val="16"/>
                <w:szCs w:val="16"/>
              </w:rPr>
            </w:pPr>
            <w:r w:rsidRPr="00240807">
              <w:rPr>
                <w:rFonts w:ascii="Arial" w:hAnsi="Arial" w:cs="Arial"/>
                <w:sz w:val="16"/>
                <w:szCs w:val="16"/>
              </w:rPr>
              <w:t>Diğer</w:t>
            </w:r>
          </w:p>
        </w:tc>
        <w:tc>
          <w:tcPr>
            <w:tcW w:w="1269" w:type="dxa"/>
            <w:tcBorders>
              <w:right w:val="single" w:sz="4" w:space="0" w:color="auto"/>
            </w:tcBorders>
            <w:vAlign w:val="bottom"/>
          </w:tcPr>
          <w:p w:rsidR="000C21E0" w:rsidRPr="00240807" w:rsidRDefault="000C21E0" w:rsidP="000C21E0">
            <w:pPr>
              <w:jc w:val="right"/>
              <w:rPr>
                <w:rFonts w:ascii="Arial" w:hAnsi="Arial" w:cs="Arial"/>
                <w:sz w:val="16"/>
                <w:szCs w:val="16"/>
              </w:rPr>
            </w:pPr>
            <w:r w:rsidRPr="00240807">
              <w:rPr>
                <w:rFonts w:ascii="Arial" w:hAnsi="Arial" w:cs="Arial"/>
                <w:sz w:val="16"/>
                <w:szCs w:val="16"/>
              </w:rPr>
              <w:t xml:space="preserve">19.016   </w:t>
            </w: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sz w:val="16"/>
                <w:szCs w:val="16"/>
              </w:rPr>
            </w:pPr>
            <w:r w:rsidRPr="00240807">
              <w:rPr>
                <w:rFonts w:ascii="Arial" w:hAnsi="Arial" w:cs="Arial"/>
                <w:sz w:val="16"/>
                <w:szCs w:val="16"/>
              </w:rPr>
              <w:t xml:space="preserve">52.680   </w:t>
            </w:r>
          </w:p>
        </w:tc>
      </w:tr>
      <w:tr w:rsidR="000C21E0" w:rsidRPr="00240807" w:rsidTr="00304E1E">
        <w:trPr>
          <w:trHeight w:val="113"/>
        </w:trPr>
        <w:tc>
          <w:tcPr>
            <w:tcW w:w="517" w:type="dxa"/>
            <w:tcBorders>
              <w:lef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 </w:t>
            </w:r>
          </w:p>
        </w:tc>
        <w:tc>
          <w:tcPr>
            <w:tcW w:w="6573" w:type="dxa"/>
            <w:tcBorders>
              <w:right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 </w:t>
            </w:r>
          </w:p>
        </w:tc>
        <w:tc>
          <w:tcPr>
            <w:tcW w:w="1269" w:type="dxa"/>
            <w:tcBorders>
              <w:right w:val="single" w:sz="4" w:space="0" w:color="auto"/>
            </w:tcBorders>
            <w:vAlign w:val="bottom"/>
          </w:tcPr>
          <w:p w:rsidR="000C21E0" w:rsidRPr="00240807" w:rsidRDefault="000C21E0" w:rsidP="000C21E0">
            <w:pPr>
              <w:ind w:right="133"/>
              <w:jc w:val="right"/>
              <w:rPr>
                <w:rFonts w:ascii="Arial" w:hAnsi="Arial" w:cs="Arial"/>
                <w:bCs/>
                <w:sz w:val="16"/>
                <w:szCs w:val="16"/>
              </w:rPr>
            </w:pPr>
          </w:p>
        </w:tc>
        <w:tc>
          <w:tcPr>
            <w:tcW w:w="1350" w:type="dxa"/>
            <w:tcBorders>
              <w:left w:val="single" w:sz="4" w:space="0" w:color="auto"/>
              <w:right w:val="single" w:sz="4" w:space="0" w:color="auto"/>
            </w:tcBorders>
            <w:shd w:val="clear" w:color="auto" w:fill="auto"/>
            <w:noWrap/>
            <w:vAlign w:val="bottom"/>
          </w:tcPr>
          <w:p w:rsidR="000C21E0" w:rsidRPr="00240807" w:rsidRDefault="000C21E0" w:rsidP="000C21E0">
            <w:pPr>
              <w:ind w:right="133"/>
              <w:jc w:val="right"/>
              <w:rPr>
                <w:rFonts w:ascii="Arial" w:hAnsi="Arial" w:cs="Arial"/>
                <w:bCs/>
                <w:sz w:val="16"/>
                <w:szCs w:val="16"/>
              </w:rPr>
            </w:pPr>
          </w:p>
        </w:tc>
      </w:tr>
      <w:tr w:rsidR="000C21E0" w:rsidRPr="00240807" w:rsidTr="00304E1E">
        <w:trPr>
          <w:trHeight w:val="76"/>
        </w:trPr>
        <w:tc>
          <w:tcPr>
            <w:tcW w:w="517" w:type="dxa"/>
            <w:tcBorders>
              <w:left w:val="single" w:sz="4" w:space="0" w:color="auto"/>
              <w:bottom w:val="single" w:sz="4" w:space="0" w:color="auto"/>
            </w:tcBorders>
            <w:shd w:val="clear" w:color="auto" w:fill="auto"/>
            <w:noWrap/>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XII.</w:t>
            </w:r>
          </w:p>
        </w:tc>
        <w:tc>
          <w:tcPr>
            <w:tcW w:w="6573" w:type="dxa"/>
            <w:tcBorders>
              <w:bottom w:val="single" w:sz="4" w:space="0" w:color="auto"/>
              <w:right w:val="single" w:sz="4" w:space="0" w:color="auto"/>
            </w:tcBorders>
            <w:shd w:val="clear" w:color="auto" w:fill="auto"/>
            <w:vAlign w:val="bottom"/>
          </w:tcPr>
          <w:p w:rsidR="000C21E0" w:rsidRPr="00240807" w:rsidRDefault="000C21E0" w:rsidP="000C21E0">
            <w:pPr>
              <w:rPr>
                <w:rFonts w:ascii="Arial" w:hAnsi="Arial" w:cs="Arial"/>
                <w:b/>
                <w:bCs/>
                <w:sz w:val="16"/>
                <w:szCs w:val="16"/>
              </w:rPr>
            </w:pPr>
            <w:r w:rsidRPr="00240807">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18.747   </w:t>
            </w:r>
          </w:p>
        </w:tc>
        <w:tc>
          <w:tcPr>
            <w:tcW w:w="1350" w:type="dxa"/>
            <w:tcBorders>
              <w:left w:val="single" w:sz="4" w:space="0" w:color="auto"/>
              <w:bottom w:val="single" w:sz="4" w:space="0" w:color="auto"/>
              <w:right w:val="single" w:sz="4" w:space="0" w:color="auto"/>
            </w:tcBorders>
            <w:shd w:val="clear" w:color="auto" w:fill="auto"/>
            <w:noWrap/>
            <w:vAlign w:val="bottom"/>
          </w:tcPr>
          <w:p w:rsidR="000C21E0" w:rsidRPr="00240807" w:rsidRDefault="000C21E0" w:rsidP="000C21E0">
            <w:pPr>
              <w:jc w:val="right"/>
              <w:rPr>
                <w:rFonts w:ascii="Arial" w:hAnsi="Arial" w:cs="Arial"/>
                <w:b/>
                <w:sz w:val="16"/>
                <w:szCs w:val="16"/>
              </w:rPr>
            </w:pPr>
            <w:r w:rsidRPr="00240807">
              <w:rPr>
                <w:rFonts w:ascii="Arial" w:hAnsi="Arial" w:cs="Arial"/>
                <w:b/>
                <w:sz w:val="16"/>
                <w:szCs w:val="16"/>
              </w:rPr>
              <w:t xml:space="preserve">52.671   </w:t>
            </w:r>
          </w:p>
        </w:tc>
      </w:tr>
    </w:tbl>
    <w:p w:rsidR="00FD1822" w:rsidRPr="00240807" w:rsidRDefault="00FD1822" w:rsidP="00304E1E">
      <w:pPr>
        <w:jc w:val="right"/>
        <w:rPr>
          <w:rFonts w:ascii="Arial" w:hAnsi="Arial" w:cs="Arial"/>
          <w:sz w:val="20"/>
          <w:szCs w:val="20"/>
        </w:rPr>
      </w:pPr>
    </w:p>
    <w:p w:rsidR="00FD1822" w:rsidRPr="00240807" w:rsidRDefault="00FD1822" w:rsidP="00FD1822">
      <w:pPr>
        <w:jc w:val="both"/>
        <w:rPr>
          <w:rFonts w:ascii="Arial" w:hAnsi="Arial" w:cs="Arial"/>
          <w:sz w:val="20"/>
          <w:szCs w:val="20"/>
        </w:rPr>
      </w:pPr>
    </w:p>
    <w:p w:rsidR="00FD1822" w:rsidRPr="00240807" w:rsidRDefault="00FD1822" w:rsidP="00FD1822">
      <w:pPr>
        <w:jc w:val="both"/>
        <w:rPr>
          <w:rFonts w:ascii="Arial" w:hAnsi="Arial" w:cs="Arial"/>
          <w:sz w:val="20"/>
          <w:szCs w:val="20"/>
        </w:rPr>
      </w:pPr>
    </w:p>
    <w:p w:rsidR="001E4B32" w:rsidRPr="00240807" w:rsidRDefault="001E4B32" w:rsidP="004B3631">
      <w:pPr>
        <w:jc w:val="center"/>
        <w:rPr>
          <w:rFonts w:ascii="Arial" w:hAnsi="Arial" w:cs="Arial"/>
          <w:sz w:val="20"/>
          <w:szCs w:val="20"/>
        </w:rPr>
      </w:pPr>
    </w:p>
    <w:p w:rsidR="001E4B32" w:rsidRPr="00240807" w:rsidRDefault="001E4B32" w:rsidP="004B3631">
      <w:pPr>
        <w:jc w:val="center"/>
        <w:rPr>
          <w:rFonts w:ascii="Arial" w:hAnsi="Arial" w:cs="Arial"/>
          <w:sz w:val="20"/>
          <w:szCs w:val="20"/>
        </w:rPr>
      </w:pPr>
    </w:p>
    <w:p w:rsidR="001E4B32" w:rsidRPr="00240807" w:rsidRDefault="001E4B32"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876A26" w:rsidRPr="00240807" w:rsidRDefault="00876A26" w:rsidP="004B3631">
      <w:pPr>
        <w:jc w:val="center"/>
        <w:rPr>
          <w:rFonts w:ascii="Arial" w:hAnsi="Arial" w:cs="Arial"/>
          <w:sz w:val="20"/>
          <w:szCs w:val="20"/>
        </w:rPr>
      </w:pPr>
    </w:p>
    <w:p w:rsidR="001E4B32" w:rsidRPr="00240807" w:rsidRDefault="001E4B32" w:rsidP="004B3631">
      <w:pPr>
        <w:jc w:val="center"/>
        <w:rPr>
          <w:rFonts w:ascii="Arial" w:hAnsi="Arial" w:cs="Arial"/>
          <w:sz w:val="20"/>
          <w:szCs w:val="20"/>
        </w:rPr>
      </w:pPr>
    </w:p>
    <w:p w:rsidR="00FD1822" w:rsidRPr="00240807" w:rsidRDefault="00FD1822" w:rsidP="004B3631">
      <w:pPr>
        <w:jc w:val="center"/>
        <w:rPr>
          <w:rFonts w:ascii="Arial" w:hAnsi="Arial" w:cs="Arial"/>
          <w:sz w:val="20"/>
          <w:szCs w:val="20"/>
        </w:rPr>
      </w:pPr>
      <w:r w:rsidRPr="00240807">
        <w:rPr>
          <w:rFonts w:ascii="Arial" w:hAnsi="Arial" w:cs="Arial"/>
          <w:sz w:val="20"/>
          <w:szCs w:val="20"/>
        </w:rPr>
        <w:t>İlişikteki açıklama ve dipnotlar bu finansal tabloların tamamlayıcı bir parçasıdır.</w:t>
      </w:r>
    </w:p>
    <w:p w:rsidR="00712745" w:rsidRPr="00240807" w:rsidRDefault="00712745" w:rsidP="004B3631">
      <w:pPr>
        <w:jc w:val="center"/>
        <w:rPr>
          <w:rFonts w:ascii="Arial" w:hAnsi="Arial" w:cs="Arial"/>
          <w:sz w:val="20"/>
          <w:szCs w:val="20"/>
        </w:rPr>
        <w:sectPr w:rsidR="00712745" w:rsidRPr="00240807" w:rsidSect="00712745">
          <w:headerReference w:type="even" r:id="rId31"/>
          <w:headerReference w:type="default" r:id="rId32"/>
          <w:headerReference w:type="first" r:id="rId33"/>
          <w:pgSz w:w="11907" w:h="16840" w:code="9"/>
          <w:pgMar w:top="1418" w:right="1418" w:bottom="1418" w:left="1418" w:header="720" w:footer="720" w:gutter="0"/>
          <w:cols w:space="708"/>
          <w:docGrid w:linePitch="360"/>
        </w:sectPr>
      </w:pPr>
    </w:p>
    <w:tbl>
      <w:tblPr>
        <w:tblW w:w="14888" w:type="dxa"/>
        <w:tblInd w:w="-266" w:type="dxa"/>
        <w:tblLayout w:type="fixed"/>
        <w:tblLook w:val="0000" w:firstRow="0" w:lastRow="0" w:firstColumn="0" w:lastColumn="0" w:noHBand="0" w:noVBand="0"/>
      </w:tblPr>
      <w:tblGrid>
        <w:gridCol w:w="396"/>
        <w:gridCol w:w="3414"/>
        <w:gridCol w:w="662"/>
        <w:gridCol w:w="608"/>
        <w:gridCol w:w="856"/>
        <w:gridCol w:w="609"/>
        <w:gridCol w:w="609"/>
        <w:gridCol w:w="609"/>
        <w:gridCol w:w="609"/>
        <w:gridCol w:w="788"/>
        <w:gridCol w:w="609"/>
        <w:gridCol w:w="703"/>
        <w:gridCol w:w="515"/>
        <w:gridCol w:w="761"/>
        <w:gridCol w:w="609"/>
        <w:gridCol w:w="609"/>
        <w:gridCol w:w="609"/>
        <w:gridCol w:w="724"/>
        <w:gridCol w:w="589"/>
      </w:tblGrid>
      <w:tr w:rsidR="006E50CE" w:rsidRPr="00240807" w:rsidTr="005A31A7">
        <w:trPr>
          <w:trHeight w:val="603"/>
        </w:trPr>
        <w:tc>
          <w:tcPr>
            <w:tcW w:w="396" w:type="dxa"/>
            <w:tcBorders>
              <w:top w:val="single" w:sz="4" w:space="0" w:color="auto"/>
              <w:bottom w:val="single" w:sz="4" w:space="0" w:color="auto"/>
            </w:tcBorders>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tcBorders>
              <w:top w:val="single" w:sz="4" w:space="0" w:color="auto"/>
              <w:bottom w:val="single" w:sz="4" w:space="0" w:color="auto"/>
            </w:tcBorders>
            <w:shd w:val="clear" w:color="auto" w:fill="auto"/>
            <w:noWrap/>
            <w:vAlign w:val="center"/>
          </w:tcPr>
          <w:p w:rsidR="006E50CE" w:rsidRPr="00240807" w:rsidRDefault="006E50CE" w:rsidP="006E012B">
            <w:pPr>
              <w:ind w:left="134" w:hanging="242"/>
              <w:rPr>
                <w:rFonts w:ascii="Arial" w:hAnsi="Arial" w:cs="Arial"/>
                <w:b/>
                <w:bCs/>
                <w:sz w:val="10"/>
                <w:szCs w:val="10"/>
              </w:rPr>
            </w:pPr>
            <w:r w:rsidRPr="00240807">
              <w:rPr>
                <w:rFonts w:ascii="Arial" w:hAnsi="Arial" w:cs="Arial"/>
                <w:b/>
                <w:bCs/>
                <w:sz w:val="10"/>
                <w:szCs w:val="10"/>
              </w:rPr>
              <w:t>ÖZKAYNAK KALEMLERİNDEKİ DEĞİŞİKLİKLER</w:t>
            </w:r>
          </w:p>
        </w:tc>
        <w:tc>
          <w:tcPr>
            <w:tcW w:w="662" w:type="dxa"/>
            <w:tcBorders>
              <w:top w:val="single" w:sz="4" w:space="0" w:color="auto"/>
              <w:bottom w:val="single" w:sz="4" w:space="0" w:color="auto"/>
            </w:tcBorders>
            <w:shd w:val="clear" w:color="auto" w:fill="auto"/>
            <w:noWrap/>
            <w:vAlign w:val="center"/>
          </w:tcPr>
          <w:p w:rsidR="006E50CE" w:rsidRPr="00240807" w:rsidRDefault="006E50CE" w:rsidP="006E012B">
            <w:pPr>
              <w:ind w:left="-104"/>
              <w:jc w:val="center"/>
              <w:rPr>
                <w:rFonts w:ascii="Arial" w:hAnsi="Arial" w:cs="Arial"/>
                <w:b/>
                <w:bCs/>
                <w:sz w:val="10"/>
                <w:szCs w:val="10"/>
              </w:rPr>
            </w:pPr>
          </w:p>
          <w:p w:rsidR="006E50CE" w:rsidRPr="00240807" w:rsidRDefault="006E50CE" w:rsidP="006E012B">
            <w:pPr>
              <w:ind w:left="-104"/>
              <w:jc w:val="center"/>
              <w:rPr>
                <w:rFonts w:ascii="Arial" w:hAnsi="Arial" w:cs="Arial"/>
                <w:b/>
                <w:bCs/>
                <w:sz w:val="10"/>
                <w:szCs w:val="10"/>
              </w:rPr>
            </w:pPr>
            <w:r w:rsidRPr="00240807">
              <w:rPr>
                <w:rFonts w:ascii="Arial" w:hAnsi="Arial" w:cs="Arial"/>
                <w:b/>
                <w:bCs/>
                <w:sz w:val="10"/>
                <w:szCs w:val="10"/>
              </w:rPr>
              <w:t>Dipnot</w:t>
            </w:r>
          </w:p>
          <w:p w:rsidR="006E50CE" w:rsidRPr="00240807" w:rsidRDefault="006E50CE" w:rsidP="006E012B">
            <w:pPr>
              <w:ind w:left="-104"/>
              <w:jc w:val="center"/>
              <w:rPr>
                <w:rFonts w:ascii="Arial" w:hAnsi="Arial" w:cs="Arial"/>
                <w:b/>
                <w:bCs/>
                <w:sz w:val="10"/>
                <w:szCs w:val="10"/>
              </w:rPr>
            </w:pPr>
            <w:r w:rsidRPr="00240807">
              <w:rPr>
                <w:rFonts w:ascii="Arial" w:hAnsi="Arial" w:cs="Arial"/>
                <w:b/>
                <w:bCs/>
                <w:sz w:val="10"/>
                <w:szCs w:val="10"/>
              </w:rPr>
              <w:t>(Beşinci</w:t>
            </w:r>
          </w:p>
          <w:p w:rsidR="006E50CE" w:rsidRPr="00240807" w:rsidRDefault="006E50CE" w:rsidP="006E012B">
            <w:pPr>
              <w:ind w:left="-104"/>
              <w:jc w:val="center"/>
              <w:rPr>
                <w:rFonts w:ascii="Arial" w:hAnsi="Arial" w:cs="Arial"/>
                <w:b/>
                <w:bCs/>
                <w:sz w:val="10"/>
                <w:szCs w:val="10"/>
              </w:rPr>
            </w:pPr>
            <w:r w:rsidRPr="00240807">
              <w:rPr>
                <w:rFonts w:ascii="Arial" w:hAnsi="Arial" w:cs="Arial"/>
                <w:b/>
                <w:bCs/>
                <w:sz w:val="10"/>
                <w:szCs w:val="10"/>
              </w:rPr>
              <w:t>Bölüm-V)</w:t>
            </w:r>
          </w:p>
        </w:tc>
        <w:tc>
          <w:tcPr>
            <w:tcW w:w="608"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Ödenmiş</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Sermaye</w:t>
            </w:r>
          </w:p>
        </w:tc>
        <w:tc>
          <w:tcPr>
            <w:tcW w:w="856"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Ödenmiş Sermaye Enf. Düzeltme Farkı</w:t>
            </w:r>
          </w:p>
        </w:tc>
        <w:tc>
          <w:tcPr>
            <w:tcW w:w="60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Hisse Senedi</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İhraç</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Primleri</w:t>
            </w:r>
          </w:p>
        </w:tc>
        <w:tc>
          <w:tcPr>
            <w:tcW w:w="60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Hisse Senedi</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İptal</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Karları</w:t>
            </w:r>
          </w:p>
        </w:tc>
        <w:tc>
          <w:tcPr>
            <w:tcW w:w="60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Yasal</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Yedek</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Akçeler</w:t>
            </w:r>
          </w:p>
        </w:tc>
        <w:tc>
          <w:tcPr>
            <w:tcW w:w="60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Statü Yedekleri</w:t>
            </w:r>
          </w:p>
        </w:tc>
        <w:tc>
          <w:tcPr>
            <w:tcW w:w="788"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Olağanüstü Yedek Akçe</w:t>
            </w:r>
          </w:p>
        </w:tc>
        <w:tc>
          <w:tcPr>
            <w:tcW w:w="60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Diğer</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Yedekler</w:t>
            </w:r>
          </w:p>
        </w:tc>
        <w:tc>
          <w:tcPr>
            <w:tcW w:w="703"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Dönem</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Net Karı/</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(Zararı)</w:t>
            </w:r>
          </w:p>
        </w:tc>
        <w:tc>
          <w:tcPr>
            <w:tcW w:w="515"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Geçmiş</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Dönem Karı/</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(Zararı))</w:t>
            </w:r>
          </w:p>
        </w:tc>
        <w:tc>
          <w:tcPr>
            <w:tcW w:w="761"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Menkul Değer. Değerleme Farkı</w:t>
            </w:r>
          </w:p>
        </w:tc>
        <w:tc>
          <w:tcPr>
            <w:tcW w:w="609" w:type="dxa"/>
            <w:tcBorders>
              <w:top w:val="single" w:sz="4" w:space="0" w:color="auto"/>
              <w:bottom w:val="single" w:sz="4" w:space="0" w:color="auto"/>
            </w:tcBorders>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Maddi ve Maddi Olmayan Duran Varlık YDF</w:t>
            </w:r>
          </w:p>
        </w:tc>
        <w:tc>
          <w:tcPr>
            <w:tcW w:w="609" w:type="dxa"/>
            <w:tcBorders>
              <w:top w:val="single" w:sz="4" w:space="0" w:color="auto"/>
              <w:bottom w:val="single" w:sz="4" w:space="0" w:color="auto"/>
            </w:tcBorders>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Ortaklıklardan</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Bedelsiz</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Hisse</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Senetleri</w:t>
            </w:r>
          </w:p>
        </w:tc>
        <w:tc>
          <w:tcPr>
            <w:tcW w:w="609" w:type="dxa"/>
            <w:tcBorders>
              <w:top w:val="single" w:sz="4" w:space="0" w:color="auto"/>
              <w:bottom w:val="single" w:sz="4" w:space="0" w:color="auto"/>
            </w:tcBorders>
            <w:vAlign w:val="bottom"/>
          </w:tcPr>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Riskten Korunma Fonları</w:t>
            </w:r>
          </w:p>
        </w:tc>
        <w:tc>
          <w:tcPr>
            <w:tcW w:w="724" w:type="dxa"/>
            <w:tcBorders>
              <w:top w:val="single" w:sz="4" w:space="0" w:color="auto"/>
              <w:bottom w:val="single" w:sz="4" w:space="0" w:color="auto"/>
            </w:tcBorders>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Satış A. / Durdurulan F. İlişkin Dur. V. Bir. Değ F.</w:t>
            </w:r>
          </w:p>
        </w:tc>
        <w:tc>
          <w:tcPr>
            <w:tcW w:w="589" w:type="dxa"/>
            <w:tcBorders>
              <w:top w:val="single" w:sz="4" w:space="0" w:color="auto"/>
              <w:bottom w:val="single" w:sz="4" w:space="0" w:color="auto"/>
            </w:tcBorders>
            <w:shd w:val="clear" w:color="auto" w:fill="auto"/>
            <w:noWrap/>
            <w:vAlign w:val="bottom"/>
          </w:tcPr>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Toplam</w:t>
            </w:r>
          </w:p>
          <w:p w:rsidR="006E50CE" w:rsidRPr="00240807" w:rsidRDefault="006E50CE" w:rsidP="006573AD">
            <w:pPr>
              <w:ind w:left="-104"/>
              <w:jc w:val="right"/>
              <w:rPr>
                <w:rFonts w:ascii="Arial" w:hAnsi="Arial" w:cs="Arial"/>
                <w:b/>
                <w:bCs/>
                <w:sz w:val="10"/>
                <w:szCs w:val="10"/>
              </w:rPr>
            </w:pPr>
            <w:r w:rsidRPr="00240807">
              <w:rPr>
                <w:rFonts w:ascii="Arial" w:hAnsi="Arial" w:cs="Arial"/>
                <w:b/>
                <w:bCs/>
                <w:sz w:val="10"/>
                <w:szCs w:val="10"/>
              </w:rPr>
              <w:t>Özkaynak</w:t>
            </w:r>
          </w:p>
        </w:tc>
      </w:tr>
      <w:tr w:rsidR="006E50CE" w:rsidRPr="00240807" w:rsidTr="005A31A7">
        <w:trPr>
          <w:trHeight w:val="85"/>
        </w:trPr>
        <w:tc>
          <w:tcPr>
            <w:tcW w:w="396" w:type="dxa"/>
            <w:tcBorders>
              <w:top w:val="single" w:sz="4" w:space="0" w:color="auto"/>
            </w:tcBorders>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tcBorders>
              <w:top w:val="single" w:sz="4" w:space="0" w:color="auto"/>
            </w:tcBorders>
            <w:shd w:val="clear" w:color="auto" w:fill="auto"/>
            <w:noWrap/>
            <w:vAlign w:val="center"/>
          </w:tcPr>
          <w:p w:rsidR="006E50CE" w:rsidRPr="00240807" w:rsidRDefault="006E50CE" w:rsidP="006E012B">
            <w:pPr>
              <w:ind w:left="134" w:hanging="242"/>
              <w:rPr>
                <w:rFonts w:ascii="Arial" w:hAnsi="Arial" w:cs="Arial"/>
                <w:b/>
                <w:bCs/>
                <w:sz w:val="10"/>
                <w:szCs w:val="10"/>
              </w:rPr>
            </w:pPr>
          </w:p>
        </w:tc>
        <w:tc>
          <w:tcPr>
            <w:tcW w:w="662" w:type="dxa"/>
            <w:tcBorders>
              <w:top w:val="single" w:sz="4" w:space="0" w:color="auto"/>
            </w:tcBorders>
            <w:shd w:val="clear" w:color="auto" w:fill="auto"/>
            <w:noWrap/>
            <w:vAlign w:val="center"/>
          </w:tcPr>
          <w:p w:rsidR="006E50CE" w:rsidRPr="00240807" w:rsidRDefault="006E50CE" w:rsidP="006E012B">
            <w:pPr>
              <w:ind w:left="-104" w:right="-120"/>
              <w:jc w:val="center"/>
              <w:rPr>
                <w:rFonts w:ascii="Arial" w:hAnsi="Arial" w:cs="Arial"/>
                <w:b/>
                <w:bCs/>
                <w:sz w:val="10"/>
                <w:szCs w:val="10"/>
              </w:rPr>
            </w:pPr>
          </w:p>
        </w:tc>
        <w:tc>
          <w:tcPr>
            <w:tcW w:w="608"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856"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88"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03"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515"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61"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vAlign w:val="bottom"/>
          </w:tcPr>
          <w:p w:rsidR="006E50CE" w:rsidRPr="00240807" w:rsidRDefault="006E50CE" w:rsidP="006573AD">
            <w:pPr>
              <w:ind w:left="-104" w:right="-120"/>
              <w:jc w:val="right"/>
              <w:rPr>
                <w:rFonts w:ascii="Arial" w:hAnsi="Arial" w:cs="Arial"/>
                <w:sz w:val="10"/>
                <w:szCs w:val="10"/>
              </w:rPr>
            </w:pPr>
          </w:p>
        </w:tc>
        <w:tc>
          <w:tcPr>
            <w:tcW w:w="609" w:type="dxa"/>
            <w:tcBorders>
              <w:top w:val="single" w:sz="4" w:space="0" w:color="auto"/>
            </w:tcBorders>
            <w:vAlign w:val="bottom"/>
          </w:tcPr>
          <w:p w:rsidR="006E50CE" w:rsidRPr="00240807" w:rsidRDefault="006E50CE" w:rsidP="006573AD">
            <w:pPr>
              <w:ind w:left="-104" w:right="-120"/>
              <w:jc w:val="right"/>
              <w:rPr>
                <w:rFonts w:ascii="Arial" w:hAnsi="Arial" w:cs="Arial"/>
                <w:sz w:val="10"/>
                <w:szCs w:val="10"/>
              </w:rPr>
            </w:pPr>
          </w:p>
        </w:tc>
        <w:tc>
          <w:tcPr>
            <w:tcW w:w="724" w:type="dxa"/>
            <w:tcBorders>
              <w:top w:val="single" w:sz="4" w:space="0" w:color="auto"/>
            </w:tcBorders>
            <w:vAlign w:val="bottom"/>
          </w:tcPr>
          <w:p w:rsidR="006E50CE" w:rsidRPr="00240807" w:rsidRDefault="006E50CE" w:rsidP="006573AD">
            <w:pPr>
              <w:ind w:left="-104" w:right="-120"/>
              <w:jc w:val="right"/>
              <w:rPr>
                <w:rFonts w:ascii="Arial" w:hAnsi="Arial" w:cs="Arial"/>
                <w:sz w:val="10"/>
                <w:szCs w:val="10"/>
              </w:rPr>
            </w:pPr>
          </w:p>
        </w:tc>
        <w:tc>
          <w:tcPr>
            <w:tcW w:w="589" w:type="dxa"/>
            <w:tcBorders>
              <w:top w:val="single" w:sz="4" w:space="0" w:color="auto"/>
            </w:tcBorders>
            <w:shd w:val="clear" w:color="auto" w:fill="auto"/>
            <w:noWrap/>
            <w:vAlign w:val="bottom"/>
          </w:tcPr>
          <w:p w:rsidR="006E50CE" w:rsidRPr="00240807" w:rsidRDefault="006E50CE" w:rsidP="006573AD">
            <w:pPr>
              <w:ind w:left="-104" w:right="-120"/>
              <w:jc w:val="right"/>
              <w:rPr>
                <w:rFonts w:ascii="Arial" w:hAnsi="Arial" w:cs="Arial"/>
                <w:sz w:val="10"/>
                <w:szCs w:val="10"/>
              </w:rPr>
            </w:pP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shd w:val="clear" w:color="auto" w:fill="auto"/>
            <w:noWrap/>
            <w:vAlign w:val="center"/>
          </w:tcPr>
          <w:p w:rsidR="006E50CE" w:rsidRPr="00240807" w:rsidRDefault="006E012B" w:rsidP="006E012B">
            <w:pPr>
              <w:ind w:left="134" w:hanging="242"/>
              <w:rPr>
                <w:rFonts w:ascii="Arial" w:hAnsi="Arial" w:cs="Arial"/>
                <w:b/>
                <w:bCs/>
                <w:sz w:val="10"/>
                <w:szCs w:val="10"/>
              </w:rPr>
            </w:pPr>
            <w:r w:rsidRPr="00240807">
              <w:rPr>
                <w:rFonts w:ascii="Arial" w:hAnsi="Arial" w:cs="Arial"/>
                <w:b/>
                <w:bCs/>
                <w:sz w:val="10"/>
                <w:szCs w:val="10"/>
              </w:rPr>
              <w:t>ÖNCEKİ</w:t>
            </w:r>
            <w:r w:rsidR="006E50CE" w:rsidRPr="00240807">
              <w:rPr>
                <w:rFonts w:ascii="Arial" w:hAnsi="Arial" w:cs="Arial"/>
                <w:b/>
                <w:bCs/>
                <w:sz w:val="10"/>
                <w:szCs w:val="10"/>
              </w:rPr>
              <w:t xml:space="preserve"> DÖNEM</w:t>
            </w:r>
          </w:p>
          <w:p w:rsidR="006E50CE" w:rsidRPr="00240807" w:rsidRDefault="006E50CE" w:rsidP="00154EF6">
            <w:pPr>
              <w:ind w:left="134" w:hanging="242"/>
              <w:rPr>
                <w:rFonts w:ascii="Arial" w:hAnsi="Arial" w:cs="Arial"/>
                <w:b/>
                <w:bCs/>
                <w:sz w:val="10"/>
                <w:szCs w:val="10"/>
              </w:rPr>
            </w:pPr>
            <w:r w:rsidRPr="00240807">
              <w:rPr>
                <w:rFonts w:ascii="Arial" w:hAnsi="Arial" w:cs="Arial"/>
                <w:b/>
                <w:bCs/>
                <w:sz w:val="10"/>
                <w:szCs w:val="10"/>
              </w:rPr>
              <w:t>(</w:t>
            </w:r>
            <w:r w:rsidR="00154EF6" w:rsidRPr="00240807">
              <w:rPr>
                <w:rFonts w:ascii="Arial" w:hAnsi="Arial" w:cs="Arial"/>
                <w:b/>
                <w:bCs/>
                <w:sz w:val="10"/>
                <w:szCs w:val="10"/>
              </w:rPr>
              <w:t>25</w:t>
            </w:r>
            <w:r w:rsidRPr="00240807">
              <w:rPr>
                <w:rFonts w:ascii="Arial" w:hAnsi="Arial" w:cs="Arial"/>
                <w:b/>
                <w:bCs/>
                <w:sz w:val="10"/>
                <w:szCs w:val="10"/>
              </w:rPr>
              <w:t>/</w:t>
            </w:r>
            <w:r w:rsidR="00154EF6" w:rsidRPr="00240807">
              <w:rPr>
                <w:rFonts w:ascii="Arial" w:hAnsi="Arial" w:cs="Arial"/>
                <w:b/>
                <w:bCs/>
                <w:sz w:val="10"/>
                <w:szCs w:val="10"/>
              </w:rPr>
              <w:t>06</w:t>
            </w:r>
            <w:r w:rsidRPr="00240807">
              <w:rPr>
                <w:rFonts w:ascii="Arial" w:hAnsi="Arial" w:cs="Arial"/>
                <w:b/>
                <w:bCs/>
                <w:sz w:val="10"/>
                <w:szCs w:val="10"/>
              </w:rPr>
              <w:t>/201</w:t>
            </w:r>
            <w:r w:rsidR="00154EF6" w:rsidRPr="00240807">
              <w:rPr>
                <w:rFonts w:ascii="Arial" w:hAnsi="Arial" w:cs="Arial"/>
                <w:b/>
                <w:bCs/>
                <w:sz w:val="10"/>
                <w:szCs w:val="10"/>
              </w:rPr>
              <w:t>6</w:t>
            </w:r>
            <w:r w:rsidRPr="00240807">
              <w:rPr>
                <w:rFonts w:ascii="Arial" w:hAnsi="Arial" w:cs="Arial"/>
                <w:b/>
                <w:bCs/>
                <w:sz w:val="10"/>
                <w:szCs w:val="10"/>
              </w:rPr>
              <w:t>-3</w:t>
            </w:r>
            <w:r w:rsidR="006E012B" w:rsidRPr="00240807">
              <w:rPr>
                <w:rFonts w:ascii="Arial" w:hAnsi="Arial" w:cs="Arial"/>
                <w:b/>
                <w:bCs/>
                <w:sz w:val="10"/>
                <w:szCs w:val="10"/>
              </w:rPr>
              <w:t>1</w:t>
            </w:r>
            <w:r w:rsidRPr="00240807">
              <w:rPr>
                <w:rFonts w:ascii="Arial" w:hAnsi="Arial" w:cs="Arial"/>
                <w:b/>
                <w:bCs/>
                <w:sz w:val="10"/>
                <w:szCs w:val="10"/>
              </w:rPr>
              <w:t>/</w:t>
            </w:r>
            <w:r w:rsidR="006E012B" w:rsidRPr="00240807">
              <w:rPr>
                <w:rFonts w:ascii="Arial" w:hAnsi="Arial" w:cs="Arial"/>
                <w:b/>
                <w:bCs/>
                <w:sz w:val="10"/>
                <w:szCs w:val="10"/>
              </w:rPr>
              <w:t>12</w:t>
            </w:r>
            <w:r w:rsidRPr="00240807">
              <w:rPr>
                <w:rFonts w:ascii="Arial" w:hAnsi="Arial" w:cs="Arial"/>
                <w:b/>
                <w:bCs/>
                <w:sz w:val="10"/>
                <w:szCs w:val="10"/>
              </w:rPr>
              <w:t>/201</w:t>
            </w:r>
            <w:r w:rsidR="00154EF6" w:rsidRPr="00240807">
              <w:rPr>
                <w:rFonts w:ascii="Arial" w:hAnsi="Arial" w:cs="Arial"/>
                <w:b/>
                <w:bCs/>
                <w:sz w:val="10"/>
                <w:szCs w:val="10"/>
              </w:rPr>
              <w:t>5</w:t>
            </w:r>
            <w:r w:rsidRPr="00240807">
              <w:rPr>
                <w:rFonts w:ascii="Arial" w:hAnsi="Arial" w:cs="Arial"/>
                <w:b/>
                <w:bCs/>
                <w:sz w:val="10"/>
                <w:szCs w:val="10"/>
              </w:rPr>
              <w:t>)</w:t>
            </w:r>
          </w:p>
        </w:tc>
        <w:tc>
          <w:tcPr>
            <w:tcW w:w="662" w:type="dxa"/>
            <w:shd w:val="clear" w:color="auto" w:fill="auto"/>
            <w:noWrap/>
            <w:vAlign w:val="center"/>
          </w:tcPr>
          <w:p w:rsidR="006E50CE" w:rsidRPr="00240807" w:rsidRDefault="006E50CE" w:rsidP="006E012B">
            <w:pPr>
              <w:ind w:left="-104" w:right="-120"/>
              <w:jc w:val="center"/>
              <w:rPr>
                <w:rFonts w:ascii="Arial" w:hAnsi="Arial" w:cs="Arial"/>
                <w:b/>
                <w:bCs/>
                <w:sz w:val="10"/>
                <w:szCs w:val="10"/>
              </w:rPr>
            </w:pPr>
          </w:p>
        </w:tc>
        <w:tc>
          <w:tcPr>
            <w:tcW w:w="608"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856"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88"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03"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515"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61"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724" w:type="dxa"/>
            <w:vAlign w:val="bottom"/>
          </w:tcPr>
          <w:p w:rsidR="006E50CE" w:rsidRPr="00240807" w:rsidRDefault="006E50CE" w:rsidP="006573AD">
            <w:pPr>
              <w:ind w:left="-104" w:right="-120"/>
              <w:jc w:val="right"/>
              <w:rPr>
                <w:rFonts w:ascii="Arial" w:hAnsi="Arial" w:cs="Arial"/>
                <w:sz w:val="10"/>
                <w:szCs w:val="10"/>
              </w:rPr>
            </w:pPr>
          </w:p>
        </w:tc>
        <w:tc>
          <w:tcPr>
            <w:tcW w:w="58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shd w:val="clear" w:color="auto" w:fill="auto"/>
            <w:noWrap/>
            <w:vAlign w:val="center"/>
          </w:tcPr>
          <w:p w:rsidR="006E50CE" w:rsidRPr="00240807" w:rsidRDefault="006E50CE" w:rsidP="006E012B">
            <w:pPr>
              <w:ind w:left="134" w:hanging="242"/>
              <w:rPr>
                <w:rFonts w:ascii="Arial" w:hAnsi="Arial" w:cs="Arial"/>
                <w:b/>
                <w:bCs/>
                <w:sz w:val="10"/>
                <w:szCs w:val="10"/>
              </w:rPr>
            </w:pPr>
          </w:p>
        </w:tc>
        <w:tc>
          <w:tcPr>
            <w:tcW w:w="662" w:type="dxa"/>
            <w:shd w:val="clear" w:color="auto" w:fill="auto"/>
            <w:noWrap/>
            <w:vAlign w:val="center"/>
          </w:tcPr>
          <w:p w:rsidR="006E50CE" w:rsidRPr="00240807" w:rsidRDefault="006E50CE" w:rsidP="006E012B">
            <w:pPr>
              <w:ind w:left="-104" w:right="-120"/>
              <w:jc w:val="center"/>
              <w:rPr>
                <w:rFonts w:ascii="Arial" w:hAnsi="Arial" w:cs="Arial"/>
                <w:b/>
                <w:bCs/>
                <w:sz w:val="10"/>
                <w:szCs w:val="10"/>
              </w:rPr>
            </w:pPr>
          </w:p>
        </w:tc>
        <w:tc>
          <w:tcPr>
            <w:tcW w:w="608"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856"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88"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03"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515"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761"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609" w:type="dxa"/>
            <w:vAlign w:val="bottom"/>
          </w:tcPr>
          <w:p w:rsidR="006E50CE" w:rsidRPr="00240807" w:rsidRDefault="006E50CE" w:rsidP="006573AD">
            <w:pPr>
              <w:ind w:left="-104" w:right="-120"/>
              <w:jc w:val="right"/>
              <w:rPr>
                <w:rFonts w:ascii="Arial" w:hAnsi="Arial" w:cs="Arial"/>
                <w:sz w:val="10"/>
                <w:szCs w:val="10"/>
              </w:rPr>
            </w:pPr>
          </w:p>
        </w:tc>
        <w:tc>
          <w:tcPr>
            <w:tcW w:w="724" w:type="dxa"/>
            <w:vAlign w:val="bottom"/>
          </w:tcPr>
          <w:p w:rsidR="006E50CE" w:rsidRPr="00240807" w:rsidRDefault="006E50CE" w:rsidP="006573AD">
            <w:pPr>
              <w:ind w:left="-104" w:right="-120"/>
              <w:jc w:val="right"/>
              <w:rPr>
                <w:rFonts w:ascii="Arial" w:hAnsi="Arial" w:cs="Arial"/>
                <w:sz w:val="10"/>
                <w:szCs w:val="10"/>
              </w:rPr>
            </w:pPr>
          </w:p>
        </w:tc>
        <w:tc>
          <w:tcPr>
            <w:tcW w:w="589" w:type="dxa"/>
            <w:shd w:val="clear" w:color="auto" w:fill="auto"/>
            <w:noWrap/>
            <w:vAlign w:val="bottom"/>
          </w:tcPr>
          <w:p w:rsidR="006E50CE" w:rsidRPr="00240807" w:rsidRDefault="006E50CE" w:rsidP="006573AD">
            <w:pPr>
              <w:ind w:left="-104" w:right="-120"/>
              <w:jc w:val="right"/>
              <w:rPr>
                <w:rFonts w:ascii="Arial" w:hAnsi="Arial" w:cs="Arial"/>
                <w:sz w:val="10"/>
                <w:szCs w:val="10"/>
              </w:rPr>
            </w:pP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I.</w:t>
            </w:r>
          </w:p>
        </w:tc>
        <w:tc>
          <w:tcPr>
            <w:tcW w:w="3414" w:type="dxa"/>
            <w:shd w:val="clear" w:color="auto" w:fill="auto"/>
            <w:noWrap/>
            <w:vAlign w:val="center"/>
          </w:tcPr>
          <w:p w:rsidR="006E50CE" w:rsidRPr="00240807" w:rsidRDefault="006E50CE" w:rsidP="006E012B">
            <w:pPr>
              <w:ind w:left="134" w:hanging="242"/>
              <w:rPr>
                <w:rFonts w:ascii="Arial" w:hAnsi="Arial" w:cs="Arial"/>
                <w:b/>
                <w:bCs/>
                <w:sz w:val="10"/>
                <w:szCs w:val="10"/>
              </w:rPr>
            </w:pPr>
            <w:r w:rsidRPr="00240807">
              <w:rPr>
                <w:rFonts w:ascii="Arial" w:hAnsi="Arial" w:cs="Arial"/>
                <w:b/>
                <w:bCs/>
                <w:sz w:val="10"/>
                <w:szCs w:val="10"/>
              </w:rPr>
              <w:t xml:space="preserve">Önceki Dönem Sonu Bakiyesi </w:t>
            </w:r>
          </w:p>
        </w:tc>
        <w:tc>
          <w:tcPr>
            <w:tcW w:w="662" w:type="dxa"/>
            <w:shd w:val="clear" w:color="auto" w:fill="auto"/>
            <w:noWrap/>
            <w:vAlign w:val="center"/>
          </w:tcPr>
          <w:p w:rsidR="006E50CE" w:rsidRPr="00240807" w:rsidRDefault="006E50CE" w:rsidP="006E012B">
            <w:pPr>
              <w:ind w:left="-104"/>
              <w:jc w:val="center"/>
              <w:rPr>
                <w:rFonts w:ascii="Arial" w:hAnsi="Arial" w:cs="Arial"/>
                <w:b/>
                <w:bCs/>
                <w:sz w:val="10"/>
                <w:szCs w:val="10"/>
              </w:rPr>
            </w:pPr>
          </w:p>
        </w:tc>
        <w:tc>
          <w:tcPr>
            <w:tcW w:w="608" w:type="dxa"/>
            <w:shd w:val="clear" w:color="auto" w:fill="auto"/>
            <w:noWrap/>
            <w:vAlign w:val="bottom"/>
          </w:tcPr>
          <w:p w:rsidR="006E50CE" w:rsidRPr="00240807" w:rsidRDefault="00D229C1" w:rsidP="006573AD">
            <w:pPr>
              <w:ind w:left="-128"/>
              <w:jc w:val="right"/>
              <w:rPr>
                <w:rFonts w:ascii="Arial" w:hAnsi="Arial" w:cs="Arial"/>
                <w:b/>
                <w:sz w:val="10"/>
                <w:szCs w:val="10"/>
              </w:rPr>
            </w:pPr>
            <w:r w:rsidRPr="00240807">
              <w:rPr>
                <w:rFonts w:ascii="Arial" w:hAnsi="Arial" w:cs="Arial"/>
                <w:b/>
                <w:sz w:val="10"/>
                <w:szCs w:val="10"/>
              </w:rPr>
              <w:t>-</w:t>
            </w:r>
          </w:p>
        </w:tc>
        <w:tc>
          <w:tcPr>
            <w:tcW w:w="856"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88"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03" w:type="dxa"/>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c>
          <w:tcPr>
            <w:tcW w:w="515"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61" w:type="dxa"/>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c>
          <w:tcPr>
            <w:tcW w:w="609" w:type="dxa"/>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24" w:type="dxa"/>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589" w:type="dxa"/>
            <w:shd w:val="clear" w:color="auto" w:fill="auto"/>
            <w:noWrap/>
            <w:vAlign w:val="bottom"/>
          </w:tcPr>
          <w:p w:rsidR="006E50CE" w:rsidRPr="00240807" w:rsidRDefault="00D229C1"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856"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788"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703"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515"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761" w:type="dxa"/>
            <w:shd w:val="clear" w:color="auto" w:fill="auto"/>
            <w:noWrap/>
            <w:vAlign w:val="bottom"/>
          </w:tcPr>
          <w:p w:rsidR="006E50CE" w:rsidRPr="00240807" w:rsidRDefault="006E50CE" w:rsidP="006573AD">
            <w:pPr>
              <w:ind w:left="-128"/>
              <w:jc w:val="right"/>
              <w:rPr>
                <w:rFonts w:ascii="Arial" w:hAnsi="Arial" w:cs="Arial"/>
                <w:sz w:val="10"/>
                <w:szCs w:val="10"/>
              </w:rPr>
            </w:pPr>
          </w:p>
        </w:tc>
        <w:tc>
          <w:tcPr>
            <w:tcW w:w="609" w:type="dxa"/>
            <w:vAlign w:val="bottom"/>
          </w:tcPr>
          <w:p w:rsidR="006E50CE" w:rsidRPr="00240807" w:rsidRDefault="006E50CE" w:rsidP="006573AD">
            <w:pPr>
              <w:ind w:left="-128"/>
              <w:jc w:val="right"/>
              <w:rPr>
                <w:rFonts w:ascii="Arial" w:hAnsi="Arial" w:cs="Arial"/>
                <w:sz w:val="10"/>
                <w:szCs w:val="10"/>
              </w:rPr>
            </w:pPr>
          </w:p>
        </w:tc>
        <w:tc>
          <w:tcPr>
            <w:tcW w:w="609" w:type="dxa"/>
            <w:vAlign w:val="bottom"/>
          </w:tcPr>
          <w:p w:rsidR="006E50CE" w:rsidRPr="00240807" w:rsidRDefault="006E50CE" w:rsidP="006573AD">
            <w:pPr>
              <w:ind w:left="-128"/>
              <w:jc w:val="right"/>
              <w:rPr>
                <w:rFonts w:ascii="Arial" w:hAnsi="Arial" w:cs="Arial"/>
                <w:sz w:val="10"/>
                <w:szCs w:val="10"/>
              </w:rPr>
            </w:pPr>
          </w:p>
        </w:tc>
        <w:tc>
          <w:tcPr>
            <w:tcW w:w="609" w:type="dxa"/>
            <w:vAlign w:val="bottom"/>
          </w:tcPr>
          <w:p w:rsidR="006E50CE" w:rsidRPr="00240807" w:rsidRDefault="006E50CE" w:rsidP="006573AD">
            <w:pPr>
              <w:ind w:left="-128"/>
              <w:jc w:val="right"/>
              <w:rPr>
                <w:rFonts w:ascii="Arial" w:hAnsi="Arial" w:cs="Arial"/>
                <w:sz w:val="10"/>
                <w:szCs w:val="10"/>
              </w:rPr>
            </w:pPr>
          </w:p>
        </w:tc>
        <w:tc>
          <w:tcPr>
            <w:tcW w:w="724" w:type="dxa"/>
            <w:vAlign w:val="bottom"/>
          </w:tcPr>
          <w:p w:rsidR="006E50CE" w:rsidRPr="00240807" w:rsidRDefault="006E50CE" w:rsidP="006573AD">
            <w:pPr>
              <w:ind w:left="-128"/>
              <w:jc w:val="right"/>
              <w:rPr>
                <w:rFonts w:ascii="Arial" w:hAnsi="Arial" w:cs="Arial"/>
                <w:sz w:val="10"/>
                <w:szCs w:val="10"/>
              </w:rPr>
            </w:pPr>
          </w:p>
        </w:tc>
        <w:tc>
          <w:tcPr>
            <w:tcW w:w="589" w:type="dxa"/>
            <w:shd w:val="clear" w:color="auto" w:fill="auto"/>
            <w:noWrap/>
            <w:vAlign w:val="bottom"/>
          </w:tcPr>
          <w:p w:rsidR="006E50CE" w:rsidRPr="00240807" w:rsidRDefault="006E50CE" w:rsidP="006573AD">
            <w:pPr>
              <w:ind w:left="-128"/>
              <w:jc w:val="right"/>
              <w:rPr>
                <w:rFonts w:ascii="Arial" w:hAnsi="Arial" w:cs="Arial"/>
                <w:sz w:val="10"/>
                <w:szCs w:val="10"/>
              </w:rPr>
            </w:pP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Dönem İçindeki Değişimler</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II.</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Birleşmeden Kaynaklanan Artış/Azalış</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III.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Menkul Değerler Değerleme Farkları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012B" w:rsidP="006573AD">
            <w:pPr>
              <w:jc w:val="right"/>
              <w:rPr>
                <w:rFonts w:ascii="Arial" w:hAnsi="Arial" w:cs="Arial"/>
                <w:sz w:val="10"/>
                <w:szCs w:val="10"/>
              </w:rPr>
            </w:pPr>
            <w:r w:rsidRPr="00240807">
              <w:rPr>
                <w:rFonts w:ascii="Arial" w:hAnsi="Arial" w:cs="Arial"/>
                <w:sz w:val="10"/>
                <w:szCs w:val="10"/>
              </w:rPr>
              <w:t>(9)</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154EF6" w:rsidP="006573AD">
            <w:pPr>
              <w:ind w:left="-128"/>
              <w:jc w:val="right"/>
              <w:rPr>
                <w:rFonts w:ascii="Arial" w:hAnsi="Arial" w:cs="Arial"/>
                <w:sz w:val="10"/>
                <w:szCs w:val="10"/>
              </w:rPr>
            </w:pPr>
            <w:r w:rsidRPr="00240807">
              <w:rPr>
                <w:rFonts w:ascii="Arial" w:hAnsi="Arial" w:cs="Arial"/>
                <w:sz w:val="10"/>
                <w:szCs w:val="10"/>
              </w:rPr>
              <w:t>(9)</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IV.</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Riskten Korunma Fonları (Etkin kısım)</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4.1</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Nakit Akış Riskinden Korunma Amaçlı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4.2</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Yurtdışındaki Net Yatırım Riskinden Korunma Amaçlı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V.</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Maddi Duran Varlıklar Yeniden Değerleme Farkları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VI.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Maddi Olmayan Duran Varlıklar Yeniden Değerleme Farkları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VII.</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İştirakler, Bağlı Ort. ve Birlikte Kontrol Edilen Ort. (İş Ort.) Bedelsiz H.S.</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VIII.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 xml:space="preserve">Kur Farkları </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IX.</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Varlıkların Elden Çıkarılmasından Kaynaklanan Değişiklik</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X.</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Varlıkların Yeniden Sınıflandırılmasından Kaynaklanan Değişiklik</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XI.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İştirak Özkaynağındaki Değişikliklerin Banka Özkaynağına Etkisi</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XII.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Sermaye Artırımı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D229C1" w:rsidP="006573AD">
            <w:pPr>
              <w:jc w:val="right"/>
              <w:rPr>
                <w:rFonts w:ascii="Arial" w:hAnsi="Arial" w:cs="Arial"/>
                <w:sz w:val="10"/>
                <w:szCs w:val="10"/>
              </w:rPr>
            </w:pPr>
            <w:r w:rsidRPr="00240807">
              <w:rPr>
                <w:rFonts w:ascii="Arial" w:hAnsi="Arial" w:cs="Arial"/>
                <w:sz w:val="10"/>
                <w:szCs w:val="10"/>
              </w:rPr>
              <w:t>805.000</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D229C1" w:rsidP="006573AD">
            <w:pPr>
              <w:ind w:left="-128"/>
              <w:jc w:val="right"/>
              <w:rPr>
                <w:rFonts w:ascii="Arial" w:hAnsi="Arial" w:cs="Arial"/>
                <w:b/>
                <w:sz w:val="10"/>
                <w:szCs w:val="10"/>
              </w:rPr>
            </w:pPr>
            <w:r w:rsidRPr="00240807">
              <w:rPr>
                <w:rFonts w:ascii="Arial" w:hAnsi="Arial" w:cs="Arial"/>
                <w:b/>
                <w:sz w:val="10"/>
                <w:szCs w:val="10"/>
              </w:rPr>
              <w:t>805.000</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12.1</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 xml:space="preserve">Nakden </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D229C1" w:rsidP="006573AD">
            <w:pPr>
              <w:jc w:val="right"/>
              <w:rPr>
                <w:rFonts w:ascii="Arial" w:hAnsi="Arial" w:cs="Arial"/>
                <w:sz w:val="10"/>
                <w:szCs w:val="10"/>
              </w:rPr>
            </w:pPr>
            <w:r w:rsidRPr="00240807">
              <w:rPr>
                <w:rFonts w:ascii="Arial" w:hAnsi="Arial" w:cs="Arial"/>
                <w:sz w:val="10"/>
                <w:szCs w:val="10"/>
              </w:rPr>
              <w:t>805.000</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D229C1" w:rsidP="006573AD">
            <w:pPr>
              <w:ind w:left="-128"/>
              <w:jc w:val="right"/>
              <w:rPr>
                <w:rFonts w:ascii="Arial" w:hAnsi="Arial" w:cs="Arial"/>
                <w:b/>
                <w:sz w:val="10"/>
                <w:szCs w:val="10"/>
              </w:rPr>
            </w:pPr>
            <w:r w:rsidRPr="00240807">
              <w:rPr>
                <w:rFonts w:ascii="Arial" w:hAnsi="Arial" w:cs="Arial"/>
                <w:b/>
                <w:sz w:val="10"/>
                <w:szCs w:val="10"/>
              </w:rPr>
              <w:t>805.000</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12.2</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İç Kaynaklardan</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XIII.</w:t>
            </w:r>
          </w:p>
        </w:tc>
        <w:tc>
          <w:tcPr>
            <w:tcW w:w="3414" w:type="dxa"/>
            <w:shd w:val="clear" w:color="auto" w:fill="auto"/>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Hisse Senedi İhraç Primi</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XIV.</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Hisse Senedi İptal Kârları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rPr>
                <w:rFonts w:ascii="Arial" w:hAnsi="Arial" w:cs="Arial"/>
                <w:b/>
                <w:bCs/>
                <w:sz w:val="10"/>
                <w:szCs w:val="10"/>
              </w:rPr>
            </w:pPr>
            <w:r w:rsidRPr="00240807">
              <w:rPr>
                <w:rFonts w:ascii="Arial" w:hAnsi="Arial" w:cs="Arial"/>
                <w:b/>
                <w:bCs/>
                <w:sz w:val="10"/>
                <w:szCs w:val="10"/>
              </w:rPr>
              <w:t>XV.</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Ödenmiş Sermaye Enflasyon Düzeltme Farkı</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012B" w:rsidRPr="00240807" w:rsidTr="005A31A7">
        <w:trPr>
          <w:trHeight w:val="85"/>
        </w:trPr>
        <w:tc>
          <w:tcPr>
            <w:tcW w:w="396" w:type="dxa"/>
            <w:shd w:val="clear" w:color="auto" w:fill="auto"/>
            <w:noWrap/>
            <w:vAlign w:val="center"/>
          </w:tcPr>
          <w:p w:rsidR="006E012B" w:rsidRPr="00240807" w:rsidRDefault="006E012B" w:rsidP="006E012B">
            <w:pPr>
              <w:ind w:left="-94"/>
              <w:jc w:val="both"/>
              <w:rPr>
                <w:rFonts w:ascii="Arial" w:hAnsi="Arial" w:cs="Arial"/>
                <w:b/>
                <w:bCs/>
                <w:sz w:val="10"/>
                <w:szCs w:val="10"/>
              </w:rPr>
            </w:pPr>
            <w:r w:rsidRPr="00240807">
              <w:rPr>
                <w:rFonts w:ascii="Arial" w:hAnsi="Arial" w:cs="Arial"/>
                <w:b/>
                <w:bCs/>
                <w:sz w:val="10"/>
                <w:szCs w:val="10"/>
              </w:rPr>
              <w:t>XVI.</w:t>
            </w:r>
          </w:p>
        </w:tc>
        <w:tc>
          <w:tcPr>
            <w:tcW w:w="3414" w:type="dxa"/>
            <w:shd w:val="clear" w:color="auto" w:fill="FFFFFF"/>
            <w:noWrap/>
            <w:vAlign w:val="center"/>
          </w:tcPr>
          <w:p w:rsidR="006E012B" w:rsidRPr="00240807" w:rsidRDefault="006E012B" w:rsidP="006E012B">
            <w:pPr>
              <w:ind w:left="134" w:hanging="242"/>
              <w:rPr>
                <w:rFonts w:ascii="Arial" w:hAnsi="Arial" w:cs="Arial"/>
                <w:sz w:val="10"/>
                <w:szCs w:val="10"/>
              </w:rPr>
            </w:pPr>
            <w:r w:rsidRPr="00240807">
              <w:rPr>
                <w:rFonts w:ascii="Arial" w:hAnsi="Arial" w:cs="Arial"/>
                <w:sz w:val="10"/>
                <w:szCs w:val="10"/>
              </w:rPr>
              <w:t>Diğer</w:t>
            </w:r>
          </w:p>
        </w:tc>
        <w:tc>
          <w:tcPr>
            <w:tcW w:w="662" w:type="dxa"/>
            <w:shd w:val="clear" w:color="auto" w:fill="auto"/>
            <w:noWrap/>
            <w:vAlign w:val="center"/>
          </w:tcPr>
          <w:p w:rsidR="006E012B" w:rsidRPr="00240807" w:rsidRDefault="006E012B" w:rsidP="006E012B">
            <w:pPr>
              <w:ind w:left="-104"/>
              <w:jc w:val="center"/>
              <w:rPr>
                <w:rFonts w:ascii="Arial" w:hAnsi="Arial" w:cs="Arial"/>
                <w:bCs/>
                <w:sz w:val="10"/>
                <w:szCs w:val="10"/>
              </w:rPr>
            </w:pPr>
          </w:p>
        </w:tc>
        <w:tc>
          <w:tcPr>
            <w:tcW w:w="60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012B" w:rsidRPr="00240807" w:rsidRDefault="006E012B" w:rsidP="006573AD">
            <w:pPr>
              <w:jc w:val="right"/>
              <w:rPr>
                <w:rFonts w:ascii="Arial" w:hAnsi="Arial" w:cs="Arial"/>
                <w:sz w:val="10"/>
                <w:szCs w:val="10"/>
              </w:rPr>
            </w:pPr>
          </w:p>
        </w:tc>
        <w:tc>
          <w:tcPr>
            <w:tcW w:w="515"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012B"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r>
      <w:tr w:rsidR="006E012B" w:rsidRPr="00240807" w:rsidTr="005A31A7">
        <w:trPr>
          <w:trHeight w:val="85"/>
        </w:trPr>
        <w:tc>
          <w:tcPr>
            <w:tcW w:w="396" w:type="dxa"/>
            <w:shd w:val="clear" w:color="auto" w:fill="auto"/>
            <w:noWrap/>
            <w:vAlign w:val="center"/>
          </w:tcPr>
          <w:p w:rsidR="006E012B" w:rsidRPr="00240807" w:rsidRDefault="006E012B" w:rsidP="006E012B">
            <w:pPr>
              <w:ind w:left="-94"/>
              <w:jc w:val="both"/>
              <w:rPr>
                <w:rFonts w:ascii="Arial" w:hAnsi="Arial" w:cs="Arial"/>
                <w:bCs/>
                <w:sz w:val="10"/>
                <w:szCs w:val="10"/>
              </w:rPr>
            </w:pPr>
            <w:r w:rsidRPr="00240807">
              <w:rPr>
                <w:rFonts w:ascii="Arial" w:hAnsi="Arial" w:cs="Arial"/>
                <w:bCs/>
                <w:sz w:val="10"/>
                <w:szCs w:val="10"/>
              </w:rPr>
              <w:t>XVII.</w:t>
            </w:r>
          </w:p>
        </w:tc>
        <w:tc>
          <w:tcPr>
            <w:tcW w:w="3414" w:type="dxa"/>
            <w:shd w:val="clear" w:color="auto" w:fill="FFFFFF"/>
            <w:vAlign w:val="center"/>
          </w:tcPr>
          <w:p w:rsidR="006E012B" w:rsidRPr="00240807" w:rsidRDefault="006E012B" w:rsidP="006E012B">
            <w:pPr>
              <w:ind w:left="134" w:hanging="242"/>
              <w:rPr>
                <w:rFonts w:ascii="Arial" w:hAnsi="Arial" w:cs="Arial"/>
                <w:sz w:val="10"/>
                <w:szCs w:val="10"/>
              </w:rPr>
            </w:pPr>
            <w:r w:rsidRPr="00240807">
              <w:rPr>
                <w:rFonts w:ascii="Arial" w:hAnsi="Arial" w:cs="Arial"/>
                <w:sz w:val="10"/>
                <w:szCs w:val="10"/>
              </w:rPr>
              <w:t>Dönem Net Kârı veya Zararı</w:t>
            </w:r>
          </w:p>
        </w:tc>
        <w:tc>
          <w:tcPr>
            <w:tcW w:w="662" w:type="dxa"/>
            <w:shd w:val="clear" w:color="auto" w:fill="auto"/>
            <w:noWrap/>
            <w:vAlign w:val="center"/>
          </w:tcPr>
          <w:p w:rsidR="006E012B" w:rsidRPr="00240807" w:rsidRDefault="006E012B" w:rsidP="006E012B">
            <w:pPr>
              <w:ind w:left="-104"/>
              <w:jc w:val="center"/>
              <w:rPr>
                <w:rFonts w:ascii="Arial" w:hAnsi="Arial" w:cs="Arial"/>
                <w:bCs/>
                <w:sz w:val="10"/>
                <w:szCs w:val="10"/>
              </w:rPr>
            </w:pPr>
          </w:p>
        </w:tc>
        <w:tc>
          <w:tcPr>
            <w:tcW w:w="60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52.680</w:t>
            </w:r>
          </w:p>
        </w:tc>
        <w:tc>
          <w:tcPr>
            <w:tcW w:w="515"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012B" w:rsidRPr="00240807" w:rsidRDefault="006E012B" w:rsidP="006573AD">
            <w:pPr>
              <w:ind w:left="-128"/>
              <w:jc w:val="right"/>
              <w:rPr>
                <w:rFonts w:ascii="Arial" w:hAnsi="Arial" w:cs="Arial"/>
                <w:sz w:val="10"/>
                <w:szCs w:val="10"/>
              </w:rPr>
            </w:pPr>
            <w:r w:rsidRPr="00240807">
              <w:rPr>
                <w:rFonts w:ascii="Arial" w:hAnsi="Arial" w:cs="Arial"/>
                <w:sz w:val="10"/>
                <w:szCs w:val="10"/>
              </w:rPr>
              <w:t>52.680</w:t>
            </w:r>
          </w:p>
        </w:tc>
      </w:tr>
      <w:tr w:rsidR="006E012B" w:rsidRPr="00240807" w:rsidTr="005A31A7">
        <w:trPr>
          <w:trHeight w:val="85"/>
        </w:trPr>
        <w:tc>
          <w:tcPr>
            <w:tcW w:w="396" w:type="dxa"/>
            <w:shd w:val="clear" w:color="auto" w:fill="auto"/>
            <w:noWrap/>
            <w:vAlign w:val="center"/>
          </w:tcPr>
          <w:p w:rsidR="006E012B" w:rsidRPr="00240807" w:rsidRDefault="00712745" w:rsidP="006E012B">
            <w:pPr>
              <w:ind w:left="-94"/>
              <w:jc w:val="both"/>
              <w:rPr>
                <w:rFonts w:ascii="Arial" w:hAnsi="Arial" w:cs="Arial"/>
                <w:b/>
                <w:bCs/>
                <w:sz w:val="10"/>
                <w:szCs w:val="10"/>
              </w:rPr>
            </w:pPr>
            <w:r w:rsidRPr="00240807">
              <w:rPr>
                <w:rFonts w:ascii="Arial" w:hAnsi="Arial" w:cs="Arial"/>
                <w:b/>
                <w:bCs/>
                <w:sz w:val="10"/>
                <w:szCs w:val="10"/>
              </w:rPr>
              <w:t>XVIII</w:t>
            </w:r>
          </w:p>
        </w:tc>
        <w:tc>
          <w:tcPr>
            <w:tcW w:w="3414" w:type="dxa"/>
            <w:shd w:val="clear" w:color="auto" w:fill="FFFFFF"/>
            <w:vAlign w:val="center"/>
          </w:tcPr>
          <w:p w:rsidR="006E012B" w:rsidRPr="00240807" w:rsidRDefault="006E012B" w:rsidP="006E012B">
            <w:pPr>
              <w:ind w:left="134" w:hanging="242"/>
              <w:rPr>
                <w:rFonts w:ascii="Arial" w:hAnsi="Arial" w:cs="Arial"/>
                <w:sz w:val="10"/>
                <w:szCs w:val="10"/>
              </w:rPr>
            </w:pPr>
            <w:r w:rsidRPr="00240807">
              <w:rPr>
                <w:rFonts w:ascii="Arial" w:hAnsi="Arial" w:cs="Arial"/>
                <w:sz w:val="10"/>
                <w:szCs w:val="10"/>
              </w:rPr>
              <w:t>Kâr Dağıtımı</w:t>
            </w:r>
          </w:p>
        </w:tc>
        <w:tc>
          <w:tcPr>
            <w:tcW w:w="662" w:type="dxa"/>
            <w:shd w:val="clear" w:color="auto" w:fill="auto"/>
            <w:noWrap/>
            <w:vAlign w:val="center"/>
          </w:tcPr>
          <w:p w:rsidR="006E012B" w:rsidRPr="00240807" w:rsidRDefault="006E012B" w:rsidP="006E012B">
            <w:pPr>
              <w:ind w:left="-104"/>
              <w:jc w:val="center"/>
              <w:rPr>
                <w:rFonts w:ascii="Arial" w:hAnsi="Arial" w:cs="Arial"/>
                <w:bCs/>
                <w:sz w:val="10"/>
                <w:szCs w:val="10"/>
              </w:rPr>
            </w:pPr>
          </w:p>
        </w:tc>
        <w:tc>
          <w:tcPr>
            <w:tcW w:w="60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012B"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r>
      <w:tr w:rsidR="006E012B" w:rsidRPr="00240807" w:rsidTr="005A31A7">
        <w:trPr>
          <w:trHeight w:val="85"/>
        </w:trPr>
        <w:tc>
          <w:tcPr>
            <w:tcW w:w="396" w:type="dxa"/>
            <w:shd w:val="clear" w:color="auto" w:fill="auto"/>
            <w:noWrap/>
            <w:vAlign w:val="center"/>
          </w:tcPr>
          <w:p w:rsidR="006E012B" w:rsidRPr="00240807" w:rsidRDefault="006E012B" w:rsidP="006E012B">
            <w:pPr>
              <w:ind w:left="-94"/>
              <w:jc w:val="both"/>
              <w:rPr>
                <w:rFonts w:ascii="Arial" w:hAnsi="Arial" w:cs="Arial"/>
                <w:b/>
                <w:bCs/>
                <w:sz w:val="10"/>
                <w:szCs w:val="10"/>
              </w:rPr>
            </w:pPr>
            <w:r w:rsidRPr="00240807">
              <w:rPr>
                <w:rFonts w:ascii="Arial" w:hAnsi="Arial" w:cs="Arial"/>
                <w:b/>
                <w:bCs/>
                <w:sz w:val="10"/>
                <w:szCs w:val="10"/>
              </w:rPr>
              <w:t>18.1</w:t>
            </w:r>
          </w:p>
        </w:tc>
        <w:tc>
          <w:tcPr>
            <w:tcW w:w="3414" w:type="dxa"/>
            <w:shd w:val="clear" w:color="auto" w:fill="FFFFFF"/>
            <w:vAlign w:val="center"/>
          </w:tcPr>
          <w:p w:rsidR="006E012B" w:rsidRPr="00240807" w:rsidRDefault="006E012B" w:rsidP="006E012B">
            <w:pPr>
              <w:ind w:left="134" w:hanging="242"/>
              <w:rPr>
                <w:rFonts w:ascii="Arial" w:hAnsi="Arial" w:cs="Arial"/>
                <w:sz w:val="10"/>
                <w:szCs w:val="10"/>
              </w:rPr>
            </w:pPr>
            <w:r w:rsidRPr="00240807">
              <w:rPr>
                <w:rFonts w:ascii="Arial" w:hAnsi="Arial" w:cs="Arial"/>
                <w:sz w:val="10"/>
                <w:szCs w:val="10"/>
              </w:rPr>
              <w:t>Dağıtılan Temettü</w:t>
            </w:r>
          </w:p>
        </w:tc>
        <w:tc>
          <w:tcPr>
            <w:tcW w:w="662" w:type="dxa"/>
            <w:shd w:val="clear" w:color="auto" w:fill="auto"/>
            <w:noWrap/>
            <w:vAlign w:val="center"/>
          </w:tcPr>
          <w:p w:rsidR="006E012B" w:rsidRPr="00240807" w:rsidRDefault="006E012B" w:rsidP="006E012B">
            <w:pPr>
              <w:ind w:left="-104"/>
              <w:jc w:val="center"/>
              <w:rPr>
                <w:rFonts w:ascii="Arial" w:hAnsi="Arial" w:cs="Arial"/>
                <w:bCs/>
                <w:sz w:val="10"/>
                <w:szCs w:val="10"/>
              </w:rPr>
            </w:pPr>
          </w:p>
        </w:tc>
        <w:tc>
          <w:tcPr>
            <w:tcW w:w="60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012B"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r>
      <w:tr w:rsidR="006E012B" w:rsidRPr="00240807" w:rsidTr="005A31A7">
        <w:trPr>
          <w:trHeight w:val="85"/>
        </w:trPr>
        <w:tc>
          <w:tcPr>
            <w:tcW w:w="396" w:type="dxa"/>
            <w:shd w:val="clear" w:color="auto" w:fill="auto"/>
            <w:noWrap/>
            <w:vAlign w:val="center"/>
          </w:tcPr>
          <w:p w:rsidR="006E012B" w:rsidRPr="00240807" w:rsidRDefault="006E012B" w:rsidP="006E012B">
            <w:pPr>
              <w:ind w:left="-94"/>
              <w:jc w:val="both"/>
              <w:rPr>
                <w:rFonts w:ascii="Arial" w:hAnsi="Arial" w:cs="Arial"/>
                <w:b/>
                <w:bCs/>
                <w:sz w:val="10"/>
                <w:szCs w:val="10"/>
              </w:rPr>
            </w:pPr>
            <w:r w:rsidRPr="00240807">
              <w:rPr>
                <w:rFonts w:ascii="Arial" w:hAnsi="Arial" w:cs="Arial"/>
                <w:b/>
                <w:bCs/>
                <w:sz w:val="10"/>
                <w:szCs w:val="10"/>
              </w:rPr>
              <w:t>18.2</w:t>
            </w:r>
          </w:p>
        </w:tc>
        <w:tc>
          <w:tcPr>
            <w:tcW w:w="3414" w:type="dxa"/>
            <w:shd w:val="clear" w:color="auto" w:fill="FFFFFF"/>
            <w:noWrap/>
            <w:vAlign w:val="center"/>
          </w:tcPr>
          <w:p w:rsidR="006E012B" w:rsidRPr="00240807" w:rsidRDefault="006E012B" w:rsidP="006E012B">
            <w:pPr>
              <w:ind w:left="134" w:hanging="242"/>
              <w:rPr>
                <w:rFonts w:ascii="Arial" w:hAnsi="Arial" w:cs="Arial"/>
                <w:sz w:val="10"/>
                <w:szCs w:val="10"/>
              </w:rPr>
            </w:pPr>
            <w:r w:rsidRPr="00240807">
              <w:rPr>
                <w:rFonts w:ascii="Arial" w:hAnsi="Arial" w:cs="Arial"/>
                <w:sz w:val="10"/>
                <w:szCs w:val="10"/>
              </w:rPr>
              <w:t>Yedeklere Aktarılan Tutarlar</w:t>
            </w:r>
          </w:p>
        </w:tc>
        <w:tc>
          <w:tcPr>
            <w:tcW w:w="662" w:type="dxa"/>
            <w:shd w:val="clear" w:color="auto" w:fill="auto"/>
            <w:noWrap/>
            <w:vAlign w:val="center"/>
          </w:tcPr>
          <w:p w:rsidR="006E012B" w:rsidRPr="00240807" w:rsidRDefault="006E012B" w:rsidP="006E012B">
            <w:pPr>
              <w:ind w:left="-104"/>
              <w:jc w:val="center"/>
              <w:rPr>
                <w:rFonts w:ascii="Arial" w:hAnsi="Arial" w:cs="Arial"/>
                <w:bCs/>
                <w:sz w:val="10"/>
                <w:szCs w:val="10"/>
              </w:rPr>
            </w:pPr>
          </w:p>
        </w:tc>
        <w:tc>
          <w:tcPr>
            <w:tcW w:w="60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012B" w:rsidRPr="00240807" w:rsidRDefault="006E012B"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012B"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18.3</w:t>
            </w:r>
          </w:p>
        </w:tc>
        <w:tc>
          <w:tcPr>
            <w:tcW w:w="3414" w:type="dxa"/>
            <w:shd w:val="clear" w:color="auto" w:fill="FFFFFF"/>
            <w:noWrap/>
            <w:vAlign w:val="center"/>
          </w:tcPr>
          <w:p w:rsidR="006E50CE" w:rsidRPr="00240807" w:rsidRDefault="006E50CE" w:rsidP="006E012B">
            <w:pPr>
              <w:ind w:left="134" w:hanging="242"/>
              <w:rPr>
                <w:rFonts w:ascii="Arial" w:hAnsi="Arial" w:cs="Arial"/>
                <w:sz w:val="10"/>
                <w:szCs w:val="10"/>
              </w:rPr>
            </w:pPr>
            <w:r w:rsidRPr="00240807">
              <w:rPr>
                <w:rFonts w:ascii="Arial" w:hAnsi="Arial" w:cs="Arial"/>
                <w:sz w:val="10"/>
                <w:szCs w:val="10"/>
              </w:rPr>
              <w:t xml:space="preserve">Diğer </w:t>
            </w:r>
          </w:p>
        </w:tc>
        <w:tc>
          <w:tcPr>
            <w:tcW w:w="662" w:type="dxa"/>
            <w:shd w:val="clear" w:color="auto" w:fill="auto"/>
            <w:noWrap/>
            <w:vAlign w:val="center"/>
          </w:tcPr>
          <w:p w:rsidR="006E50CE" w:rsidRPr="00240807" w:rsidRDefault="006E50CE" w:rsidP="006E012B">
            <w:pPr>
              <w:ind w:left="-104"/>
              <w:jc w:val="center"/>
              <w:rPr>
                <w:rFonts w:ascii="Arial" w:hAnsi="Arial" w:cs="Arial"/>
                <w:bCs/>
                <w:sz w:val="10"/>
                <w:szCs w:val="10"/>
              </w:rPr>
            </w:pPr>
          </w:p>
        </w:tc>
        <w:tc>
          <w:tcPr>
            <w:tcW w:w="60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856"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88"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03"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15"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61" w:type="dxa"/>
            <w:shd w:val="clear" w:color="auto" w:fill="auto"/>
            <w:noWrap/>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609"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724" w:type="dxa"/>
            <w:vAlign w:val="bottom"/>
          </w:tcPr>
          <w:p w:rsidR="006E50CE" w:rsidRPr="00240807" w:rsidRDefault="006E50CE" w:rsidP="006573AD">
            <w:pPr>
              <w:jc w:val="right"/>
              <w:rPr>
                <w:rFonts w:ascii="Arial" w:hAnsi="Arial" w:cs="Arial"/>
                <w:sz w:val="10"/>
                <w:szCs w:val="10"/>
              </w:rPr>
            </w:pPr>
            <w:r w:rsidRPr="00240807">
              <w:rPr>
                <w:rFonts w:ascii="Arial" w:hAnsi="Arial" w:cs="Arial"/>
                <w:sz w:val="10"/>
                <w:szCs w:val="10"/>
              </w:rPr>
              <w:t>-</w:t>
            </w:r>
          </w:p>
        </w:tc>
        <w:tc>
          <w:tcPr>
            <w:tcW w:w="589" w:type="dxa"/>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r>
      <w:tr w:rsidR="006E50CE" w:rsidRPr="00240807" w:rsidTr="005A31A7">
        <w:trPr>
          <w:trHeight w:val="85"/>
        </w:trPr>
        <w:tc>
          <w:tcPr>
            <w:tcW w:w="396" w:type="dxa"/>
            <w:tcBorders>
              <w:top w:val="single" w:sz="4" w:space="0" w:color="auto"/>
              <w:bottom w:val="double" w:sz="4" w:space="0" w:color="auto"/>
            </w:tcBorders>
            <w:shd w:val="clear" w:color="auto" w:fill="auto"/>
            <w:noWrap/>
            <w:vAlign w:val="center"/>
          </w:tcPr>
          <w:p w:rsidR="006E50CE" w:rsidRPr="00240807" w:rsidRDefault="006E50CE" w:rsidP="006E012B">
            <w:pPr>
              <w:ind w:left="-94"/>
              <w:jc w:val="both"/>
              <w:rPr>
                <w:rFonts w:ascii="Arial" w:hAnsi="Arial" w:cs="Arial"/>
                <w:b/>
                <w:bCs/>
                <w:sz w:val="10"/>
                <w:szCs w:val="10"/>
              </w:rPr>
            </w:pPr>
            <w:r w:rsidRPr="00240807">
              <w:rPr>
                <w:rFonts w:ascii="Arial" w:hAnsi="Arial" w:cs="Arial"/>
                <w:b/>
                <w:bCs/>
                <w:sz w:val="10"/>
                <w:szCs w:val="10"/>
              </w:rPr>
              <w:t> </w:t>
            </w:r>
          </w:p>
        </w:tc>
        <w:tc>
          <w:tcPr>
            <w:tcW w:w="3414" w:type="dxa"/>
            <w:tcBorders>
              <w:top w:val="single" w:sz="4" w:space="0" w:color="auto"/>
              <w:bottom w:val="double" w:sz="4" w:space="0" w:color="auto"/>
            </w:tcBorders>
            <w:shd w:val="clear" w:color="auto" w:fill="auto"/>
            <w:noWrap/>
            <w:vAlign w:val="center"/>
          </w:tcPr>
          <w:p w:rsidR="006E50CE" w:rsidRPr="00240807" w:rsidRDefault="006E50CE" w:rsidP="006E012B">
            <w:pPr>
              <w:ind w:left="134" w:hanging="242"/>
              <w:rPr>
                <w:rFonts w:ascii="Arial" w:hAnsi="Arial" w:cs="Arial"/>
                <w:b/>
                <w:bCs/>
                <w:sz w:val="10"/>
                <w:szCs w:val="10"/>
              </w:rPr>
            </w:pPr>
            <w:r w:rsidRPr="00240807">
              <w:rPr>
                <w:rFonts w:ascii="Arial" w:hAnsi="Arial" w:cs="Arial"/>
                <w:b/>
                <w:bCs/>
                <w:sz w:val="10"/>
                <w:szCs w:val="10"/>
              </w:rPr>
              <w:t>Dönem sonu bakiyesi (I+II+III+…+XVI+XVII+XVIII)</w:t>
            </w:r>
          </w:p>
        </w:tc>
        <w:tc>
          <w:tcPr>
            <w:tcW w:w="662" w:type="dxa"/>
            <w:tcBorders>
              <w:top w:val="single" w:sz="4" w:space="0" w:color="auto"/>
              <w:bottom w:val="double" w:sz="4" w:space="0" w:color="auto"/>
            </w:tcBorders>
            <w:shd w:val="clear" w:color="auto" w:fill="auto"/>
            <w:noWrap/>
            <w:vAlign w:val="center"/>
          </w:tcPr>
          <w:p w:rsidR="006E50CE" w:rsidRPr="00240807" w:rsidRDefault="006E50CE" w:rsidP="006E012B">
            <w:pPr>
              <w:ind w:left="-104"/>
              <w:jc w:val="center"/>
              <w:rPr>
                <w:rFonts w:ascii="Arial" w:hAnsi="Arial" w:cs="Arial"/>
                <w:b/>
                <w:bCs/>
                <w:sz w:val="10"/>
                <w:szCs w:val="10"/>
              </w:rPr>
            </w:pPr>
          </w:p>
        </w:tc>
        <w:tc>
          <w:tcPr>
            <w:tcW w:w="608"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805.000</w:t>
            </w:r>
          </w:p>
        </w:tc>
        <w:tc>
          <w:tcPr>
            <w:tcW w:w="856"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88" w:type="dxa"/>
            <w:tcBorders>
              <w:top w:val="single" w:sz="4" w:space="0" w:color="auto"/>
              <w:bottom w:val="double" w:sz="4" w:space="0" w:color="auto"/>
            </w:tcBorders>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03" w:type="dxa"/>
            <w:tcBorders>
              <w:top w:val="single" w:sz="4" w:space="0" w:color="auto"/>
              <w:bottom w:val="double" w:sz="4" w:space="0" w:color="auto"/>
            </w:tcBorders>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52.680</w:t>
            </w:r>
          </w:p>
        </w:tc>
        <w:tc>
          <w:tcPr>
            <w:tcW w:w="515" w:type="dxa"/>
            <w:tcBorders>
              <w:top w:val="single" w:sz="4" w:space="0" w:color="auto"/>
              <w:bottom w:val="double" w:sz="4" w:space="0" w:color="auto"/>
            </w:tcBorders>
            <w:shd w:val="clear" w:color="auto" w:fill="auto"/>
            <w:noWrap/>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61" w:type="dxa"/>
            <w:tcBorders>
              <w:top w:val="single" w:sz="4" w:space="0" w:color="auto"/>
              <w:bottom w:val="double" w:sz="4" w:space="0" w:color="auto"/>
            </w:tcBorders>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(9)</w:t>
            </w:r>
          </w:p>
        </w:tc>
        <w:tc>
          <w:tcPr>
            <w:tcW w:w="609" w:type="dxa"/>
            <w:tcBorders>
              <w:top w:val="single" w:sz="4" w:space="0" w:color="auto"/>
              <w:bottom w:val="double" w:sz="4" w:space="0" w:color="auto"/>
            </w:tcBorders>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609" w:type="dxa"/>
            <w:tcBorders>
              <w:top w:val="single" w:sz="4" w:space="0" w:color="auto"/>
              <w:bottom w:val="double" w:sz="4" w:space="0" w:color="auto"/>
            </w:tcBorders>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724" w:type="dxa"/>
            <w:tcBorders>
              <w:top w:val="single" w:sz="4" w:space="0" w:color="auto"/>
              <w:bottom w:val="double" w:sz="4" w:space="0" w:color="auto"/>
            </w:tcBorders>
            <w:vAlign w:val="bottom"/>
          </w:tcPr>
          <w:p w:rsidR="006E50CE" w:rsidRPr="00240807" w:rsidRDefault="006E50CE" w:rsidP="006573AD">
            <w:pPr>
              <w:ind w:left="-128"/>
              <w:jc w:val="right"/>
              <w:rPr>
                <w:rFonts w:ascii="Arial" w:hAnsi="Arial" w:cs="Arial"/>
                <w:b/>
                <w:sz w:val="10"/>
                <w:szCs w:val="10"/>
              </w:rPr>
            </w:pPr>
            <w:r w:rsidRPr="00240807">
              <w:rPr>
                <w:rFonts w:ascii="Arial" w:hAnsi="Arial" w:cs="Arial"/>
                <w:b/>
                <w:sz w:val="10"/>
                <w:szCs w:val="10"/>
              </w:rPr>
              <w:t>-</w:t>
            </w:r>
          </w:p>
        </w:tc>
        <w:tc>
          <w:tcPr>
            <w:tcW w:w="589" w:type="dxa"/>
            <w:tcBorders>
              <w:top w:val="single" w:sz="4" w:space="0" w:color="auto"/>
              <w:bottom w:val="double" w:sz="4" w:space="0" w:color="auto"/>
            </w:tcBorders>
            <w:shd w:val="clear" w:color="auto" w:fill="auto"/>
            <w:noWrap/>
            <w:vAlign w:val="bottom"/>
          </w:tcPr>
          <w:p w:rsidR="006E50CE" w:rsidRPr="00240807" w:rsidRDefault="006E012B" w:rsidP="006573AD">
            <w:pPr>
              <w:ind w:left="-128"/>
              <w:jc w:val="right"/>
              <w:rPr>
                <w:rFonts w:ascii="Arial" w:hAnsi="Arial" w:cs="Arial"/>
                <w:b/>
                <w:sz w:val="10"/>
                <w:szCs w:val="10"/>
              </w:rPr>
            </w:pPr>
            <w:r w:rsidRPr="00240807">
              <w:rPr>
                <w:rFonts w:ascii="Arial" w:hAnsi="Arial" w:cs="Arial"/>
                <w:b/>
                <w:sz w:val="10"/>
                <w:szCs w:val="10"/>
              </w:rPr>
              <w:t>857.671</w:t>
            </w:r>
          </w:p>
        </w:tc>
      </w:tr>
    </w:tbl>
    <w:p w:rsidR="006E50CE" w:rsidRPr="00240807" w:rsidRDefault="006E50CE" w:rsidP="006E50CE">
      <w:pPr>
        <w:jc w:val="both"/>
        <w:rPr>
          <w:rFonts w:ascii="Arial" w:hAnsi="Arial" w:cs="Arial"/>
          <w:sz w:val="15"/>
          <w:szCs w:val="15"/>
        </w:rPr>
      </w:pPr>
    </w:p>
    <w:tbl>
      <w:tblPr>
        <w:tblW w:w="14770" w:type="dxa"/>
        <w:tblInd w:w="-266" w:type="dxa"/>
        <w:tblLayout w:type="fixed"/>
        <w:tblLook w:val="0000" w:firstRow="0" w:lastRow="0" w:firstColumn="0" w:lastColumn="0" w:noHBand="0" w:noVBand="0"/>
      </w:tblPr>
      <w:tblGrid>
        <w:gridCol w:w="397"/>
        <w:gridCol w:w="3413"/>
        <w:gridCol w:w="610"/>
        <w:gridCol w:w="610"/>
        <w:gridCol w:w="906"/>
        <w:gridCol w:w="611"/>
        <w:gridCol w:w="611"/>
        <w:gridCol w:w="611"/>
        <w:gridCol w:w="611"/>
        <w:gridCol w:w="611"/>
        <w:gridCol w:w="773"/>
        <w:gridCol w:w="567"/>
        <w:gridCol w:w="708"/>
        <w:gridCol w:w="568"/>
        <w:gridCol w:w="611"/>
        <w:gridCol w:w="611"/>
        <w:gridCol w:w="611"/>
        <w:gridCol w:w="719"/>
        <w:gridCol w:w="611"/>
      </w:tblGrid>
      <w:tr w:rsidR="00FD1822" w:rsidRPr="00240807" w:rsidTr="005A31A7">
        <w:trPr>
          <w:trHeight w:val="113"/>
        </w:trPr>
        <w:tc>
          <w:tcPr>
            <w:tcW w:w="397" w:type="dxa"/>
            <w:shd w:val="clear" w:color="auto" w:fill="auto"/>
            <w:noWrap/>
            <w:vAlign w:val="bottom"/>
          </w:tcPr>
          <w:p w:rsidR="00FD1822" w:rsidRPr="00240807" w:rsidRDefault="00FD1822" w:rsidP="00FD1822">
            <w:pPr>
              <w:ind w:left="-94"/>
              <w:jc w:val="both"/>
              <w:rPr>
                <w:rFonts w:ascii="Arial" w:hAnsi="Arial" w:cs="Arial"/>
                <w:b/>
                <w:bCs/>
                <w:sz w:val="10"/>
                <w:szCs w:val="10"/>
              </w:rPr>
            </w:pPr>
          </w:p>
        </w:tc>
        <w:tc>
          <w:tcPr>
            <w:tcW w:w="3413" w:type="dxa"/>
            <w:shd w:val="clear" w:color="auto" w:fill="auto"/>
            <w:noWrap/>
            <w:vAlign w:val="bottom"/>
          </w:tcPr>
          <w:p w:rsidR="00FD1822" w:rsidRPr="00240807" w:rsidRDefault="00FD1822" w:rsidP="00F01A5C">
            <w:pPr>
              <w:ind w:left="134" w:hanging="242"/>
              <w:rPr>
                <w:rFonts w:ascii="Arial" w:hAnsi="Arial" w:cs="Arial"/>
                <w:b/>
                <w:bCs/>
                <w:sz w:val="10"/>
                <w:szCs w:val="10"/>
              </w:rPr>
            </w:pPr>
            <w:r w:rsidRPr="00240807">
              <w:rPr>
                <w:rFonts w:ascii="Arial" w:hAnsi="Arial" w:cs="Arial"/>
                <w:b/>
                <w:bCs/>
                <w:sz w:val="10"/>
                <w:szCs w:val="10"/>
              </w:rPr>
              <w:t>CARİ DÖNEM</w:t>
            </w:r>
          </w:p>
          <w:p w:rsidR="00FD1822" w:rsidRPr="00240807" w:rsidRDefault="00FD1822" w:rsidP="0091466D">
            <w:pPr>
              <w:ind w:left="134" w:hanging="242"/>
              <w:rPr>
                <w:rFonts w:ascii="Arial" w:hAnsi="Arial" w:cs="Arial"/>
                <w:b/>
                <w:bCs/>
                <w:sz w:val="10"/>
                <w:szCs w:val="10"/>
              </w:rPr>
            </w:pPr>
            <w:r w:rsidRPr="00240807">
              <w:rPr>
                <w:rFonts w:ascii="Arial" w:hAnsi="Arial" w:cs="Arial"/>
                <w:b/>
                <w:bCs/>
                <w:sz w:val="10"/>
                <w:szCs w:val="10"/>
              </w:rPr>
              <w:t>(01/01/</w:t>
            </w:r>
            <w:r w:rsidR="009F12DE" w:rsidRPr="00240807">
              <w:rPr>
                <w:rFonts w:ascii="Arial" w:hAnsi="Arial" w:cs="Arial"/>
                <w:b/>
                <w:bCs/>
                <w:sz w:val="10"/>
                <w:szCs w:val="10"/>
              </w:rPr>
              <w:t>20</w:t>
            </w:r>
            <w:r w:rsidR="0074580D" w:rsidRPr="00240807">
              <w:rPr>
                <w:rFonts w:ascii="Arial" w:hAnsi="Arial" w:cs="Arial"/>
                <w:b/>
                <w:bCs/>
                <w:sz w:val="10"/>
                <w:szCs w:val="10"/>
              </w:rPr>
              <w:t>1</w:t>
            </w:r>
            <w:r w:rsidR="00F147C5" w:rsidRPr="00240807">
              <w:rPr>
                <w:rFonts w:ascii="Arial" w:hAnsi="Arial" w:cs="Arial"/>
                <w:b/>
                <w:bCs/>
                <w:sz w:val="10"/>
                <w:szCs w:val="10"/>
              </w:rPr>
              <w:t>6</w:t>
            </w:r>
            <w:r w:rsidR="009F68D1" w:rsidRPr="00240807">
              <w:rPr>
                <w:rFonts w:ascii="Arial" w:hAnsi="Arial" w:cs="Arial"/>
                <w:b/>
                <w:bCs/>
                <w:sz w:val="10"/>
                <w:szCs w:val="10"/>
              </w:rPr>
              <w:t>-</w:t>
            </w:r>
            <w:r w:rsidR="00C82E32" w:rsidRPr="00240807">
              <w:rPr>
                <w:rFonts w:ascii="Arial" w:hAnsi="Arial" w:cs="Arial"/>
                <w:b/>
                <w:bCs/>
                <w:sz w:val="10"/>
                <w:szCs w:val="10"/>
              </w:rPr>
              <w:t>31/12/201</w:t>
            </w:r>
            <w:r w:rsidR="00273A8C" w:rsidRPr="00240807">
              <w:rPr>
                <w:rFonts w:ascii="Arial" w:hAnsi="Arial" w:cs="Arial"/>
                <w:b/>
                <w:bCs/>
                <w:sz w:val="10"/>
                <w:szCs w:val="10"/>
              </w:rPr>
              <w:t>6)</w:t>
            </w:r>
          </w:p>
        </w:tc>
        <w:tc>
          <w:tcPr>
            <w:tcW w:w="610" w:type="dxa"/>
            <w:shd w:val="clear" w:color="auto" w:fill="auto"/>
            <w:noWrap/>
            <w:vAlign w:val="bottom"/>
          </w:tcPr>
          <w:p w:rsidR="00FD1822" w:rsidRPr="00240807" w:rsidRDefault="00FD1822" w:rsidP="00FD1822">
            <w:pPr>
              <w:ind w:left="-104" w:right="-120"/>
              <w:jc w:val="center"/>
              <w:rPr>
                <w:rFonts w:ascii="Arial" w:hAnsi="Arial" w:cs="Arial"/>
                <w:b/>
                <w:bCs/>
                <w:sz w:val="10"/>
                <w:szCs w:val="10"/>
              </w:rPr>
            </w:pPr>
          </w:p>
        </w:tc>
        <w:tc>
          <w:tcPr>
            <w:tcW w:w="610"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906"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773"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567" w:type="dxa"/>
            <w:shd w:val="clear" w:color="auto" w:fill="auto"/>
            <w:noWrap/>
            <w:vAlign w:val="bottom"/>
          </w:tcPr>
          <w:p w:rsidR="00FD1822" w:rsidRPr="00240807" w:rsidRDefault="00FD1822" w:rsidP="006573AD">
            <w:pPr>
              <w:ind w:left="-104" w:right="-120"/>
              <w:jc w:val="right"/>
              <w:rPr>
                <w:rFonts w:ascii="Arial" w:hAnsi="Arial" w:cs="Arial"/>
                <w:sz w:val="10"/>
                <w:szCs w:val="10"/>
              </w:rPr>
            </w:pPr>
          </w:p>
        </w:tc>
        <w:tc>
          <w:tcPr>
            <w:tcW w:w="708"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568"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719" w:type="dxa"/>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r>
      <w:tr w:rsidR="00FD1822" w:rsidRPr="00240807" w:rsidTr="005A31A7">
        <w:trPr>
          <w:trHeight w:val="113"/>
        </w:trPr>
        <w:tc>
          <w:tcPr>
            <w:tcW w:w="397" w:type="dxa"/>
            <w:shd w:val="clear" w:color="auto" w:fill="auto"/>
            <w:noWrap/>
            <w:vAlign w:val="bottom"/>
          </w:tcPr>
          <w:p w:rsidR="00FD1822" w:rsidRPr="00240807" w:rsidRDefault="00FD1822" w:rsidP="00FD1822">
            <w:pPr>
              <w:ind w:left="-94"/>
              <w:jc w:val="both"/>
              <w:rPr>
                <w:rFonts w:ascii="Arial" w:hAnsi="Arial" w:cs="Arial"/>
                <w:b/>
                <w:bCs/>
                <w:sz w:val="10"/>
                <w:szCs w:val="10"/>
              </w:rPr>
            </w:pPr>
          </w:p>
        </w:tc>
        <w:tc>
          <w:tcPr>
            <w:tcW w:w="3413" w:type="dxa"/>
            <w:shd w:val="clear" w:color="auto" w:fill="auto"/>
            <w:noWrap/>
            <w:vAlign w:val="bottom"/>
          </w:tcPr>
          <w:p w:rsidR="00FD1822" w:rsidRPr="00240807" w:rsidRDefault="00FD1822" w:rsidP="00F01A5C">
            <w:pPr>
              <w:ind w:left="134" w:hanging="242"/>
              <w:rPr>
                <w:rFonts w:ascii="Arial" w:hAnsi="Arial" w:cs="Arial"/>
                <w:b/>
                <w:bCs/>
                <w:sz w:val="10"/>
                <w:szCs w:val="10"/>
              </w:rPr>
            </w:pPr>
          </w:p>
        </w:tc>
        <w:tc>
          <w:tcPr>
            <w:tcW w:w="610" w:type="dxa"/>
            <w:shd w:val="clear" w:color="auto" w:fill="auto"/>
            <w:noWrap/>
            <w:vAlign w:val="bottom"/>
          </w:tcPr>
          <w:p w:rsidR="00FD1822" w:rsidRPr="00240807" w:rsidRDefault="00FD1822" w:rsidP="00FD1822">
            <w:pPr>
              <w:ind w:left="-104" w:right="-120"/>
              <w:jc w:val="center"/>
              <w:rPr>
                <w:rFonts w:ascii="Arial" w:hAnsi="Arial" w:cs="Arial"/>
                <w:b/>
                <w:bCs/>
                <w:sz w:val="10"/>
                <w:szCs w:val="10"/>
              </w:rPr>
            </w:pPr>
          </w:p>
        </w:tc>
        <w:tc>
          <w:tcPr>
            <w:tcW w:w="610"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906"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773"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567" w:type="dxa"/>
            <w:shd w:val="clear" w:color="auto" w:fill="auto"/>
            <w:noWrap/>
            <w:vAlign w:val="bottom"/>
          </w:tcPr>
          <w:p w:rsidR="00FD1822" w:rsidRPr="00240807" w:rsidRDefault="00FD1822" w:rsidP="006573AD">
            <w:pPr>
              <w:ind w:left="-104" w:right="-120"/>
              <w:jc w:val="right"/>
              <w:rPr>
                <w:rFonts w:ascii="Arial" w:hAnsi="Arial" w:cs="Arial"/>
                <w:sz w:val="10"/>
                <w:szCs w:val="10"/>
              </w:rPr>
            </w:pPr>
          </w:p>
        </w:tc>
        <w:tc>
          <w:tcPr>
            <w:tcW w:w="708"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568"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611" w:type="dxa"/>
            <w:vAlign w:val="bottom"/>
          </w:tcPr>
          <w:p w:rsidR="00FD1822" w:rsidRPr="00240807" w:rsidRDefault="00FD1822" w:rsidP="00304E1E">
            <w:pPr>
              <w:ind w:left="-104" w:right="-120"/>
              <w:jc w:val="right"/>
              <w:rPr>
                <w:rFonts w:ascii="Arial" w:hAnsi="Arial" w:cs="Arial"/>
                <w:sz w:val="10"/>
                <w:szCs w:val="10"/>
              </w:rPr>
            </w:pPr>
          </w:p>
        </w:tc>
        <w:tc>
          <w:tcPr>
            <w:tcW w:w="719" w:type="dxa"/>
            <w:vAlign w:val="bottom"/>
          </w:tcPr>
          <w:p w:rsidR="00FD1822" w:rsidRPr="00240807" w:rsidRDefault="00FD1822" w:rsidP="00304E1E">
            <w:pPr>
              <w:ind w:left="-104" w:right="-120"/>
              <w:jc w:val="right"/>
              <w:rPr>
                <w:rFonts w:ascii="Arial" w:hAnsi="Arial" w:cs="Arial"/>
                <w:sz w:val="10"/>
                <w:szCs w:val="10"/>
              </w:rPr>
            </w:pPr>
          </w:p>
        </w:tc>
        <w:tc>
          <w:tcPr>
            <w:tcW w:w="611" w:type="dxa"/>
            <w:shd w:val="clear" w:color="auto" w:fill="auto"/>
            <w:noWrap/>
            <w:vAlign w:val="bottom"/>
          </w:tcPr>
          <w:p w:rsidR="00FD1822" w:rsidRPr="00240807" w:rsidRDefault="00FD1822" w:rsidP="00304E1E">
            <w:pPr>
              <w:ind w:left="-104" w:right="-120"/>
              <w:jc w:val="right"/>
              <w:rPr>
                <w:rFonts w:ascii="Arial" w:hAnsi="Arial" w:cs="Arial"/>
                <w:sz w:val="10"/>
                <w:szCs w:val="10"/>
              </w:rPr>
            </w:pP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I.</w:t>
            </w:r>
          </w:p>
        </w:tc>
        <w:tc>
          <w:tcPr>
            <w:tcW w:w="3413" w:type="dxa"/>
            <w:shd w:val="clear" w:color="auto" w:fill="auto"/>
            <w:noWrap/>
            <w:vAlign w:val="bottom"/>
          </w:tcPr>
          <w:p w:rsidR="00B61798" w:rsidRPr="00240807" w:rsidRDefault="00B61798" w:rsidP="00B61798">
            <w:pPr>
              <w:ind w:left="134" w:hanging="242"/>
              <w:rPr>
                <w:rFonts w:ascii="Arial" w:hAnsi="Arial" w:cs="Arial"/>
                <w:b/>
                <w:bCs/>
                <w:sz w:val="10"/>
                <w:szCs w:val="10"/>
              </w:rPr>
            </w:pPr>
            <w:r w:rsidRPr="00240807">
              <w:rPr>
                <w:rFonts w:ascii="Arial" w:hAnsi="Arial" w:cs="Arial"/>
                <w:b/>
                <w:bCs/>
                <w:sz w:val="10"/>
                <w:szCs w:val="10"/>
              </w:rPr>
              <w:t xml:space="preserve">Önceki Dönem Sonu Bakiyesi </w:t>
            </w:r>
          </w:p>
        </w:tc>
        <w:tc>
          <w:tcPr>
            <w:tcW w:w="610" w:type="dxa"/>
            <w:shd w:val="clear" w:color="auto" w:fill="auto"/>
            <w:noWrap/>
          </w:tcPr>
          <w:p w:rsidR="00B61798" w:rsidRPr="00240807" w:rsidRDefault="00B61798" w:rsidP="00B61798">
            <w:pPr>
              <w:ind w:left="-104"/>
              <w:jc w:val="center"/>
              <w:rPr>
                <w:rFonts w:ascii="Arial" w:hAnsi="Arial" w:cs="Arial"/>
                <w:b/>
                <w:bCs/>
                <w:sz w:val="10"/>
                <w:szCs w:val="10"/>
              </w:rPr>
            </w:pPr>
          </w:p>
        </w:tc>
        <w:tc>
          <w:tcPr>
            <w:tcW w:w="610"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805</w:t>
            </w:r>
            <w:r w:rsidR="00627BB7" w:rsidRPr="00240807">
              <w:rPr>
                <w:rFonts w:ascii="Arial" w:hAnsi="Arial" w:cs="Arial"/>
                <w:b/>
                <w:sz w:val="10"/>
                <w:szCs w:val="10"/>
              </w:rPr>
              <w:t>.</w:t>
            </w:r>
            <w:r w:rsidRPr="00240807">
              <w:rPr>
                <w:rFonts w:ascii="Arial" w:hAnsi="Arial" w:cs="Arial"/>
                <w:b/>
                <w:sz w:val="10"/>
                <w:szCs w:val="10"/>
              </w:rPr>
              <w:t>000</w:t>
            </w:r>
          </w:p>
        </w:tc>
        <w:tc>
          <w:tcPr>
            <w:tcW w:w="906"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773"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567" w:type="dxa"/>
            <w:shd w:val="clear" w:color="auto" w:fill="auto"/>
            <w:noWrap/>
            <w:vAlign w:val="bottom"/>
          </w:tcPr>
          <w:p w:rsidR="00B61798" w:rsidRPr="00240807" w:rsidRDefault="0041139E" w:rsidP="0041139E">
            <w:pPr>
              <w:ind w:left="-104" w:right="-120"/>
              <w:jc w:val="center"/>
              <w:rPr>
                <w:rFonts w:ascii="Arial" w:hAnsi="Arial" w:cs="Arial"/>
                <w:b/>
                <w:sz w:val="10"/>
                <w:szCs w:val="10"/>
              </w:rPr>
            </w:pPr>
            <w:r w:rsidRPr="00240807">
              <w:rPr>
                <w:rFonts w:ascii="Arial" w:hAnsi="Arial" w:cs="Arial"/>
                <w:b/>
                <w:sz w:val="10"/>
                <w:szCs w:val="10"/>
              </w:rPr>
              <w:t xml:space="preserve">       </w:t>
            </w:r>
            <w:r w:rsidR="00B61798" w:rsidRPr="00240807">
              <w:rPr>
                <w:rFonts w:ascii="Arial" w:hAnsi="Arial" w:cs="Arial"/>
                <w:b/>
                <w:sz w:val="10"/>
                <w:szCs w:val="10"/>
              </w:rPr>
              <w:t>52</w:t>
            </w:r>
            <w:r w:rsidR="00627BB7" w:rsidRPr="00240807">
              <w:rPr>
                <w:rFonts w:ascii="Arial" w:hAnsi="Arial" w:cs="Arial"/>
                <w:b/>
                <w:sz w:val="10"/>
                <w:szCs w:val="10"/>
              </w:rPr>
              <w:t>.</w:t>
            </w:r>
            <w:r w:rsidR="00B61798" w:rsidRPr="00240807">
              <w:rPr>
                <w:rFonts w:ascii="Arial" w:hAnsi="Arial" w:cs="Arial"/>
                <w:b/>
                <w:sz w:val="10"/>
                <w:szCs w:val="10"/>
              </w:rPr>
              <w:t>680</w:t>
            </w:r>
          </w:p>
        </w:tc>
        <w:tc>
          <w:tcPr>
            <w:tcW w:w="708"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568" w:type="dxa"/>
            <w:shd w:val="clear" w:color="auto" w:fill="auto"/>
            <w:noWrap/>
            <w:vAlign w:val="bottom"/>
          </w:tcPr>
          <w:p w:rsidR="00B61798" w:rsidRPr="00240807" w:rsidRDefault="00627BB7" w:rsidP="00304E1E">
            <w:pPr>
              <w:ind w:left="-128"/>
              <w:jc w:val="right"/>
              <w:rPr>
                <w:rFonts w:ascii="Arial" w:hAnsi="Arial" w:cs="Arial"/>
                <w:b/>
                <w:sz w:val="10"/>
                <w:szCs w:val="10"/>
              </w:rPr>
            </w:pPr>
            <w:r w:rsidRPr="00240807">
              <w:rPr>
                <w:rFonts w:ascii="Arial" w:hAnsi="Arial" w:cs="Arial"/>
                <w:b/>
                <w:sz w:val="10"/>
                <w:szCs w:val="10"/>
              </w:rPr>
              <w:t>(</w:t>
            </w:r>
            <w:r w:rsidR="00B61798" w:rsidRPr="00240807">
              <w:rPr>
                <w:rFonts w:ascii="Arial" w:hAnsi="Arial" w:cs="Arial"/>
                <w:b/>
                <w:sz w:val="10"/>
                <w:szCs w:val="10"/>
              </w:rPr>
              <w:t>9</w:t>
            </w:r>
            <w:r w:rsidRPr="00240807">
              <w:rPr>
                <w:rFonts w:ascii="Arial" w:hAnsi="Arial" w:cs="Arial"/>
                <w:b/>
                <w:sz w:val="10"/>
                <w:szCs w:val="10"/>
              </w:rPr>
              <w:t>)</w:t>
            </w:r>
          </w:p>
        </w:tc>
        <w:tc>
          <w:tcPr>
            <w:tcW w:w="611" w:type="dxa"/>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719" w:type="dxa"/>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857</w:t>
            </w:r>
            <w:r w:rsidR="00627BB7" w:rsidRPr="00240807">
              <w:rPr>
                <w:rFonts w:ascii="Arial" w:hAnsi="Arial" w:cs="Arial"/>
                <w:b/>
                <w:sz w:val="10"/>
                <w:szCs w:val="10"/>
              </w:rPr>
              <w:t>.</w:t>
            </w:r>
            <w:r w:rsidRPr="00240807">
              <w:rPr>
                <w:rFonts w:ascii="Arial" w:hAnsi="Arial" w:cs="Arial"/>
                <w:b/>
                <w:sz w:val="10"/>
                <w:szCs w:val="10"/>
              </w:rPr>
              <w:t>671</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p>
        </w:tc>
        <w:tc>
          <w:tcPr>
            <w:tcW w:w="610" w:type="dxa"/>
            <w:shd w:val="clear" w:color="auto" w:fill="auto"/>
            <w:noWrap/>
          </w:tcPr>
          <w:p w:rsidR="00B61798" w:rsidRPr="00240807" w:rsidRDefault="00B61798" w:rsidP="00B61798">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906"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773"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567" w:type="dxa"/>
            <w:shd w:val="clear" w:color="auto" w:fill="auto"/>
            <w:noWrap/>
            <w:vAlign w:val="bottom"/>
          </w:tcPr>
          <w:p w:rsidR="00B61798" w:rsidRPr="00240807" w:rsidRDefault="00B61798" w:rsidP="006573AD">
            <w:pPr>
              <w:ind w:left="-104" w:right="-120"/>
              <w:jc w:val="right"/>
              <w:rPr>
                <w:rFonts w:ascii="Arial" w:hAnsi="Arial" w:cs="Arial"/>
                <w:sz w:val="10"/>
                <w:szCs w:val="10"/>
              </w:rPr>
            </w:pPr>
          </w:p>
        </w:tc>
        <w:tc>
          <w:tcPr>
            <w:tcW w:w="708"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568" w:type="dxa"/>
            <w:shd w:val="clear" w:color="auto" w:fill="auto"/>
            <w:noWrap/>
            <w:vAlign w:val="bottom"/>
          </w:tcPr>
          <w:p w:rsidR="00B61798" w:rsidRPr="00240807" w:rsidRDefault="00B61798" w:rsidP="00304E1E">
            <w:pPr>
              <w:ind w:left="-128"/>
              <w:jc w:val="right"/>
              <w:rPr>
                <w:rFonts w:ascii="Arial" w:hAnsi="Arial" w:cs="Arial"/>
                <w:sz w:val="10"/>
                <w:szCs w:val="10"/>
              </w:rPr>
            </w:pPr>
          </w:p>
        </w:tc>
        <w:tc>
          <w:tcPr>
            <w:tcW w:w="611" w:type="dxa"/>
            <w:vAlign w:val="bottom"/>
          </w:tcPr>
          <w:p w:rsidR="00B61798" w:rsidRPr="00240807" w:rsidRDefault="00B61798" w:rsidP="00304E1E">
            <w:pPr>
              <w:ind w:left="-128"/>
              <w:jc w:val="right"/>
              <w:rPr>
                <w:rFonts w:ascii="Arial" w:hAnsi="Arial" w:cs="Arial"/>
                <w:sz w:val="10"/>
                <w:szCs w:val="10"/>
              </w:rPr>
            </w:pPr>
          </w:p>
        </w:tc>
        <w:tc>
          <w:tcPr>
            <w:tcW w:w="611" w:type="dxa"/>
            <w:vAlign w:val="bottom"/>
          </w:tcPr>
          <w:p w:rsidR="00B61798" w:rsidRPr="00240807" w:rsidRDefault="00B61798" w:rsidP="00304E1E">
            <w:pPr>
              <w:ind w:left="-128"/>
              <w:jc w:val="right"/>
              <w:rPr>
                <w:rFonts w:ascii="Arial" w:hAnsi="Arial" w:cs="Arial"/>
                <w:sz w:val="10"/>
                <w:szCs w:val="10"/>
              </w:rPr>
            </w:pPr>
          </w:p>
        </w:tc>
        <w:tc>
          <w:tcPr>
            <w:tcW w:w="611" w:type="dxa"/>
            <w:vAlign w:val="bottom"/>
          </w:tcPr>
          <w:p w:rsidR="00B61798" w:rsidRPr="00240807" w:rsidRDefault="00B61798" w:rsidP="00304E1E">
            <w:pPr>
              <w:ind w:left="-128"/>
              <w:jc w:val="right"/>
              <w:rPr>
                <w:rFonts w:ascii="Arial" w:hAnsi="Arial" w:cs="Arial"/>
                <w:sz w:val="10"/>
                <w:szCs w:val="10"/>
              </w:rPr>
            </w:pPr>
          </w:p>
        </w:tc>
        <w:tc>
          <w:tcPr>
            <w:tcW w:w="719" w:type="dxa"/>
            <w:vAlign w:val="bottom"/>
          </w:tcPr>
          <w:p w:rsidR="00B61798" w:rsidRPr="00240807" w:rsidRDefault="00B61798" w:rsidP="00304E1E">
            <w:pPr>
              <w:ind w:left="-128"/>
              <w:jc w:val="right"/>
              <w:rPr>
                <w:rFonts w:ascii="Arial" w:hAnsi="Arial" w:cs="Arial"/>
                <w:sz w:val="10"/>
                <w:szCs w:val="10"/>
              </w:rPr>
            </w:pPr>
          </w:p>
        </w:tc>
        <w:tc>
          <w:tcPr>
            <w:tcW w:w="611" w:type="dxa"/>
            <w:shd w:val="clear" w:color="auto" w:fill="auto"/>
            <w:noWrap/>
            <w:vAlign w:val="bottom"/>
          </w:tcPr>
          <w:p w:rsidR="00B61798" w:rsidRPr="00240807" w:rsidRDefault="00B61798" w:rsidP="00304E1E">
            <w:pPr>
              <w:ind w:left="-128"/>
              <w:jc w:val="right"/>
              <w:rPr>
                <w:rFonts w:ascii="Arial" w:hAnsi="Arial" w:cs="Arial"/>
                <w:sz w:val="10"/>
                <w:szCs w:val="10"/>
              </w:rPr>
            </w:pP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Dönem İçindeki Değişimler</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II.</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Birleşmeden Kaynaklanan Artış/Azalış</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III.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Menkul Değerler Değerleme Farkları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6E012B" w:rsidP="00304E1E">
            <w:pPr>
              <w:jc w:val="right"/>
              <w:rPr>
                <w:rFonts w:ascii="Arial" w:hAnsi="Arial" w:cs="Arial"/>
                <w:sz w:val="10"/>
                <w:szCs w:val="10"/>
              </w:rPr>
            </w:pPr>
            <w:r w:rsidRPr="00240807">
              <w:rPr>
                <w:rFonts w:ascii="Arial" w:hAnsi="Arial" w:cs="Arial"/>
                <w:sz w:val="10"/>
                <w:szCs w:val="10"/>
              </w:rPr>
              <w:t>(269)</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6E012B" w:rsidP="00304E1E">
            <w:pPr>
              <w:ind w:left="-128"/>
              <w:jc w:val="right"/>
              <w:rPr>
                <w:rFonts w:ascii="Arial" w:hAnsi="Arial" w:cs="Arial"/>
                <w:sz w:val="10"/>
                <w:szCs w:val="10"/>
              </w:rPr>
            </w:pPr>
            <w:r w:rsidRPr="00240807">
              <w:rPr>
                <w:rFonts w:ascii="Arial" w:hAnsi="Arial" w:cs="Arial"/>
                <w:sz w:val="10"/>
                <w:szCs w:val="10"/>
              </w:rPr>
              <w:t>(269)</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IV.</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Riskten Korunma Fonları (Etkin kısım)</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4.1</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Nakit Akış Riskinden Korunma Amaçlı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4.2</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Yurtdışındaki Net Yatırım Riskinden Korunma Amaçlı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V.</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Maddi Duran Varlıklar Yeniden Değerleme Farkları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VI.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Maddi Olmayan Duran Varlıklar Yeniden Değerleme Farkları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VII.</w:t>
            </w:r>
          </w:p>
        </w:tc>
        <w:tc>
          <w:tcPr>
            <w:tcW w:w="3413" w:type="dxa"/>
            <w:shd w:val="clear" w:color="auto" w:fill="FFFFFF"/>
            <w:noWrap/>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İştirakler, Bağlı Ort. ve Birlikte Kontrol Edilen Ort. (İş Ort.) Bedelsiz H.S.</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VIII.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 xml:space="preserve">Kur Farkları </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IX.</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Varlıkların Elden Çıkarılmasından Kaynaklanan Değişiklik</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X.</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Varlıkların Yeniden Sınıflandırılmasından Kaynaklanan Değişiklik</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XI.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İştirak Özkaynağındaki Değişikliklerin Banka Özkaynağına Etkisi</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XII.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Sermaye Artırımı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12.1</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 xml:space="preserve">Nakden </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12.2</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İç Kaynaklardan</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XIII.</w:t>
            </w:r>
          </w:p>
        </w:tc>
        <w:tc>
          <w:tcPr>
            <w:tcW w:w="3413" w:type="dxa"/>
            <w:shd w:val="clear" w:color="auto" w:fill="auto"/>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Hisse Senedi İhraç Primi</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XIV.</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Hisse Senedi İptal Kârları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tcPr>
          <w:p w:rsidR="00B61798" w:rsidRPr="00240807" w:rsidRDefault="00B61798" w:rsidP="00B61798">
            <w:pPr>
              <w:ind w:left="-94"/>
              <w:rPr>
                <w:rFonts w:ascii="Arial" w:hAnsi="Arial" w:cs="Arial"/>
                <w:b/>
                <w:bCs/>
                <w:sz w:val="10"/>
                <w:szCs w:val="10"/>
              </w:rPr>
            </w:pPr>
            <w:r w:rsidRPr="00240807">
              <w:rPr>
                <w:rFonts w:ascii="Arial" w:hAnsi="Arial" w:cs="Arial"/>
                <w:b/>
                <w:bCs/>
                <w:sz w:val="10"/>
                <w:szCs w:val="10"/>
              </w:rPr>
              <w:t>XV.</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Ödenmiş Sermaye Enflasyon Düzeltme Farkı</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66BCB" w:rsidP="00566BCB">
            <w:pPr>
              <w:ind w:left="-104" w:right="-120"/>
              <w:jc w:val="center"/>
              <w:rPr>
                <w:rFonts w:ascii="Arial" w:hAnsi="Arial" w:cs="Arial"/>
                <w:sz w:val="10"/>
                <w:szCs w:val="10"/>
              </w:rPr>
            </w:pPr>
            <w:r w:rsidRPr="00240807">
              <w:rPr>
                <w:rFonts w:ascii="Arial" w:hAnsi="Arial" w:cs="Arial"/>
                <w:sz w:val="10"/>
                <w:szCs w:val="10"/>
              </w:rPr>
              <w:t xml:space="preserve">                 </w:t>
            </w:r>
            <w:r w:rsidR="00B61798" w:rsidRPr="00240807">
              <w:rPr>
                <w:rFonts w:ascii="Arial" w:hAnsi="Arial" w:cs="Arial"/>
                <w:sz w:val="10"/>
                <w:szCs w:val="10"/>
              </w:rPr>
              <w:t>-</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XVI.</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Diğer</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5E446A" w:rsidP="006573AD">
            <w:pPr>
              <w:ind w:left="-104" w:right="-120"/>
              <w:jc w:val="right"/>
              <w:rPr>
                <w:rFonts w:ascii="Arial" w:hAnsi="Arial" w:cs="Arial"/>
                <w:sz w:val="10"/>
                <w:szCs w:val="10"/>
              </w:rPr>
            </w:pPr>
            <w:r w:rsidRPr="00240807">
              <w:rPr>
                <w:rFonts w:ascii="Arial" w:hAnsi="Arial" w:cs="Arial"/>
                <w:sz w:val="10"/>
                <w:szCs w:val="10"/>
              </w:rPr>
              <w:t xml:space="preserve">- </w:t>
            </w:r>
          </w:p>
        </w:tc>
        <w:tc>
          <w:tcPr>
            <w:tcW w:w="70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r>
      <w:tr w:rsidR="0020611C" w:rsidRPr="00240807" w:rsidTr="005A31A7">
        <w:trPr>
          <w:trHeight w:val="113"/>
        </w:trPr>
        <w:tc>
          <w:tcPr>
            <w:tcW w:w="397" w:type="dxa"/>
            <w:shd w:val="clear" w:color="auto" w:fill="auto"/>
            <w:noWrap/>
            <w:vAlign w:val="bottom"/>
          </w:tcPr>
          <w:p w:rsidR="0020611C" w:rsidRPr="00240807" w:rsidRDefault="0020611C" w:rsidP="0020611C">
            <w:pPr>
              <w:ind w:left="-94"/>
              <w:jc w:val="both"/>
              <w:rPr>
                <w:rFonts w:ascii="Arial" w:hAnsi="Arial" w:cs="Arial"/>
                <w:b/>
                <w:bCs/>
                <w:sz w:val="10"/>
                <w:szCs w:val="10"/>
              </w:rPr>
            </w:pPr>
            <w:r w:rsidRPr="00240807">
              <w:rPr>
                <w:rFonts w:ascii="Arial" w:hAnsi="Arial" w:cs="Arial"/>
                <w:b/>
                <w:bCs/>
                <w:sz w:val="10"/>
                <w:szCs w:val="10"/>
              </w:rPr>
              <w:t>XVII.</w:t>
            </w:r>
          </w:p>
        </w:tc>
        <w:tc>
          <w:tcPr>
            <w:tcW w:w="3413" w:type="dxa"/>
            <w:shd w:val="clear" w:color="auto" w:fill="FFFFFF"/>
            <w:vAlign w:val="bottom"/>
          </w:tcPr>
          <w:p w:rsidR="0020611C" w:rsidRPr="00240807" w:rsidRDefault="0020611C" w:rsidP="0020611C">
            <w:pPr>
              <w:ind w:left="134" w:hanging="242"/>
              <w:rPr>
                <w:rFonts w:ascii="Arial" w:hAnsi="Arial" w:cs="Arial"/>
                <w:sz w:val="10"/>
                <w:szCs w:val="10"/>
              </w:rPr>
            </w:pPr>
            <w:r w:rsidRPr="00240807">
              <w:rPr>
                <w:rFonts w:ascii="Arial" w:hAnsi="Arial" w:cs="Arial"/>
                <w:sz w:val="10"/>
                <w:szCs w:val="10"/>
              </w:rPr>
              <w:t>Dönem Net Kârı veya Zararı</w:t>
            </w:r>
          </w:p>
        </w:tc>
        <w:tc>
          <w:tcPr>
            <w:tcW w:w="610" w:type="dxa"/>
            <w:shd w:val="clear" w:color="auto" w:fill="auto"/>
            <w:noWrap/>
            <w:vAlign w:val="bottom"/>
          </w:tcPr>
          <w:p w:rsidR="0020611C" w:rsidRPr="00240807" w:rsidRDefault="0020611C" w:rsidP="00064B7C">
            <w:pPr>
              <w:ind w:left="-104"/>
              <w:jc w:val="center"/>
              <w:rPr>
                <w:rFonts w:ascii="Arial" w:hAnsi="Arial" w:cs="Arial"/>
                <w:bCs/>
                <w:sz w:val="10"/>
                <w:szCs w:val="10"/>
              </w:rPr>
            </w:pPr>
          </w:p>
        </w:tc>
        <w:tc>
          <w:tcPr>
            <w:tcW w:w="610"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20611C" w:rsidRPr="00240807" w:rsidRDefault="0041139E" w:rsidP="0041139E">
            <w:pPr>
              <w:ind w:left="-104" w:right="-120"/>
              <w:jc w:val="center"/>
              <w:rPr>
                <w:rFonts w:ascii="Arial" w:hAnsi="Arial" w:cs="Arial"/>
                <w:sz w:val="10"/>
                <w:szCs w:val="10"/>
              </w:rPr>
            </w:pPr>
            <w:r w:rsidRPr="00240807">
              <w:rPr>
                <w:rFonts w:ascii="Arial" w:hAnsi="Arial" w:cs="Arial"/>
                <w:sz w:val="10"/>
                <w:szCs w:val="10"/>
              </w:rPr>
              <w:t xml:space="preserve">       </w:t>
            </w:r>
            <w:r w:rsidR="006E012B" w:rsidRPr="00240807">
              <w:rPr>
                <w:rFonts w:ascii="Arial" w:hAnsi="Arial" w:cs="Arial"/>
                <w:sz w:val="10"/>
                <w:szCs w:val="10"/>
              </w:rPr>
              <w:t>19.016</w:t>
            </w:r>
          </w:p>
        </w:tc>
        <w:tc>
          <w:tcPr>
            <w:tcW w:w="70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6E012B" w:rsidP="00304E1E">
            <w:pPr>
              <w:ind w:left="-128"/>
              <w:jc w:val="right"/>
              <w:rPr>
                <w:rFonts w:ascii="Arial" w:hAnsi="Arial" w:cs="Arial"/>
                <w:sz w:val="10"/>
                <w:szCs w:val="10"/>
              </w:rPr>
            </w:pPr>
            <w:r w:rsidRPr="00240807">
              <w:rPr>
                <w:rFonts w:ascii="Arial" w:hAnsi="Arial" w:cs="Arial"/>
                <w:sz w:val="10"/>
                <w:szCs w:val="10"/>
              </w:rPr>
              <w:t>19.016</w:t>
            </w:r>
          </w:p>
        </w:tc>
      </w:tr>
      <w:tr w:rsidR="0020611C" w:rsidRPr="00240807" w:rsidTr="005A31A7">
        <w:trPr>
          <w:trHeight w:val="113"/>
        </w:trPr>
        <w:tc>
          <w:tcPr>
            <w:tcW w:w="397" w:type="dxa"/>
            <w:shd w:val="clear" w:color="auto" w:fill="auto"/>
            <w:noWrap/>
            <w:vAlign w:val="bottom"/>
          </w:tcPr>
          <w:p w:rsidR="0020611C" w:rsidRPr="00240807" w:rsidRDefault="00712745" w:rsidP="0020611C">
            <w:pPr>
              <w:ind w:left="-94"/>
              <w:jc w:val="both"/>
              <w:rPr>
                <w:rFonts w:ascii="Arial" w:hAnsi="Arial" w:cs="Arial"/>
                <w:b/>
                <w:bCs/>
                <w:sz w:val="10"/>
                <w:szCs w:val="10"/>
              </w:rPr>
            </w:pPr>
            <w:r w:rsidRPr="00240807">
              <w:rPr>
                <w:rFonts w:ascii="Arial" w:hAnsi="Arial" w:cs="Arial"/>
                <w:b/>
                <w:bCs/>
                <w:sz w:val="10"/>
                <w:szCs w:val="10"/>
              </w:rPr>
              <w:t>XVIII</w:t>
            </w:r>
          </w:p>
        </w:tc>
        <w:tc>
          <w:tcPr>
            <w:tcW w:w="3413" w:type="dxa"/>
            <w:shd w:val="clear" w:color="auto" w:fill="FFFFFF"/>
            <w:vAlign w:val="bottom"/>
          </w:tcPr>
          <w:p w:rsidR="0020611C" w:rsidRPr="00240807" w:rsidRDefault="0020611C" w:rsidP="0020611C">
            <w:pPr>
              <w:ind w:left="134" w:hanging="242"/>
              <w:rPr>
                <w:rFonts w:ascii="Arial" w:hAnsi="Arial" w:cs="Arial"/>
                <w:sz w:val="10"/>
                <w:szCs w:val="10"/>
              </w:rPr>
            </w:pPr>
            <w:r w:rsidRPr="00240807">
              <w:rPr>
                <w:rFonts w:ascii="Arial" w:hAnsi="Arial" w:cs="Arial"/>
                <w:sz w:val="10"/>
                <w:szCs w:val="10"/>
              </w:rPr>
              <w:t>Kâr Dağıtımı</w:t>
            </w:r>
          </w:p>
        </w:tc>
        <w:tc>
          <w:tcPr>
            <w:tcW w:w="610" w:type="dxa"/>
            <w:shd w:val="clear" w:color="auto" w:fill="auto"/>
            <w:noWrap/>
            <w:vAlign w:val="bottom"/>
          </w:tcPr>
          <w:p w:rsidR="0020611C" w:rsidRPr="00240807" w:rsidRDefault="0020611C" w:rsidP="00064B7C">
            <w:pPr>
              <w:ind w:left="-104"/>
              <w:jc w:val="center"/>
              <w:rPr>
                <w:rFonts w:ascii="Arial" w:hAnsi="Arial" w:cs="Arial"/>
                <w:bCs/>
                <w:sz w:val="10"/>
                <w:szCs w:val="10"/>
              </w:rPr>
            </w:pPr>
          </w:p>
        </w:tc>
        <w:tc>
          <w:tcPr>
            <w:tcW w:w="610"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5</w:t>
            </w:r>
            <w:r w:rsidR="00627BB7" w:rsidRPr="00240807">
              <w:rPr>
                <w:rFonts w:ascii="Arial" w:hAnsi="Arial" w:cs="Arial"/>
                <w:sz w:val="10"/>
                <w:szCs w:val="10"/>
              </w:rPr>
              <w:t>.</w:t>
            </w:r>
            <w:r w:rsidRPr="00240807">
              <w:rPr>
                <w:rFonts w:ascii="Arial" w:hAnsi="Arial" w:cs="Arial"/>
                <w:sz w:val="10"/>
                <w:szCs w:val="10"/>
              </w:rPr>
              <w:t>268</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45</w:t>
            </w:r>
            <w:r w:rsidR="00627BB7" w:rsidRPr="00240807">
              <w:rPr>
                <w:rFonts w:ascii="Arial" w:hAnsi="Arial" w:cs="Arial"/>
                <w:sz w:val="10"/>
                <w:szCs w:val="10"/>
              </w:rPr>
              <w:t>.</w:t>
            </w:r>
            <w:r w:rsidRPr="00240807">
              <w:rPr>
                <w:rFonts w:ascii="Arial" w:hAnsi="Arial" w:cs="Arial"/>
                <w:sz w:val="10"/>
                <w:szCs w:val="10"/>
              </w:rPr>
              <w:t>134</w:t>
            </w:r>
          </w:p>
        </w:tc>
        <w:tc>
          <w:tcPr>
            <w:tcW w:w="773"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20611C" w:rsidRPr="00240807" w:rsidRDefault="0041139E" w:rsidP="0041139E">
            <w:pPr>
              <w:ind w:left="-104" w:right="-120"/>
              <w:jc w:val="center"/>
              <w:rPr>
                <w:rFonts w:ascii="Arial" w:hAnsi="Arial" w:cs="Arial"/>
                <w:sz w:val="10"/>
                <w:szCs w:val="10"/>
              </w:rPr>
            </w:pPr>
            <w:r w:rsidRPr="00240807">
              <w:rPr>
                <w:rFonts w:ascii="Arial" w:hAnsi="Arial" w:cs="Arial"/>
                <w:sz w:val="10"/>
                <w:szCs w:val="10"/>
              </w:rPr>
              <w:t xml:space="preserve">     </w:t>
            </w:r>
            <w:r w:rsidR="00627BB7" w:rsidRPr="00240807">
              <w:rPr>
                <w:rFonts w:ascii="Arial" w:hAnsi="Arial" w:cs="Arial"/>
                <w:sz w:val="10"/>
                <w:szCs w:val="10"/>
              </w:rPr>
              <w:t>(</w:t>
            </w:r>
            <w:r w:rsidR="0020611C" w:rsidRPr="00240807">
              <w:rPr>
                <w:rFonts w:ascii="Arial" w:hAnsi="Arial" w:cs="Arial"/>
                <w:sz w:val="10"/>
                <w:szCs w:val="10"/>
              </w:rPr>
              <w:t>52</w:t>
            </w:r>
            <w:r w:rsidR="00627BB7" w:rsidRPr="00240807">
              <w:rPr>
                <w:rFonts w:ascii="Arial" w:hAnsi="Arial" w:cs="Arial"/>
                <w:sz w:val="10"/>
                <w:szCs w:val="10"/>
              </w:rPr>
              <w:t>.</w:t>
            </w:r>
            <w:r w:rsidR="0020611C" w:rsidRPr="00240807">
              <w:rPr>
                <w:rFonts w:ascii="Arial" w:hAnsi="Arial" w:cs="Arial"/>
                <w:sz w:val="10"/>
                <w:szCs w:val="10"/>
              </w:rPr>
              <w:t>680</w:t>
            </w:r>
            <w:r w:rsidR="00627BB7" w:rsidRPr="00240807">
              <w:rPr>
                <w:rFonts w:ascii="Arial" w:hAnsi="Arial" w:cs="Arial"/>
                <w:sz w:val="10"/>
                <w:szCs w:val="10"/>
              </w:rPr>
              <w:t>)</w:t>
            </w:r>
          </w:p>
        </w:tc>
        <w:tc>
          <w:tcPr>
            <w:tcW w:w="708" w:type="dxa"/>
            <w:shd w:val="clear" w:color="auto" w:fill="auto"/>
            <w:noWrap/>
            <w:vAlign w:val="bottom"/>
          </w:tcPr>
          <w:p w:rsidR="0020611C" w:rsidRPr="00240807" w:rsidRDefault="0041139E" w:rsidP="00304E1E">
            <w:pPr>
              <w:jc w:val="right"/>
              <w:rPr>
                <w:rFonts w:ascii="Arial" w:hAnsi="Arial" w:cs="Arial"/>
                <w:sz w:val="10"/>
                <w:szCs w:val="10"/>
              </w:rPr>
            </w:pPr>
            <w:r w:rsidRPr="00240807">
              <w:rPr>
                <w:rFonts w:ascii="Arial" w:hAnsi="Arial" w:cs="Arial"/>
                <w:sz w:val="10"/>
                <w:szCs w:val="10"/>
              </w:rPr>
              <w:t>2.278</w:t>
            </w:r>
          </w:p>
        </w:tc>
        <w:tc>
          <w:tcPr>
            <w:tcW w:w="56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4E1A91" w:rsidP="00304E1E">
            <w:pPr>
              <w:ind w:left="-128"/>
              <w:jc w:val="right"/>
              <w:rPr>
                <w:rFonts w:ascii="Arial" w:hAnsi="Arial" w:cs="Arial"/>
                <w:sz w:val="10"/>
                <w:szCs w:val="10"/>
              </w:rPr>
            </w:pPr>
            <w:r w:rsidRPr="00240807">
              <w:rPr>
                <w:rFonts w:ascii="Arial" w:hAnsi="Arial" w:cs="Arial"/>
                <w:sz w:val="10"/>
                <w:szCs w:val="10"/>
              </w:rPr>
              <w:t>-</w:t>
            </w:r>
          </w:p>
        </w:tc>
      </w:tr>
      <w:tr w:rsidR="0020611C" w:rsidRPr="00240807" w:rsidTr="005A31A7">
        <w:trPr>
          <w:trHeight w:val="113"/>
        </w:trPr>
        <w:tc>
          <w:tcPr>
            <w:tcW w:w="397" w:type="dxa"/>
            <w:shd w:val="clear" w:color="auto" w:fill="auto"/>
            <w:noWrap/>
            <w:vAlign w:val="bottom"/>
          </w:tcPr>
          <w:p w:rsidR="0020611C" w:rsidRPr="00240807" w:rsidRDefault="0020611C" w:rsidP="0020611C">
            <w:pPr>
              <w:ind w:left="-94"/>
              <w:jc w:val="both"/>
              <w:rPr>
                <w:rFonts w:ascii="Arial" w:hAnsi="Arial" w:cs="Arial"/>
                <w:b/>
                <w:bCs/>
                <w:sz w:val="10"/>
                <w:szCs w:val="10"/>
              </w:rPr>
            </w:pPr>
            <w:r w:rsidRPr="00240807">
              <w:rPr>
                <w:rFonts w:ascii="Arial" w:hAnsi="Arial" w:cs="Arial"/>
                <w:b/>
                <w:bCs/>
                <w:sz w:val="10"/>
                <w:szCs w:val="10"/>
              </w:rPr>
              <w:t>18.1</w:t>
            </w:r>
          </w:p>
        </w:tc>
        <w:tc>
          <w:tcPr>
            <w:tcW w:w="3413" w:type="dxa"/>
            <w:shd w:val="clear" w:color="auto" w:fill="FFFFFF"/>
            <w:vAlign w:val="bottom"/>
          </w:tcPr>
          <w:p w:rsidR="0020611C" w:rsidRPr="00240807" w:rsidRDefault="0020611C" w:rsidP="0020611C">
            <w:pPr>
              <w:ind w:left="134" w:hanging="242"/>
              <w:rPr>
                <w:rFonts w:ascii="Arial" w:hAnsi="Arial" w:cs="Arial"/>
                <w:sz w:val="10"/>
                <w:szCs w:val="10"/>
              </w:rPr>
            </w:pPr>
            <w:r w:rsidRPr="00240807">
              <w:rPr>
                <w:rFonts w:ascii="Arial" w:hAnsi="Arial" w:cs="Arial"/>
                <w:sz w:val="10"/>
                <w:szCs w:val="10"/>
              </w:rPr>
              <w:t>Dağıtılan Temettü</w:t>
            </w:r>
          </w:p>
        </w:tc>
        <w:tc>
          <w:tcPr>
            <w:tcW w:w="610" w:type="dxa"/>
            <w:shd w:val="clear" w:color="auto" w:fill="auto"/>
            <w:noWrap/>
            <w:vAlign w:val="bottom"/>
          </w:tcPr>
          <w:p w:rsidR="0020611C" w:rsidRPr="00240807" w:rsidRDefault="0020611C" w:rsidP="00064B7C">
            <w:pPr>
              <w:ind w:left="-104"/>
              <w:jc w:val="center"/>
              <w:rPr>
                <w:rFonts w:ascii="Arial" w:hAnsi="Arial" w:cs="Arial"/>
                <w:bCs/>
                <w:sz w:val="10"/>
                <w:szCs w:val="10"/>
              </w:rPr>
            </w:pPr>
          </w:p>
        </w:tc>
        <w:tc>
          <w:tcPr>
            <w:tcW w:w="610"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20611C" w:rsidRPr="00240807" w:rsidRDefault="005A31A7" w:rsidP="005A31A7">
            <w:pPr>
              <w:ind w:left="-104" w:right="-120"/>
              <w:jc w:val="center"/>
              <w:rPr>
                <w:rFonts w:ascii="Arial" w:hAnsi="Arial" w:cs="Arial"/>
                <w:sz w:val="10"/>
                <w:szCs w:val="10"/>
              </w:rPr>
            </w:pPr>
            <w:r w:rsidRPr="00240807">
              <w:rPr>
                <w:rFonts w:ascii="Arial" w:hAnsi="Arial" w:cs="Arial"/>
                <w:sz w:val="10"/>
                <w:szCs w:val="10"/>
              </w:rPr>
              <w:t xml:space="preserve">                  -</w:t>
            </w:r>
          </w:p>
        </w:tc>
        <w:tc>
          <w:tcPr>
            <w:tcW w:w="708" w:type="dxa"/>
            <w:shd w:val="clear" w:color="auto" w:fill="auto"/>
            <w:noWrap/>
            <w:vAlign w:val="bottom"/>
          </w:tcPr>
          <w:p w:rsidR="0020611C" w:rsidRPr="00240807" w:rsidRDefault="0041139E"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41139E" w:rsidP="00304E1E">
            <w:pPr>
              <w:ind w:left="-128"/>
              <w:jc w:val="right"/>
              <w:rPr>
                <w:rFonts w:ascii="Arial" w:hAnsi="Arial" w:cs="Arial"/>
                <w:sz w:val="10"/>
                <w:szCs w:val="10"/>
              </w:rPr>
            </w:pPr>
            <w:r w:rsidRPr="00240807">
              <w:rPr>
                <w:rFonts w:ascii="Arial" w:hAnsi="Arial" w:cs="Arial"/>
                <w:sz w:val="10"/>
                <w:szCs w:val="10"/>
              </w:rPr>
              <w:t>-</w:t>
            </w:r>
          </w:p>
        </w:tc>
      </w:tr>
      <w:tr w:rsidR="0020611C" w:rsidRPr="00240807" w:rsidTr="005A31A7">
        <w:trPr>
          <w:trHeight w:val="113"/>
        </w:trPr>
        <w:tc>
          <w:tcPr>
            <w:tcW w:w="397" w:type="dxa"/>
            <w:shd w:val="clear" w:color="auto" w:fill="auto"/>
            <w:noWrap/>
            <w:vAlign w:val="bottom"/>
          </w:tcPr>
          <w:p w:rsidR="0020611C" w:rsidRPr="00240807" w:rsidRDefault="0020611C" w:rsidP="0020611C">
            <w:pPr>
              <w:ind w:left="-94"/>
              <w:jc w:val="both"/>
              <w:rPr>
                <w:rFonts w:ascii="Arial" w:hAnsi="Arial" w:cs="Arial"/>
                <w:b/>
                <w:bCs/>
                <w:sz w:val="10"/>
                <w:szCs w:val="10"/>
              </w:rPr>
            </w:pPr>
            <w:r w:rsidRPr="00240807">
              <w:rPr>
                <w:rFonts w:ascii="Arial" w:hAnsi="Arial" w:cs="Arial"/>
                <w:b/>
                <w:bCs/>
                <w:sz w:val="10"/>
                <w:szCs w:val="10"/>
              </w:rPr>
              <w:t>18.2</w:t>
            </w:r>
          </w:p>
        </w:tc>
        <w:tc>
          <w:tcPr>
            <w:tcW w:w="3413" w:type="dxa"/>
            <w:shd w:val="clear" w:color="auto" w:fill="FFFFFF"/>
            <w:noWrap/>
            <w:vAlign w:val="bottom"/>
          </w:tcPr>
          <w:p w:rsidR="0020611C" w:rsidRPr="00240807" w:rsidRDefault="0020611C" w:rsidP="0020611C">
            <w:pPr>
              <w:ind w:left="134" w:hanging="242"/>
              <w:rPr>
                <w:rFonts w:ascii="Arial" w:hAnsi="Arial" w:cs="Arial"/>
                <w:sz w:val="10"/>
                <w:szCs w:val="10"/>
              </w:rPr>
            </w:pPr>
            <w:r w:rsidRPr="00240807">
              <w:rPr>
                <w:rFonts w:ascii="Arial" w:hAnsi="Arial" w:cs="Arial"/>
                <w:sz w:val="10"/>
                <w:szCs w:val="10"/>
              </w:rPr>
              <w:t>Yedeklere Aktarılan Tutarlar</w:t>
            </w:r>
          </w:p>
        </w:tc>
        <w:tc>
          <w:tcPr>
            <w:tcW w:w="610" w:type="dxa"/>
            <w:shd w:val="clear" w:color="auto" w:fill="auto"/>
            <w:noWrap/>
            <w:vAlign w:val="bottom"/>
          </w:tcPr>
          <w:p w:rsidR="0020611C" w:rsidRPr="00240807" w:rsidRDefault="0020611C" w:rsidP="00064B7C">
            <w:pPr>
              <w:ind w:left="-104"/>
              <w:jc w:val="center"/>
              <w:rPr>
                <w:rFonts w:ascii="Arial" w:hAnsi="Arial" w:cs="Arial"/>
                <w:bCs/>
                <w:sz w:val="10"/>
                <w:szCs w:val="10"/>
              </w:rPr>
            </w:pPr>
          </w:p>
        </w:tc>
        <w:tc>
          <w:tcPr>
            <w:tcW w:w="610"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5</w:t>
            </w:r>
            <w:r w:rsidR="00627BB7" w:rsidRPr="00240807">
              <w:rPr>
                <w:rFonts w:ascii="Arial" w:hAnsi="Arial" w:cs="Arial"/>
                <w:sz w:val="10"/>
                <w:szCs w:val="10"/>
              </w:rPr>
              <w:t>.</w:t>
            </w:r>
            <w:r w:rsidRPr="00240807">
              <w:rPr>
                <w:rFonts w:ascii="Arial" w:hAnsi="Arial" w:cs="Arial"/>
                <w:sz w:val="10"/>
                <w:szCs w:val="10"/>
              </w:rPr>
              <w:t>268</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45</w:t>
            </w:r>
            <w:r w:rsidR="00627BB7" w:rsidRPr="00240807">
              <w:rPr>
                <w:rFonts w:ascii="Arial" w:hAnsi="Arial" w:cs="Arial"/>
                <w:sz w:val="10"/>
                <w:szCs w:val="10"/>
              </w:rPr>
              <w:t>.</w:t>
            </w:r>
            <w:r w:rsidRPr="00240807">
              <w:rPr>
                <w:rFonts w:ascii="Arial" w:hAnsi="Arial" w:cs="Arial"/>
                <w:sz w:val="10"/>
                <w:szCs w:val="10"/>
              </w:rPr>
              <w:t>134</w:t>
            </w:r>
          </w:p>
        </w:tc>
        <w:tc>
          <w:tcPr>
            <w:tcW w:w="773"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20611C" w:rsidRPr="00240807" w:rsidRDefault="0041139E" w:rsidP="0041139E">
            <w:pPr>
              <w:ind w:left="-104" w:right="-120"/>
              <w:jc w:val="center"/>
              <w:rPr>
                <w:rFonts w:ascii="Arial" w:hAnsi="Arial" w:cs="Arial"/>
                <w:sz w:val="10"/>
                <w:szCs w:val="10"/>
              </w:rPr>
            </w:pPr>
            <w:r w:rsidRPr="00240807">
              <w:rPr>
                <w:rFonts w:ascii="Arial" w:hAnsi="Arial" w:cs="Arial"/>
                <w:sz w:val="10"/>
                <w:szCs w:val="10"/>
              </w:rPr>
              <w:t xml:space="preserve">      </w:t>
            </w:r>
            <w:r w:rsidR="00627BB7" w:rsidRPr="00240807">
              <w:rPr>
                <w:rFonts w:ascii="Arial" w:hAnsi="Arial" w:cs="Arial"/>
                <w:sz w:val="10"/>
                <w:szCs w:val="10"/>
              </w:rPr>
              <w:t>(</w:t>
            </w:r>
            <w:r w:rsidR="004E1A91" w:rsidRPr="00240807">
              <w:rPr>
                <w:rFonts w:ascii="Arial" w:hAnsi="Arial" w:cs="Arial"/>
                <w:sz w:val="10"/>
                <w:szCs w:val="10"/>
              </w:rPr>
              <w:t>50.402</w:t>
            </w:r>
            <w:r w:rsidRPr="00240807">
              <w:rPr>
                <w:rFonts w:ascii="Arial" w:hAnsi="Arial" w:cs="Arial"/>
                <w:sz w:val="10"/>
                <w:szCs w:val="10"/>
              </w:rPr>
              <w:t>)</w:t>
            </w:r>
          </w:p>
        </w:tc>
        <w:tc>
          <w:tcPr>
            <w:tcW w:w="70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568" w:type="dxa"/>
            <w:shd w:val="clear" w:color="auto" w:fill="auto"/>
            <w:noWrap/>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20611C" w:rsidRPr="00240807" w:rsidRDefault="0020611C"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20611C" w:rsidRPr="00240807" w:rsidRDefault="0020611C"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18.3</w:t>
            </w:r>
          </w:p>
        </w:tc>
        <w:tc>
          <w:tcPr>
            <w:tcW w:w="3413" w:type="dxa"/>
            <w:shd w:val="clear" w:color="auto" w:fill="FFFFFF"/>
            <w:noWrap/>
            <w:vAlign w:val="bottom"/>
          </w:tcPr>
          <w:p w:rsidR="00B61798" w:rsidRPr="00240807" w:rsidRDefault="00B61798" w:rsidP="00B61798">
            <w:pPr>
              <w:ind w:left="134" w:hanging="242"/>
              <w:rPr>
                <w:rFonts w:ascii="Arial" w:hAnsi="Arial" w:cs="Arial"/>
                <w:sz w:val="10"/>
                <w:szCs w:val="10"/>
              </w:rPr>
            </w:pPr>
            <w:r w:rsidRPr="00240807">
              <w:rPr>
                <w:rFonts w:ascii="Arial" w:hAnsi="Arial" w:cs="Arial"/>
                <w:sz w:val="10"/>
                <w:szCs w:val="10"/>
              </w:rPr>
              <w:t xml:space="preserve">Diğer </w:t>
            </w:r>
          </w:p>
        </w:tc>
        <w:tc>
          <w:tcPr>
            <w:tcW w:w="610" w:type="dxa"/>
            <w:shd w:val="clear" w:color="auto" w:fill="auto"/>
            <w:noWrap/>
            <w:vAlign w:val="bottom"/>
          </w:tcPr>
          <w:p w:rsidR="00B61798" w:rsidRPr="00240807" w:rsidRDefault="00B61798" w:rsidP="00064B7C">
            <w:pPr>
              <w:ind w:left="-104"/>
              <w:jc w:val="center"/>
              <w:rPr>
                <w:rFonts w:ascii="Arial" w:hAnsi="Arial" w:cs="Arial"/>
                <w:bCs/>
                <w:sz w:val="10"/>
                <w:szCs w:val="10"/>
              </w:rPr>
            </w:pPr>
          </w:p>
        </w:tc>
        <w:tc>
          <w:tcPr>
            <w:tcW w:w="610"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906"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73"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567" w:type="dxa"/>
            <w:shd w:val="clear" w:color="auto" w:fill="auto"/>
            <w:noWrap/>
            <w:vAlign w:val="bottom"/>
          </w:tcPr>
          <w:p w:rsidR="00B61798" w:rsidRPr="00240807" w:rsidRDefault="004E1A91" w:rsidP="005E446A">
            <w:pPr>
              <w:ind w:left="-104" w:right="-120"/>
              <w:jc w:val="right"/>
              <w:rPr>
                <w:rFonts w:ascii="Arial" w:hAnsi="Arial" w:cs="Arial"/>
                <w:sz w:val="10"/>
                <w:szCs w:val="10"/>
              </w:rPr>
            </w:pPr>
            <w:r w:rsidRPr="00240807">
              <w:rPr>
                <w:rFonts w:ascii="Arial" w:hAnsi="Arial" w:cs="Arial"/>
                <w:sz w:val="10"/>
                <w:szCs w:val="10"/>
              </w:rPr>
              <w:t>(2.278)</w:t>
            </w:r>
          </w:p>
        </w:tc>
        <w:tc>
          <w:tcPr>
            <w:tcW w:w="708" w:type="dxa"/>
            <w:shd w:val="clear" w:color="auto" w:fill="auto"/>
            <w:noWrap/>
            <w:vAlign w:val="bottom"/>
          </w:tcPr>
          <w:p w:rsidR="00B61798" w:rsidRPr="00240807" w:rsidRDefault="0041139E" w:rsidP="00304E1E">
            <w:pPr>
              <w:jc w:val="right"/>
              <w:rPr>
                <w:rFonts w:ascii="Arial" w:hAnsi="Arial" w:cs="Arial"/>
                <w:sz w:val="10"/>
                <w:szCs w:val="10"/>
              </w:rPr>
            </w:pPr>
            <w:r w:rsidRPr="00240807">
              <w:rPr>
                <w:rFonts w:ascii="Arial" w:hAnsi="Arial" w:cs="Arial"/>
                <w:sz w:val="10"/>
                <w:szCs w:val="10"/>
              </w:rPr>
              <w:t>2.278</w:t>
            </w:r>
          </w:p>
        </w:tc>
        <w:tc>
          <w:tcPr>
            <w:tcW w:w="568" w:type="dxa"/>
            <w:shd w:val="clear" w:color="auto" w:fill="auto"/>
            <w:noWrap/>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719" w:type="dxa"/>
            <w:vAlign w:val="bottom"/>
          </w:tcPr>
          <w:p w:rsidR="00B61798" w:rsidRPr="00240807" w:rsidRDefault="00B61798" w:rsidP="00304E1E">
            <w:pPr>
              <w:jc w:val="right"/>
              <w:rPr>
                <w:rFonts w:ascii="Arial" w:hAnsi="Arial" w:cs="Arial"/>
                <w:sz w:val="10"/>
                <w:szCs w:val="10"/>
              </w:rPr>
            </w:pPr>
            <w:r w:rsidRPr="00240807">
              <w:rPr>
                <w:rFonts w:ascii="Arial" w:hAnsi="Arial" w:cs="Arial"/>
                <w:sz w:val="10"/>
                <w:szCs w:val="10"/>
              </w:rPr>
              <w:t>-</w:t>
            </w:r>
          </w:p>
        </w:tc>
        <w:tc>
          <w:tcPr>
            <w:tcW w:w="611" w:type="dxa"/>
            <w:shd w:val="clear" w:color="auto" w:fill="auto"/>
            <w:noWrap/>
            <w:vAlign w:val="bottom"/>
          </w:tcPr>
          <w:p w:rsidR="00B61798" w:rsidRPr="00240807" w:rsidRDefault="004E1A91" w:rsidP="00304E1E">
            <w:pPr>
              <w:ind w:left="-128"/>
              <w:jc w:val="right"/>
              <w:rPr>
                <w:rFonts w:ascii="Arial" w:hAnsi="Arial" w:cs="Arial"/>
                <w:b/>
                <w:sz w:val="10"/>
                <w:szCs w:val="10"/>
              </w:rPr>
            </w:pPr>
            <w:r w:rsidRPr="00240807">
              <w:rPr>
                <w:rFonts w:ascii="Arial" w:hAnsi="Arial" w:cs="Arial"/>
                <w:b/>
                <w:sz w:val="10"/>
                <w:szCs w:val="10"/>
              </w:rPr>
              <w:t>-</w:t>
            </w:r>
          </w:p>
        </w:tc>
      </w:tr>
      <w:tr w:rsidR="00B61798" w:rsidRPr="00240807" w:rsidTr="005A31A7">
        <w:trPr>
          <w:trHeight w:val="113"/>
        </w:trPr>
        <w:tc>
          <w:tcPr>
            <w:tcW w:w="397" w:type="dxa"/>
            <w:tcBorders>
              <w:top w:val="single" w:sz="4" w:space="0" w:color="auto"/>
              <w:bottom w:val="double" w:sz="4" w:space="0" w:color="auto"/>
            </w:tcBorders>
            <w:shd w:val="clear" w:color="auto" w:fill="auto"/>
            <w:noWrap/>
            <w:vAlign w:val="bottom"/>
          </w:tcPr>
          <w:p w:rsidR="00B61798" w:rsidRPr="00240807" w:rsidRDefault="00B61798" w:rsidP="00B61798">
            <w:pPr>
              <w:ind w:left="-94"/>
              <w:jc w:val="both"/>
              <w:rPr>
                <w:rFonts w:ascii="Arial" w:hAnsi="Arial" w:cs="Arial"/>
                <w:b/>
                <w:bCs/>
                <w:sz w:val="10"/>
                <w:szCs w:val="10"/>
              </w:rPr>
            </w:pPr>
            <w:r w:rsidRPr="00240807">
              <w:rPr>
                <w:rFonts w:ascii="Arial" w:hAnsi="Arial" w:cs="Arial"/>
                <w:b/>
                <w:bCs/>
                <w:sz w:val="10"/>
                <w:szCs w:val="10"/>
              </w:rPr>
              <w:t> </w:t>
            </w:r>
          </w:p>
        </w:tc>
        <w:tc>
          <w:tcPr>
            <w:tcW w:w="3413" w:type="dxa"/>
            <w:tcBorders>
              <w:top w:val="single" w:sz="4" w:space="0" w:color="auto"/>
              <w:bottom w:val="double" w:sz="4" w:space="0" w:color="auto"/>
            </w:tcBorders>
            <w:shd w:val="clear" w:color="auto" w:fill="auto"/>
            <w:noWrap/>
            <w:vAlign w:val="bottom"/>
          </w:tcPr>
          <w:p w:rsidR="00B61798" w:rsidRPr="00240807" w:rsidRDefault="00B61798" w:rsidP="00B61798">
            <w:pPr>
              <w:ind w:left="134" w:hanging="242"/>
              <w:rPr>
                <w:rFonts w:ascii="Arial" w:hAnsi="Arial" w:cs="Arial"/>
                <w:b/>
                <w:bCs/>
                <w:sz w:val="10"/>
                <w:szCs w:val="10"/>
              </w:rPr>
            </w:pPr>
            <w:r w:rsidRPr="00240807">
              <w:rPr>
                <w:rFonts w:ascii="Arial" w:hAnsi="Arial" w:cs="Arial"/>
                <w:b/>
                <w:bCs/>
                <w:sz w:val="10"/>
                <w:szCs w:val="10"/>
              </w:rPr>
              <w:t>Dönem sonu bakiyesi (I+II+III+…+XVI+XVII+XVIII)</w:t>
            </w:r>
          </w:p>
        </w:tc>
        <w:tc>
          <w:tcPr>
            <w:tcW w:w="610" w:type="dxa"/>
            <w:tcBorders>
              <w:top w:val="single" w:sz="4" w:space="0" w:color="auto"/>
              <w:bottom w:val="double" w:sz="4" w:space="0" w:color="auto"/>
            </w:tcBorders>
            <w:shd w:val="clear" w:color="auto" w:fill="auto"/>
            <w:noWrap/>
            <w:vAlign w:val="bottom"/>
          </w:tcPr>
          <w:p w:rsidR="00B61798" w:rsidRPr="00240807" w:rsidRDefault="00B61798" w:rsidP="00064B7C">
            <w:pPr>
              <w:ind w:left="-104"/>
              <w:jc w:val="center"/>
              <w:rPr>
                <w:rFonts w:ascii="Arial" w:hAnsi="Arial" w:cs="Arial"/>
                <w:b/>
                <w:bCs/>
                <w:sz w:val="10"/>
                <w:szCs w:val="10"/>
              </w:rPr>
            </w:pPr>
          </w:p>
        </w:tc>
        <w:tc>
          <w:tcPr>
            <w:tcW w:w="610"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805</w:t>
            </w:r>
            <w:r w:rsidR="00627BB7" w:rsidRPr="00240807">
              <w:rPr>
                <w:rFonts w:ascii="Arial" w:hAnsi="Arial" w:cs="Arial"/>
                <w:b/>
                <w:sz w:val="10"/>
                <w:szCs w:val="10"/>
              </w:rPr>
              <w:t>.</w:t>
            </w:r>
            <w:r w:rsidRPr="00240807">
              <w:rPr>
                <w:rFonts w:ascii="Arial" w:hAnsi="Arial" w:cs="Arial"/>
                <w:b/>
                <w:sz w:val="10"/>
                <w:szCs w:val="10"/>
              </w:rPr>
              <w:t>000</w:t>
            </w:r>
          </w:p>
        </w:tc>
        <w:tc>
          <w:tcPr>
            <w:tcW w:w="906"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5</w:t>
            </w:r>
            <w:r w:rsidR="00627BB7" w:rsidRPr="00240807">
              <w:rPr>
                <w:rFonts w:ascii="Arial" w:hAnsi="Arial" w:cs="Arial"/>
                <w:b/>
                <w:sz w:val="10"/>
                <w:szCs w:val="10"/>
              </w:rPr>
              <w:t>.</w:t>
            </w:r>
            <w:r w:rsidRPr="00240807">
              <w:rPr>
                <w:rFonts w:ascii="Arial" w:hAnsi="Arial" w:cs="Arial"/>
                <w:b/>
                <w:sz w:val="10"/>
                <w:szCs w:val="10"/>
              </w:rPr>
              <w:t>268</w:t>
            </w:r>
          </w:p>
        </w:tc>
        <w:tc>
          <w:tcPr>
            <w:tcW w:w="611"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45</w:t>
            </w:r>
            <w:r w:rsidR="00627BB7" w:rsidRPr="00240807">
              <w:rPr>
                <w:rFonts w:ascii="Arial" w:hAnsi="Arial" w:cs="Arial"/>
                <w:b/>
                <w:sz w:val="10"/>
                <w:szCs w:val="10"/>
              </w:rPr>
              <w:t>.</w:t>
            </w:r>
            <w:r w:rsidRPr="00240807">
              <w:rPr>
                <w:rFonts w:ascii="Arial" w:hAnsi="Arial" w:cs="Arial"/>
                <w:b/>
                <w:sz w:val="10"/>
                <w:szCs w:val="10"/>
              </w:rPr>
              <w:t>134</w:t>
            </w:r>
          </w:p>
        </w:tc>
        <w:tc>
          <w:tcPr>
            <w:tcW w:w="773" w:type="dxa"/>
            <w:tcBorders>
              <w:top w:val="single" w:sz="4" w:space="0" w:color="auto"/>
              <w:bottom w:val="double" w:sz="4" w:space="0" w:color="auto"/>
            </w:tcBorders>
            <w:shd w:val="clear" w:color="auto" w:fill="auto"/>
            <w:noWrap/>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567" w:type="dxa"/>
            <w:tcBorders>
              <w:top w:val="single" w:sz="4" w:space="0" w:color="auto"/>
              <w:bottom w:val="double" w:sz="4" w:space="0" w:color="auto"/>
            </w:tcBorders>
            <w:shd w:val="clear" w:color="auto" w:fill="auto"/>
            <w:noWrap/>
            <w:vAlign w:val="bottom"/>
          </w:tcPr>
          <w:p w:rsidR="00B61798" w:rsidRPr="00240807" w:rsidRDefault="0041139E" w:rsidP="0041139E">
            <w:pPr>
              <w:ind w:left="-104" w:right="-120"/>
              <w:jc w:val="center"/>
              <w:rPr>
                <w:rFonts w:ascii="Arial" w:hAnsi="Arial" w:cs="Arial"/>
                <w:b/>
                <w:sz w:val="10"/>
                <w:szCs w:val="10"/>
              </w:rPr>
            </w:pPr>
            <w:r w:rsidRPr="00240807">
              <w:rPr>
                <w:rFonts w:ascii="Arial" w:hAnsi="Arial" w:cs="Arial"/>
                <w:b/>
                <w:sz w:val="10"/>
                <w:szCs w:val="10"/>
              </w:rPr>
              <w:t xml:space="preserve">       19.016</w:t>
            </w:r>
          </w:p>
        </w:tc>
        <w:tc>
          <w:tcPr>
            <w:tcW w:w="708" w:type="dxa"/>
            <w:tcBorders>
              <w:top w:val="single" w:sz="4" w:space="0" w:color="auto"/>
              <w:bottom w:val="double" w:sz="4" w:space="0" w:color="auto"/>
            </w:tcBorders>
            <w:shd w:val="clear" w:color="auto" w:fill="auto"/>
            <w:noWrap/>
            <w:vAlign w:val="bottom"/>
          </w:tcPr>
          <w:p w:rsidR="00B61798" w:rsidRPr="00240807" w:rsidRDefault="005A31A7" w:rsidP="00DA7408">
            <w:pPr>
              <w:ind w:left="-128"/>
              <w:jc w:val="right"/>
              <w:rPr>
                <w:rFonts w:ascii="Arial" w:hAnsi="Arial" w:cs="Arial"/>
                <w:b/>
                <w:sz w:val="10"/>
                <w:szCs w:val="10"/>
              </w:rPr>
            </w:pPr>
            <w:r w:rsidRPr="00240807">
              <w:rPr>
                <w:rFonts w:ascii="Arial" w:hAnsi="Arial" w:cs="Arial"/>
                <w:b/>
                <w:sz w:val="10"/>
                <w:szCs w:val="10"/>
              </w:rPr>
              <w:t>2.278</w:t>
            </w:r>
          </w:p>
        </w:tc>
        <w:tc>
          <w:tcPr>
            <w:tcW w:w="568" w:type="dxa"/>
            <w:tcBorders>
              <w:top w:val="single" w:sz="4" w:space="0" w:color="auto"/>
              <w:bottom w:val="double" w:sz="4" w:space="0" w:color="auto"/>
            </w:tcBorders>
            <w:shd w:val="clear" w:color="auto" w:fill="auto"/>
            <w:noWrap/>
            <w:vAlign w:val="bottom"/>
          </w:tcPr>
          <w:p w:rsidR="00B61798" w:rsidRPr="00240807" w:rsidRDefault="006E012B" w:rsidP="00304E1E">
            <w:pPr>
              <w:ind w:left="-128"/>
              <w:jc w:val="right"/>
              <w:rPr>
                <w:rFonts w:ascii="Arial" w:hAnsi="Arial" w:cs="Arial"/>
                <w:b/>
                <w:sz w:val="10"/>
                <w:szCs w:val="10"/>
              </w:rPr>
            </w:pPr>
            <w:r w:rsidRPr="00240807">
              <w:rPr>
                <w:rFonts w:ascii="Arial" w:hAnsi="Arial" w:cs="Arial"/>
                <w:b/>
                <w:sz w:val="10"/>
                <w:szCs w:val="10"/>
              </w:rPr>
              <w:t>(278)</w:t>
            </w:r>
          </w:p>
        </w:tc>
        <w:tc>
          <w:tcPr>
            <w:tcW w:w="611" w:type="dxa"/>
            <w:tcBorders>
              <w:top w:val="single" w:sz="4" w:space="0" w:color="auto"/>
              <w:bottom w:val="double" w:sz="4" w:space="0" w:color="auto"/>
            </w:tcBorders>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719" w:type="dxa"/>
            <w:tcBorders>
              <w:top w:val="single" w:sz="4" w:space="0" w:color="auto"/>
              <w:bottom w:val="double" w:sz="4" w:space="0" w:color="auto"/>
            </w:tcBorders>
            <w:vAlign w:val="bottom"/>
          </w:tcPr>
          <w:p w:rsidR="00B61798" w:rsidRPr="00240807" w:rsidRDefault="00B61798" w:rsidP="00304E1E">
            <w:pPr>
              <w:ind w:left="-128"/>
              <w:jc w:val="right"/>
              <w:rPr>
                <w:rFonts w:ascii="Arial" w:hAnsi="Arial" w:cs="Arial"/>
                <w:b/>
                <w:sz w:val="10"/>
                <w:szCs w:val="10"/>
              </w:rPr>
            </w:pPr>
            <w:r w:rsidRPr="00240807">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B61798" w:rsidRPr="00240807" w:rsidRDefault="004E1A91" w:rsidP="00304E1E">
            <w:pPr>
              <w:ind w:left="-128"/>
              <w:jc w:val="right"/>
              <w:rPr>
                <w:rFonts w:ascii="Arial" w:hAnsi="Arial" w:cs="Arial"/>
                <w:b/>
                <w:sz w:val="10"/>
                <w:szCs w:val="10"/>
              </w:rPr>
            </w:pPr>
            <w:r w:rsidRPr="00240807">
              <w:rPr>
                <w:rFonts w:ascii="Arial" w:hAnsi="Arial" w:cs="Arial"/>
                <w:b/>
                <w:sz w:val="10"/>
                <w:szCs w:val="10"/>
              </w:rPr>
              <w:t>876.418</w:t>
            </w:r>
          </w:p>
        </w:tc>
      </w:tr>
    </w:tbl>
    <w:p w:rsidR="00154EF6" w:rsidRPr="00240807" w:rsidRDefault="00A867C6" w:rsidP="008210D1">
      <w:pPr>
        <w:rPr>
          <w:rFonts w:ascii="Arial" w:hAnsi="Arial" w:cs="Arial"/>
          <w:sz w:val="10"/>
          <w:szCs w:val="10"/>
        </w:rPr>
      </w:pPr>
      <w:r w:rsidRPr="00240807">
        <w:rPr>
          <w:rFonts w:ascii="Arial" w:hAnsi="Arial" w:cs="Arial"/>
          <w:sz w:val="20"/>
          <w:szCs w:val="20"/>
        </w:rPr>
        <w:t xml:space="preserve">                                                          </w:t>
      </w:r>
      <w:r w:rsidR="00154EF6" w:rsidRPr="00240807">
        <w:rPr>
          <w:rFonts w:ascii="Arial" w:hAnsi="Arial" w:cs="Arial"/>
          <w:sz w:val="10"/>
          <w:szCs w:val="10"/>
        </w:rPr>
        <w:t xml:space="preserve"> </w:t>
      </w:r>
    </w:p>
    <w:p w:rsidR="00154EF6" w:rsidRPr="00240807" w:rsidRDefault="00154EF6" w:rsidP="00154EF6">
      <w:pPr>
        <w:jc w:val="center"/>
        <w:rPr>
          <w:rFonts w:ascii="Arial" w:hAnsi="Arial" w:cs="Arial"/>
          <w:sz w:val="16"/>
          <w:szCs w:val="16"/>
        </w:rPr>
        <w:sectPr w:rsidR="00154EF6" w:rsidRPr="00240807" w:rsidSect="00154EF6">
          <w:headerReference w:type="even" r:id="rId34"/>
          <w:headerReference w:type="default" r:id="rId35"/>
          <w:headerReference w:type="first" r:id="rId36"/>
          <w:pgSz w:w="16840" w:h="11907" w:orient="landscape" w:code="9"/>
          <w:pgMar w:top="1418" w:right="1418" w:bottom="993" w:left="1418" w:header="720" w:footer="0" w:gutter="0"/>
          <w:cols w:space="708"/>
          <w:docGrid w:linePitch="360"/>
        </w:sectPr>
      </w:pPr>
      <w:r w:rsidRPr="00240807">
        <w:rPr>
          <w:rFonts w:ascii="Arial" w:hAnsi="Arial" w:cs="Arial"/>
          <w:sz w:val="16"/>
          <w:szCs w:val="16"/>
        </w:rPr>
        <w:t>İlişikteki açıklama ve dipnotlar bu finansal tabloların tamamlayıcı bir parçasıdır.</w:t>
      </w:r>
    </w:p>
    <w:p w:rsidR="00D76131" w:rsidRPr="00240807" w:rsidRDefault="00D76131" w:rsidP="00FD1822">
      <w:pPr>
        <w:jc w:val="both"/>
        <w:rPr>
          <w:rFonts w:ascii="Arial" w:hAnsi="Arial" w:cs="Arial"/>
          <w:sz w:val="20"/>
          <w:szCs w:val="20"/>
        </w:rPr>
      </w:pPr>
    </w:p>
    <w:tbl>
      <w:tblPr>
        <w:tblW w:w="10065" w:type="dxa"/>
        <w:tblInd w:w="-289" w:type="dxa"/>
        <w:tblLook w:val="0000" w:firstRow="0" w:lastRow="0" w:firstColumn="0" w:lastColumn="0" w:noHBand="0" w:noVBand="0"/>
      </w:tblPr>
      <w:tblGrid>
        <w:gridCol w:w="608"/>
        <w:gridCol w:w="6332"/>
        <w:gridCol w:w="928"/>
        <w:gridCol w:w="1063"/>
        <w:gridCol w:w="1134"/>
      </w:tblGrid>
      <w:tr w:rsidR="000C21E0" w:rsidRPr="00240807" w:rsidTr="00524850">
        <w:trPr>
          <w:trHeight w:val="113"/>
        </w:trPr>
        <w:tc>
          <w:tcPr>
            <w:tcW w:w="0" w:type="auto"/>
            <w:tcBorders>
              <w:top w:val="single" w:sz="4" w:space="0" w:color="auto"/>
              <w:left w:val="single" w:sz="4" w:space="0" w:color="auto"/>
              <w:bottom w:val="single" w:sz="4" w:space="0" w:color="auto"/>
            </w:tcBorders>
          </w:tcPr>
          <w:p w:rsidR="000C21E0" w:rsidRPr="00240807" w:rsidRDefault="000C21E0" w:rsidP="001F50FE">
            <w:pPr>
              <w:autoSpaceDE w:val="0"/>
              <w:autoSpaceDN w:val="0"/>
              <w:adjustRightInd w:val="0"/>
              <w:ind w:left="-108"/>
              <w:jc w:val="both"/>
              <w:rPr>
                <w:rFonts w:ascii="Arial" w:hAnsi="Arial" w:cs="Arial"/>
                <w:b/>
                <w:bCs/>
                <w:sz w:val="14"/>
                <w:szCs w:val="14"/>
              </w:rPr>
            </w:pPr>
          </w:p>
        </w:tc>
        <w:tc>
          <w:tcPr>
            <w:tcW w:w="0" w:type="auto"/>
            <w:tcBorders>
              <w:top w:val="single" w:sz="4" w:space="0" w:color="auto"/>
              <w:bottom w:val="single" w:sz="4" w:space="0" w:color="auto"/>
              <w:right w:val="single" w:sz="4" w:space="0" w:color="auto"/>
            </w:tcBorders>
          </w:tcPr>
          <w:p w:rsidR="000C21E0" w:rsidRPr="00240807" w:rsidRDefault="000C21E0" w:rsidP="001F50FE">
            <w:pPr>
              <w:autoSpaceDE w:val="0"/>
              <w:autoSpaceDN w:val="0"/>
              <w:adjustRightInd w:val="0"/>
              <w:jc w:val="both"/>
              <w:rPr>
                <w:rFonts w:ascii="Arial" w:hAnsi="Arial" w:cs="Arial"/>
                <w:b/>
                <w:bCs/>
                <w:sz w:val="14"/>
                <w:szCs w:val="14"/>
              </w:rPr>
            </w:pPr>
          </w:p>
        </w:tc>
        <w:tc>
          <w:tcPr>
            <w:tcW w:w="0" w:type="auto"/>
            <w:tcBorders>
              <w:top w:val="single" w:sz="4" w:space="0" w:color="auto"/>
              <w:left w:val="single" w:sz="4" w:space="0" w:color="auto"/>
              <w:bottom w:val="single" w:sz="4" w:space="0" w:color="auto"/>
              <w:right w:val="single" w:sz="4" w:space="0" w:color="auto"/>
            </w:tcBorders>
            <w:vAlign w:val="bottom"/>
          </w:tcPr>
          <w:p w:rsidR="000C21E0" w:rsidRPr="00240807" w:rsidRDefault="000C21E0" w:rsidP="001F50FE">
            <w:pPr>
              <w:ind w:left="-76"/>
              <w:jc w:val="right"/>
              <w:rPr>
                <w:rFonts w:ascii="Arial" w:hAnsi="Arial" w:cs="Arial"/>
                <w:b/>
                <w:sz w:val="14"/>
                <w:szCs w:val="14"/>
              </w:rPr>
            </w:pPr>
          </w:p>
        </w:tc>
        <w:tc>
          <w:tcPr>
            <w:tcW w:w="2197" w:type="dxa"/>
            <w:gridSpan w:val="2"/>
            <w:tcBorders>
              <w:top w:val="single" w:sz="4" w:space="0" w:color="auto"/>
              <w:left w:val="single" w:sz="4" w:space="0" w:color="auto"/>
              <w:bottom w:val="single" w:sz="4" w:space="0" w:color="auto"/>
              <w:right w:val="single" w:sz="4" w:space="0" w:color="auto"/>
            </w:tcBorders>
            <w:vAlign w:val="bottom"/>
          </w:tcPr>
          <w:p w:rsidR="000C21E0" w:rsidRPr="00240807" w:rsidRDefault="000C21E0" w:rsidP="000C21E0">
            <w:pPr>
              <w:ind w:left="-249" w:right="30"/>
              <w:jc w:val="center"/>
              <w:rPr>
                <w:rFonts w:ascii="Arial" w:hAnsi="Arial" w:cs="Arial"/>
                <w:b/>
                <w:sz w:val="14"/>
                <w:szCs w:val="14"/>
              </w:rPr>
            </w:pPr>
            <w:r w:rsidRPr="00240807">
              <w:rPr>
                <w:rFonts w:ascii="Arial" w:hAnsi="Arial" w:cs="Arial"/>
                <w:b/>
                <w:sz w:val="14"/>
                <w:szCs w:val="14"/>
              </w:rPr>
              <w:t xml:space="preserve">      BİN TÜRK LİRASI</w:t>
            </w:r>
          </w:p>
        </w:tc>
      </w:tr>
      <w:tr w:rsidR="000C21E0" w:rsidRPr="00240807" w:rsidTr="00524850">
        <w:trPr>
          <w:trHeight w:val="113"/>
        </w:trPr>
        <w:tc>
          <w:tcPr>
            <w:tcW w:w="0" w:type="auto"/>
            <w:tcBorders>
              <w:top w:val="single" w:sz="4" w:space="0" w:color="auto"/>
              <w:left w:val="single" w:sz="4" w:space="0" w:color="auto"/>
              <w:bottom w:val="single" w:sz="4" w:space="0" w:color="auto"/>
            </w:tcBorders>
          </w:tcPr>
          <w:p w:rsidR="000C21E0" w:rsidRPr="00240807" w:rsidRDefault="000C21E0" w:rsidP="001F50FE">
            <w:pPr>
              <w:autoSpaceDE w:val="0"/>
              <w:autoSpaceDN w:val="0"/>
              <w:adjustRightInd w:val="0"/>
              <w:ind w:left="-108"/>
              <w:jc w:val="both"/>
              <w:rPr>
                <w:rFonts w:ascii="Arial" w:hAnsi="Arial" w:cs="Arial"/>
                <w:b/>
                <w:bCs/>
                <w:sz w:val="14"/>
                <w:szCs w:val="14"/>
              </w:rPr>
            </w:pPr>
          </w:p>
        </w:tc>
        <w:tc>
          <w:tcPr>
            <w:tcW w:w="0" w:type="auto"/>
            <w:tcBorders>
              <w:top w:val="single" w:sz="4" w:space="0" w:color="auto"/>
              <w:bottom w:val="single" w:sz="4" w:space="0" w:color="auto"/>
              <w:right w:val="single" w:sz="4" w:space="0" w:color="auto"/>
            </w:tcBorders>
          </w:tcPr>
          <w:p w:rsidR="000C21E0" w:rsidRPr="00240807" w:rsidRDefault="000C21E0" w:rsidP="001F50FE">
            <w:pPr>
              <w:autoSpaceDE w:val="0"/>
              <w:autoSpaceDN w:val="0"/>
              <w:adjustRightInd w:val="0"/>
              <w:jc w:val="both"/>
              <w:rPr>
                <w:rFonts w:ascii="Arial" w:hAnsi="Arial" w:cs="Arial"/>
                <w:b/>
                <w:bCs/>
                <w:sz w:val="14"/>
                <w:szCs w:val="14"/>
              </w:rPr>
            </w:pPr>
          </w:p>
          <w:p w:rsidR="000C21E0" w:rsidRPr="00240807" w:rsidRDefault="000C21E0" w:rsidP="001F50FE">
            <w:pPr>
              <w:autoSpaceDE w:val="0"/>
              <w:autoSpaceDN w:val="0"/>
              <w:adjustRightInd w:val="0"/>
              <w:jc w:val="both"/>
              <w:rPr>
                <w:rFonts w:ascii="Arial" w:hAnsi="Arial" w:cs="Arial"/>
                <w:b/>
                <w:bCs/>
                <w:sz w:val="14"/>
                <w:szCs w:val="14"/>
              </w:rPr>
            </w:pPr>
          </w:p>
          <w:p w:rsidR="000C21E0" w:rsidRPr="00240807" w:rsidRDefault="000C21E0" w:rsidP="001F50FE">
            <w:pPr>
              <w:autoSpaceDE w:val="0"/>
              <w:autoSpaceDN w:val="0"/>
              <w:adjustRightInd w:val="0"/>
              <w:jc w:val="both"/>
              <w:rPr>
                <w:rFonts w:ascii="Arial" w:hAnsi="Arial" w:cs="Arial"/>
                <w:b/>
                <w:bCs/>
                <w:sz w:val="14"/>
                <w:szCs w:val="14"/>
              </w:rPr>
            </w:pPr>
            <w:r w:rsidRPr="00240807">
              <w:rPr>
                <w:rFonts w:ascii="Arial" w:hAnsi="Arial" w:cs="Arial"/>
                <w:b/>
                <w:bCs/>
                <w:sz w:val="14"/>
                <w:szCs w:val="14"/>
              </w:rPr>
              <w:t>NAKİT AKIŞ TABLOSU</w:t>
            </w:r>
          </w:p>
        </w:tc>
        <w:tc>
          <w:tcPr>
            <w:tcW w:w="0" w:type="auto"/>
            <w:tcBorders>
              <w:top w:val="single" w:sz="4" w:space="0" w:color="auto"/>
              <w:left w:val="single" w:sz="4" w:space="0" w:color="auto"/>
              <w:bottom w:val="single" w:sz="4" w:space="0" w:color="auto"/>
              <w:right w:val="single" w:sz="4" w:space="0" w:color="auto"/>
            </w:tcBorders>
            <w:vAlign w:val="bottom"/>
          </w:tcPr>
          <w:p w:rsidR="00524850" w:rsidRPr="00240807" w:rsidRDefault="000C21E0" w:rsidP="001F50FE">
            <w:pPr>
              <w:ind w:left="-104"/>
              <w:jc w:val="center"/>
              <w:rPr>
                <w:rFonts w:ascii="Arial" w:hAnsi="Arial" w:cs="Arial"/>
                <w:b/>
                <w:sz w:val="14"/>
                <w:szCs w:val="14"/>
              </w:rPr>
            </w:pPr>
            <w:r w:rsidRPr="00240807">
              <w:rPr>
                <w:rFonts w:ascii="Arial" w:hAnsi="Arial" w:cs="Arial"/>
                <w:b/>
                <w:sz w:val="14"/>
                <w:szCs w:val="14"/>
              </w:rPr>
              <w:t xml:space="preserve">Dipnot  </w:t>
            </w:r>
          </w:p>
          <w:p w:rsidR="000C21E0" w:rsidRPr="00240807" w:rsidRDefault="000C21E0" w:rsidP="001F50FE">
            <w:pPr>
              <w:ind w:left="-104"/>
              <w:jc w:val="center"/>
              <w:rPr>
                <w:rFonts w:ascii="Arial" w:hAnsi="Arial" w:cs="Arial"/>
                <w:b/>
                <w:bCs/>
                <w:sz w:val="14"/>
                <w:szCs w:val="14"/>
              </w:rPr>
            </w:pPr>
            <w:r w:rsidRPr="00240807">
              <w:rPr>
                <w:rFonts w:ascii="Arial" w:hAnsi="Arial" w:cs="Arial"/>
                <w:b/>
                <w:sz w:val="14"/>
                <w:szCs w:val="14"/>
              </w:rPr>
              <w:t xml:space="preserve"> </w:t>
            </w:r>
            <w:r w:rsidRPr="00240807">
              <w:rPr>
                <w:rFonts w:ascii="Arial" w:hAnsi="Arial" w:cs="Arial"/>
                <w:b/>
                <w:bCs/>
                <w:sz w:val="14"/>
                <w:szCs w:val="14"/>
              </w:rPr>
              <w:t>(Beşinci</w:t>
            </w:r>
          </w:p>
          <w:p w:rsidR="000C21E0" w:rsidRPr="00240807" w:rsidRDefault="000C21E0" w:rsidP="001F50FE">
            <w:pPr>
              <w:ind w:left="-76"/>
              <w:jc w:val="center"/>
              <w:rPr>
                <w:rFonts w:ascii="Arial" w:hAnsi="Arial" w:cs="Arial"/>
                <w:b/>
                <w:sz w:val="14"/>
                <w:szCs w:val="14"/>
              </w:rPr>
            </w:pPr>
            <w:r w:rsidRPr="00240807">
              <w:rPr>
                <w:rFonts w:ascii="Arial" w:hAnsi="Arial" w:cs="Arial"/>
                <w:b/>
                <w:bCs/>
                <w:sz w:val="14"/>
                <w:szCs w:val="14"/>
              </w:rPr>
              <w:t>Bölüm-VI)</w:t>
            </w:r>
          </w:p>
        </w:tc>
        <w:tc>
          <w:tcPr>
            <w:tcW w:w="1063" w:type="dxa"/>
            <w:tcBorders>
              <w:top w:val="single" w:sz="4" w:space="0" w:color="auto"/>
              <w:left w:val="single" w:sz="4" w:space="0" w:color="auto"/>
              <w:bottom w:val="single" w:sz="4" w:space="0" w:color="auto"/>
              <w:right w:val="single" w:sz="4" w:space="0" w:color="auto"/>
            </w:tcBorders>
            <w:vAlign w:val="bottom"/>
          </w:tcPr>
          <w:p w:rsidR="000C21E0" w:rsidRPr="00240807" w:rsidRDefault="000C21E0" w:rsidP="001F50FE">
            <w:pPr>
              <w:ind w:left="-249" w:right="30"/>
              <w:jc w:val="right"/>
              <w:rPr>
                <w:rFonts w:ascii="Arial" w:hAnsi="Arial" w:cs="Arial"/>
                <w:b/>
                <w:sz w:val="14"/>
                <w:szCs w:val="14"/>
              </w:rPr>
            </w:pPr>
            <w:r w:rsidRPr="00240807">
              <w:rPr>
                <w:rFonts w:ascii="Arial" w:hAnsi="Arial" w:cs="Arial"/>
                <w:b/>
                <w:sz w:val="14"/>
                <w:szCs w:val="14"/>
              </w:rPr>
              <w:t>CARİ DÖNEM</w:t>
            </w:r>
          </w:p>
          <w:p w:rsidR="000C21E0" w:rsidRPr="00240807" w:rsidRDefault="000C21E0" w:rsidP="001F50FE">
            <w:pPr>
              <w:ind w:left="-249" w:right="30"/>
              <w:jc w:val="right"/>
              <w:rPr>
                <w:rFonts w:ascii="Arial" w:hAnsi="Arial" w:cs="Arial"/>
                <w:b/>
                <w:sz w:val="14"/>
                <w:szCs w:val="14"/>
              </w:rPr>
            </w:pPr>
            <w:r w:rsidRPr="00240807">
              <w:rPr>
                <w:rFonts w:ascii="Arial" w:hAnsi="Arial" w:cs="Arial"/>
                <w:b/>
                <w:sz w:val="14"/>
                <w:szCs w:val="14"/>
              </w:rPr>
              <w:t>(01/01/2016-</w:t>
            </w:r>
          </w:p>
          <w:p w:rsidR="000C21E0" w:rsidRPr="00240807" w:rsidRDefault="000C21E0" w:rsidP="006E012B">
            <w:pPr>
              <w:ind w:left="-249" w:right="30"/>
              <w:jc w:val="right"/>
              <w:rPr>
                <w:rFonts w:ascii="Arial" w:hAnsi="Arial" w:cs="Arial"/>
                <w:b/>
                <w:sz w:val="14"/>
                <w:szCs w:val="14"/>
              </w:rPr>
            </w:pPr>
            <w:r w:rsidRPr="00240807">
              <w:rPr>
                <w:rFonts w:ascii="Arial" w:hAnsi="Arial" w:cs="Arial"/>
                <w:b/>
                <w:sz w:val="14"/>
                <w:szCs w:val="14"/>
              </w:rPr>
              <w:t>31/12/2016)</w:t>
            </w:r>
          </w:p>
        </w:tc>
        <w:tc>
          <w:tcPr>
            <w:tcW w:w="1134" w:type="dxa"/>
            <w:tcBorders>
              <w:top w:val="single" w:sz="4" w:space="0" w:color="auto"/>
              <w:left w:val="single" w:sz="4" w:space="0" w:color="auto"/>
              <w:bottom w:val="single" w:sz="4" w:space="0" w:color="auto"/>
              <w:right w:val="single" w:sz="4" w:space="0" w:color="auto"/>
            </w:tcBorders>
          </w:tcPr>
          <w:p w:rsidR="000C21E0" w:rsidRPr="00240807" w:rsidRDefault="000C21E0" w:rsidP="000C21E0">
            <w:pPr>
              <w:ind w:left="-249" w:right="30"/>
              <w:jc w:val="right"/>
              <w:rPr>
                <w:rFonts w:ascii="Arial" w:hAnsi="Arial" w:cs="Arial"/>
                <w:b/>
                <w:sz w:val="14"/>
                <w:szCs w:val="14"/>
              </w:rPr>
            </w:pPr>
            <w:r w:rsidRPr="00240807">
              <w:rPr>
                <w:rFonts w:ascii="Arial" w:hAnsi="Arial" w:cs="Arial"/>
                <w:b/>
                <w:sz w:val="14"/>
                <w:szCs w:val="14"/>
              </w:rPr>
              <w:t>CARİ DÖNEM</w:t>
            </w:r>
          </w:p>
          <w:p w:rsidR="000C21E0" w:rsidRPr="00240807" w:rsidRDefault="000C21E0" w:rsidP="000C21E0">
            <w:pPr>
              <w:ind w:left="-249" w:right="30"/>
              <w:jc w:val="right"/>
              <w:rPr>
                <w:rFonts w:ascii="Arial" w:hAnsi="Arial" w:cs="Arial"/>
                <w:b/>
                <w:sz w:val="14"/>
                <w:szCs w:val="14"/>
              </w:rPr>
            </w:pPr>
            <w:r w:rsidRPr="00240807">
              <w:rPr>
                <w:rFonts w:ascii="Arial" w:hAnsi="Arial" w:cs="Arial"/>
                <w:b/>
                <w:sz w:val="14"/>
                <w:szCs w:val="14"/>
              </w:rPr>
              <w:t>(</w:t>
            </w:r>
            <w:r w:rsidR="008C2DD3" w:rsidRPr="00240807">
              <w:rPr>
                <w:rFonts w:ascii="Arial" w:hAnsi="Arial" w:cs="Arial"/>
                <w:b/>
                <w:sz w:val="14"/>
                <w:szCs w:val="14"/>
              </w:rPr>
              <w:t>25</w:t>
            </w:r>
            <w:r w:rsidRPr="00240807">
              <w:rPr>
                <w:rFonts w:ascii="Arial" w:hAnsi="Arial" w:cs="Arial"/>
                <w:b/>
                <w:sz w:val="14"/>
                <w:szCs w:val="14"/>
              </w:rPr>
              <w:t>/</w:t>
            </w:r>
            <w:r w:rsidR="008C2DD3" w:rsidRPr="00240807">
              <w:rPr>
                <w:rFonts w:ascii="Arial" w:hAnsi="Arial" w:cs="Arial"/>
                <w:b/>
                <w:sz w:val="14"/>
                <w:szCs w:val="14"/>
              </w:rPr>
              <w:t>06</w:t>
            </w:r>
            <w:r w:rsidRPr="00240807">
              <w:rPr>
                <w:rFonts w:ascii="Arial" w:hAnsi="Arial" w:cs="Arial"/>
                <w:b/>
                <w:sz w:val="14"/>
                <w:szCs w:val="14"/>
              </w:rPr>
              <w:t>/201</w:t>
            </w:r>
            <w:r w:rsidR="008C2DD3" w:rsidRPr="00240807">
              <w:rPr>
                <w:rFonts w:ascii="Arial" w:hAnsi="Arial" w:cs="Arial"/>
                <w:b/>
                <w:sz w:val="14"/>
                <w:szCs w:val="14"/>
              </w:rPr>
              <w:t>5</w:t>
            </w:r>
            <w:r w:rsidRPr="00240807">
              <w:rPr>
                <w:rFonts w:ascii="Arial" w:hAnsi="Arial" w:cs="Arial"/>
                <w:b/>
                <w:sz w:val="14"/>
                <w:szCs w:val="14"/>
              </w:rPr>
              <w:t>-</w:t>
            </w:r>
          </w:p>
          <w:p w:rsidR="000C21E0" w:rsidRPr="00240807" w:rsidRDefault="000C21E0" w:rsidP="00885152">
            <w:pPr>
              <w:ind w:left="-249" w:right="30"/>
              <w:jc w:val="right"/>
              <w:rPr>
                <w:rFonts w:ascii="Arial" w:hAnsi="Arial" w:cs="Arial"/>
                <w:b/>
                <w:sz w:val="14"/>
                <w:szCs w:val="14"/>
              </w:rPr>
            </w:pPr>
            <w:r w:rsidRPr="00240807">
              <w:rPr>
                <w:rFonts w:ascii="Arial" w:hAnsi="Arial" w:cs="Arial"/>
                <w:b/>
                <w:sz w:val="14"/>
                <w:szCs w:val="14"/>
              </w:rPr>
              <w:t>31/12/201</w:t>
            </w:r>
            <w:r w:rsidR="00885152" w:rsidRPr="00240807">
              <w:rPr>
                <w:rFonts w:ascii="Arial" w:hAnsi="Arial" w:cs="Arial"/>
                <w:b/>
                <w:sz w:val="14"/>
                <w:szCs w:val="14"/>
              </w:rPr>
              <w:t>5</w:t>
            </w:r>
          </w:p>
        </w:tc>
      </w:tr>
      <w:tr w:rsidR="000C21E0" w:rsidRPr="00240807" w:rsidTr="00524850">
        <w:trPr>
          <w:trHeight w:val="113"/>
        </w:trPr>
        <w:tc>
          <w:tcPr>
            <w:tcW w:w="0" w:type="auto"/>
            <w:tcBorders>
              <w:left w:val="single" w:sz="4" w:space="0" w:color="auto"/>
            </w:tcBorders>
            <w:vAlign w:val="bottom"/>
          </w:tcPr>
          <w:p w:rsidR="000C21E0" w:rsidRPr="00240807" w:rsidRDefault="000C21E0" w:rsidP="001F50FE">
            <w:pPr>
              <w:ind w:left="-108"/>
              <w:jc w:val="both"/>
              <w:rPr>
                <w:rFonts w:ascii="Arial" w:hAnsi="Arial" w:cs="Arial"/>
                <w:b/>
                <w:bCs/>
                <w:sz w:val="14"/>
                <w:szCs w:val="14"/>
              </w:rPr>
            </w:pPr>
          </w:p>
        </w:tc>
        <w:tc>
          <w:tcPr>
            <w:tcW w:w="0" w:type="auto"/>
            <w:tcBorders>
              <w:right w:val="single" w:sz="4" w:space="0" w:color="auto"/>
            </w:tcBorders>
            <w:vAlign w:val="bottom"/>
          </w:tcPr>
          <w:p w:rsidR="000C21E0" w:rsidRPr="00240807" w:rsidRDefault="000C21E0" w:rsidP="001F50FE">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0C21E0" w:rsidRPr="00240807" w:rsidRDefault="000C21E0" w:rsidP="001F50FE">
            <w:pPr>
              <w:ind w:left="-76"/>
              <w:jc w:val="center"/>
              <w:rPr>
                <w:rFonts w:ascii="Arial" w:hAnsi="Arial" w:cs="Arial"/>
                <w:sz w:val="14"/>
                <w:szCs w:val="14"/>
              </w:rPr>
            </w:pPr>
          </w:p>
        </w:tc>
        <w:tc>
          <w:tcPr>
            <w:tcW w:w="1063" w:type="dxa"/>
            <w:tcBorders>
              <w:left w:val="single" w:sz="4" w:space="0" w:color="auto"/>
              <w:right w:val="single" w:sz="4" w:space="0" w:color="auto"/>
            </w:tcBorders>
            <w:vAlign w:val="bottom"/>
          </w:tcPr>
          <w:p w:rsidR="000C21E0" w:rsidRPr="00240807" w:rsidRDefault="000C21E0" w:rsidP="001F50FE">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rsidR="000C21E0" w:rsidRPr="00240807" w:rsidRDefault="000C21E0" w:rsidP="000C21E0">
            <w:pPr>
              <w:tabs>
                <w:tab w:val="decimal" w:pos="1177"/>
              </w:tabs>
              <w:ind w:left="-249" w:right="30"/>
              <w:jc w:val="right"/>
              <w:rPr>
                <w:rFonts w:ascii="Arial" w:hAnsi="Arial" w:cs="Arial"/>
                <w:b/>
                <w:sz w:val="14"/>
                <w:szCs w:val="14"/>
              </w:rPr>
            </w:pPr>
          </w:p>
        </w:tc>
      </w:tr>
      <w:tr w:rsidR="000C21E0" w:rsidRPr="00240807" w:rsidTr="00524850">
        <w:trPr>
          <w:trHeight w:val="113"/>
        </w:trPr>
        <w:tc>
          <w:tcPr>
            <w:tcW w:w="0" w:type="auto"/>
            <w:tcBorders>
              <w:left w:val="single" w:sz="4" w:space="0" w:color="auto"/>
            </w:tcBorders>
            <w:vAlign w:val="bottom"/>
          </w:tcPr>
          <w:p w:rsidR="000C21E0" w:rsidRPr="00240807" w:rsidRDefault="000C21E0" w:rsidP="001F50FE">
            <w:pPr>
              <w:ind w:left="-108"/>
              <w:jc w:val="center"/>
              <w:rPr>
                <w:rFonts w:ascii="Arial" w:hAnsi="Arial" w:cs="Arial"/>
                <w:b/>
                <w:bCs/>
                <w:sz w:val="14"/>
                <w:szCs w:val="14"/>
              </w:rPr>
            </w:pPr>
            <w:r w:rsidRPr="00240807">
              <w:rPr>
                <w:rFonts w:ascii="Arial" w:hAnsi="Arial" w:cs="Arial"/>
                <w:b/>
                <w:bCs/>
                <w:sz w:val="14"/>
                <w:szCs w:val="14"/>
              </w:rPr>
              <w:t>A.</w:t>
            </w:r>
          </w:p>
        </w:tc>
        <w:tc>
          <w:tcPr>
            <w:tcW w:w="0" w:type="auto"/>
            <w:tcBorders>
              <w:right w:val="single" w:sz="4" w:space="0" w:color="auto"/>
            </w:tcBorders>
            <w:vAlign w:val="bottom"/>
          </w:tcPr>
          <w:p w:rsidR="000C21E0" w:rsidRPr="00240807" w:rsidRDefault="000C21E0" w:rsidP="001F50FE">
            <w:pPr>
              <w:jc w:val="both"/>
              <w:rPr>
                <w:rFonts w:ascii="Arial" w:hAnsi="Arial" w:cs="Arial"/>
                <w:b/>
                <w:bCs/>
                <w:sz w:val="14"/>
                <w:szCs w:val="14"/>
              </w:rPr>
            </w:pPr>
            <w:r w:rsidRPr="00240807">
              <w:rPr>
                <w:rFonts w:ascii="Arial" w:hAnsi="Arial" w:cs="Arial"/>
                <w:b/>
                <w:bCs/>
                <w:sz w:val="14"/>
                <w:szCs w:val="14"/>
              </w:rPr>
              <w:t>BANKACILIK FAALİYETLERİNE İLİŞKİN NAKİT AKIMLARI</w:t>
            </w:r>
          </w:p>
        </w:tc>
        <w:tc>
          <w:tcPr>
            <w:tcW w:w="0" w:type="auto"/>
            <w:tcBorders>
              <w:left w:val="single" w:sz="4" w:space="0" w:color="auto"/>
              <w:right w:val="single" w:sz="4" w:space="0" w:color="auto"/>
            </w:tcBorders>
            <w:vAlign w:val="bottom"/>
          </w:tcPr>
          <w:p w:rsidR="000C21E0" w:rsidRPr="00240807" w:rsidRDefault="000C21E0" w:rsidP="001F50FE">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0C21E0" w:rsidRPr="00240807" w:rsidRDefault="000C21E0" w:rsidP="001F50FE">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rsidR="000C21E0" w:rsidRPr="00240807" w:rsidRDefault="000C21E0" w:rsidP="000C21E0">
            <w:pPr>
              <w:tabs>
                <w:tab w:val="decimal" w:pos="1177"/>
              </w:tabs>
              <w:ind w:left="-249" w:right="30"/>
              <w:jc w:val="right"/>
              <w:rPr>
                <w:rFonts w:ascii="Arial" w:hAnsi="Arial" w:cs="Arial"/>
                <w:b/>
                <w:sz w:val="14"/>
                <w:szCs w:val="14"/>
              </w:rPr>
            </w:pPr>
          </w:p>
        </w:tc>
      </w:tr>
      <w:tr w:rsidR="000C21E0" w:rsidRPr="00240807" w:rsidTr="00524850">
        <w:trPr>
          <w:trHeight w:val="113"/>
        </w:trPr>
        <w:tc>
          <w:tcPr>
            <w:tcW w:w="0" w:type="auto"/>
            <w:tcBorders>
              <w:left w:val="single" w:sz="4" w:space="0" w:color="auto"/>
            </w:tcBorders>
            <w:vAlign w:val="bottom"/>
          </w:tcPr>
          <w:p w:rsidR="000C21E0" w:rsidRPr="00240807" w:rsidRDefault="000C21E0" w:rsidP="001F50FE">
            <w:pPr>
              <w:ind w:left="-108"/>
              <w:jc w:val="both"/>
              <w:rPr>
                <w:rFonts w:ascii="Arial" w:hAnsi="Arial" w:cs="Arial"/>
                <w:b/>
                <w:bCs/>
                <w:sz w:val="14"/>
                <w:szCs w:val="14"/>
              </w:rPr>
            </w:pPr>
          </w:p>
        </w:tc>
        <w:tc>
          <w:tcPr>
            <w:tcW w:w="0" w:type="auto"/>
            <w:tcBorders>
              <w:right w:val="single" w:sz="4" w:space="0" w:color="auto"/>
            </w:tcBorders>
            <w:vAlign w:val="bottom"/>
          </w:tcPr>
          <w:p w:rsidR="000C21E0" w:rsidRPr="00240807" w:rsidRDefault="000C21E0" w:rsidP="001F50FE">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0C21E0" w:rsidRPr="00240807" w:rsidRDefault="000C21E0" w:rsidP="001F50FE">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0C21E0" w:rsidRPr="00240807" w:rsidRDefault="000C21E0" w:rsidP="006573AD">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vAlign w:val="bottom"/>
          </w:tcPr>
          <w:p w:rsidR="000C21E0" w:rsidRPr="00240807" w:rsidRDefault="000C21E0" w:rsidP="006573AD">
            <w:pPr>
              <w:tabs>
                <w:tab w:val="decimal" w:pos="1177"/>
              </w:tabs>
              <w:ind w:left="-249"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tcPr>
          <w:p w:rsidR="008C2DD3" w:rsidRPr="00240807" w:rsidRDefault="008C2DD3" w:rsidP="008C2DD3">
            <w:pPr>
              <w:jc w:val="center"/>
              <w:rPr>
                <w:rFonts w:ascii="Arial" w:eastAsia="Arial Unicode MS" w:hAnsi="Arial" w:cs="Arial"/>
                <w:b/>
                <w:bCs/>
                <w:noProof/>
                <w:sz w:val="14"/>
                <w:szCs w:val="14"/>
              </w:rPr>
            </w:pPr>
            <w:r w:rsidRPr="00240807">
              <w:rPr>
                <w:rFonts w:ascii="Arial" w:hAnsi="Arial" w:cs="Arial"/>
                <w:b/>
                <w:bCs/>
                <w:sz w:val="14"/>
                <w:szCs w:val="14"/>
              </w:rPr>
              <w:t>1.1</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Bankacılık Faaliyet Konusu Aktif ve Pasiflerdeki Değişim Öncesi Faaliyet Kârı</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(40</w:t>
            </w:r>
            <w:r w:rsidR="007C0F8A" w:rsidRPr="00240807">
              <w:rPr>
                <w:rFonts w:ascii="Arial" w:hAnsi="Arial" w:cs="Arial"/>
                <w:b/>
                <w:sz w:val="14"/>
                <w:szCs w:val="14"/>
              </w:rPr>
              <w:t>.</w:t>
            </w:r>
            <w:r w:rsidRPr="00240807">
              <w:rPr>
                <w:rFonts w:ascii="Arial" w:hAnsi="Arial" w:cs="Arial"/>
                <w:b/>
                <w:sz w:val="14"/>
                <w:szCs w:val="14"/>
              </w:rPr>
              <w:t>277)</w:t>
            </w:r>
          </w:p>
        </w:tc>
        <w:tc>
          <w:tcPr>
            <w:tcW w:w="1134" w:type="dxa"/>
            <w:tcBorders>
              <w:left w:val="single" w:sz="4" w:space="0" w:color="auto"/>
              <w:right w:val="single" w:sz="4" w:space="0" w:color="auto"/>
            </w:tcBorders>
            <w:vAlign w:val="bottom"/>
          </w:tcPr>
          <w:p w:rsidR="008C2DD3" w:rsidRPr="00240807" w:rsidRDefault="005F13C2" w:rsidP="006573AD">
            <w:pPr>
              <w:ind w:right="30"/>
              <w:jc w:val="right"/>
              <w:rPr>
                <w:rFonts w:ascii="Arial" w:hAnsi="Arial" w:cs="Arial"/>
                <w:b/>
                <w:sz w:val="14"/>
                <w:szCs w:val="14"/>
              </w:rPr>
            </w:pPr>
            <w:r w:rsidRPr="00240807">
              <w:rPr>
                <w:rFonts w:ascii="Arial" w:hAnsi="Arial" w:cs="Arial"/>
                <w:b/>
                <w:sz w:val="14"/>
                <w:szCs w:val="14"/>
              </w:rPr>
              <w:t>(20.037)</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both"/>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1.1.1</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Alınan Kâr Payları</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97</w:t>
            </w:r>
            <w:r w:rsidR="007C0F8A" w:rsidRPr="00240807">
              <w:rPr>
                <w:rFonts w:ascii="Arial" w:hAnsi="Arial" w:cs="Arial"/>
                <w:sz w:val="14"/>
                <w:szCs w:val="14"/>
              </w:rPr>
              <w:t>.</w:t>
            </w:r>
            <w:r w:rsidRPr="00240807">
              <w:rPr>
                <w:rFonts w:ascii="Arial" w:hAnsi="Arial" w:cs="Arial"/>
                <w:sz w:val="14"/>
                <w:szCs w:val="14"/>
              </w:rPr>
              <w:t>557</w:t>
            </w:r>
          </w:p>
        </w:tc>
        <w:tc>
          <w:tcPr>
            <w:tcW w:w="1134" w:type="dxa"/>
            <w:tcBorders>
              <w:left w:val="single" w:sz="4" w:space="0" w:color="auto"/>
              <w:right w:val="single" w:sz="4" w:space="0" w:color="auto"/>
            </w:tcBorders>
            <w:vAlign w:val="bottom"/>
          </w:tcPr>
          <w:p w:rsidR="006B7BEA" w:rsidRPr="00240807" w:rsidRDefault="005F13C2" w:rsidP="006573AD">
            <w:pPr>
              <w:ind w:right="30"/>
              <w:jc w:val="right"/>
              <w:rPr>
                <w:rFonts w:ascii="Arial" w:hAnsi="Arial" w:cs="Arial"/>
                <w:sz w:val="14"/>
                <w:szCs w:val="14"/>
              </w:rPr>
            </w:pPr>
            <w:r w:rsidRPr="00240807">
              <w:rPr>
                <w:rFonts w:ascii="Arial" w:hAnsi="Arial" w:cs="Arial"/>
                <w:sz w:val="14"/>
                <w:szCs w:val="14"/>
              </w:rPr>
              <w:t>7.122</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1.1.2</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Ödenen Kâr Payları</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(34</w:t>
            </w:r>
            <w:r w:rsidR="007C0F8A" w:rsidRPr="00240807">
              <w:rPr>
                <w:rFonts w:ascii="Arial" w:hAnsi="Arial" w:cs="Arial"/>
                <w:sz w:val="14"/>
                <w:szCs w:val="14"/>
              </w:rPr>
              <w:t>.</w:t>
            </w:r>
            <w:r w:rsidRPr="00240807">
              <w:rPr>
                <w:rFonts w:ascii="Arial" w:hAnsi="Arial" w:cs="Arial"/>
                <w:sz w:val="14"/>
                <w:szCs w:val="14"/>
              </w:rPr>
              <w:t>435)</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1.1.3</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Alınan Temettüler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1.1.4</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Alınan Ücret ve Komisyonlar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1</w:t>
            </w:r>
            <w:r w:rsidR="007C0F8A" w:rsidRPr="00240807">
              <w:rPr>
                <w:rFonts w:ascii="Arial" w:hAnsi="Arial" w:cs="Arial"/>
                <w:sz w:val="14"/>
                <w:szCs w:val="14"/>
              </w:rPr>
              <w:t>.</w:t>
            </w:r>
            <w:r w:rsidRPr="00240807">
              <w:rPr>
                <w:rFonts w:ascii="Arial" w:hAnsi="Arial" w:cs="Arial"/>
                <w:sz w:val="14"/>
                <w:szCs w:val="14"/>
              </w:rPr>
              <w:t>244</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1.1.5</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 xml:space="preserve">Elde Edilen Diğer Kazançlar </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954</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1.1.6</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 xml:space="preserve">Zarar Olarak Muhasebeleştirilen Donuk Alacaklardan Tahsilatlar </w:t>
            </w:r>
          </w:p>
        </w:tc>
        <w:tc>
          <w:tcPr>
            <w:tcW w:w="0" w:type="auto"/>
            <w:tcBorders>
              <w:left w:val="single" w:sz="4" w:space="0" w:color="auto"/>
              <w:right w:val="single" w:sz="4" w:space="0" w:color="auto"/>
            </w:tcBorders>
            <w:vAlign w:val="bottom"/>
          </w:tcPr>
          <w:p w:rsidR="006B7BEA" w:rsidRPr="00240807" w:rsidRDefault="006B7BEA" w:rsidP="00822648">
            <w:pPr>
              <w:jc w:val="center"/>
              <w:rPr>
                <w:rFonts w:ascii="Arial" w:eastAsia="Arial Unicode MS" w:hAnsi="Arial" w:cs="Arial"/>
                <w:b/>
                <w:bCs/>
                <w:noProof/>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1.1.7</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Personele ve Hizmet Tedarik Edenlere Yapılan Nakit Ödemeler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(29</w:t>
            </w:r>
            <w:r w:rsidR="007C0F8A" w:rsidRPr="00240807">
              <w:rPr>
                <w:rFonts w:ascii="Arial" w:hAnsi="Arial" w:cs="Arial"/>
                <w:sz w:val="14"/>
                <w:szCs w:val="14"/>
              </w:rPr>
              <w:t>.</w:t>
            </w:r>
            <w:r w:rsidRPr="00240807">
              <w:rPr>
                <w:rFonts w:ascii="Arial" w:hAnsi="Arial" w:cs="Arial"/>
                <w:sz w:val="14"/>
                <w:szCs w:val="14"/>
              </w:rPr>
              <w:t>660)</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5F13C2" w:rsidRPr="00240807" w:rsidTr="00524850">
        <w:trPr>
          <w:trHeight w:val="70"/>
        </w:trPr>
        <w:tc>
          <w:tcPr>
            <w:tcW w:w="0" w:type="auto"/>
            <w:tcBorders>
              <w:left w:val="single" w:sz="4" w:space="0" w:color="auto"/>
            </w:tcBorders>
            <w:vAlign w:val="bottom"/>
          </w:tcPr>
          <w:p w:rsidR="005F13C2" w:rsidRPr="00240807" w:rsidRDefault="005F13C2" w:rsidP="005F13C2">
            <w:pPr>
              <w:ind w:left="-108"/>
              <w:jc w:val="center"/>
              <w:rPr>
                <w:rFonts w:ascii="Arial" w:hAnsi="Arial" w:cs="Arial"/>
                <w:bCs/>
                <w:sz w:val="14"/>
                <w:szCs w:val="14"/>
              </w:rPr>
            </w:pPr>
            <w:r w:rsidRPr="00240807">
              <w:rPr>
                <w:rFonts w:ascii="Arial" w:hAnsi="Arial" w:cs="Arial"/>
                <w:bCs/>
                <w:sz w:val="14"/>
                <w:szCs w:val="14"/>
              </w:rPr>
              <w:t>1.1.8</w:t>
            </w:r>
          </w:p>
        </w:tc>
        <w:tc>
          <w:tcPr>
            <w:tcW w:w="0" w:type="auto"/>
            <w:tcBorders>
              <w:right w:val="single" w:sz="4" w:space="0" w:color="auto"/>
            </w:tcBorders>
            <w:vAlign w:val="bottom"/>
          </w:tcPr>
          <w:p w:rsidR="005F13C2" w:rsidRPr="00240807" w:rsidRDefault="005F13C2" w:rsidP="005F13C2">
            <w:pPr>
              <w:jc w:val="both"/>
              <w:rPr>
                <w:rFonts w:ascii="Arial" w:hAnsi="Arial" w:cs="Arial"/>
                <w:sz w:val="14"/>
                <w:szCs w:val="14"/>
              </w:rPr>
            </w:pPr>
            <w:r w:rsidRPr="00240807">
              <w:rPr>
                <w:rFonts w:ascii="Arial" w:hAnsi="Arial" w:cs="Arial"/>
                <w:sz w:val="14"/>
                <w:szCs w:val="14"/>
              </w:rPr>
              <w:t>Ödenen Vergiler</w:t>
            </w:r>
          </w:p>
        </w:tc>
        <w:tc>
          <w:tcPr>
            <w:tcW w:w="0" w:type="auto"/>
            <w:tcBorders>
              <w:left w:val="single" w:sz="4" w:space="0" w:color="auto"/>
              <w:right w:val="single" w:sz="4" w:space="0" w:color="auto"/>
            </w:tcBorders>
            <w:vAlign w:val="bottom"/>
          </w:tcPr>
          <w:p w:rsidR="005F13C2" w:rsidRPr="00240807" w:rsidRDefault="005F13C2" w:rsidP="005F13C2">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5F13C2" w:rsidRPr="00240807" w:rsidRDefault="005F13C2" w:rsidP="006573AD">
            <w:pPr>
              <w:ind w:right="30"/>
              <w:jc w:val="right"/>
              <w:rPr>
                <w:rFonts w:ascii="Arial" w:hAnsi="Arial" w:cs="Arial"/>
                <w:sz w:val="14"/>
                <w:szCs w:val="14"/>
              </w:rPr>
            </w:pPr>
            <w:r w:rsidRPr="00240807">
              <w:rPr>
                <w:rFonts w:ascii="Arial" w:hAnsi="Arial" w:cs="Arial"/>
                <w:sz w:val="14"/>
                <w:szCs w:val="14"/>
              </w:rPr>
              <w:t>(2.217)</w:t>
            </w:r>
          </w:p>
        </w:tc>
        <w:tc>
          <w:tcPr>
            <w:tcW w:w="1134" w:type="dxa"/>
            <w:tcBorders>
              <w:left w:val="single" w:sz="4" w:space="0" w:color="auto"/>
              <w:right w:val="single" w:sz="4" w:space="0" w:color="auto"/>
            </w:tcBorders>
            <w:vAlign w:val="bottom"/>
          </w:tcPr>
          <w:p w:rsidR="005F13C2" w:rsidRPr="00240807" w:rsidRDefault="005F13C2" w:rsidP="006573AD">
            <w:pPr>
              <w:ind w:right="30"/>
              <w:jc w:val="right"/>
              <w:rPr>
                <w:rFonts w:ascii="Arial" w:hAnsi="Arial" w:cs="Arial"/>
                <w:sz w:val="14"/>
                <w:szCs w:val="14"/>
              </w:rPr>
            </w:pPr>
            <w:r w:rsidRPr="00240807">
              <w:rPr>
                <w:rFonts w:ascii="Arial" w:hAnsi="Arial" w:cs="Arial"/>
                <w:sz w:val="14"/>
                <w:szCs w:val="14"/>
              </w:rPr>
              <w:t>(22.598)</w:t>
            </w:r>
          </w:p>
        </w:tc>
      </w:tr>
      <w:tr w:rsidR="005F13C2" w:rsidRPr="00240807" w:rsidTr="00524850">
        <w:trPr>
          <w:trHeight w:val="113"/>
        </w:trPr>
        <w:tc>
          <w:tcPr>
            <w:tcW w:w="0" w:type="auto"/>
            <w:tcBorders>
              <w:left w:val="single" w:sz="4" w:space="0" w:color="auto"/>
            </w:tcBorders>
            <w:vAlign w:val="bottom"/>
          </w:tcPr>
          <w:p w:rsidR="005F13C2" w:rsidRPr="00240807" w:rsidRDefault="005F13C2" w:rsidP="005F13C2">
            <w:pPr>
              <w:ind w:left="-108"/>
              <w:jc w:val="center"/>
              <w:rPr>
                <w:rFonts w:ascii="Arial" w:hAnsi="Arial" w:cs="Arial"/>
                <w:bCs/>
                <w:sz w:val="14"/>
                <w:szCs w:val="14"/>
              </w:rPr>
            </w:pPr>
            <w:r w:rsidRPr="00240807">
              <w:rPr>
                <w:rFonts w:ascii="Arial" w:hAnsi="Arial" w:cs="Arial"/>
                <w:bCs/>
                <w:sz w:val="14"/>
                <w:szCs w:val="14"/>
              </w:rPr>
              <w:t>1.1.9</w:t>
            </w:r>
          </w:p>
        </w:tc>
        <w:tc>
          <w:tcPr>
            <w:tcW w:w="0" w:type="auto"/>
            <w:tcBorders>
              <w:right w:val="single" w:sz="4" w:space="0" w:color="auto"/>
            </w:tcBorders>
            <w:vAlign w:val="bottom"/>
          </w:tcPr>
          <w:p w:rsidR="005F13C2" w:rsidRPr="00240807" w:rsidRDefault="005F13C2" w:rsidP="005F13C2">
            <w:pPr>
              <w:jc w:val="both"/>
              <w:rPr>
                <w:rFonts w:ascii="Arial" w:hAnsi="Arial" w:cs="Arial"/>
                <w:sz w:val="14"/>
                <w:szCs w:val="14"/>
              </w:rPr>
            </w:pPr>
            <w:r w:rsidRPr="00240807">
              <w:rPr>
                <w:rFonts w:ascii="Arial" w:hAnsi="Arial" w:cs="Arial"/>
                <w:sz w:val="14"/>
                <w:szCs w:val="14"/>
              </w:rPr>
              <w:t>Diğer</w:t>
            </w:r>
          </w:p>
        </w:tc>
        <w:tc>
          <w:tcPr>
            <w:tcW w:w="0" w:type="auto"/>
            <w:tcBorders>
              <w:left w:val="single" w:sz="4" w:space="0" w:color="auto"/>
              <w:right w:val="single" w:sz="4" w:space="0" w:color="auto"/>
            </w:tcBorders>
            <w:vAlign w:val="bottom"/>
          </w:tcPr>
          <w:p w:rsidR="005F13C2" w:rsidRPr="00240807" w:rsidRDefault="00822648" w:rsidP="00A60803">
            <w:pPr>
              <w:jc w:val="center"/>
              <w:rPr>
                <w:rFonts w:ascii="Arial" w:eastAsia="Arial Unicode MS" w:hAnsi="Arial" w:cs="Arial"/>
                <w:b/>
                <w:bCs/>
                <w:noProof/>
                <w:sz w:val="14"/>
                <w:szCs w:val="14"/>
                <w:lang w:val="en-US" w:eastAsia="en-US"/>
              </w:rPr>
            </w:pPr>
            <w:r w:rsidRPr="00240807">
              <w:rPr>
                <w:rFonts w:ascii="Arial" w:hAnsi="Arial" w:cs="Arial"/>
                <w:b/>
                <w:sz w:val="14"/>
                <w:szCs w:val="14"/>
                <w:lang w:val="en-US" w:eastAsia="en-US"/>
              </w:rPr>
              <w:t>(V-6-</w:t>
            </w:r>
            <w:r w:rsidR="00A60803" w:rsidRPr="00240807">
              <w:rPr>
                <w:rFonts w:ascii="Arial" w:hAnsi="Arial" w:cs="Arial"/>
                <w:b/>
                <w:sz w:val="14"/>
                <w:szCs w:val="14"/>
                <w:lang w:val="en-US" w:eastAsia="en-US"/>
              </w:rPr>
              <w:t>3</w:t>
            </w:r>
            <w:r w:rsidRPr="00240807">
              <w:rPr>
                <w:rFonts w:ascii="Arial" w:hAnsi="Arial" w:cs="Arial"/>
                <w:b/>
                <w:sz w:val="14"/>
                <w:szCs w:val="14"/>
                <w:lang w:val="en-US" w:eastAsia="en-US"/>
              </w:rPr>
              <w:t>)</w:t>
            </w:r>
          </w:p>
        </w:tc>
        <w:tc>
          <w:tcPr>
            <w:tcW w:w="1063" w:type="dxa"/>
            <w:tcBorders>
              <w:left w:val="single" w:sz="4" w:space="0" w:color="auto"/>
              <w:right w:val="single" w:sz="4" w:space="0" w:color="auto"/>
            </w:tcBorders>
            <w:vAlign w:val="bottom"/>
          </w:tcPr>
          <w:p w:rsidR="005F13C2" w:rsidRPr="00240807" w:rsidRDefault="005F13C2" w:rsidP="006573AD">
            <w:pPr>
              <w:ind w:right="30"/>
              <w:jc w:val="right"/>
              <w:rPr>
                <w:rFonts w:ascii="Arial" w:hAnsi="Arial" w:cs="Arial"/>
                <w:sz w:val="14"/>
                <w:szCs w:val="14"/>
              </w:rPr>
            </w:pPr>
            <w:r w:rsidRPr="00240807">
              <w:rPr>
                <w:rFonts w:ascii="Arial" w:hAnsi="Arial" w:cs="Arial"/>
                <w:sz w:val="14"/>
                <w:szCs w:val="14"/>
              </w:rPr>
              <w:t>(73.720)</w:t>
            </w:r>
          </w:p>
        </w:tc>
        <w:tc>
          <w:tcPr>
            <w:tcW w:w="1134" w:type="dxa"/>
            <w:tcBorders>
              <w:left w:val="single" w:sz="4" w:space="0" w:color="auto"/>
              <w:right w:val="single" w:sz="4" w:space="0" w:color="auto"/>
            </w:tcBorders>
            <w:vAlign w:val="bottom"/>
          </w:tcPr>
          <w:p w:rsidR="005F13C2" w:rsidRPr="00240807" w:rsidRDefault="005F13C2" w:rsidP="006573AD">
            <w:pPr>
              <w:ind w:right="30"/>
              <w:jc w:val="right"/>
              <w:rPr>
                <w:rFonts w:ascii="Arial" w:hAnsi="Arial" w:cs="Arial"/>
                <w:sz w:val="14"/>
                <w:szCs w:val="14"/>
              </w:rPr>
            </w:pPr>
            <w:r w:rsidRPr="00240807">
              <w:rPr>
                <w:rFonts w:ascii="Arial" w:hAnsi="Arial" w:cs="Arial"/>
                <w:sz w:val="14"/>
                <w:szCs w:val="14"/>
              </w:rPr>
              <w:t>(4.561)</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sz w:val="14"/>
                <w:szCs w:val="14"/>
              </w:rPr>
            </w:pPr>
            <w:r w:rsidRPr="00240807">
              <w:rPr>
                <w:rFonts w:ascii="Arial" w:hAnsi="Arial" w:cs="Arial"/>
                <w:b/>
                <w:bCs/>
                <w:sz w:val="14"/>
                <w:szCs w:val="14"/>
              </w:rPr>
              <w:t>1.2</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Bankacılık Faaliyetleri Konusu Aktif ve Pasiflerdeki Değişim</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368</w:t>
            </w:r>
            <w:r w:rsidR="007C0F8A" w:rsidRPr="00240807">
              <w:rPr>
                <w:rFonts w:ascii="Arial" w:hAnsi="Arial" w:cs="Arial"/>
                <w:b/>
                <w:sz w:val="14"/>
                <w:szCs w:val="14"/>
              </w:rPr>
              <w:t>.</w:t>
            </w:r>
            <w:r w:rsidRPr="00240807">
              <w:rPr>
                <w:rFonts w:ascii="Arial" w:hAnsi="Arial" w:cs="Arial"/>
                <w:b/>
                <w:sz w:val="14"/>
                <w:szCs w:val="14"/>
              </w:rPr>
              <w:t>814</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3.863</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1.2.1</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Alım Satım Amaçlı Finansal Varlıklarda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1.2.2</w:t>
            </w:r>
          </w:p>
        </w:tc>
        <w:tc>
          <w:tcPr>
            <w:tcW w:w="0" w:type="auto"/>
            <w:tcBorders>
              <w:right w:val="single" w:sz="4" w:space="0" w:color="auto"/>
            </w:tcBorders>
            <w:vAlign w:val="bottom"/>
          </w:tcPr>
          <w:p w:rsidR="006B7BEA" w:rsidRPr="00240807" w:rsidRDefault="006B7BEA" w:rsidP="006B7BEA">
            <w:pPr>
              <w:rPr>
                <w:rFonts w:ascii="Arial" w:hAnsi="Arial" w:cs="Arial"/>
                <w:sz w:val="14"/>
                <w:szCs w:val="14"/>
              </w:rPr>
            </w:pPr>
            <w:r w:rsidRPr="00240807">
              <w:rPr>
                <w:rFonts w:ascii="Arial" w:hAnsi="Arial" w:cs="Arial"/>
                <w:sz w:val="14"/>
                <w:szCs w:val="14"/>
              </w:rPr>
              <w:t>Gerçeğe Uygun Değer Farkı K/Z’a Yansıtılan Olarak Sınıflandırılan Fv’larda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1.2.3</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Bankalar Hesabındaki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(249</w:t>
            </w:r>
            <w:r w:rsidR="007C0F8A" w:rsidRPr="00240807">
              <w:rPr>
                <w:rFonts w:ascii="Arial" w:hAnsi="Arial" w:cs="Arial"/>
                <w:sz w:val="14"/>
                <w:szCs w:val="14"/>
              </w:rPr>
              <w:t>.</w:t>
            </w:r>
            <w:r w:rsidRPr="00240807">
              <w:rPr>
                <w:rFonts w:ascii="Arial" w:hAnsi="Arial" w:cs="Arial"/>
                <w:sz w:val="14"/>
                <w:szCs w:val="14"/>
              </w:rPr>
              <w:t>922)</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592E5B" w:rsidRPr="00240807" w:rsidTr="00524850">
        <w:trPr>
          <w:trHeight w:val="113"/>
        </w:trPr>
        <w:tc>
          <w:tcPr>
            <w:tcW w:w="0" w:type="auto"/>
            <w:tcBorders>
              <w:left w:val="single" w:sz="4" w:space="0" w:color="auto"/>
            </w:tcBorders>
            <w:vAlign w:val="bottom"/>
          </w:tcPr>
          <w:p w:rsidR="00592E5B" w:rsidRPr="00240807" w:rsidRDefault="00592E5B" w:rsidP="006B7BEA">
            <w:pPr>
              <w:ind w:left="-108"/>
              <w:jc w:val="center"/>
              <w:rPr>
                <w:rFonts w:ascii="Arial" w:hAnsi="Arial" w:cs="Arial"/>
                <w:bCs/>
                <w:sz w:val="14"/>
                <w:szCs w:val="14"/>
              </w:rPr>
            </w:pPr>
            <w:r w:rsidRPr="00240807">
              <w:rPr>
                <w:rFonts w:ascii="Arial" w:hAnsi="Arial" w:cs="Arial"/>
                <w:bCs/>
                <w:sz w:val="14"/>
                <w:szCs w:val="14"/>
              </w:rPr>
              <w:t>1.2.4</w:t>
            </w:r>
          </w:p>
        </w:tc>
        <w:tc>
          <w:tcPr>
            <w:tcW w:w="0" w:type="auto"/>
            <w:tcBorders>
              <w:right w:val="single" w:sz="4" w:space="0" w:color="auto"/>
            </w:tcBorders>
            <w:vAlign w:val="bottom"/>
          </w:tcPr>
          <w:p w:rsidR="00592E5B" w:rsidRPr="00240807" w:rsidRDefault="00592E5B" w:rsidP="006B7BEA">
            <w:pPr>
              <w:jc w:val="both"/>
              <w:rPr>
                <w:rFonts w:ascii="Arial" w:hAnsi="Arial" w:cs="Arial"/>
                <w:sz w:val="14"/>
                <w:szCs w:val="14"/>
              </w:rPr>
            </w:pPr>
            <w:r w:rsidRPr="00240807">
              <w:rPr>
                <w:rFonts w:ascii="Arial" w:hAnsi="Arial" w:cs="Arial"/>
                <w:sz w:val="14"/>
                <w:szCs w:val="14"/>
              </w:rPr>
              <w:t>Kredilerdeki net (Artış) Azalış</w:t>
            </w:r>
          </w:p>
        </w:tc>
        <w:tc>
          <w:tcPr>
            <w:tcW w:w="0" w:type="auto"/>
            <w:tcBorders>
              <w:left w:val="single" w:sz="4" w:space="0" w:color="auto"/>
              <w:right w:val="single" w:sz="4" w:space="0" w:color="auto"/>
            </w:tcBorders>
            <w:vAlign w:val="bottom"/>
          </w:tcPr>
          <w:p w:rsidR="00592E5B" w:rsidRPr="00240807" w:rsidRDefault="00592E5B"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592E5B" w:rsidRPr="00240807" w:rsidRDefault="00592E5B" w:rsidP="006573AD">
            <w:pPr>
              <w:ind w:right="30"/>
              <w:jc w:val="right"/>
              <w:rPr>
                <w:rFonts w:ascii="Arial" w:hAnsi="Arial" w:cs="Arial"/>
                <w:sz w:val="14"/>
                <w:szCs w:val="14"/>
              </w:rPr>
            </w:pPr>
            <w:r w:rsidRPr="00240807">
              <w:rPr>
                <w:rFonts w:ascii="Arial" w:hAnsi="Arial" w:cs="Arial"/>
                <w:sz w:val="14"/>
                <w:szCs w:val="14"/>
              </w:rPr>
              <w:t>(2.924.398)</w:t>
            </w:r>
          </w:p>
        </w:tc>
        <w:tc>
          <w:tcPr>
            <w:tcW w:w="1134" w:type="dxa"/>
            <w:tcBorders>
              <w:left w:val="single" w:sz="4" w:space="0" w:color="auto"/>
              <w:right w:val="single" w:sz="4" w:space="0" w:color="auto"/>
            </w:tcBorders>
            <w:vAlign w:val="bottom"/>
          </w:tcPr>
          <w:p w:rsidR="00592E5B" w:rsidRPr="00240807" w:rsidRDefault="00592E5B"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1.2.5</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Diğer Aktiflerde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w:t>
            </w:r>
            <w:r w:rsidR="007C0F8A" w:rsidRPr="00240807">
              <w:rPr>
                <w:rFonts w:ascii="Arial" w:hAnsi="Arial" w:cs="Arial"/>
                <w:sz w:val="14"/>
                <w:szCs w:val="14"/>
              </w:rPr>
              <w:t>.</w:t>
            </w:r>
            <w:r w:rsidRPr="00240807">
              <w:rPr>
                <w:rFonts w:ascii="Arial" w:hAnsi="Arial" w:cs="Arial"/>
                <w:sz w:val="14"/>
                <w:szCs w:val="14"/>
              </w:rPr>
              <w:t>353)</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(184)</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1.2.6</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Bankalardan Toplanan Fonlarda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227</w:t>
            </w:r>
            <w:r w:rsidR="007C0F8A" w:rsidRPr="00240807">
              <w:rPr>
                <w:rFonts w:ascii="Arial" w:hAnsi="Arial" w:cs="Arial"/>
                <w:sz w:val="14"/>
                <w:szCs w:val="14"/>
              </w:rPr>
              <w:t>.</w:t>
            </w:r>
            <w:r w:rsidRPr="00240807">
              <w:rPr>
                <w:rFonts w:ascii="Arial" w:hAnsi="Arial" w:cs="Arial"/>
                <w:sz w:val="14"/>
                <w:szCs w:val="14"/>
              </w:rPr>
              <w:t>313</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1.2.7</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Diğer Toplanan Fonlarda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w:t>
            </w:r>
            <w:r w:rsidR="007C0F8A" w:rsidRPr="00240807">
              <w:rPr>
                <w:rFonts w:ascii="Arial" w:hAnsi="Arial" w:cs="Arial"/>
                <w:sz w:val="14"/>
                <w:szCs w:val="14"/>
              </w:rPr>
              <w:t>.</w:t>
            </w:r>
            <w:r w:rsidRPr="00240807">
              <w:rPr>
                <w:rFonts w:ascii="Arial" w:hAnsi="Arial" w:cs="Arial"/>
                <w:sz w:val="14"/>
                <w:szCs w:val="14"/>
              </w:rPr>
              <w:t>786</w:t>
            </w:r>
            <w:r w:rsidR="007C0F8A" w:rsidRPr="00240807">
              <w:rPr>
                <w:rFonts w:ascii="Arial" w:hAnsi="Arial" w:cs="Arial"/>
                <w:sz w:val="14"/>
                <w:szCs w:val="14"/>
              </w:rPr>
              <w:t>.</w:t>
            </w:r>
            <w:r w:rsidRPr="00240807">
              <w:rPr>
                <w:rFonts w:ascii="Arial" w:hAnsi="Arial" w:cs="Arial"/>
                <w:sz w:val="14"/>
                <w:szCs w:val="14"/>
              </w:rPr>
              <w:t>376</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1.2.8</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Alınan Kredilerdeki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8</w:t>
            </w:r>
            <w:r w:rsidR="007C0F8A" w:rsidRPr="00240807">
              <w:rPr>
                <w:rFonts w:ascii="Arial" w:hAnsi="Arial" w:cs="Arial"/>
                <w:sz w:val="14"/>
                <w:szCs w:val="14"/>
              </w:rPr>
              <w:t>.</w:t>
            </w:r>
            <w:r w:rsidRPr="00240807">
              <w:rPr>
                <w:rFonts w:ascii="Arial" w:hAnsi="Arial" w:cs="Arial"/>
                <w:sz w:val="14"/>
                <w:szCs w:val="14"/>
              </w:rPr>
              <w:t>443</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1.2.9</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Vadesi Gelmiş Borçlarda net artış (Azalış)</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bCs/>
                <w:sz w:val="14"/>
                <w:szCs w:val="14"/>
              </w:rPr>
            </w:pPr>
            <w:r w:rsidRPr="00240807">
              <w:rPr>
                <w:rFonts w:ascii="Arial" w:hAnsi="Arial" w:cs="Arial"/>
                <w:bCs/>
                <w:sz w:val="14"/>
                <w:szCs w:val="14"/>
              </w:rPr>
              <w:t>1.2.10</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Diğer Borçlarda net Artış (Azalış)</w:t>
            </w:r>
          </w:p>
        </w:tc>
        <w:tc>
          <w:tcPr>
            <w:tcW w:w="0" w:type="auto"/>
            <w:tcBorders>
              <w:left w:val="single" w:sz="4" w:space="0" w:color="auto"/>
              <w:right w:val="single" w:sz="4" w:space="0" w:color="auto"/>
            </w:tcBorders>
            <w:vAlign w:val="bottom"/>
          </w:tcPr>
          <w:p w:rsidR="006B7BEA" w:rsidRPr="00240807" w:rsidRDefault="00822648" w:rsidP="00A60803">
            <w:pPr>
              <w:jc w:val="center"/>
              <w:rPr>
                <w:rFonts w:ascii="Arial" w:eastAsia="Arial Unicode MS" w:hAnsi="Arial" w:cs="Arial"/>
                <w:b/>
                <w:bCs/>
                <w:noProof/>
                <w:sz w:val="14"/>
                <w:szCs w:val="14"/>
                <w:lang w:val="en-US" w:eastAsia="en-US"/>
              </w:rPr>
            </w:pPr>
            <w:r w:rsidRPr="00240807">
              <w:rPr>
                <w:rFonts w:ascii="Arial" w:hAnsi="Arial" w:cs="Arial"/>
                <w:b/>
                <w:sz w:val="14"/>
                <w:szCs w:val="14"/>
                <w:lang w:val="en-US" w:eastAsia="en-US"/>
              </w:rPr>
              <w:t>(V-6-</w:t>
            </w:r>
            <w:r w:rsidR="00A60803" w:rsidRPr="00240807">
              <w:rPr>
                <w:rFonts w:ascii="Arial" w:hAnsi="Arial" w:cs="Arial"/>
                <w:b/>
                <w:sz w:val="14"/>
                <w:szCs w:val="14"/>
                <w:lang w:val="en-US" w:eastAsia="en-US"/>
              </w:rPr>
              <w:t>3</w:t>
            </w:r>
            <w:r w:rsidRPr="00240807">
              <w:rPr>
                <w:rFonts w:ascii="Arial" w:hAnsi="Arial" w:cs="Arial"/>
                <w:b/>
                <w:sz w:val="14"/>
                <w:szCs w:val="14"/>
                <w:lang w:val="en-US" w:eastAsia="en-US"/>
              </w:rPr>
              <w:t>)</w:t>
            </w: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523</w:t>
            </w:r>
            <w:r w:rsidR="007C0F8A" w:rsidRPr="00240807">
              <w:rPr>
                <w:rFonts w:ascii="Arial" w:hAnsi="Arial" w:cs="Arial"/>
                <w:sz w:val="14"/>
                <w:szCs w:val="14"/>
              </w:rPr>
              <w:t>.</w:t>
            </w:r>
            <w:r w:rsidRPr="00240807">
              <w:rPr>
                <w:rFonts w:ascii="Arial" w:hAnsi="Arial" w:cs="Arial"/>
                <w:sz w:val="14"/>
                <w:szCs w:val="14"/>
              </w:rPr>
              <w:t>355</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4.047</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I.</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Bankacılık Faaliyetlerinde (Kullanılan)/ Kaynaklanan Net Nakit Akımı</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328</w:t>
            </w:r>
            <w:r w:rsidR="007C0F8A" w:rsidRPr="00240807">
              <w:rPr>
                <w:rFonts w:ascii="Arial" w:hAnsi="Arial" w:cs="Arial"/>
                <w:b/>
                <w:sz w:val="14"/>
                <w:szCs w:val="14"/>
              </w:rPr>
              <w:t>.</w:t>
            </w:r>
            <w:r w:rsidRPr="00240807">
              <w:rPr>
                <w:rFonts w:ascii="Arial" w:hAnsi="Arial" w:cs="Arial"/>
                <w:b/>
                <w:sz w:val="14"/>
                <w:szCs w:val="14"/>
              </w:rPr>
              <w:t>537</w:t>
            </w:r>
          </w:p>
        </w:tc>
        <w:tc>
          <w:tcPr>
            <w:tcW w:w="1134" w:type="dxa"/>
            <w:tcBorders>
              <w:left w:val="single" w:sz="4" w:space="0" w:color="auto"/>
              <w:right w:val="single" w:sz="4" w:space="0" w:color="auto"/>
            </w:tcBorders>
            <w:vAlign w:val="bottom"/>
          </w:tcPr>
          <w:p w:rsidR="008C2DD3" w:rsidRPr="00240807" w:rsidRDefault="005F13C2" w:rsidP="006573AD">
            <w:pPr>
              <w:ind w:right="30"/>
              <w:jc w:val="right"/>
              <w:rPr>
                <w:rFonts w:ascii="Arial" w:hAnsi="Arial" w:cs="Arial"/>
                <w:b/>
                <w:sz w:val="14"/>
                <w:szCs w:val="14"/>
              </w:rPr>
            </w:pPr>
            <w:r w:rsidRPr="00240807">
              <w:rPr>
                <w:rFonts w:ascii="Arial" w:hAnsi="Arial" w:cs="Arial"/>
                <w:b/>
                <w:sz w:val="14"/>
                <w:szCs w:val="14"/>
              </w:rPr>
              <w:t>(16.174)</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B.</w:t>
            </w:r>
          </w:p>
        </w:tc>
        <w:tc>
          <w:tcPr>
            <w:tcW w:w="0" w:type="auto"/>
            <w:tcBorders>
              <w:right w:val="single" w:sz="4" w:space="0" w:color="auto"/>
            </w:tcBorders>
            <w:vAlign w:val="bottom"/>
          </w:tcPr>
          <w:p w:rsidR="008C2DD3" w:rsidRPr="00240807" w:rsidRDefault="008C2DD3" w:rsidP="008C2DD3">
            <w:pPr>
              <w:jc w:val="both"/>
              <w:rPr>
                <w:rFonts w:ascii="Arial" w:hAnsi="Arial" w:cs="Arial"/>
                <w:b/>
                <w:bCs/>
                <w:sz w:val="14"/>
                <w:szCs w:val="14"/>
              </w:rPr>
            </w:pPr>
            <w:r w:rsidRPr="00240807">
              <w:rPr>
                <w:rFonts w:ascii="Arial" w:hAnsi="Arial" w:cs="Arial"/>
                <w:b/>
                <w:bCs/>
                <w:sz w:val="14"/>
                <w:szCs w:val="14"/>
              </w:rPr>
              <w:t>YATIRIM FAALİYETLERİNE İLİŞKİN NAKİT AKIMLARI</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II.</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Yatırım Faaliyetlerinden Kaynaklanan Net Nakit Akımı</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7C0F8A" w:rsidP="006573AD">
            <w:pPr>
              <w:ind w:right="30"/>
              <w:jc w:val="right"/>
              <w:rPr>
                <w:rFonts w:ascii="Arial" w:hAnsi="Arial" w:cs="Arial"/>
                <w:b/>
                <w:sz w:val="14"/>
                <w:szCs w:val="14"/>
              </w:rPr>
            </w:pPr>
            <w:r w:rsidRPr="00240807">
              <w:rPr>
                <w:rFonts w:ascii="Arial" w:hAnsi="Arial" w:cs="Arial"/>
                <w:b/>
                <w:sz w:val="14"/>
                <w:szCs w:val="14"/>
              </w:rPr>
              <w:t>(</w:t>
            </w:r>
            <w:r w:rsidR="006B7BEA" w:rsidRPr="00240807">
              <w:rPr>
                <w:rFonts w:ascii="Arial" w:hAnsi="Arial" w:cs="Arial"/>
                <w:b/>
                <w:sz w:val="14"/>
                <w:szCs w:val="14"/>
              </w:rPr>
              <w:t>506</w:t>
            </w:r>
            <w:r w:rsidRPr="00240807">
              <w:rPr>
                <w:rFonts w:ascii="Arial" w:hAnsi="Arial" w:cs="Arial"/>
                <w:b/>
                <w:sz w:val="14"/>
                <w:szCs w:val="14"/>
              </w:rPr>
              <w:t>.</w:t>
            </w:r>
            <w:r w:rsidR="006B7BEA" w:rsidRPr="00240807">
              <w:rPr>
                <w:rFonts w:ascii="Arial" w:hAnsi="Arial" w:cs="Arial"/>
                <w:b/>
                <w:sz w:val="14"/>
                <w:szCs w:val="14"/>
              </w:rPr>
              <w:t>516</w:t>
            </w:r>
            <w:r w:rsidRPr="00240807">
              <w:rPr>
                <w:rFonts w:ascii="Arial" w:hAnsi="Arial" w:cs="Arial"/>
                <w:b/>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(17.859)</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6B7BEA" w:rsidRPr="00240807" w:rsidTr="00524850">
        <w:trPr>
          <w:trHeight w:val="113"/>
        </w:trPr>
        <w:tc>
          <w:tcPr>
            <w:tcW w:w="0" w:type="auto"/>
            <w:tcBorders>
              <w:left w:val="single" w:sz="4" w:space="0" w:color="auto"/>
            </w:tcBorders>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2.1</w:t>
            </w:r>
          </w:p>
        </w:tc>
        <w:tc>
          <w:tcPr>
            <w:tcW w:w="0" w:type="auto"/>
            <w:tcBorders>
              <w:right w:val="single" w:sz="4" w:space="0" w:color="auto"/>
            </w:tcBorders>
            <w:vAlign w:val="bottom"/>
          </w:tcPr>
          <w:p w:rsidR="006B7BEA" w:rsidRPr="00240807" w:rsidRDefault="006B7BEA" w:rsidP="006B7BEA">
            <w:pPr>
              <w:rPr>
                <w:rFonts w:ascii="Arial" w:hAnsi="Arial" w:cs="Arial"/>
                <w:sz w:val="14"/>
                <w:szCs w:val="14"/>
              </w:rPr>
            </w:pPr>
            <w:r w:rsidRPr="00240807">
              <w:rPr>
                <w:rFonts w:ascii="Arial" w:hAnsi="Arial" w:cs="Arial"/>
                <w:sz w:val="14"/>
                <w:szCs w:val="14"/>
              </w:rPr>
              <w:t>İktisap Edilen Bağlı Ortaklık ve İştirakler ve Birlikte Kontrol Edilen Ortaklıklar (İş Ortaklıkları)</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7C0F8A" w:rsidP="006573AD">
            <w:pPr>
              <w:ind w:right="30"/>
              <w:jc w:val="right"/>
              <w:rPr>
                <w:rFonts w:ascii="Arial" w:hAnsi="Arial" w:cs="Arial"/>
                <w:sz w:val="14"/>
                <w:szCs w:val="14"/>
              </w:rPr>
            </w:pPr>
            <w:r w:rsidRPr="00240807">
              <w:rPr>
                <w:rFonts w:ascii="Arial" w:hAnsi="Arial" w:cs="Arial"/>
                <w:sz w:val="14"/>
                <w:szCs w:val="14"/>
              </w:rPr>
              <w:t>(</w:t>
            </w:r>
            <w:r w:rsidR="006B7BEA" w:rsidRPr="00240807">
              <w:rPr>
                <w:rFonts w:ascii="Arial" w:hAnsi="Arial" w:cs="Arial"/>
                <w:sz w:val="14"/>
                <w:szCs w:val="14"/>
              </w:rPr>
              <w:t>100</w:t>
            </w: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2.2</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Elden Çıkarılan Bağlı Ortaklık ve İştirakler ve Birlikte Kontrol Edilen Ortaklıklar (İş Ortaklıkları)</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2.3</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Satın Alınan Menkuller ve Gayrimenkuller</w:t>
            </w:r>
          </w:p>
        </w:tc>
        <w:tc>
          <w:tcPr>
            <w:tcW w:w="0" w:type="auto"/>
            <w:tcBorders>
              <w:left w:val="single" w:sz="4" w:space="0" w:color="auto"/>
              <w:right w:val="single" w:sz="4" w:space="0" w:color="auto"/>
            </w:tcBorders>
            <w:vAlign w:val="bottom"/>
          </w:tcPr>
          <w:p w:rsidR="006B7BEA" w:rsidRPr="00240807" w:rsidRDefault="006B7BEA" w:rsidP="006B7BEA">
            <w:pPr>
              <w:ind w:left="-89" w:right="-18"/>
              <w:jc w:val="center"/>
              <w:rPr>
                <w:rFonts w:ascii="Arial" w:eastAsia="Arial Unicode MS" w:hAnsi="Arial" w:cs="Arial"/>
                <w:b/>
                <w:bCs/>
                <w:noProof/>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7C0F8A" w:rsidP="006573AD">
            <w:pPr>
              <w:ind w:right="30"/>
              <w:jc w:val="right"/>
              <w:rPr>
                <w:rFonts w:ascii="Arial" w:hAnsi="Arial" w:cs="Arial"/>
                <w:sz w:val="14"/>
                <w:szCs w:val="14"/>
              </w:rPr>
            </w:pPr>
            <w:r w:rsidRPr="00240807">
              <w:rPr>
                <w:rFonts w:ascii="Arial" w:hAnsi="Arial" w:cs="Arial"/>
                <w:sz w:val="14"/>
                <w:szCs w:val="14"/>
              </w:rPr>
              <w:t>(</w:t>
            </w:r>
            <w:r w:rsidR="006B7BEA" w:rsidRPr="00240807">
              <w:rPr>
                <w:rFonts w:ascii="Arial" w:hAnsi="Arial" w:cs="Arial"/>
                <w:sz w:val="14"/>
                <w:szCs w:val="14"/>
              </w:rPr>
              <w:t>61</w:t>
            </w:r>
            <w:r w:rsidRPr="00240807">
              <w:rPr>
                <w:rFonts w:ascii="Arial" w:hAnsi="Arial" w:cs="Arial"/>
                <w:sz w:val="14"/>
                <w:szCs w:val="14"/>
              </w:rPr>
              <w:t>.</w:t>
            </w:r>
            <w:r w:rsidR="006B7BEA" w:rsidRPr="00240807">
              <w:rPr>
                <w:rFonts w:ascii="Arial" w:hAnsi="Arial" w:cs="Arial"/>
                <w:sz w:val="14"/>
                <w:szCs w:val="14"/>
              </w:rPr>
              <w:t>3</w:t>
            </w:r>
            <w:r w:rsidR="00420580" w:rsidRPr="00240807">
              <w:rPr>
                <w:rFonts w:ascii="Arial" w:hAnsi="Arial" w:cs="Arial"/>
                <w:sz w:val="14"/>
                <w:szCs w:val="14"/>
              </w:rPr>
              <w:t>30</w:t>
            </w: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(7.011)</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2.4</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Elden Çıkarılan Menkul ve Gayrimenkuller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420580" w:rsidP="006573AD">
            <w:pPr>
              <w:ind w:right="30"/>
              <w:jc w:val="right"/>
              <w:rPr>
                <w:rFonts w:ascii="Arial" w:hAnsi="Arial" w:cs="Arial"/>
                <w:sz w:val="14"/>
                <w:szCs w:val="14"/>
              </w:rPr>
            </w:pPr>
            <w:r w:rsidRPr="00240807">
              <w:rPr>
                <w:rFonts w:ascii="Arial" w:hAnsi="Arial" w:cs="Arial"/>
                <w:sz w:val="14"/>
                <w:szCs w:val="14"/>
              </w:rPr>
              <w:t>2</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2.5</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Elde Edilen Satılmaya Hazır Finansal Varlıklar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7C0F8A" w:rsidP="006573AD">
            <w:pPr>
              <w:ind w:right="30"/>
              <w:jc w:val="right"/>
              <w:rPr>
                <w:rFonts w:ascii="Arial" w:hAnsi="Arial" w:cs="Arial"/>
                <w:sz w:val="14"/>
                <w:szCs w:val="14"/>
              </w:rPr>
            </w:pPr>
            <w:r w:rsidRPr="00240807">
              <w:rPr>
                <w:rFonts w:ascii="Arial" w:hAnsi="Arial" w:cs="Arial"/>
                <w:sz w:val="14"/>
                <w:szCs w:val="14"/>
              </w:rPr>
              <w:t>(</w:t>
            </w:r>
            <w:r w:rsidR="006B7BEA" w:rsidRPr="00240807">
              <w:rPr>
                <w:rFonts w:ascii="Arial" w:hAnsi="Arial" w:cs="Arial"/>
                <w:sz w:val="14"/>
                <w:szCs w:val="14"/>
              </w:rPr>
              <w:t>663</w:t>
            </w:r>
            <w:r w:rsidRPr="00240807">
              <w:rPr>
                <w:rFonts w:ascii="Arial" w:hAnsi="Arial" w:cs="Arial"/>
                <w:sz w:val="14"/>
                <w:szCs w:val="14"/>
              </w:rPr>
              <w:t>.</w:t>
            </w:r>
            <w:r w:rsidR="006B7BEA" w:rsidRPr="00240807">
              <w:rPr>
                <w:rFonts w:ascii="Arial" w:hAnsi="Arial" w:cs="Arial"/>
                <w:sz w:val="14"/>
                <w:szCs w:val="14"/>
              </w:rPr>
              <w:t>888</w:t>
            </w: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2.6</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Elden Çıkarılan Satılmaya Hazır Finansal Varlıklar</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218</w:t>
            </w:r>
            <w:r w:rsidR="007C0F8A" w:rsidRPr="00240807">
              <w:rPr>
                <w:rFonts w:ascii="Arial" w:hAnsi="Arial" w:cs="Arial"/>
                <w:sz w:val="14"/>
                <w:szCs w:val="14"/>
              </w:rPr>
              <w:t>.</w:t>
            </w:r>
            <w:r w:rsidRPr="00240807">
              <w:rPr>
                <w:rFonts w:ascii="Arial" w:hAnsi="Arial" w:cs="Arial"/>
                <w:sz w:val="14"/>
                <w:szCs w:val="14"/>
              </w:rPr>
              <w:t>800</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(10.000)</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2.7</w:t>
            </w:r>
          </w:p>
        </w:tc>
        <w:tc>
          <w:tcPr>
            <w:tcW w:w="0" w:type="auto"/>
            <w:tcBorders>
              <w:right w:val="single" w:sz="4" w:space="0" w:color="auto"/>
            </w:tcBorders>
            <w:shd w:val="clear" w:color="auto" w:fill="auto"/>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Satın Alınan Yatırım Amaçlı Menkul Değerler</w:t>
            </w:r>
          </w:p>
        </w:tc>
        <w:tc>
          <w:tcPr>
            <w:tcW w:w="0" w:type="auto"/>
            <w:tcBorders>
              <w:left w:val="single" w:sz="4" w:space="0" w:color="auto"/>
              <w:right w:val="single" w:sz="4" w:space="0" w:color="auto"/>
            </w:tcBorders>
            <w:shd w:val="clear" w:color="auto" w:fill="auto"/>
            <w:vAlign w:val="bottom"/>
          </w:tcPr>
          <w:p w:rsidR="008C2DD3" w:rsidRPr="00240807" w:rsidRDefault="008C2DD3" w:rsidP="008C2DD3">
            <w:pPr>
              <w:ind w:left="-76"/>
              <w:jc w:val="center"/>
              <w:rPr>
                <w:rFonts w:ascii="Arial" w:eastAsia="Arial Unicode MS" w:hAnsi="Arial" w:cs="Arial"/>
                <w:b/>
                <w:bCs/>
                <w:noProof/>
                <w:sz w:val="14"/>
                <w:szCs w:val="14"/>
                <w:lang w:val="en-US" w:eastAsia="en-US"/>
              </w:rPr>
            </w:pPr>
          </w:p>
        </w:tc>
        <w:tc>
          <w:tcPr>
            <w:tcW w:w="1063" w:type="dxa"/>
            <w:tcBorders>
              <w:left w:val="single" w:sz="4" w:space="0" w:color="auto"/>
              <w:right w:val="single" w:sz="4" w:space="0" w:color="auto"/>
            </w:tcBorders>
            <w:shd w:val="clear" w:color="auto" w:fill="auto"/>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2.8</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Satılan Yatırım Amaçlı Menkul Değerler</w:t>
            </w:r>
          </w:p>
        </w:tc>
        <w:tc>
          <w:tcPr>
            <w:tcW w:w="0" w:type="auto"/>
            <w:tcBorders>
              <w:left w:val="single" w:sz="4" w:space="0" w:color="auto"/>
              <w:right w:val="single" w:sz="4" w:space="0" w:color="auto"/>
            </w:tcBorders>
            <w:vAlign w:val="bottom"/>
          </w:tcPr>
          <w:p w:rsidR="008C2DD3" w:rsidRPr="00240807" w:rsidRDefault="008C2DD3" w:rsidP="00A60803">
            <w:pPr>
              <w:ind w:left="-76"/>
              <w:jc w:val="center"/>
              <w:rPr>
                <w:rFonts w:ascii="Arial" w:eastAsia="Arial Unicode MS" w:hAnsi="Arial" w:cs="Arial"/>
                <w:b/>
                <w:bCs/>
                <w:noProof/>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2.9</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Diğer</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(848)</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C.</w:t>
            </w:r>
          </w:p>
        </w:tc>
        <w:tc>
          <w:tcPr>
            <w:tcW w:w="0" w:type="auto"/>
            <w:tcBorders>
              <w:right w:val="single" w:sz="4" w:space="0" w:color="auto"/>
            </w:tcBorders>
            <w:vAlign w:val="bottom"/>
          </w:tcPr>
          <w:p w:rsidR="008C2DD3" w:rsidRPr="00240807" w:rsidRDefault="008C2DD3" w:rsidP="008C2DD3">
            <w:pPr>
              <w:jc w:val="both"/>
              <w:rPr>
                <w:rFonts w:ascii="Arial" w:hAnsi="Arial" w:cs="Arial"/>
                <w:b/>
                <w:bCs/>
                <w:sz w:val="14"/>
                <w:szCs w:val="14"/>
              </w:rPr>
            </w:pPr>
            <w:r w:rsidRPr="00240807">
              <w:rPr>
                <w:rFonts w:ascii="Arial" w:hAnsi="Arial" w:cs="Arial"/>
                <w:b/>
                <w:bCs/>
                <w:sz w:val="14"/>
                <w:szCs w:val="14"/>
              </w:rPr>
              <w:t>FİNANSMAN FAALİYETLERİNE İLİŞKİN NAKİT AKIMLARI</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III.</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Finansman Faaliyetlerinden Sağlanan Net Nakit</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231</w:t>
            </w:r>
            <w:r w:rsidR="007C0F8A" w:rsidRPr="00240807">
              <w:rPr>
                <w:rFonts w:ascii="Arial" w:hAnsi="Arial" w:cs="Arial"/>
                <w:b/>
                <w:sz w:val="14"/>
                <w:szCs w:val="14"/>
              </w:rPr>
              <w:t>.</w:t>
            </w:r>
            <w:r w:rsidRPr="00240807">
              <w:rPr>
                <w:rFonts w:ascii="Arial" w:hAnsi="Arial" w:cs="Arial"/>
                <w:b/>
                <w:sz w:val="14"/>
                <w:szCs w:val="14"/>
              </w:rPr>
              <w:t>294</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805.000</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3.1</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Krediler ve İhraç Edilen Menkul Değerlerden Sağlanan Nakit</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3</w:t>
            </w:r>
            <w:r w:rsidR="007C0F8A" w:rsidRPr="00240807">
              <w:rPr>
                <w:rFonts w:ascii="Arial" w:hAnsi="Arial" w:cs="Arial"/>
                <w:sz w:val="14"/>
                <w:szCs w:val="14"/>
              </w:rPr>
              <w:t>.</w:t>
            </w:r>
            <w:r w:rsidRPr="00240807">
              <w:rPr>
                <w:rFonts w:ascii="Arial" w:hAnsi="Arial" w:cs="Arial"/>
                <w:sz w:val="14"/>
                <w:szCs w:val="14"/>
              </w:rPr>
              <w:t>041</w:t>
            </w:r>
            <w:r w:rsidR="007C0F8A" w:rsidRPr="00240807">
              <w:rPr>
                <w:rFonts w:ascii="Arial" w:hAnsi="Arial" w:cs="Arial"/>
                <w:sz w:val="14"/>
                <w:szCs w:val="14"/>
              </w:rPr>
              <w:t>.</w:t>
            </w:r>
            <w:r w:rsidRPr="00240807">
              <w:rPr>
                <w:rFonts w:ascii="Arial" w:hAnsi="Arial" w:cs="Arial"/>
                <w:sz w:val="14"/>
                <w:szCs w:val="14"/>
              </w:rPr>
              <w:t>788</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6B7BEA" w:rsidRPr="00240807" w:rsidTr="00524850">
        <w:trPr>
          <w:trHeight w:val="113"/>
        </w:trPr>
        <w:tc>
          <w:tcPr>
            <w:tcW w:w="0" w:type="auto"/>
            <w:tcBorders>
              <w:left w:val="single" w:sz="4" w:space="0" w:color="auto"/>
            </w:tcBorders>
            <w:vAlign w:val="bottom"/>
          </w:tcPr>
          <w:p w:rsidR="006B7BEA" w:rsidRPr="00240807" w:rsidRDefault="006B7BEA" w:rsidP="006B7BEA">
            <w:pPr>
              <w:ind w:left="-108"/>
              <w:jc w:val="center"/>
              <w:rPr>
                <w:rFonts w:ascii="Arial" w:hAnsi="Arial" w:cs="Arial"/>
                <w:sz w:val="14"/>
                <w:szCs w:val="14"/>
              </w:rPr>
            </w:pPr>
            <w:r w:rsidRPr="00240807">
              <w:rPr>
                <w:rFonts w:ascii="Arial" w:hAnsi="Arial" w:cs="Arial"/>
                <w:sz w:val="14"/>
                <w:szCs w:val="14"/>
              </w:rPr>
              <w:t>3.2</w:t>
            </w:r>
          </w:p>
        </w:tc>
        <w:tc>
          <w:tcPr>
            <w:tcW w:w="0" w:type="auto"/>
            <w:tcBorders>
              <w:right w:val="single" w:sz="4" w:space="0" w:color="auto"/>
            </w:tcBorders>
            <w:vAlign w:val="bottom"/>
          </w:tcPr>
          <w:p w:rsidR="006B7BEA" w:rsidRPr="00240807" w:rsidRDefault="006B7BEA" w:rsidP="006B7BEA">
            <w:pPr>
              <w:jc w:val="both"/>
              <w:rPr>
                <w:rFonts w:ascii="Arial" w:hAnsi="Arial" w:cs="Arial"/>
                <w:sz w:val="14"/>
                <w:szCs w:val="14"/>
              </w:rPr>
            </w:pPr>
            <w:r w:rsidRPr="00240807">
              <w:rPr>
                <w:rFonts w:ascii="Arial" w:hAnsi="Arial" w:cs="Arial"/>
                <w:sz w:val="14"/>
                <w:szCs w:val="14"/>
              </w:rPr>
              <w:t>Krediler ve İhraç Edilen Menkul Değerlerden Kaynaklanan Nakit Çıkışı</w:t>
            </w:r>
          </w:p>
        </w:tc>
        <w:tc>
          <w:tcPr>
            <w:tcW w:w="0" w:type="auto"/>
            <w:tcBorders>
              <w:left w:val="single" w:sz="4" w:space="0" w:color="auto"/>
              <w:right w:val="single" w:sz="4" w:space="0" w:color="auto"/>
            </w:tcBorders>
            <w:vAlign w:val="bottom"/>
          </w:tcPr>
          <w:p w:rsidR="006B7BEA" w:rsidRPr="00240807" w:rsidRDefault="006B7BEA" w:rsidP="006B7BEA">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6B7BEA" w:rsidRPr="00240807" w:rsidRDefault="007C0F8A" w:rsidP="006573AD">
            <w:pPr>
              <w:ind w:right="30"/>
              <w:jc w:val="right"/>
              <w:rPr>
                <w:rFonts w:ascii="Arial" w:hAnsi="Arial" w:cs="Arial"/>
                <w:sz w:val="14"/>
                <w:szCs w:val="14"/>
              </w:rPr>
            </w:pPr>
            <w:r w:rsidRPr="00240807">
              <w:rPr>
                <w:rFonts w:ascii="Arial" w:hAnsi="Arial" w:cs="Arial"/>
                <w:sz w:val="14"/>
                <w:szCs w:val="14"/>
              </w:rPr>
              <w:t>(</w:t>
            </w:r>
            <w:r w:rsidR="006B7BEA" w:rsidRPr="00240807">
              <w:rPr>
                <w:rFonts w:ascii="Arial" w:hAnsi="Arial" w:cs="Arial"/>
                <w:sz w:val="14"/>
                <w:szCs w:val="14"/>
              </w:rPr>
              <w:t>2</w:t>
            </w:r>
            <w:r w:rsidRPr="00240807">
              <w:rPr>
                <w:rFonts w:ascii="Arial" w:hAnsi="Arial" w:cs="Arial"/>
                <w:sz w:val="14"/>
                <w:szCs w:val="14"/>
              </w:rPr>
              <w:t>.</w:t>
            </w:r>
            <w:r w:rsidR="006B7BEA" w:rsidRPr="00240807">
              <w:rPr>
                <w:rFonts w:ascii="Arial" w:hAnsi="Arial" w:cs="Arial"/>
                <w:sz w:val="14"/>
                <w:szCs w:val="14"/>
              </w:rPr>
              <w:t>810</w:t>
            </w:r>
            <w:r w:rsidRPr="00240807">
              <w:rPr>
                <w:rFonts w:ascii="Arial" w:hAnsi="Arial" w:cs="Arial"/>
                <w:sz w:val="14"/>
                <w:szCs w:val="14"/>
              </w:rPr>
              <w:t>.</w:t>
            </w:r>
            <w:r w:rsidR="006B7BEA" w:rsidRPr="00240807">
              <w:rPr>
                <w:rFonts w:ascii="Arial" w:hAnsi="Arial" w:cs="Arial"/>
                <w:sz w:val="14"/>
                <w:szCs w:val="14"/>
              </w:rPr>
              <w:t>494</w:t>
            </w: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6B7BEA" w:rsidRPr="00240807" w:rsidRDefault="006B7BEA"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3.3</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İhraç Edilen Sermaye Araçları</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5F13C2"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3.4</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Temettü Ödemeleri</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3.5</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Finansal Kiralamaya İlişkin Ödemeler</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r w:rsidRPr="00240807">
              <w:rPr>
                <w:rFonts w:ascii="Arial" w:hAnsi="Arial" w:cs="Arial"/>
                <w:sz w:val="14"/>
                <w:szCs w:val="14"/>
              </w:rPr>
              <w:t>3.6</w:t>
            </w: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r w:rsidRPr="00240807">
              <w:rPr>
                <w:rFonts w:ascii="Arial" w:hAnsi="Arial" w:cs="Arial"/>
                <w:sz w:val="14"/>
                <w:szCs w:val="14"/>
              </w:rPr>
              <w:t>Diğer</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sz w:val="14"/>
                <w:szCs w:val="14"/>
              </w:rPr>
            </w:pPr>
            <w:r w:rsidRPr="00240807">
              <w:rPr>
                <w:rFonts w:ascii="Arial" w:hAnsi="Arial" w:cs="Arial"/>
                <w:sz w:val="14"/>
                <w:szCs w:val="14"/>
              </w:rPr>
              <w:t>-</w:t>
            </w:r>
          </w:p>
        </w:tc>
        <w:tc>
          <w:tcPr>
            <w:tcW w:w="1134" w:type="dxa"/>
            <w:tcBorders>
              <w:left w:val="single" w:sz="4" w:space="0" w:color="auto"/>
              <w:right w:val="single" w:sz="4" w:space="0" w:color="auto"/>
            </w:tcBorders>
            <w:vAlign w:val="bottom"/>
          </w:tcPr>
          <w:p w:rsidR="008C2DD3" w:rsidRPr="00240807" w:rsidRDefault="005F13C2" w:rsidP="006573AD">
            <w:pPr>
              <w:ind w:right="30"/>
              <w:jc w:val="right"/>
              <w:rPr>
                <w:rFonts w:ascii="Arial" w:hAnsi="Arial" w:cs="Arial"/>
                <w:sz w:val="14"/>
                <w:szCs w:val="14"/>
              </w:rPr>
            </w:pPr>
            <w:r w:rsidRPr="00240807">
              <w:rPr>
                <w:rFonts w:ascii="Arial" w:hAnsi="Arial" w:cs="Arial"/>
                <w:sz w:val="14"/>
                <w:szCs w:val="14"/>
              </w:rPr>
              <w:t>805.000</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IV.</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Döviz Kurundaki Değişimin Nakit ve Nakde Eşdeğer Varlıklar Üzerindeki Etkisi</w:t>
            </w:r>
          </w:p>
        </w:tc>
        <w:tc>
          <w:tcPr>
            <w:tcW w:w="0" w:type="auto"/>
            <w:tcBorders>
              <w:left w:val="single" w:sz="4" w:space="0" w:color="auto"/>
              <w:right w:val="single" w:sz="4" w:space="0" w:color="auto"/>
            </w:tcBorders>
            <w:vAlign w:val="bottom"/>
          </w:tcPr>
          <w:p w:rsidR="008C2DD3" w:rsidRPr="00240807" w:rsidRDefault="00822648" w:rsidP="00A60803">
            <w:pPr>
              <w:ind w:left="-76"/>
              <w:jc w:val="center"/>
              <w:rPr>
                <w:rFonts w:ascii="Arial" w:hAnsi="Arial" w:cs="Arial"/>
                <w:color w:val="993300"/>
                <w:sz w:val="14"/>
                <w:szCs w:val="14"/>
                <w:lang w:val="en-US" w:eastAsia="en-US"/>
              </w:rPr>
            </w:pPr>
            <w:r w:rsidRPr="00240807">
              <w:rPr>
                <w:rFonts w:ascii="Arial" w:hAnsi="Arial" w:cs="Arial"/>
                <w:b/>
                <w:sz w:val="14"/>
                <w:szCs w:val="14"/>
                <w:lang w:val="en-US" w:eastAsia="en-US"/>
              </w:rPr>
              <w:t>(V-6-</w:t>
            </w:r>
            <w:r w:rsidR="00A60803" w:rsidRPr="00240807">
              <w:rPr>
                <w:rFonts w:ascii="Arial" w:hAnsi="Arial" w:cs="Arial"/>
                <w:b/>
                <w:sz w:val="14"/>
                <w:szCs w:val="14"/>
                <w:lang w:val="en-US" w:eastAsia="en-US"/>
              </w:rPr>
              <w:t>3</w:t>
            </w:r>
            <w:r w:rsidRPr="00240807">
              <w:rPr>
                <w:rFonts w:ascii="Arial" w:hAnsi="Arial" w:cs="Arial"/>
                <w:b/>
                <w:sz w:val="14"/>
                <w:szCs w:val="14"/>
                <w:lang w:val="en-US" w:eastAsia="en-US"/>
              </w:rPr>
              <w:t>)</w:t>
            </w: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10</w:t>
            </w:r>
            <w:r w:rsidR="007C0F8A" w:rsidRPr="00240807">
              <w:rPr>
                <w:rFonts w:ascii="Arial" w:hAnsi="Arial" w:cs="Arial"/>
                <w:b/>
                <w:sz w:val="14"/>
                <w:szCs w:val="14"/>
              </w:rPr>
              <w:t>.</w:t>
            </w:r>
            <w:r w:rsidRPr="00240807">
              <w:rPr>
                <w:rFonts w:ascii="Arial" w:hAnsi="Arial" w:cs="Arial"/>
                <w:b/>
                <w:sz w:val="14"/>
                <w:szCs w:val="14"/>
              </w:rPr>
              <w:t>073</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60.497</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V.</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 xml:space="preserve">Nakit ve Nakde Eşdeğer Varlıklardaki net Artış (Azalış) </w:t>
            </w: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63</w:t>
            </w:r>
            <w:r w:rsidR="007C0F8A" w:rsidRPr="00240807">
              <w:rPr>
                <w:rFonts w:ascii="Arial" w:hAnsi="Arial" w:cs="Arial"/>
                <w:b/>
                <w:sz w:val="14"/>
                <w:szCs w:val="14"/>
              </w:rPr>
              <w:t>.</w:t>
            </w:r>
            <w:r w:rsidRPr="00240807">
              <w:rPr>
                <w:rFonts w:ascii="Arial" w:hAnsi="Arial" w:cs="Arial"/>
                <w:b/>
                <w:sz w:val="14"/>
                <w:szCs w:val="14"/>
              </w:rPr>
              <w:t>388</w:t>
            </w:r>
          </w:p>
        </w:tc>
        <w:tc>
          <w:tcPr>
            <w:tcW w:w="1134" w:type="dxa"/>
            <w:tcBorders>
              <w:left w:val="single" w:sz="4" w:space="0" w:color="auto"/>
              <w:right w:val="single" w:sz="4" w:space="0" w:color="auto"/>
            </w:tcBorders>
            <w:vAlign w:val="bottom"/>
          </w:tcPr>
          <w:p w:rsidR="008C2DD3" w:rsidRPr="00240807" w:rsidRDefault="006131EC" w:rsidP="006573AD">
            <w:pPr>
              <w:ind w:right="30"/>
              <w:jc w:val="right"/>
              <w:rPr>
                <w:rFonts w:ascii="Arial" w:hAnsi="Arial" w:cs="Arial"/>
                <w:b/>
                <w:sz w:val="14"/>
                <w:szCs w:val="14"/>
              </w:rPr>
            </w:pPr>
            <w:r w:rsidRPr="00240807">
              <w:rPr>
                <w:rFonts w:ascii="Arial" w:hAnsi="Arial" w:cs="Arial"/>
                <w:b/>
                <w:sz w:val="14"/>
                <w:szCs w:val="14"/>
              </w:rPr>
              <w:t>831.464</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color w:val="993300"/>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VI.</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Dönem Başındaki Nakit ve Nakde Eşdeğer Varlıklar</w:t>
            </w:r>
          </w:p>
        </w:tc>
        <w:tc>
          <w:tcPr>
            <w:tcW w:w="0" w:type="auto"/>
            <w:tcBorders>
              <w:left w:val="single" w:sz="4" w:space="0" w:color="auto"/>
              <w:right w:val="single" w:sz="4" w:space="0" w:color="auto"/>
            </w:tcBorders>
            <w:vAlign w:val="bottom"/>
          </w:tcPr>
          <w:p w:rsidR="008C2DD3" w:rsidRPr="00240807" w:rsidRDefault="00A60803" w:rsidP="008C2DD3">
            <w:pPr>
              <w:ind w:left="-76"/>
              <w:jc w:val="center"/>
              <w:rPr>
                <w:rFonts w:ascii="Arial" w:hAnsi="Arial" w:cs="Arial"/>
                <w:b/>
                <w:sz w:val="14"/>
                <w:szCs w:val="14"/>
                <w:lang w:val="en-US" w:eastAsia="en-US"/>
              </w:rPr>
            </w:pPr>
            <w:r w:rsidRPr="00240807">
              <w:rPr>
                <w:rFonts w:ascii="Arial" w:hAnsi="Arial" w:cs="Arial"/>
                <w:b/>
                <w:sz w:val="14"/>
                <w:szCs w:val="14"/>
                <w:lang w:val="en-US" w:eastAsia="en-US"/>
              </w:rPr>
              <w:t>(V-6-1-a)</w:t>
            </w: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831</w:t>
            </w:r>
            <w:r w:rsidR="007C0F8A" w:rsidRPr="00240807">
              <w:rPr>
                <w:rFonts w:ascii="Arial" w:hAnsi="Arial" w:cs="Arial"/>
                <w:b/>
                <w:sz w:val="14"/>
                <w:szCs w:val="14"/>
              </w:rPr>
              <w:t>.</w:t>
            </w:r>
            <w:r w:rsidRPr="00240807">
              <w:rPr>
                <w:rFonts w:ascii="Arial" w:hAnsi="Arial" w:cs="Arial"/>
                <w:b/>
                <w:sz w:val="14"/>
                <w:szCs w:val="14"/>
              </w:rPr>
              <w:t>464</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w:t>
            </w: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right w:val="single" w:sz="4" w:space="0" w:color="auto"/>
            </w:tcBorders>
            <w:vAlign w:val="bottom"/>
          </w:tcPr>
          <w:p w:rsidR="008C2DD3" w:rsidRPr="00240807" w:rsidRDefault="008C2DD3" w:rsidP="008C2DD3">
            <w:pPr>
              <w:ind w:left="-76"/>
              <w:jc w:val="center"/>
              <w:rPr>
                <w:rFonts w:ascii="Arial" w:hAnsi="Arial" w:cs="Arial"/>
                <w:b/>
                <w:sz w:val="14"/>
                <w:szCs w:val="14"/>
                <w:lang w:val="en-US" w:eastAsia="en-US"/>
              </w:rPr>
            </w:pPr>
          </w:p>
        </w:tc>
        <w:tc>
          <w:tcPr>
            <w:tcW w:w="1063"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r w:rsidR="008C2DD3" w:rsidRPr="00240807" w:rsidTr="00524850">
        <w:trPr>
          <w:trHeight w:val="113"/>
        </w:trPr>
        <w:tc>
          <w:tcPr>
            <w:tcW w:w="0" w:type="auto"/>
            <w:tcBorders>
              <w:left w:val="single" w:sz="4" w:space="0" w:color="auto"/>
            </w:tcBorders>
            <w:vAlign w:val="bottom"/>
          </w:tcPr>
          <w:p w:rsidR="008C2DD3" w:rsidRPr="00240807" w:rsidRDefault="008C2DD3" w:rsidP="008C2DD3">
            <w:pPr>
              <w:ind w:left="-108"/>
              <w:jc w:val="center"/>
              <w:rPr>
                <w:rFonts w:ascii="Arial" w:hAnsi="Arial" w:cs="Arial"/>
                <w:b/>
                <w:bCs/>
                <w:sz w:val="14"/>
                <w:szCs w:val="14"/>
              </w:rPr>
            </w:pPr>
            <w:r w:rsidRPr="00240807">
              <w:rPr>
                <w:rFonts w:ascii="Arial" w:hAnsi="Arial" w:cs="Arial"/>
                <w:b/>
                <w:bCs/>
                <w:sz w:val="14"/>
                <w:szCs w:val="14"/>
              </w:rPr>
              <w:t>VII.</w:t>
            </w:r>
          </w:p>
        </w:tc>
        <w:tc>
          <w:tcPr>
            <w:tcW w:w="0" w:type="auto"/>
            <w:tcBorders>
              <w:right w:val="single" w:sz="4" w:space="0" w:color="auto"/>
            </w:tcBorders>
            <w:vAlign w:val="bottom"/>
          </w:tcPr>
          <w:p w:rsidR="008C2DD3" w:rsidRPr="00240807" w:rsidRDefault="008C2DD3" w:rsidP="008C2DD3">
            <w:pPr>
              <w:jc w:val="both"/>
              <w:rPr>
                <w:rFonts w:ascii="Arial" w:hAnsi="Arial" w:cs="Arial"/>
                <w:b/>
                <w:sz w:val="14"/>
                <w:szCs w:val="14"/>
              </w:rPr>
            </w:pPr>
            <w:r w:rsidRPr="00240807">
              <w:rPr>
                <w:rFonts w:ascii="Arial" w:hAnsi="Arial" w:cs="Arial"/>
                <w:b/>
                <w:sz w:val="14"/>
                <w:szCs w:val="14"/>
              </w:rPr>
              <w:t>Dönem Sonundaki Nakit ve Nakde Eşdeğer Varlıklar</w:t>
            </w:r>
          </w:p>
        </w:tc>
        <w:tc>
          <w:tcPr>
            <w:tcW w:w="0" w:type="auto"/>
            <w:tcBorders>
              <w:left w:val="single" w:sz="4" w:space="0" w:color="auto"/>
              <w:right w:val="single" w:sz="4" w:space="0" w:color="auto"/>
            </w:tcBorders>
            <w:vAlign w:val="bottom"/>
          </w:tcPr>
          <w:p w:rsidR="008C2DD3" w:rsidRPr="00240807" w:rsidRDefault="00A60803" w:rsidP="008C2DD3">
            <w:pPr>
              <w:ind w:left="-76"/>
              <w:jc w:val="center"/>
              <w:rPr>
                <w:rFonts w:ascii="Arial" w:hAnsi="Arial" w:cs="Arial"/>
                <w:b/>
                <w:sz w:val="14"/>
                <w:szCs w:val="14"/>
                <w:lang w:val="en-US" w:eastAsia="en-US"/>
              </w:rPr>
            </w:pPr>
            <w:r w:rsidRPr="00240807">
              <w:rPr>
                <w:rFonts w:ascii="Arial" w:hAnsi="Arial" w:cs="Arial"/>
                <w:b/>
                <w:sz w:val="14"/>
                <w:szCs w:val="14"/>
                <w:lang w:val="en-US" w:eastAsia="en-US"/>
              </w:rPr>
              <w:t>(V-6-1-a)</w:t>
            </w:r>
          </w:p>
        </w:tc>
        <w:tc>
          <w:tcPr>
            <w:tcW w:w="1063" w:type="dxa"/>
            <w:tcBorders>
              <w:left w:val="single" w:sz="4" w:space="0" w:color="auto"/>
              <w:right w:val="single" w:sz="4" w:space="0" w:color="auto"/>
            </w:tcBorders>
            <w:vAlign w:val="bottom"/>
          </w:tcPr>
          <w:p w:rsidR="008C2DD3" w:rsidRPr="00240807" w:rsidRDefault="006B7BEA" w:rsidP="006573AD">
            <w:pPr>
              <w:ind w:right="30"/>
              <w:jc w:val="right"/>
              <w:rPr>
                <w:rFonts w:ascii="Arial" w:hAnsi="Arial" w:cs="Arial"/>
                <w:b/>
                <w:sz w:val="14"/>
                <w:szCs w:val="14"/>
              </w:rPr>
            </w:pPr>
            <w:r w:rsidRPr="00240807">
              <w:rPr>
                <w:rFonts w:ascii="Arial" w:hAnsi="Arial" w:cs="Arial"/>
                <w:b/>
                <w:sz w:val="14"/>
                <w:szCs w:val="14"/>
              </w:rPr>
              <w:t>894</w:t>
            </w:r>
            <w:r w:rsidR="007C0F8A" w:rsidRPr="00240807">
              <w:rPr>
                <w:rFonts w:ascii="Arial" w:hAnsi="Arial" w:cs="Arial"/>
                <w:b/>
                <w:sz w:val="14"/>
                <w:szCs w:val="14"/>
              </w:rPr>
              <w:t>.</w:t>
            </w:r>
            <w:r w:rsidRPr="00240807">
              <w:rPr>
                <w:rFonts w:ascii="Arial" w:hAnsi="Arial" w:cs="Arial"/>
                <w:b/>
                <w:sz w:val="14"/>
                <w:szCs w:val="14"/>
              </w:rPr>
              <w:t>852</w:t>
            </w:r>
          </w:p>
        </w:tc>
        <w:tc>
          <w:tcPr>
            <w:tcW w:w="1134" w:type="dxa"/>
            <w:tcBorders>
              <w:left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r w:rsidRPr="00240807">
              <w:rPr>
                <w:rFonts w:ascii="Arial" w:hAnsi="Arial" w:cs="Arial"/>
                <w:b/>
                <w:sz w:val="14"/>
                <w:szCs w:val="14"/>
              </w:rPr>
              <w:t>831.</w:t>
            </w:r>
            <w:r w:rsidR="005F13C2" w:rsidRPr="00240807">
              <w:rPr>
                <w:rFonts w:ascii="Arial" w:hAnsi="Arial" w:cs="Arial"/>
                <w:b/>
                <w:sz w:val="14"/>
                <w:szCs w:val="14"/>
              </w:rPr>
              <w:t>464</w:t>
            </w:r>
          </w:p>
        </w:tc>
      </w:tr>
      <w:tr w:rsidR="008C2DD3" w:rsidRPr="00240807" w:rsidTr="00524850">
        <w:trPr>
          <w:trHeight w:val="113"/>
        </w:trPr>
        <w:tc>
          <w:tcPr>
            <w:tcW w:w="0" w:type="auto"/>
            <w:tcBorders>
              <w:left w:val="single" w:sz="4" w:space="0" w:color="auto"/>
              <w:bottom w:val="single" w:sz="4" w:space="0" w:color="auto"/>
            </w:tcBorders>
            <w:vAlign w:val="bottom"/>
          </w:tcPr>
          <w:p w:rsidR="008C2DD3" w:rsidRPr="00240807" w:rsidRDefault="008C2DD3" w:rsidP="008C2DD3">
            <w:pPr>
              <w:ind w:left="-108"/>
              <w:jc w:val="both"/>
              <w:rPr>
                <w:rFonts w:ascii="Arial" w:hAnsi="Arial" w:cs="Arial"/>
                <w:b/>
                <w:bCs/>
                <w:sz w:val="14"/>
                <w:szCs w:val="14"/>
              </w:rPr>
            </w:pPr>
          </w:p>
        </w:tc>
        <w:tc>
          <w:tcPr>
            <w:tcW w:w="0" w:type="auto"/>
            <w:tcBorders>
              <w:bottom w:val="single" w:sz="4" w:space="0" w:color="auto"/>
              <w:right w:val="single" w:sz="4" w:space="0" w:color="auto"/>
            </w:tcBorders>
            <w:vAlign w:val="bottom"/>
          </w:tcPr>
          <w:p w:rsidR="008C2DD3" w:rsidRPr="00240807" w:rsidRDefault="008C2DD3" w:rsidP="008C2DD3">
            <w:pPr>
              <w:jc w:val="both"/>
              <w:rPr>
                <w:rFonts w:ascii="Arial" w:hAnsi="Arial" w:cs="Arial"/>
                <w:b/>
                <w:sz w:val="14"/>
                <w:szCs w:val="14"/>
              </w:rPr>
            </w:pPr>
          </w:p>
        </w:tc>
        <w:tc>
          <w:tcPr>
            <w:tcW w:w="0" w:type="auto"/>
            <w:tcBorders>
              <w:left w:val="single" w:sz="4" w:space="0" w:color="auto"/>
              <w:bottom w:val="single" w:sz="4" w:space="0" w:color="auto"/>
              <w:right w:val="single" w:sz="4" w:space="0" w:color="auto"/>
            </w:tcBorders>
            <w:vAlign w:val="bottom"/>
          </w:tcPr>
          <w:p w:rsidR="008C2DD3" w:rsidRPr="00240807" w:rsidRDefault="008C2DD3" w:rsidP="008C2DD3">
            <w:pPr>
              <w:ind w:left="-76"/>
              <w:jc w:val="right"/>
              <w:rPr>
                <w:rFonts w:ascii="Arial" w:hAnsi="Arial" w:cs="Arial"/>
                <w:sz w:val="14"/>
                <w:szCs w:val="14"/>
                <w:lang w:val="en-US" w:eastAsia="en-US"/>
              </w:rPr>
            </w:pPr>
          </w:p>
        </w:tc>
        <w:tc>
          <w:tcPr>
            <w:tcW w:w="1063" w:type="dxa"/>
            <w:tcBorders>
              <w:left w:val="single" w:sz="4" w:space="0" w:color="auto"/>
              <w:bottom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c>
          <w:tcPr>
            <w:tcW w:w="1134" w:type="dxa"/>
            <w:tcBorders>
              <w:left w:val="single" w:sz="4" w:space="0" w:color="auto"/>
              <w:bottom w:val="single" w:sz="4" w:space="0" w:color="auto"/>
              <w:right w:val="single" w:sz="4" w:space="0" w:color="auto"/>
            </w:tcBorders>
            <w:vAlign w:val="bottom"/>
          </w:tcPr>
          <w:p w:rsidR="008C2DD3" w:rsidRPr="00240807" w:rsidRDefault="008C2DD3" w:rsidP="006573AD">
            <w:pPr>
              <w:ind w:right="30"/>
              <w:jc w:val="right"/>
              <w:rPr>
                <w:rFonts w:ascii="Arial" w:hAnsi="Arial" w:cs="Arial"/>
                <w:b/>
                <w:sz w:val="14"/>
                <w:szCs w:val="14"/>
              </w:rPr>
            </w:pPr>
          </w:p>
        </w:tc>
      </w:tr>
    </w:tbl>
    <w:p w:rsidR="008210D1" w:rsidRPr="00240807" w:rsidRDefault="008210D1" w:rsidP="00FD1822">
      <w:pPr>
        <w:jc w:val="both"/>
        <w:rPr>
          <w:rFonts w:ascii="Arial" w:hAnsi="Arial" w:cs="Arial"/>
          <w:sz w:val="20"/>
          <w:szCs w:val="20"/>
        </w:rPr>
      </w:pPr>
    </w:p>
    <w:p w:rsidR="00D76131" w:rsidRPr="00240807" w:rsidRDefault="00D76131" w:rsidP="00FD1822">
      <w:pPr>
        <w:jc w:val="both"/>
        <w:rPr>
          <w:rFonts w:ascii="Arial" w:hAnsi="Arial" w:cs="Arial"/>
          <w:sz w:val="20"/>
          <w:szCs w:val="20"/>
        </w:rPr>
      </w:pPr>
    </w:p>
    <w:p w:rsidR="00824F31" w:rsidRPr="00240807" w:rsidRDefault="00824F31" w:rsidP="004C53CE">
      <w:pPr>
        <w:rPr>
          <w:rFonts w:ascii="Arial" w:hAnsi="Arial" w:cs="Arial"/>
          <w:sz w:val="20"/>
          <w:szCs w:val="20"/>
        </w:rPr>
      </w:pPr>
    </w:p>
    <w:p w:rsidR="00524850" w:rsidRPr="00240807" w:rsidRDefault="00524850" w:rsidP="004C53CE">
      <w:pPr>
        <w:rPr>
          <w:rFonts w:ascii="Arial" w:hAnsi="Arial" w:cs="Arial"/>
          <w:sz w:val="20"/>
          <w:szCs w:val="20"/>
        </w:rPr>
      </w:pPr>
    </w:p>
    <w:p w:rsidR="00677A93" w:rsidRPr="00240807" w:rsidRDefault="00677A93" w:rsidP="004C53CE">
      <w:pPr>
        <w:rPr>
          <w:rFonts w:ascii="Arial" w:hAnsi="Arial" w:cs="Arial"/>
          <w:sz w:val="20"/>
          <w:szCs w:val="20"/>
        </w:rPr>
      </w:pPr>
    </w:p>
    <w:p w:rsidR="00677A93" w:rsidRPr="00240807" w:rsidRDefault="00677A93" w:rsidP="004C53CE">
      <w:pPr>
        <w:rPr>
          <w:rFonts w:ascii="Arial" w:hAnsi="Arial" w:cs="Arial"/>
          <w:sz w:val="20"/>
          <w:szCs w:val="20"/>
        </w:rPr>
      </w:pPr>
    </w:p>
    <w:p w:rsidR="00677A93" w:rsidRPr="00240807" w:rsidRDefault="00677A93" w:rsidP="004C53CE">
      <w:pPr>
        <w:rPr>
          <w:rFonts w:ascii="Arial" w:hAnsi="Arial" w:cs="Arial"/>
          <w:sz w:val="20"/>
          <w:szCs w:val="20"/>
        </w:rPr>
      </w:pPr>
    </w:p>
    <w:p w:rsidR="00824F31" w:rsidRPr="00240807" w:rsidRDefault="00824F31" w:rsidP="004C53CE">
      <w:pPr>
        <w:rPr>
          <w:rFonts w:ascii="Arial" w:hAnsi="Arial" w:cs="Arial"/>
          <w:sz w:val="20"/>
          <w:szCs w:val="20"/>
        </w:rPr>
      </w:pPr>
    </w:p>
    <w:p w:rsidR="008210D1" w:rsidRPr="00240807" w:rsidRDefault="008210D1" w:rsidP="004C53CE">
      <w:pPr>
        <w:rPr>
          <w:rFonts w:ascii="Arial" w:hAnsi="Arial" w:cs="Arial"/>
          <w:sz w:val="20"/>
          <w:szCs w:val="20"/>
        </w:rPr>
      </w:pPr>
    </w:p>
    <w:p w:rsidR="007171E7" w:rsidRPr="00240807" w:rsidRDefault="008210D1" w:rsidP="004C53CE">
      <w:pPr>
        <w:rPr>
          <w:rFonts w:ascii="Arial" w:hAnsi="Arial" w:cs="Arial"/>
          <w:sz w:val="20"/>
          <w:szCs w:val="20"/>
        </w:rPr>
      </w:pPr>
      <w:r w:rsidRPr="00240807">
        <w:rPr>
          <w:rFonts w:ascii="Arial" w:hAnsi="Arial" w:cs="Arial"/>
          <w:sz w:val="20"/>
          <w:szCs w:val="20"/>
        </w:rPr>
        <w:tab/>
      </w:r>
      <w:r w:rsidRPr="00240807">
        <w:rPr>
          <w:rFonts w:ascii="Arial" w:hAnsi="Arial" w:cs="Arial"/>
          <w:sz w:val="20"/>
          <w:szCs w:val="20"/>
        </w:rPr>
        <w:tab/>
      </w:r>
      <w:r w:rsidR="00FD1822" w:rsidRPr="00240807">
        <w:rPr>
          <w:rFonts w:ascii="Arial" w:hAnsi="Arial" w:cs="Arial"/>
          <w:sz w:val="20"/>
          <w:szCs w:val="20"/>
        </w:rPr>
        <w:t>İlişikteki açıklama ve dipnotlar bu finansal tabloların tamamlayıcı bir parçasıdır.</w:t>
      </w:r>
    </w:p>
    <w:p w:rsidR="009430BB" w:rsidRPr="00240807" w:rsidRDefault="009430BB" w:rsidP="009430BB">
      <w:pPr>
        <w:rPr>
          <w:rFonts w:ascii="Arial" w:hAnsi="Arial" w:cs="Arial"/>
          <w:sz w:val="20"/>
          <w:szCs w:val="20"/>
        </w:rPr>
        <w:sectPr w:rsidR="009430BB" w:rsidRPr="00240807" w:rsidSect="005544BD">
          <w:headerReference w:type="default" r:id="rId37"/>
          <w:pgSz w:w="11907" w:h="16840" w:code="9"/>
          <w:pgMar w:top="1418" w:right="1134" w:bottom="1418" w:left="1418" w:header="720" w:footer="720" w:gutter="0"/>
          <w:cols w:space="708"/>
          <w:docGrid w:linePitch="360"/>
        </w:sectPr>
      </w:pPr>
    </w:p>
    <w:tbl>
      <w:tblPr>
        <w:tblW w:w="9401" w:type="dxa"/>
        <w:tblInd w:w="-5" w:type="dxa"/>
        <w:tblLayout w:type="fixed"/>
        <w:tblLook w:val="04A0" w:firstRow="1" w:lastRow="0" w:firstColumn="1" w:lastColumn="0" w:noHBand="0" w:noVBand="1"/>
      </w:tblPr>
      <w:tblGrid>
        <w:gridCol w:w="6521"/>
        <w:gridCol w:w="1440"/>
        <w:gridCol w:w="1440"/>
      </w:tblGrid>
      <w:tr w:rsidR="009430BB" w:rsidRPr="00240807" w:rsidTr="00524850">
        <w:trPr>
          <w:trHeight w:val="113"/>
        </w:trPr>
        <w:tc>
          <w:tcPr>
            <w:tcW w:w="6521" w:type="dxa"/>
            <w:tcBorders>
              <w:top w:val="single" w:sz="4" w:space="0" w:color="auto"/>
              <w:left w:val="single" w:sz="4" w:space="0" w:color="auto"/>
              <w:bottom w:val="single" w:sz="4" w:space="0" w:color="auto"/>
              <w:right w:val="single" w:sz="4" w:space="0" w:color="auto"/>
            </w:tcBorders>
          </w:tcPr>
          <w:p w:rsidR="009430BB" w:rsidRPr="00240807" w:rsidRDefault="009430BB" w:rsidP="00863190">
            <w:pPr>
              <w:autoSpaceDE w:val="0"/>
              <w:autoSpaceDN w:val="0"/>
              <w:adjustRightInd w:val="0"/>
              <w:jc w:val="both"/>
              <w:rPr>
                <w:rFonts w:ascii="Arial" w:hAnsi="Arial" w:cs="Arial"/>
                <w:b/>
                <w:bCs/>
                <w:sz w:val="14"/>
                <w:szCs w:val="14"/>
                <w:lang w:val="en-US" w:eastAsia="en-US"/>
              </w:rPr>
            </w:pPr>
          </w:p>
        </w:tc>
        <w:tc>
          <w:tcPr>
            <w:tcW w:w="2880" w:type="dxa"/>
            <w:gridSpan w:val="2"/>
            <w:tcBorders>
              <w:top w:val="single" w:sz="4" w:space="0" w:color="auto"/>
              <w:left w:val="single" w:sz="4" w:space="0" w:color="auto"/>
              <w:bottom w:val="single" w:sz="4" w:space="0" w:color="auto"/>
              <w:right w:val="single" w:sz="4" w:space="0" w:color="auto"/>
            </w:tcBorders>
            <w:vAlign w:val="bottom"/>
            <w:hideMark/>
          </w:tcPr>
          <w:p w:rsidR="009430BB" w:rsidRPr="00240807" w:rsidRDefault="009430BB" w:rsidP="00863190">
            <w:pPr>
              <w:ind w:left="-249" w:right="30"/>
              <w:jc w:val="center"/>
              <w:rPr>
                <w:rFonts w:ascii="Arial" w:hAnsi="Arial" w:cs="Arial"/>
                <w:b/>
                <w:sz w:val="14"/>
                <w:szCs w:val="14"/>
                <w:lang w:val="en-US" w:eastAsia="en-US"/>
              </w:rPr>
            </w:pPr>
            <w:r w:rsidRPr="00240807">
              <w:rPr>
                <w:rFonts w:ascii="Arial" w:hAnsi="Arial" w:cs="Arial"/>
                <w:b/>
                <w:sz w:val="14"/>
                <w:szCs w:val="14"/>
                <w:lang w:val="en-US" w:eastAsia="en-US"/>
              </w:rPr>
              <w:t>BİN TÜRK LİRASI</w:t>
            </w:r>
          </w:p>
        </w:tc>
      </w:tr>
      <w:tr w:rsidR="009430BB" w:rsidRPr="00240807" w:rsidTr="00524850">
        <w:trPr>
          <w:trHeight w:val="113"/>
        </w:trPr>
        <w:tc>
          <w:tcPr>
            <w:tcW w:w="6521" w:type="dxa"/>
            <w:tcBorders>
              <w:top w:val="single" w:sz="4" w:space="0" w:color="auto"/>
              <w:left w:val="single" w:sz="4" w:space="0" w:color="auto"/>
              <w:bottom w:val="single" w:sz="4" w:space="0" w:color="auto"/>
              <w:right w:val="single" w:sz="4" w:space="0" w:color="auto"/>
            </w:tcBorders>
          </w:tcPr>
          <w:p w:rsidR="009430BB" w:rsidRPr="00240807" w:rsidRDefault="009430BB" w:rsidP="00863190">
            <w:pPr>
              <w:autoSpaceDE w:val="0"/>
              <w:autoSpaceDN w:val="0"/>
              <w:adjustRightInd w:val="0"/>
              <w:jc w:val="both"/>
              <w:rPr>
                <w:rFonts w:ascii="Arial" w:hAnsi="Arial" w:cs="Arial"/>
                <w:b/>
                <w:bCs/>
                <w:sz w:val="14"/>
                <w:szCs w:val="14"/>
                <w:lang w:val="en-US" w:eastAsia="en-US"/>
              </w:rPr>
            </w:pPr>
          </w:p>
          <w:p w:rsidR="009430BB" w:rsidRPr="00240807" w:rsidRDefault="009430BB" w:rsidP="00863190">
            <w:pPr>
              <w:autoSpaceDE w:val="0"/>
              <w:autoSpaceDN w:val="0"/>
              <w:adjustRightInd w:val="0"/>
              <w:jc w:val="both"/>
              <w:rPr>
                <w:rFonts w:ascii="Arial" w:hAnsi="Arial" w:cs="Arial"/>
                <w:b/>
                <w:bCs/>
                <w:sz w:val="14"/>
                <w:szCs w:val="14"/>
                <w:lang w:val="en-US" w:eastAsia="en-US"/>
              </w:rPr>
            </w:pPr>
          </w:p>
          <w:p w:rsidR="009430BB" w:rsidRPr="00240807" w:rsidRDefault="009430BB" w:rsidP="00863190">
            <w:pPr>
              <w:autoSpaceDE w:val="0"/>
              <w:autoSpaceDN w:val="0"/>
              <w:adjustRightInd w:val="0"/>
              <w:jc w:val="both"/>
              <w:rPr>
                <w:rFonts w:ascii="Arial" w:hAnsi="Arial" w:cs="Arial"/>
                <w:b/>
                <w:bCs/>
                <w:sz w:val="14"/>
                <w:szCs w:val="14"/>
                <w:lang w:val="en-US" w:eastAsia="en-US"/>
              </w:rPr>
            </w:pPr>
            <w:r w:rsidRPr="00240807">
              <w:rPr>
                <w:rFonts w:ascii="Arial" w:hAnsi="Arial" w:cs="Arial"/>
                <w:b/>
                <w:bCs/>
                <w:sz w:val="14"/>
                <w:szCs w:val="14"/>
                <w:lang w:val="en-US" w:eastAsia="en-US"/>
              </w:rPr>
              <w:t>KAR DAĞITIM TABLOSU</w:t>
            </w:r>
          </w:p>
        </w:tc>
        <w:tc>
          <w:tcPr>
            <w:tcW w:w="1440" w:type="dxa"/>
            <w:tcBorders>
              <w:top w:val="single" w:sz="4" w:space="0" w:color="auto"/>
              <w:left w:val="single" w:sz="4" w:space="0" w:color="auto"/>
              <w:bottom w:val="single" w:sz="4" w:space="0" w:color="auto"/>
              <w:right w:val="single" w:sz="4" w:space="0" w:color="auto"/>
            </w:tcBorders>
            <w:vAlign w:val="bottom"/>
            <w:hideMark/>
          </w:tcPr>
          <w:p w:rsidR="009430BB" w:rsidRPr="00240807" w:rsidRDefault="009430BB" w:rsidP="00863190">
            <w:pPr>
              <w:ind w:left="-249" w:right="30"/>
              <w:jc w:val="right"/>
              <w:rPr>
                <w:rFonts w:ascii="Arial" w:hAnsi="Arial" w:cs="Arial"/>
                <w:b/>
                <w:sz w:val="14"/>
                <w:szCs w:val="14"/>
                <w:lang w:val="en-US" w:eastAsia="en-US"/>
              </w:rPr>
            </w:pPr>
            <w:r w:rsidRPr="00240807">
              <w:rPr>
                <w:rFonts w:ascii="Arial" w:hAnsi="Arial" w:cs="Arial"/>
                <w:b/>
                <w:sz w:val="14"/>
                <w:szCs w:val="14"/>
                <w:lang w:val="en-US" w:eastAsia="en-US"/>
              </w:rPr>
              <w:t>CARİ DÖNEM (*)</w:t>
            </w:r>
          </w:p>
          <w:p w:rsidR="009430BB" w:rsidRPr="00240807" w:rsidRDefault="009430BB" w:rsidP="009430BB">
            <w:pPr>
              <w:ind w:left="-249" w:right="30"/>
              <w:jc w:val="right"/>
              <w:rPr>
                <w:rFonts w:ascii="Arial" w:hAnsi="Arial" w:cs="Arial"/>
                <w:b/>
                <w:sz w:val="14"/>
                <w:szCs w:val="14"/>
                <w:lang w:val="en-US" w:eastAsia="en-US"/>
              </w:rPr>
            </w:pPr>
            <w:r w:rsidRPr="00240807">
              <w:rPr>
                <w:rFonts w:ascii="Arial" w:hAnsi="Arial" w:cs="Arial"/>
                <w:b/>
                <w:sz w:val="14"/>
                <w:szCs w:val="14"/>
                <w:lang w:val="en-US" w:eastAsia="en-US"/>
              </w:rPr>
              <w:t>(31/12/2016)</w:t>
            </w:r>
          </w:p>
        </w:tc>
        <w:tc>
          <w:tcPr>
            <w:tcW w:w="1440" w:type="dxa"/>
            <w:tcBorders>
              <w:top w:val="single" w:sz="4" w:space="0" w:color="auto"/>
              <w:left w:val="single" w:sz="4" w:space="0" w:color="auto"/>
              <w:bottom w:val="single" w:sz="4" w:space="0" w:color="auto"/>
              <w:right w:val="single" w:sz="4" w:space="0" w:color="auto"/>
            </w:tcBorders>
            <w:vAlign w:val="bottom"/>
            <w:hideMark/>
          </w:tcPr>
          <w:p w:rsidR="009430BB" w:rsidRPr="00240807" w:rsidRDefault="009430BB" w:rsidP="00863190">
            <w:pPr>
              <w:pBdr>
                <w:left w:val="single" w:sz="4" w:space="4" w:color="auto"/>
              </w:pBdr>
              <w:ind w:left="-70" w:right="3"/>
              <w:jc w:val="right"/>
              <w:rPr>
                <w:rFonts w:ascii="Arial" w:hAnsi="Arial" w:cs="Arial"/>
                <w:b/>
                <w:sz w:val="14"/>
                <w:szCs w:val="14"/>
                <w:lang w:val="en-US" w:eastAsia="en-US"/>
              </w:rPr>
            </w:pPr>
            <w:r w:rsidRPr="00240807">
              <w:rPr>
                <w:rFonts w:ascii="Arial" w:hAnsi="Arial" w:cs="Arial"/>
                <w:b/>
                <w:sz w:val="14"/>
                <w:szCs w:val="14"/>
                <w:lang w:val="en-US" w:eastAsia="en-US"/>
              </w:rPr>
              <w:t>ÖNCEKİ DÖNEM</w:t>
            </w:r>
          </w:p>
          <w:p w:rsidR="009430BB" w:rsidRPr="00240807" w:rsidRDefault="009430BB" w:rsidP="00863190">
            <w:pPr>
              <w:ind w:right="30"/>
              <w:jc w:val="center"/>
              <w:rPr>
                <w:rFonts w:ascii="Arial" w:hAnsi="Arial" w:cs="Arial"/>
                <w:b/>
                <w:sz w:val="14"/>
                <w:szCs w:val="14"/>
                <w:lang w:val="en-US" w:eastAsia="en-US"/>
              </w:rPr>
            </w:pPr>
            <w:r w:rsidRPr="00240807">
              <w:rPr>
                <w:rFonts w:ascii="Arial" w:hAnsi="Arial" w:cs="Arial"/>
                <w:b/>
                <w:sz w:val="14"/>
                <w:szCs w:val="14"/>
                <w:lang w:val="en-US" w:eastAsia="en-US"/>
              </w:rPr>
              <w:t>(31/12/2015)</w:t>
            </w:r>
          </w:p>
        </w:tc>
      </w:tr>
      <w:tr w:rsidR="009430BB" w:rsidRPr="00240807" w:rsidTr="00524850">
        <w:trPr>
          <w:trHeight w:val="113"/>
        </w:trPr>
        <w:tc>
          <w:tcPr>
            <w:tcW w:w="6521" w:type="dxa"/>
            <w:tcBorders>
              <w:top w:val="nil"/>
              <w:left w:val="single" w:sz="4" w:space="0" w:color="auto"/>
              <w:bottom w:val="nil"/>
              <w:right w:val="single" w:sz="4" w:space="0" w:color="auto"/>
            </w:tcBorders>
            <w:vAlign w:val="bottom"/>
          </w:tcPr>
          <w:p w:rsidR="009430BB" w:rsidRPr="00240807" w:rsidRDefault="009430BB" w:rsidP="00863190">
            <w:pPr>
              <w:jc w:val="both"/>
              <w:rPr>
                <w:rFonts w:ascii="Arial" w:hAnsi="Arial" w:cs="Arial"/>
                <w:b/>
                <w:bCs/>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863190">
            <w:pPr>
              <w:tabs>
                <w:tab w:val="decimal" w:pos="1177"/>
              </w:tabs>
              <w:ind w:left="-249" w:right="163"/>
              <w:jc w:val="right"/>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863190">
            <w:pPr>
              <w:tabs>
                <w:tab w:val="decimal" w:pos="885"/>
              </w:tabs>
              <w:ind w:right="30"/>
              <w:jc w:val="center"/>
              <w:rPr>
                <w:rFonts w:ascii="Arial" w:hAnsi="Arial" w:cs="Arial"/>
                <w:b/>
                <w:sz w:val="14"/>
                <w:szCs w:val="14"/>
                <w:lang w:val="en-US"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863190">
            <w:pPr>
              <w:autoSpaceDE w:val="0"/>
              <w:autoSpaceDN w:val="0"/>
              <w:adjustRightInd w:val="0"/>
              <w:rPr>
                <w:rFonts w:ascii="Arial" w:hAnsi="Arial" w:cs="Arial"/>
                <w:b/>
                <w:sz w:val="14"/>
                <w:szCs w:val="14"/>
                <w:lang w:val="en-US" w:eastAsia="en-US"/>
              </w:rPr>
            </w:pPr>
            <w:r w:rsidRPr="00240807">
              <w:rPr>
                <w:rFonts w:ascii="Arial" w:hAnsi="Arial" w:cs="Arial"/>
                <w:b/>
                <w:sz w:val="14"/>
                <w:szCs w:val="14"/>
                <w:lang w:val="en-US" w:eastAsia="en-US"/>
              </w:rPr>
              <w:t>I. DÖNEM KÂRININ DAĞITIMI</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left="-249" w:right="52"/>
              <w:jc w:val="right"/>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val="en-US"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863190">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left="-249" w:right="52"/>
              <w:jc w:val="right"/>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val="en-US" w:eastAsia="en-US"/>
              </w:rPr>
            </w:pP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885152">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 xml:space="preserve">1.1. DÖNEM KÂRI </w:t>
            </w:r>
          </w:p>
        </w:tc>
        <w:tc>
          <w:tcPr>
            <w:tcW w:w="1440" w:type="dxa"/>
            <w:tcBorders>
              <w:top w:val="nil"/>
              <w:left w:val="single" w:sz="4" w:space="0" w:color="auto"/>
              <w:bottom w:val="nil"/>
              <w:right w:val="single" w:sz="4" w:space="0" w:color="auto"/>
            </w:tcBorders>
            <w:vAlign w:val="bottom"/>
          </w:tcPr>
          <w:p w:rsidR="0075278C" w:rsidRPr="00240807" w:rsidRDefault="004E1A91"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26.840</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65.857</w:t>
            </w: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1.2. ÖDENECEK VERGİ VE YASAL YÜKÜMLÜLÜKLER (-)</w:t>
            </w:r>
          </w:p>
        </w:tc>
        <w:tc>
          <w:tcPr>
            <w:tcW w:w="1440" w:type="dxa"/>
            <w:tcBorders>
              <w:top w:val="nil"/>
              <w:left w:val="single" w:sz="4" w:space="0" w:color="auto"/>
              <w:bottom w:val="nil"/>
              <w:right w:val="single" w:sz="4" w:space="0" w:color="auto"/>
            </w:tcBorders>
            <w:vAlign w:val="bottom"/>
          </w:tcPr>
          <w:p w:rsidR="0075278C" w:rsidRPr="00240807" w:rsidRDefault="004E1A91"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7.824</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13.177</w:t>
            </w: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1.2.1. Kurumlar Vergisi (Gelir Vergisi)</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10.390</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12.862</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1.2.2. Gelir Vergisi Kesintisi</w:t>
            </w:r>
          </w:p>
        </w:tc>
        <w:tc>
          <w:tcPr>
            <w:tcW w:w="1440" w:type="dxa"/>
            <w:tcBorders>
              <w:top w:val="nil"/>
              <w:left w:val="single" w:sz="4" w:space="0" w:color="auto"/>
              <w:bottom w:val="nil"/>
              <w:right w:val="single" w:sz="4" w:space="0" w:color="auto"/>
            </w:tcBorders>
            <w:vAlign w:val="bottom"/>
          </w:tcPr>
          <w:p w:rsidR="009430BB" w:rsidRPr="00240807" w:rsidRDefault="00AD1845"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w:t>
            </w:r>
          </w:p>
        </w:tc>
        <w:tc>
          <w:tcPr>
            <w:tcW w:w="1440" w:type="dxa"/>
            <w:tcBorders>
              <w:top w:val="nil"/>
              <w:left w:val="single" w:sz="4" w:space="0" w:color="auto"/>
              <w:bottom w:val="nil"/>
              <w:right w:val="single" w:sz="4" w:space="0" w:color="auto"/>
            </w:tcBorders>
            <w:vAlign w:val="bottom"/>
          </w:tcPr>
          <w:p w:rsidR="009430BB" w:rsidRPr="00240807" w:rsidRDefault="00AD1845"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1.2.3. Diğer Vergi ve Yasal Yükümlülükler (**)</w:t>
            </w:r>
          </w:p>
        </w:tc>
        <w:tc>
          <w:tcPr>
            <w:tcW w:w="1440" w:type="dxa"/>
            <w:tcBorders>
              <w:top w:val="nil"/>
              <w:left w:val="single" w:sz="4" w:space="0" w:color="auto"/>
              <w:bottom w:val="nil"/>
              <w:right w:val="single" w:sz="4" w:space="0" w:color="auto"/>
            </w:tcBorders>
            <w:vAlign w:val="bottom"/>
          </w:tcPr>
          <w:p w:rsidR="009430BB" w:rsidRPr="00240807" w:rsidRDefault="004E1A91"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(2.566</w:t>
            </w:r>
            <w:r w:rsidR="009430BB" w:rsidRPr="00240807">
              <w:rPr>
                <w:rFonts w:ascii="Arial" w:hAnsi="Arial" w:cs="Arial"/>
                <w:sz w:val="14"/>
                <w:szCs w:val="14"/>
                <w:lang w:val="en-US" w:eastAsia="en-US"/>
              </w:rPr>
              <w:t>)</w:t>
            </w:r>
          </w:p>
        </w:tc>
        <w:tc>
          <w:tcPr>
            <w:tcW w:w="1440" w:type="dxa"/>
            <w:tcBorders>
              <w:top w:val="nil"/>
              <w:left w:val="single" w:sz="4" w:space="0" w:color="auto"/>
              <w:bottom w:val="nil"/>
              <w:right w:val="single" w:sz="4" w:space="0" w:color="auto"/>
            </w:tcBorders>
            <w:vAlign w:val="bottom"/>
          </w:tcPr>
          <w:p w:rsidR="009430BB" w:rsidRPr="00240807" w:rsidRDefault="0075278C" w:rsidP="006573AD">
            <w:pPr>
              <w:ind w:right="52"/>
              <w:jc w:val="right"/>
              <w:rPr>
                <w:rFonts w:ascii="Arial" w:hAnsi="Arial" w:cs="Arial"/>
                <w:sz w:val="14"/>
                <w:szCs w:val="14"/>
                <w:lang w:val="en-US" w:eastAsia="en-US"/>
              </w:rPr>
            </w:pPr>
            <w:r w:rsidRPr="00240807">
              <w:rPr>
                <w:rFonts w:ascii="Arial" w:hAnsi="Arial" w:cs="Arial"/>
                <w:sz w:val="14"/>
                <w:szCs w:val="14"/>
                <w:lang w:val="en-US" w:eastAsia="en-US"/>
              </w:rPr>
              <w:t>315</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b/>
                <w:sz w:val="14"/>
                <w:szCs w:val="14"/>
                <w:lang w:val="en-US" w:eastAsia="en-US"/>
              </w:rPr>
            </w:pPr>
            <w:r w:rsidRPr="00240807">
              <w:rPr>
                <w:rFonts w:ascii="Arial" w:hAnsi="Arial" w:cs="Arial"/>
                <w:b/>
                <w:sz w:val="14"/>
                <w:szCs w:val="14"/>
                <w:lang w:val="en-US" w:eastAsia="en-US"/>
              </w:rPr>
              <w:t>A. NET DÖNEM KÂRI (1.1-1.2)</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b/>
                <w:sz w:val="14"/>
                <w:szCs w:val="14"/>
                <w:lang w:val="en-US" w:eastAsia="en-US"/>
              </w:rPr>
            </w:pPr>
            <w:r w:rsidRPr="00240807">
              <w:rPr>
                <w:rFonts w:ascii="Arial" w:hAnsi="Arial" w:cs="Arial"/>
                <w:b/>
                <w:sz w:val="14"/>
                <w:szCs w:val="14"/>
                <w:lang w:val="en-US" w:eastAsia="en-US"/>
              </w:rPr>
              <w:t>19.016</w:t>
            </w:r>
          </w:p>
        </w:tc>
        <w:tc>
          <w:tcPr>
            <w:tcW w:w="1440" w:type="dxa"/>
            <w:tcBorders>
              <w:top w:val="nil"/>
              <w:left w:val="single" w:sz="4" w:space="0" w:color="auto"/>
              <w:bottom w:val="nil"/>
              <w:right w:val="single" w:sz="4" w:space="0" w:color="auto"/>
            </w:tcBorders>
            <w:vAlign w:val="bottom"/>
          </w:tcPr>
          <w:p w:rsidR="009430BB" w:rsidRPr="00240807" w:rsidRDefault="0075278C" w:rsidP="006573AD">
            <w:pPr>
              <w:ind w:right="52"/>
              <w:jc w:val="right"/>
              <w:rPr>
                <w:rFonts w:ascii="Arial" w:hAnsi="Arial" w:cs="Arial"/>
                <w:b/>
                <w:sz w:val="14"/>
                <w:szCs w:val="14"/>
                <w:lang w:val="en-US" w:eastAsia="en-US"/>
              </w:rPr>
            </w:pPr>
            <w:r w:rsidRPr="00240807">
              <w:rPr>
                <w:rFonts w:ascii="Arial" w:hAnsi="Arial" w:cs="Arial"/>
                <w:b/>
                <w:sz w:val="14"/>
                <w:szCs w:val="14"/>
                <w:lang w:val="en-US" w:eastAsia="en-US"/>
              </w:rPr>
              <w:t>52.680</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1.3. GEÇMİŞ DÖNEMLER ZARARI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1.4. BİRİNCİ TERTİP YASAL YEDEK AKÇE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A34B9C" w:rsidP="006573AD">
            <w:pPr>
              <w:ind w:right="52"/>
              <w:jc w:val="right"/>
              <w:rPr>
                <w:rFonts w:ascii="Arial" w:hAnsi="Arial" w:cs="Arial"/>
                <w:sz w:val="14"/>
                <w:szCs w:val="14"/>
              </w:rPr>
            </w:pPr>
            <w:r w:rsidRPr="00240807">
              <w:rPr>
                <w:rFonts w:ascii="Arial" w:hAnsi="Arial" w:cs="Arial"/>
                <w:sz w:val="14"/>
                <w:szCs w:val="14"/>
              </w:rPr>
              <w:t>2.634</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val="en-US" w:eastAsia="en-US"/>
              </w:rPr>
            </w:pPr>
            <w:r w:rsidRPr="00240807">
              <w:rPr>
                <w:rFonts w:ascii="Arial" w:hAnsi="Arial" w:cs="Arial"/>
                <w:sz w:val="14"/>
                <w:szCs w:val="14"/>
                <w:lang w:val="en-US" w:eastAsia="en-US"/>
              </w:rPr>
              <w:t>1.5. BANKADA BIRAKILMASI VE TASARRUFU ZORUNLU YASAL FONLAR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val="en-US"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b/>
                <w:sz w:val="14"/>
                <w:szCs w:val="14"/>
                <w:lang w:val="en-US" w:eastAsia="en-US"/>
              </w:rPr>
            </w:pPr>
            <w:r w:rsidRPr="00240807">
              <w:rPr>
                <w:rFonts w:ascii="Arial" w:hAnsi="Arial" w:cs="Arial"/>
                <w:b/>
                <w:sz w:val="14"/>
                <w:szCs w:val="14"/>
                <w:lang w:val="en-US" w:eastAsia="en-US"/>
              </w:rPr>
              <w:t>B. DAĞITILABİLİR NET DÖNEM KÂRI [(A-(1.3+1.4+1.5)](*)</w:t>
            </w:r>
          </w:p>
        </w:tc>
        <w:tc>
          <w:tcPr>
            <w:tcW w:w="1440" w:type="dxa"/>
            <w:tcBorders>
              <w:top w:val="nil"/>
              <w:left w:val="single" w:sz="4" w:space="0" w:color="auto"/>
              <w:bottom w:val="nil"/>
              <w:right w:val="single" w:sz="4" w:space="0" w:color="auto"/>
            </w:tcBorders>
            <w:vAlign w:val="bottom"/>
          </w:tcPr>
          <w:p w:rsidR="009430BB" w:rsidRPr="00240807" w:rsidRDefault="00A66B76" w:rsidP="006573AD">
            <w:pPr>
              <w:ind w:right="52"/>
              <w:jc w:val="right"/>
              <w:rPr>
                <w:rFonts w:ascii="Arial" w:hAnsi="Arial" w:cs="Arial"/>
                <w:b/>
                <w:sz w:val="14"/>
                <w:szCs w:val="14"/>
              </w:rPr>
            </w:pPr>
            <w:r w:rsidRPr="00240807">
              <w:rPr>
                <w:rFonts w:ascii="Arial" w:hAnsi="Arial" w:cs="Arial"/>
                <w:b/>
                <w:bCs/>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75278C" w:rsidP="006573AD">
            <w:pPr>
              <w:ind w:right="52"/>
              <w:jc w:val="right"/>
              <w:rPr>
                <w:rFonts w:ascii="Arial" w:hAnsi="Arial" w:cs="Arial"/>
                <w:sz w:val="14"/>
                <w:szCs w:val="14"/>
              </w:rPr>
            </w:pPr>
            <w:r w:rsidRPr="00240807">
              <w:rPr>
                <w:rFonts w:ascii="Arial" w:hAnsi="Arial" w:cs="Arial"/>
                <w:b/>
                <w:bCs/>
                <w:sz w:val="14"/>
                <w:szCs w:val="14"/>
              </w:rPr>
              <w:t>50.046</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 ORTAKLARA BİRİNCİ TEMETTÜ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1.6.1.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1.6.2. İmtiyazlı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1.6.3. Katılma İntifa Senetlerine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1.6.4. Kâra İştirakli Tahvillere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1.6.5. Kâr ve Zarar Ortaklığı Belgesi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1.7. PERSONELE TEMETTÜ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5D7DA1" w:rsidP="006573AD">
            <w:pPr>
              <w:ind w:right="52"/>
              <w:jc w:val="right"/>
              <w:rPr>
                <w:rFonts w:ascii="Arial" w:hAnsi="Arial" w:cs="Arial"/>
                <w:sz w:val="14"/>
                <w:szCs w:val="14"/>
              </w:rPr>
            </w:pPr>
            <w:r>
              <w:rPr>
                <w:rFonts w:ascii="Arial" w:hAnsi="Arial" w:cs="Arial"/>
                <w:sz w:val="14"/>
                <w:szCs w:val="14"/>
              </w:rPr>
              <w:t>-</w:t>
            </w:r>
            <w:bookmarkStart w:id="11" w:name="_GoBack"/>
            <w:bookmarkEnd w:id="11"/>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1.8. YÖNETİM KURULUNA TEMETTÜ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 ORTAKLARA İKİNCİ TEMETTÜ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1.9.1.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1.9.2. İmtiyazlı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1.9.3. Katılma İntifa Senetlerine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1.9.4. Kâra İştirakli Tahvillere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1.9.5. Kâr ve Zarar Ortaklığı Belgesi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1.10. İKİNCİ TERTİP YASAL YEDEK AKÇE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055710" w:rsidP="006573AD">
            <w:pPr>
              <w:ind w:right="52"/>
              <w:jc w:val="right"/>
              <w:rPr>
                <w:rFonts w:ascii="Arial" w:hAnsi="Arial" w:cs="Arial"/>
                <w:sz w:val="14"/>
                <w:szCs w:val="14"/>
              </w:rPr>
            </w:pPr>
            <w:r w:rsidRPr="00240807">
              <w:rPr>
                <w:rFonts w:ascii="Arial" w:hAnsi="Arial" w:cs="Arial"/>
                <w:sz w:val="14"/>
                <w:szCs w:val="14"/>
              </w:rPr>
              <w:t>2.634</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rPr>
                <w:rFonts w:ascii="Arial" w:hAnsi="Arial" w:cs="Arial"/>
                <w:sz w:val="14"/>
                <w:szCs w:val="14"/>
                <w:lang w:eastAsia="en-US"/>
              </w:rPr>
            </w:pPr>
            <w:r w:rsidRPr="00240807">
              <w:rPr>
                <w:rFonts w:ascii="Arial" w:hAnsi="Arial" w:cs="Arial"/>
                <w:sz w:val="14"/>
                <w:szCs w:val="14"/>
                <w:lang w:eastAsia="en-US"/>
              </w:rPr>
              <w:t>1.11. STATÜ YEDEKLERİ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055710" w:rsidP="006573AD">
            <w:pPr>
              <w:ind w:right="52"/>
              <w:jc w:val="right"/>
              <w:rPr>
                <w:rFonts w:ascii="Arial" w:hAnsi="Arial" w:cs="Arial"/>
                <w:sz w:val="14"/>
                <w:szCs w:val="14"/>
              </w:rPr>
            </w:pPr>
            <w:r w:rsidRPr="00240807">
              <w:rPr>
                <w:rFonts w:ascii="Arial" w:hAnsi="Arial" w:cs="Arial"/>
                <w:sz w:val="14"/>
                <w:szCs w:val="14"/>
              </w:rPr>
              <w:t>-</w:t>
            </w: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1.12. OLAĞANÜSTÜ YEDEKLER</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rPr>
            </w:pPr>
            <w:r w:rsidRPr="00240807">
              <w:rPr>
                <w:rFonts w:ascii="Arial" w:hAnsi="Arial" w:cs="Arial"/>
                <w:sz w:val="14"/>
                <w:szCs w:val="14"/>
              </w:rPr>
              <w:t>45.134</w:t>
            </w: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1.13. DİĞER YEDEKLER</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75278C" w:rsidRPr="00240807" w:rsidRDefault="00055710"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1.14. ÖZEL FONLAR</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b/>
                <w:sz w:val="14"/>
                <w:szCs w:val="14"/>
                <w:lang w:eastAsia="en-US"/>
              </w:rPr>
            </w:pPr>
            <w:r w:rsidRPr="00240807">
              <w:rPr>
                <w:rFonts w:ascii="Arial" w:hAnsi="Arial" w:cs="Arial"/>
                <w:b/>
                <w:sz w:val="14"/>
                <w:szCs w:val="14"/>
                <w:lang w:eastAsia="en-US"/>
              </w:rPr>
              <w:t>II. YEDEKLERDEN DAĞITIM</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2.1. DAĞITILAN YEDEKLER</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2.2. İKİNCİ TERTİP YASAL YEDEKLER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A34B9C"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 ORTAKLARA PAY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2.3.1.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2.3.2. İmtiyazlı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2.3.3. Katılma İntifa Senetlerine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2.3.4. Kâra İştirakli Tahvillere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2.3.5. Kâr ve Zarar Ortaklığı Belgesi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2.4. PERSONELE PAY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2.5. YÖNETİM KURULUNA PAY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b/>
                <w:sz w:val="14"/>
                <w:szCs w:val="14"/>
                <w:lang w:eastAsia="en-US"/>
              </w:rPr>
            </w:pPr>
            <w:r w:rsidRPr="00240807">
              <w:rPr>
                <w:rFonts w:ascii="Arial" w:hAnsi="Arial" w:cs="Arial"/>
                <w:b/>
                <w:sz w:val="14"/>
                <w:szCs w:val="14"/>
                <w:lang w:eastAsia="en-US"/>
              </w:rPr>
              <w:t>III. HİSSE BAŞINA KÂR</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rFonts w:ascii="Arial" w:hAnsi="Arial" w:cs="Arial"/>
                <w:sz w:val="14"/>
                <w:szCs w:val="14"/>
                <w:lang w:eastAsia="en-US"/>
              </w:rPr>
            </w:pP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3.1. HİSSE SENEDİ SAHİPLERİNE (***)(tam TL)</w:t>
            </w:r>
          </w:p>
        </w:tc>
        <w:tc>
          <w:tcPr>
            <w:tcW w:w="1440" w:type="dxa"/>
            <w:tcBorders>
              <w:top w:val="nil"/>
              <w:left w:val="single" w:sz="4" w:space="0" w:color="auto"/>
              <w:bottom w:val="nil"/>
              <w:right w:val="single" w:sz="4" w:space="0" w:color="auto"/>
            </w:tcBorders>
            <w:vAlign w:val="bottom"/>
          </w:tcPr>
          <w:p w:rsidR="0075278C" w:rsidRPr="00240807" w:rsidRDefault="00885152" w:rsidP="006573AD">
            <w:pPr>
              <w:ind w:right="52"/>
              <w:jc w:val="right"/>
              <w:rPr>
                <w:rFonts w:ascii="Arial" w:hAnsi="Arial" w:cs="Arial"/>
                <w:sz w:val="14"/>
                <w:szCs w:val="14"/>
              </w:rPr>
            </w:pPr>
            <w:r w:rsidRPr="00240807">
              <w:rPr>
                <w:rFonts w:ascii="Arial" w:hAnsi="Arial" w:cs="Arial"/>
                <w:sz w:val="14"/>
                <w:szCs w:val="14"/>
              </w:rPr>
              <w:t>0,00024</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rPr>
            </w:pPr>
            <w:r w:rsidRPr="00240807">
              <w:rPr>
                <w:rFonts w:ascii="Arial" w:hAnsi="Arial" w:cs="Arial"/>
                <w:sz w:val="14"/>
                <w:szCs w:val="14"/>
              </w:rPr>
              <w:t>0,00062</w:t>
            </w:r>
          </w:p>
        </w:tc>
      </w:tr>
      <w:tr w:rsidR="0075278C" w:rsidRPr="00240807" w:rsidTr="00524850">
        <w:trPr>
          <w:trHeight w:val="113"/>
        </w:trPr>
        <w:tc>
          <w:tcPr>
            <w:tcW w:w="6521" w:type="dxa"/>
            <w:tcBorders>
              <w:top w:val="nil"/>
              <w:left w:val="single" w:sz="4" w:space="0" w:color="auto"/>
              <w:bottom w:val="nil"/>
              <w:right w:val="single" w:sz="4" w:space="0" w:color="auto"/>
            </w:tcBorders>
            <w:hideMark/>
          </w:tcPr>
          <w:p w:rsidR="0075278C" w:rsidRPr="00240807" w:rsidRDefault="0075278C" w:rsidP="0075278C">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3.2. HİSSE SENEDİ SAHİPLERİNE (%)</w:t>
            </w:r>
          </w:p>
        </w:tc>
        <w:tc>
          <w:tcPr>
            <w:tcW w:w="1440" w:type="dxa"/>
            <w:tcBorders>
              <w:top w:val="nil"/>
              <w:left w:val="single" w:sz="4" w:space="0" w:color="auto"/>
              <w:bottom w:val="nil"/>
              <w:right w:val="single" w:sz="4" w:space="0" w:color="auto"/>
            </w:tcBorders>
            <w:vAlign w:val="bottom"/>
          </w:tcPr>
          <w:p w:rsidR="0075278C" w:rsidRPr="00240807" w:rsidRDefault="00885152" w:rsidP="006573AD">
            <w:pPr>
              <w:ind w:right="52"/>
              <w:jc w:val="right"/>
              <w:rPr>
                <w:rFonts w:ascii="Arial" w:hAnsi="Arial" w:cs="Arial"/>
                <w:sz w:val="14"/>
                <w:szCs w:val="14"/>
              </w:rPr>
            </w:pPr>
            <w:r w:rsidRPr="00240807">
              <w:rPr>
                <w:rFonts w:ascii="Arial" w:hAnsi="Arial" w:cs="Arial"/>
                <w:sz w:val="14"/>
                <w:szCs w:val="14"/>
              </w:rPr>
              <w:t>0,02362</w:t>
            </w:r>
          </w:p>
        </w:tc>
        <w:tc>
          <w:tcPr>
            <w:tcW w:w="1440" w:type="dxa"/>
            <w:tcBorders>
              <w:top w:val="nil"/>
              <w:left w:val="single" w:sz="4" w:space="0" w:color="auto"/>
              <w:bottom w:val="nil"/>
              <w:right w:val="single" w:sz="4" w:space="0" w:color="auto"/>
            </w:tcBorders>
            <w:vAlign w:val="bottom"/>
          </w:tcPr>
          <w:p w:rsidR="0075278C" w:rsidRPr="00240807" w:rsidRDefault="0075278C" w:rsidP="006573AD">
            <w:pPr>
              <w:ind w:right="52"/>
              <w:jc w:val="right"/>
              <w:rPr>
                <w:rFonts w:ascii="Arial" w:hAnsi="Arial" w:cs="Arial"/>
                <w:sz w:val="14"/>
                <w:szCs w:val="14"/>
              </w:rPr>
            </w:pPr>
            <w:r w:rsidRPr="00240807">
              <w:rPr>
                <w:rFonts w:ascii="Arial" w:hAnsi="Arial" w:cs="Arial"/>
                <w:sz w:val="14"/>
                <w:szCs w:val="14"/>
              </w:rPr>
              <w:t>0,06217</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3.3. İMTİYAZLI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3.4. İMTİYAZLI HİSSE SENEDİ SAHİPLERİNE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b/>
                <w:sz w:val="14"/>
                <w:szCs w:val="14"/>
                <w:lang w:eastAsia="en-US"/>
              </w:rPr>
            </w:pPr>
            <w:r w:rsidRPr="00240807">
              <w:rPr>
                <w:rFonts w:ascii="Arial" w:hAnsi="Arial" w:cs="Arial"/>
                <w:b/>
                <w:sz w:val="14"/>
                <w:szCs w:val="14"/>
                <w:lang w:eastAsia="en-US"/>
              </w:rPr>
              <w:t>IV. HİSSE BAŞINA TEMETTÜ</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tcPr>
          <w:p w:rsidR="009430BB" w:rsidRPr="00240807" w:rsidRDefault="009430BB" w:rsidP="009430BB">
            <w:pPr>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rsidR="009430BB" w:rsidRPr="00240807" w:rsidRDefault="009430BB" w:rsidP="006573AD">
            <w:pPr>
              <w:autoSpaceDE w:val="0"/>
              <w:autoSpaceDN w:val="0"/>
              <w:adjustRightInd w:val="0"/>
              <w:ind w:right="52"/>
              <w:jc w:val="right"/>
              <w:rPr>
                <w:rFonts w:ascii="Arial" w:hAnsi="Arial" w:cs="Arial"/>
                <w:sz w:val="14"/>
                <w:szCs w:val="14"/>
                <w:lang w:eastAsia="en-US"/>
              </w:rPr>
            </w:pP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4.1. HİSSE SENEDİ SAHİPLERİNE (tam TL)</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4.2. HİSSE SENEDİ SAHİPLERİNE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hideMark/>
          </w:tcPr>
          <w:p w:rsidR="009430BB" w:rsidRPr="00240807" w:rsidRDefault="009430BB" w:rsidP="009430BB">
            <w:pPr>
              <w:autoSpaceDE w:val="0"/>
              <w:autoSpaceDN w:val="0"/>
              <w:adjustRightInd w:val="0"/>
              <w:rPr>
                <w:rFonts w:ascii="Arial" w:hAnsi="Arial" w:cs="Arial"/>
                <w:sz w:val="14"/>
                <w:szCs w:val="14"/>
                <w:lang w:eastAsia="en-US"/>
              </w:rPr>
            </w:pPr>
            <w:r w:rsidRPr="00240807">
              <w:rPr>
                <w:rFonts w:ascii="Arial" w:hAnsi="Arial" w:cs="Arial"/>
                <w:sz w:val="14"/>
                <w:szCs w:val="14"/>
                <w:lang w:eastAsia="en-US"/>
              </w:rPr>
              <w:t>4.3. İMTİYAZLI HİSSE SENEDİ SAHİPLERİNE</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nil"/>
              <w:right w:val="single" w:sz="4" w:space="0" w:color="auto"/>
            </w:tcBorders>
            <w:vAlign w:val="bottom"/>
            <w:hideMark/>
          </w:tcPr>
          <w:p w:rsidR="009430BB" w:rsidRPr="00240807" w:rsidRDefault="009430BB" w:rsidP="009430BB">
            <w:pPr>
              <w:jc w:val="both"/>
              <w:rPr>
                <w:rFonts w:ascii="Arial" w:hAnsi="Arial" w:cs="Arial"/>
                <w:b/>
                <w:sz w:val="14"/>
                <w:szCs w:val="14"/>
                <w:lang w:eastAsia="en-US"/>
              </w:rPr>
            </w:pPr>
            <w:r w:rsidRPr="00240807">
              <w:rPr>
                <w:rFonts w:ascii="Arial" w:hAnsi="Arial" w:cs="Arial"/>
                <w:sz w:val="14"/>
                <w:szCs w:val="14"/>
                <w:lang w:eastAsia="en-US"/>
              </w:rPr>
              <w:t>4.4. İMTİYAZLI HİSSE SENEDİ SAHİPLERİNE (%)</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c>
          <w:tcPr>
            <w:tcW w:w="1440" w:type="dxa"/>
            <w:tcBorders>
              <w:top w:val="nil"/>
              <w:left w:val="single" w:sz="4" w:space="0" w:color="auto"/>
              <w:bottom w:val="nil"/>
              <w:right w:val="single" w:sz="4" w:space="0" w:color="auto"/>
            </w:tcBorders>
            <w:vAlign w:val="bottom"/>
          </w:tcPr>
          <w:p w:rsidR="009430BB" w:rsidRPr="00240807" w:rsidRDefault="009430BB" w:rsidP="006573AD">
            <w:pPr>
              <w:ind w:right="52"/>
              <w:jc w:val="right"/>
              <w:rPr>
                <w:sz w:val="14"/>
                <w:szCs w:val="14"/>
              </w:rPr>
            </w:pPr>
            <w:r w:rsidRPr="00240807">
              <w:rPr>
                <w:rFonts w:ascii="Arial" w:hAnsi="Arial" w:cs="Arial"/>
                <w:sz w:val="14"/>
                <w:szCs w:val="14"/>
              </w:rPr>
              <w:t>-</w:t>
            </w:r>
          </w:p>
        </w:tc>
      </w:tr>
      <w:tr w:rsidR="009430BB" w:rsidRPr="00240807" w:rsidTr="00524850">
        <w:trPr>
          <w:trHeight w:val="113"/>
        </w:trPr>
        <w:tc>
          <w:tcPr>
            <w:tcW w:w="6521" w:type="dxa"/>
            <w:tcBorders>
              <w:top w:val="nil"/>
              <w:left w:val="single" w:sz="4" w:space="0" w:color="auto"/>
              <w:bottom w:val="single" w:sz="4" w:space="0" w:color="auto"/>
              <w:right w:val="single" w:sz="4" w:space="0" w:color="auto"/>
            </w:tcBorders>
            <w:vAlign w:val="bottom"/>
          </w:tcPr>
          <w:p w:rsidR="009430BB" w:rsidRPr="00240807" w:rsidRDefault="009430BB" w:rsidP="00863190">
            <w:pPr>
              <w:jc w:val="both"/>
              <w:rPr>
                <w:rFonts w:ascii="Arial" w:hAnsi="Arial" w:cs="Arial"/>
                <w:b/>
                <w:sz w:val="14"/>
                <w:szCs w:val="14"/>
                <w:lang w:eastAsia="en-US"/>
              </w:rPr>
            </w:pPr>
          </w:p>
        </w:tc>
        <w:tc>
          <w:tcPr>
            <w:tcW w:w="1440" w:type="dxa"/>
            <w:tcBorders>
              <w:top w:val="nil"/>
              <w:left w:val="single" w:sz="4" w:space="0" w:color="auto"/>
              <w:bottom w:val="single" w:sz="4" w:space="0" w:color="auto"/>
              <w:right w:val="single" w:sz="4" w:space="0" w:color="auto"/>
            </w:tcBorders>
            <w:vAlign w:val="bottom"/>
          </w:tcPr>
          <w:p w:rsidR="009430BB" w:rsidRPr="00240807" w:rsidRDefault="009430BB" w:rsidP="006573AD">
            <w:pPr>
              <w:ind w:right="52"/>
              <w:jc w:val="right"/>
              <w:rPr>
                <w:rFonts w:ascii="Arial" w:hAnsi="Arial" w:cs="Arial"/>
                <w:b/>
                <w:sz w:val="14"/>
                <w:szCs w:val="14"/>
                <w:lang w:eastAsia="en-US"/>
              </w:rPr>
            </w:pPr>
          </w:p>
        </w:tc>
        <w:tc>
          <w:tcPr>
            <w:tcW w:w="1440" w:type="dxa"/>
            <w:tcBorders>
              <w:top w:val="nil"/>
              <w:left w:val="single" w:sz="4" w:space="0" w:color="auto"/>
              <w:bottom w:val="single" w:sz="4" w:space="0" w:color="auto"/>
              <w:right w:val="single" w:sz="4" w:space="0" w:color="auto"/>
            </w:tcBorders>
            <w:vAlign w:val="bottom"/>
          </w:tcPr>
          <w:p w:rsidR="009430BB" w:rsidRPr="00240807" w:rsidRDefault="009430BB" w:rsidP="006573AD">
            <w:pPr>
              <w:ind w:right="52"/>
              <w:jc w:val="right"/>
              <w:rPr>
                <w:rFonts w:ascii="Arial" w:hAnsi="Arial" w:cs="Arial"/>
                <w:b/>
                <w:sz w:val="14"/>
                <w:szCs w:val="14"/>
                <w:lang w:eastAsia="en-US"/>
              </w:rPr>
            </w:pPr>
          </w:p>
        </w:tc>
      </w:tr>
    </w:tbl>
    <w:p w:rsidR="009430BB" w:rsidRPr="00240807" w:rsidRDefault="009430BB" w:rsidP="009430BB">
      <w:pPr>
        <w:pStyle w:val="BodyTextIndent"/>
        <w:ind w:firstLine="0"/>
        <w:rPr>
          <w:rFonts w:ascii="Arial" w:hAnsi="Arial" w:cs="Arial"/>
          <w:b/>
          <w:sz w:val="12"/>
          <w:szCs w:val="12"/>
        </w:rPr>
      </w:pPr>
    </w:p>
    <w:p w:rsidR="00885152" w:rsidRPr="00240807" w:rsidRDefault="009430BB" w:rsidP="006573AD">
      <w:pPr>
        <w:autoSpaceDE w:val="0"/>
        <w:autoSpaceDN w:val="0"/>
        <w:adjustRightInd w:val="0"/>
        <w:ind w:left="540" w:hanging="540"/>
        <w:jc w:val="both"/>
        <w:rPr>
          <w:rFonts w:ascii="Arial" w:eastAsia="Arial Unicode MS" w:hAnsi="Arial" w:cs="Arial"/>
          <w:sz w:val="12"/>
          <w:szCs w:val="12"/>
        </w:rPr>
      </w:pPr>
      <w:r w:rsidRPr="00240807">
        <w:rPr>
          <w:rFonts w:ascii="Arial" w:eastAsia="Arial Unicode MS" w:hAnsi="Arial" w:cs="Arial"/>
          <w:sz w:val="12"/>
          <w:szCs w:val="12"/>
        </w:rPr>
        <w:t>(*)</w:t>
      </w:r>
      <w:r w:rsidRPr="00240807">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rsidR="009430BB" w:rsidRPr="00240807" w:rsidRDefault="009430BB" w:rsidP="006573AD">
      <w:pPr>
        <w:autoSpaceDE w:val="0"/>
        <w:autoSpaceDN w:val="0"/>
        <w:adjustRightInd w:val="0"/>
        <w:ind w:left="540" w:hanging="540"/>
        <w:jc w:val="both"/>
        <w:rPr>
          <w:rFonts w:ascii="Arial" w:eastAsia="Arial Unicode MS" w:hAnsi="Arial" w:cs="Arial"/>
          <w:sz w:val="12"/>
          <w:szCs w:val="12"/>
        </w:rPr>
      </w:pPr>
      <w:r w:rsidRPr="00240807">
        <w:rPr>
          <w:rFonts w:ascii="Arial" w:eastAsia="Arial Unicode MS" w:hAnsi="Arial" w:cs="Arial"/>
          <w:sz w:val="12"/>
          <w:szCs w:val="12"/>
        </w:rPr>
        <w:t>(**)</w:t>
      </w:r>
      <w:r w:rsidRPr="00240807">
        <w:rPr>
          <w:rFonts w:ascii="Arial" w:eastAsia="Arial Unicode MS" w:hAnsi="Arial" w:cs="Arial"/>
          <w:sz w:val="12"/>
          <w:szCs w:val="12"/>
        </w:rPr>
        <w:tab/>
        <w:t>Ertelenmiş vergi geliri diğer vergi ve yasal yükümlülükler satırında gösterilmiştir. Kar dağıtımına konu edilmemesi gerekmekte olup olağanüstü yedekler içerisinde tutulmaktadır.</w:t>
      </w:r>
    </w:p>
    <w:p w:rsidR="009430BB" w:rsidRPr="00240807" w:rsidRDefault="009430BB" w:rsidP="006573AD">
      <w:pPr>
        <w:autoSpaceDE w:val="0"/>
        <w:autoSpaceDN w:val="0"/>
        <w:adjustRightInd w:val="0"/>
        <w:ind w:left="540" w:hanging="540"/>
        <w:jc w:val="both"/>
        <w:rPr>
          <w:rFonts w:ascii="Arial" w:eastAsia="Arial Unicode MS" w:hAnsi="Arial" w:cs="Arial"/>
          <w:sz w:val="12"/>
          <w:szCs w:val="12"/>
        </w:rPr>
      </w:pPr>
      <w:r w:rsidRPr="00240807">
        <w:rPr>
          <w:rFonts w:ascii="Arial" w:eastAsia="Arial Unicode MS" w:hAnsi="Arial" w:cs="Arial"/>
          <w:sz w:val="12"/>
          <w:szCs w:val="12"/>
        </w:rPr>
        <w:t>(***)</w:t>
      </w:r>
      <w:r w:rsidRPr="00240807">
        <w:rPr>
          <w:rFonts w:ascii="Arial" w:eastAsia="Arial Unicode MS" w:hAnsi="Arial" w:cs="Arial"/>
          <w:sz w:val="12"/>
          <w:szCs w:val="12"/>
        </w:rPr>
        <w:tab/>
        <w:t>İlgili dönem sonundaki hisse senedi adedi kullanılarak hesaplanmıştır.</w:t>
      </w:r>
    </w:p>
    <w:p w:rsidR="00885152" w:rsidRPr="00240807" w:rsidRDefault="00885152" w:rsidP="00BB6265">
      <w:pPr>
        <w:pStyle w:val="BodyTextIndent"/>
        <w:ind w:firstLine="0"/>
        <w:rPr>
          <w:rFonts w:ascii="Arial" w:hAnsi="Arial" w:cs="Arial"/>
          <w:b/>
          <w:sz w:val="20"/>
          <w:szCs w:val="20"/>
        </w:rPr>
      </w:pPr>
    </w:p>
    <w:p w:rsidR="00885152" w:rsidRPr="00240807" w:rsidRDefault="00885152" w:rsidP="00BB6265">
      <w:pPr>
        <w:pStyle w:val="BodyTextIndent"/>
        <w:ind w:firstLine="0"/>
        <w:rPr>
          <w:rFonts w:ascii="Arial" w:hAnsi="Arial" w:cs="Arial"/>
          <w:b/>
          <w:sz w:val="20"/>
          <w:szCs w:val="20"/>
        </w:rPr>
      </w:pPr>
    </w:p>
    <w:p w:rsidR="00885152" w:rsidRPr="00240807" w:rsidRDefault="00885152" w:rsidP="00BB6265">
      <w:pPr>
        <w:pStyle w:val="BodyTextIndent"/>
        <w:ind w:firstLine="0"/>
        <w:rPr>
          <w:rFonts w:ascii="Arial" w:hAnsi="Arial" w:cs="Arial"/>
          <w:b/>
          <w:sz w:val="20"/>
          <w:szCs w:val="20"/>
        </w:rPr>
      </w:pPr>
    </w:p>
    <w:p w:rsidR="00885152" w:rsidRPr="00240807" w:rsidRDefault="00885152" w:rsidP="00BB6265">
      <w:pPr>
        <w:pStyle w:val="BodyTextIndent"/>
        <w:ind w:firstLine="0"/>
        <w:rPr>
          <w:rFonts w:ascii="Arial" w:hAnsi="Arial" w:cs="Arial"/>
          <w:b/>
          <w:sz w:val="20"/>
          <w:szCs w:val="20"/>
        </w:rPr>
      </w:pPr>
    </w:p>
    <w:p w:rsidR="00524850" w:rsidRPr="00240807" w:rsidRDefault="00524850" w:rsidP="009F4505">
      <w:pPr>
        <w:jc w:val="center"/>
        <w:rPr>
          <w:rFonts w:ascii="Arial" w:hAnsi="Arial" w:cs="Arial"/>
          <w:sz w:val="20"/>
          <w:szCs w:val="20"/>
        </w:rPr>
      </w:pPr>
      <w:r w:rsidRPr="00240807">
        <w:rPr>
          <w:rFonts w:ascii="Arial" w:hAnsi="Arial" w:cs="Arial"/>
          <w:sz w:val="20"/>
          <w:szCs w:val="20"/>
        </w:rPr>
        <w:t>İlişikteki açıklama ve dipnotlar bu finansal tabloların tamamlayıcı bir parçasıdır.</w:t>
      </w:r>
    </w:p>
    <w:p w:rsidR="00524850" w:rsidRPr="00240807" w:rsidRDefault="00524850" w:rsidP="00524850">
      <w:pPr>
        <w:rPr>
          <w:rFonts w:ascii="Arial" w:hAnsi="Arial" w:cs="Arial"/>
          <w:sz w:val="20"/>
          <w:szCs w:val="20"/>
        </w:rPr>
        <w:sectPr w:rsidR="00524850" w:rsidRPr="00240807" w:rsidSect="005544BD">
          <w:headerReference w:type="default" r:id="rId38"/>
          <w:pgSz w:w="11907" w:h="16840" w:code="9"/>
          <w:pgMar w:top="1418" w:right="1134" w:bottom="1418" w:left="1418" w:header="720" w:footer="720" w:gutter="0"/>
          <w:cols w:space="708"/>
          <w:docGrid w:linePitch="360"/>
        </w:sectPr>
      </w:pPr>
    </w:p>
    <w:p w:rsidR="00677A93" w:rsidRPr="00240807" w:rsidRDefault="00677A93" w:rsidP="00BB6265">
      <w:pPr>
        <w:pStyle w:val="BodyTextIndent"/>
        <w:ind w:firstLine="0"/>
        <w:rPr>
          <w:rFonts w:ascii="Arial" w:hAnsi="Arial" w:cs="Arial"/>
          <w:b/>
          <w:sz w:val="20"/>
          <w:szCs w:val="20"/>
        </w:rPr>
      </w:pPr>
    </w:p>
    <w:p w:rsidR="00BB6265" w:rsidRPr="00240807" w:rsidRDefault="00BB6265" w:rsidP="00BB6265">
      <w:pPr>
        <w:pStyle w:val="BodyTextIndent"/>
        <w:ind w:firstLine="0"/>
        <w:rPr>
          <w:rFonts w:ascii="Arial" w:hAnsi="Arial" w:cs="Arial"/>
          <w:b/>
          <w:sz w:val="20"/>
          <w:szCs w:val="20"/>
        </w:rPr>
      </w:pPr>
      <w:r w:rsidRPr="00240807">
        <w:rPr>
          <w:rFonts w:ascii="Arial" w:hAnsi="Arial" w:cs="Arial"/>
          <w:b/>
          <w:sz w:val="20"/>
          <w:szCs w:val="20"/>
        </w:rPr>
        <w:t>Üçüncü bölüm</w:t>
      </w:r>
    </w:p>
    <w:p w:rsidR="00BB6265" w:rsidRPr="00240807" w:rsidRDefault="00BB6265" w:rsidP="00BB6265">
      <w:pPr>
        <w:pStyle w:val="BodyTextIndent"/>
        <w:ind w:firstLine="0"/>
        <w:rPr>
          <w:rFonts w:ascii="Arial" w:hAnsi="Arial" w:cs="Arial"/>
          <w:b/>
          <w:sz w:val="20"/>
          <w:szCs w:val="20"/>
        </w:rPr>
      </w:pPr>
    </w:p>
    <w:p w:rsidR="00BB6265" w:rsidRPr="00240807" w:rsidRDefault="00BB6265" w:rsidP="00BB6265">
      <w:pPr>
        <w:pStyle w:val="BodyTextIndent"/>
        <w:ind w:firstLine="0"/>
        <w:rPr>
          <w:rFonts w:ascii="Arial" w:hAnsi="Arial" w:cs="Arial"/>
          <w:b/>
          <w:sz w:val="20"/>
          <w:szCs w:val="20"/>
        </w:rPr>
      </w:pPr>
      <w:r w:rsidRPr="00240807">
        <w:rPr>
          <w:rFonts w:ascii="Arial" w:hAnsi="Arial" w:cs="Arial"/>
          <w:b/>
          <w:sz w:val="20"/>
          <w:szCs w:val="20"/>
        </w:rPr>
        <w:t>Muhasebe politikaları</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2"/>
        <w:tabs>
          <w:tab w:val="left" w:pos="540"/>
        </w:tabs>
        <w:ind w:hanging="561"/>
        <w:rPr>
          <w:rFonts w:ascii="Arial" w:hAnsi="Arial" w:cs="Arial"/>
          <w:sz w:val="20"/>
        </w:rPr>
      </w:pPr>
      <w:r w:rsidRPr="00240807">
        <w:rPr>
          <w:rFonts w:ascii="Arial" w:hAnsi="Arial" w:cs="Arial"/>
          <w:sz w:val="20"/>
        </w:rPr>
        <w:t>I.</w:t>
      </w:r>
      <w:r w:rsidRPr="00240807">
        <w:rPr>
          <w:rFonts w:ascii="Arial" w:hAnsi="Arial" w:cs="Arial"/>
          <w:sz w:val="20"/>
        </w:rPr>
        <w:tab/>
        <w:t>Sunum esaslarına ilişkin açıklamalar:</w:t>
      </w:r>
    </w:p>
    <w:p w:rsidR="00632D27" w:rsidRPr="00240807" w:rsidRDefault="00632D27" w:rsidP="00632D27">
      <w:pPr>
        <w:pStyle w:val="BodyText2"/>
        <w:tabs>
          <w:tab w:val="left" w:pos="540"/>
        </w:tabs>
        <w:ind w:hanging="748"/>
        <w:rPr>
          <w:rFonts w:ascii="Arial" w:hAnsi="Arial" w:cs="Arial"/>
          <w:sz w:val="20"/>
        </w:rPr>
      </w:pPr>
    </w:p>
    <w:p w:rsidR="00632D27" w:rsidRPr="00240807" w:rsidRDefault="00632D27" w:rsidP="008039A5">
      <w:pPr>
        <w:pStyle w:val="BodyText2"/>
        <w:numPr>
          <w:ilvl w:val="1"/>
          <w:numId w:val="4"/>
        </w:numPr>
        <w:tabs>
          <w:tab w:val="clear" w:pos="360"/>
        </w:tabs>
        <w:ind w:left="561" w:hanging="561"/>
        <w:rPr>
          <w:rFonts w:ascii="Arial" w:hAnsi="Arial" w:cs="Arial"/>
          <w:sz w:val="20"/>
        </w:rPr>
      </w:pPr>
      <w:r w:rsidRPr="00240807">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rsidR="00632D27" w:rsidRPr="00240807" w:rsidRDefault="00632D27" w:rsidP="008E640D">
      <w:pPr>
        <w:pStyle w:val="BodyText2"/>
        <w:tabs>
          <w:tab w:val="left" w:pos="540"/>
        </w:tabs>
        <w:rPr>
          <w:rFonts w:ascii="Arial" w:hAnsi="Arial" w:cs="Arial"/>
          <w:sz w:val="20"/>
        </w:rPr>
      </w:pPr>
    </w:p>
    <w:p w:rsidR="00DE64AC" w:rsidRPr="00240807" w:rsidRDefault="00DE64AC" w:rsidP="008E640D">
      <w:pPr>
        <w:pStyle w:val="BodyText"/>
        <w:rPr>
          <w:rFonts w:ascii="Arial" w:hAnsi="Arial" w:cs="Arial"/>
          <w:color w:val="auto"/>
          <w:sz w:val="20"/>
          <w:lang w:eastAsia="tr-TR"/>
        </w:rPr>
      </w:pPr>
      <w:r w:rsidRPr="00240807">
        <w:rPr>
          <w:rFonts w:ascii="Arial" w:hAnsi="Arial" w:cs="Arial"/>
          <w:noProof/>
          <w:color w:val="auto"/>
          <w:sz w:val="20"/>
          <w:lang w:eastAsia="tr-TR"/>
        </w:rPr>
        <w:t>Konsolide olmayan finansal tablolar, 5411 Sayılı Bankacılık Kanunu’na ilişkin olarak 1 Kasım 2006 tarih ve 26333 sayılı Resmi</w:t>
      </w:r>
      <w:r w:rsidR="00E96093"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Gazete'de yayımlanan Bankaların Muhasebe Uygulamalarına ve Belgelerin Saklanmasına İlişkin Usul ve Esaslar Hakkında</w:t>
      </w:r>
      <w:r w:rsidR="00E96093"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Yönetmelik hükümleri ve Bankacılık Düzenleme ve Denetleme Kurumu (“BDDK</w:t>
      </w:r>
      <w:r w:rsidRPr="00240807">
        <w:rPr>
          <w:rFonts w:ascii="Arial" w:hAnsi="Arial" w:cs="Arial"/>
          <w:color w:val="auto"/>
          <w:sz w:val="20"/>
          <w:lang w:eastAsia="tr-TR"/>
        </w:rPr>
        <w:t>”) tarafından muhasebe ve finansal raporlama</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esaslarına ilişkin yayımlanan diğer yönetmelik, tebliğ, açıklama ve genelgelere</w:t>
      </w:r>
      <w:r w:rsidRPr="00240807">
        <w:rPr>
          <w:rFonts w:ascii="Arial" w:hAnsi="Arial" w:cs="Arial"/>
          <w:noProof/>
          <w:color w:val="auto"/>
          <w:sz w:val="20"/>
          <w:lang w:eastAsia="tr-TR"/>
        </w:rPr>
        <w:t xml:space="preserve"> ve bunlar ile düzenlenmeyen konularda Kamu</w:t>
      </w:r>
      <w:r w:rsidR="00E96093"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Gözetimi, Muhasebe ve Denetim Standartları Kurumu (“KGK”) tarafından yürürlüğe konulmuş olan Türkiye Muhasebe</w:t>
      </w:r>
      <w:r w:rsidR="00E96093"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Standartları (“TMS”) ve Türkiye Finansal Raporlama Standartları (“TFRS”) hükümlerine (tümü “BDDK Muhasebe ve Finansal</w:t>
      </w:r>
      <w:r w:rsidR="0038131E"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Raporlama Mevzuatı”) uygun olarak hazırlanmıştır. Düzenlenen kamuya açıklanacak konsolide olmayan finansal tabloların</w:t>
      </w:r>
      <w:r w:rsidR="00E96093" w:rsidRPr="00240807">
        <w:rPr>
          <w:rFonts w:ascii="Arial" w:hAnsi="Arial" w:cs="Arial"/>
          <w:noProof/>
          <w:color w:val="auto"/>
          <w:sz w:val="20"/>
          <w:lang w:eastAsia="tr-TR"/>
        </w:rPr>
        <w:t xml:space="preserve"> </w:t>
      </w:r>
      <w:r w:rsidRPr="00240807">
        <w:rPr>
          <w:rFonts w:ascii="Arial" w:hAnsi="Arial" w:cs="Arial"/>
          <w:noProof/>
          <w:color w:val="auto"/>
          <w:sz w:val="20"/>
          <w:lang w:eastAsia="tr-TR"/>
        </w:rPr>
        <w:t xml:space="preserve">biçim ve içerikleri ile bunların </w:t>
      </w:r>
      <w:r w:rsidRPr="00240807">
        <w:rPr>
          <w:rFonts w:ascii="Arial" w:hAnsi="Arial" w:cs="Arial"/>
          <w:color w:val="auto"/>
          <w:sz w:val="20"/>
          <w:lang w:eastAsia="tr-TR"/>
        </w:rPr>
        <w:t>açıklama ve dipnotları “Bankalarca Kamuya Açıklanacak Finansal Tablolar ile Bunlara İlişkin</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Açıklama ve Dipnotlar Hakkında Tebliğ” ve “Bankalarca Risk Yönetimine İlişkin Kamuya Yapılacak Açıklamalar Hakkında Tebliğ”</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ile bunlara ek ve değişiklikler getiren tebliğlere uygun olarak hazırlanmıştır. Banka, muhasebe kayıtlarını Türk parası olarak,</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Bankacılık Kanunu, Türk Ticaret Kanunu ve Türk vergi mevzuatına uygun olarak tutmaktadır.</w:t>
      </w:r>
      <w:r w:rsidR="00E96093" w:rsidRPr="00240807">
        <w:rPr>
          <w:rFonts w:ascii="Arial" w:hAnsi="Arial" w:cs="Arial"/>
          <w:color w:val="auto"/>
          <w:sz w:val="20"/>
          <w:lang w:eastAsia="tr-TR"/>
        </w:rPr>
        <w:t xml:space="preserve"> </w:t>
      </w:r>
    </w:p>
    <w:p w:rsidR="00E96093" w:rsidRPr="00240807" w:rsidRDefault="00E96093" w:rsidP="008E640D">
      <w:pPr>
        <w:pStyle w:val="BodyText"/>
        <w:rPr>
          <w:rFonts w:ascii="Arial" w:hAnsi="Arial" w:cs="Arial"/>
          <w:color w:val="auto"/>
          <w:sz w:val="20"/>
          <w:lang w:eastAsia="tr-TR"/>
        </w:rPr>
      </w:pPr>
    </w:p>
    <w:p w:rsidR="00E96093" w:rsidRPr="00240807" w:rsidRDefault="00DE64AC" w:rsidP="008E640D">
      <w:pPr>
        <w:pStyle w:val="BodyText"/>
        <w:rPr>
          <w:rFonts w:ascii="Arial" w:hAnsi="Arial" w:cs="Arial"/>
          <w:color w:val="auto"/>
          <w:sz w:val="20"/>
          <w:lang w:eastAsia="tr-TR"/>
        </w:rPr>
      </w:pPr>
      <w:r w:rsidRPr="00240807">
        <w:rPr>
          <w:rFonts w:ascii="Arial" w:hAnsi="Arial" w:cs="Arial"/>
          <w:color w:val="auto"/>
          <w:sz w:val="20"/>
          <w:lang w:eastAsia="tr-TR"/>
        </w:rPr>
        <w:t xml:space="preserve">Finansal tablolar, gerçeğe uygun değerleri ile gösterilen finansal varlık </w:t>
      </w:r>
      <w:r w:rsidR="00A15760" w:rsidRPr="00240807">
        <w:rPr>
          <w:rFonts w:ascii="Arial" w:hAnsi="Arial" w:cs="Arial"/>
          <w:color w:val="auto"/>
          <w:sz w:val="20"/>
          <w:lang w:eastAsia="tr-TR"/>
        </w:rPr>
        <w:t xml:space="preserve">ve yükümlülükler </w:t>
      </w:r>
      <w:r w:rsidRPr="00240807">
        <w:rPr>
          <w:rFonts w:ascii="Arial" w:hAnsi="Arial" w:cs="Arial"/>
          <w:color w:val="auto"/>
          <w:sz w:val="20"/>
          <w:lang w:eastAsia="tr-TR"/>
        </w:rPr>
        <w:t>dışında, tarihi maliyet esası baz</w:t>
      </w:r>
      <w:r w:rsidR="0038131E" w:rsidRPr="00240807">
        <w:rPr>
          <w:rFonts w:ascii="Arial" w:hAnsi="Arial" w:cs="Arial"/>
          <w:color w:val="auto"/>
          <w:sz w:val="20"/>
          <w:lang w:eastAsia="tr-TR"/>
        </w:rPr>
        <w:t xml:space="preserve"> </w:t>
      </w:r>
      <w:r w:rsidRPr="00240807">
        <w:rPr>
          <w:rFonts w:ascii="Arial" w:hAnsi="Arial" w:cs="Arial"/>
          <w:color w:val="auto"/>
          <w:sz w:val="20"/>
          <w:lang w:eastAsia="tr-TR"/>
        </w:rPr>
        <w:t>alınarak TL olarak hazırlanmıştır.</w:t>
      </w:r>
      <w:r w:rsidR="00E96093" w:rsidRPr="00240807">
        <w:rPr>
          <w:rFonts w:ascii="Arial" w:hAnsi="Arial" w:cs="Arial"/>
          <w:color w:val="auto"/>
          <w:sz w:val="20"/>
          <w:lang w:eastAsia="tr-TR"/>
        </w:rPr>
        <w:t xml:space="preserve"> </w:t>
      </w:r>
    </w:p>
    <w:p w:rsidR="00E96093" w:rsidRPr="00240807" w:rsidRDefault="00E96093" w:rsidP="008E640D">
      <w:pPr>
        <w:pStyle w:val="BodyText"/>
        <w:rPr>
          <w:rFonts w:ascii="Arial" w:hAnsi="Arial" w:cs="Arial"/>
          <w:color w:val="auto"/>
          <w:sz w:val="20"/>
          <w:lang w:eastAsia="tr-TR"/>
        </w:rPr>
      </w:pPr>
    </w:p>
    <w:p w:rsidR="00E96093" w:rsidRPr="00240807" w:rsidRDefault="00DE64AC" w:rsidP="008E640D">
      <w:pPr>
        <w:pStyle w:val="BodyText"/>
        <w:rPr>
          <w:rFonts w:ascii="Arial" w:hAnsi="Arial" w:cs="Arial"/>
          <w:color w:val="auto"/>
          <w:sz w:val="20"/>
          <w:lang w:eastAsia="tr-TR"/>
        </w:rPr>
      </w:pPr>
      <w:r w:rsidRPr="00240807">
        <w:rPr>
          <w:rFonts w:ascii="Arial" w:hAnsi="Arial" w:cs="Arial"/>
          <w:color w:val="auto"/>
          <w:sz w:val="20"/>
          <w:lang w:eastAsia="tr-TR"/>
        </w:rPr>
        <w:t>Finansal tabloların TMS’</w:t>
      </w:r>
      <w:r w:rsidR="0038131E" w:rsidRPr="00240807">
        <w:rPr>
          <w:rFonts w:ascii="Arial" w:hAnsi="Arial" w:cs="Arial"/>
          <w:color w:val="auto"/>
          <w:sz w:val="20"/>
          <w:lang w:eastAsia="tr-TR"/>
        </w:rPr>
        <w:t xml:space="preserve"> </w:t>
      </w:r>
      <w:r w:rsidRPr="00240807">
        <w:rPr>
          <w:rFonts w:ascii="Arial" w:hAnsi="Arial" w:cs="Arial"/>
          <w:color w:val="auto"/>
          <w:sz w:val="20"/>
          <w:lang w:eastAsia="tr-TR"/>
        </w:rPr>
        <w:t>ye göre hazırlanmasında Banka yönetiminin bilançodaki varlık ve yükümlülükler ile bilanço tarihi</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itibarıyla koşullu konular hakkında varsayımlar ve tahminler yapması gerekmektedir. Söz konusu varsayımlar ve tahminler</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finansal araçların gerçeğe uygun değer hesaplamalarını ve finansal varlıkların değer düşüklüğünü içermekte olup düzenli</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olarak gözden geçirilmekte, gerekli düzeltmeler yapılmakta ve bu düzeltmelerin etkisi gelir tablosuna yansıtılmaktadır.</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Kullanılan varsayım ve tahminler ilgili dipnotlarda açıklanmaktadır.</w:t>
      </w:r>
      <w:r w:rsidR="00E96093" w:rsidRPr="00240807">
        <w:rPr>
          <w:rFonts w:ascii="Arial" w:hAnsi="Arial" w:cs="Arial"/>
          <w:color w:val="auto"/>
          <w:sz w:val="20"/>
          <w:lang w:eastAsia="tr-TR"/>
        </w:rPr>
        <w:t xml:space="preserve"> </w:t>
      </w:r>
    </w:p>
    <w:p w:rsidR="00E96093" w:rsidRPr="00240807" w:rsidRDefault="00E96093" w:rsidP="008E640D">
      <w:pPr>
        <w:pStyle w:val="BodyText"/>
        <w:rPr>
          <w:rFonts w:ascii="Arial" w:hAnsi="Arial" w:cs="Arial"/>
          <w:color w:val="auto"/>
          <w:sz w:val="20"/>
          <w:lang w:eastAsia="tr-TR"/>
        </w:rPr>
      </w:pPr>
    </w:p>
    <w:p w:rsidR="00C31C72" w:rsidRPr="00240807" w:rsidRDefault="00DE64AC" w:rsidP="008E640D">
      <w:pPr>
        <w:pStyle w:val="BodyText"/>
        <w:rPr>
          <w:rFonts w:ascii="Arial" w:hAnsi="Arial" w:cs="Arial"/>
          <w:color w:val="auto"/>
          <w:sz w:val="20"/>
          <w:lang w:eastAsia="tr-TR"/>
        </w:rPr>
      </w:pPr>
      <w:r w:rsidRPr="00240807">
        <w:rPr>
          <w:rFonts w:ascii="Arial" w:hAnsi="Arial" w:cs="Arial"/>
          <w:color w:val="auto"/>
          <w:sz w:val="20"/>
          <w:lang w:eastAsia="tr-TR"/>
        </w:rPr>
        <w:t>1 Ocak 2016’dan geçerli olmak üzere yürürlüğe giren TMS/TFRS değişikliklerinin Banka’nın muhasebe politikaları, finansal</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durumu ve performansı üzerinde önemli bir etkisi bulunmamaktadır. Finansal tabloların kesinleşme tarihi itibarıyla</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yayımlanmış ancak yürürlüğe girmemiş olan TMS ve TFRS değişikliklerinin, TFRS 9 Finansal Araçlar (2011 Versiyonu) hariç</w:t>
      </w:r>
      <w:r w:rsidR="00E96093" w:rsidRPr="00240807">
        <w:rPr>
          <w:rFonts w:ascii="Arial" w:hAnsi="Arial" w:cs="Arial"/>
          <w:color w:val="auto"/>
          <w:sz w:val="20"/>
          <w:lang w:eastAsia="tr-TR"/>
        </w:rPr>
        <w:t xml:space="preserve"> </w:t>
      </w:r>
      <w:r w:rsidRPr="00240807">
        <w:rPr>
          <w:rFonts w:ascii="Arial" w:hAnsi="Arial" w:cs="Arial"/>
          <w:color w:val="auto"/>
          <w:sz w:val="20"/>
          <w:lang w:eastAsia="tr-TR"/>
        </w:rPr>
        <w:t>tutulmak üzere, Banka’nın muhasebe politikaları, finansal durumu ve performansı üzerinde önemli etkisi olmayacaktır. Banka,</w:t>
      </w:r>
      <w:r w:rsidR="00E96093" w:rsidRPr="00240807">
        <w:rPr>
          <w:rFonts w:ascii="Arial" w:hAnsi="Arial" w:cs="Arial"/>
          <w:color w:val="auto"/>
          <w:sz w:val="20"/>
          <w:lang w:eastAsia="tr-TR"/>
        </w:rPr>
        <w:t xml:space="preserve"> </w:t>
      </w:r>
      <w:r w:rsidR="00934D30" w:rsidRPr="00240807">
        <w:rPr>
          <w:rFonts w:ascii="Arial" w:hAnsi="Arial" w:cs="Arial"/>
          <w:color w:val="auto"/>
          <w:sz w:val="20"/>
          <w:lang w:eastAsia="tr-TR"/>
        </w:rPr>
        <w:t xml:space="preserve">1 Ocak 2018 tarihinden itibaren geçerli olacak olan TFRS 9 Finansal Araçlar Standardının </w:t>
      </w:r>
      <w:r w:rsidR="009156B4" w:rsidRPr="00240807">
        <w:rPr>
          <w:rFonts w:ascii="Arial" w:hAnsi="Arial" w:cs="Arial"/>
          <w:color w:val="auto"/>
          <w:sz w:val="20"/>
          <w:lang w:eastAsia="tr-TR"/>
        </w:rPr>
        <w:t>etkisini değerlendirmektedir</w:t>
      </w:r>
      <w:r w:rsidR="00934D30" w:rsidRPr="00240807">
        <w:rPr>
          <w:rFonts w:ascii="Arial" w:hAnsi="Arial" w:cs="Arial"/>
          <w:color w:val="auto"/>
          <w:sz w:val="20"/>
          <w:lang w:eastAsia="tr-TR"/>
        </w:rPr>
        <w:t>.</w:t>
      </w:r>
    </w:p>
    <w:p w:rsidR="00E96093" w:rsidRPr="00240807" w:rsidRDefault="00E96093" w:rsidP="008E640D">
      <w:pPr>
        <w:pStyle w:val="BodyText"/>
        <w:rPr>
          <w:rFonts w:ascii="Arial" w:hAnsi="Arial" w:cs="Arial"/>
          <w:color w:val="auto"/>
          <w:sz w:val="20"/>
          <w:lang w:eastAsia="tr-TR"/>
        </w:rPr>
      </w:pPr>
    </w:p>
    <w:p w:rsidR="00632D27" w:rsidRPr="00240807" w:rsidRDefault="00632D27" w:rsidP="008E640D">
      <w:pPr>
        <w:pStyle w:val="BodyText"/>
        <w:tabs>
          <w:tab w:val="clear" w:pos="0"/>
          <w:tab w:val="clear" w:pos="567"/>
          <w:tab w:val="clear" w:pos="720"/>
        </w:tabs>
        <w:ind w:left="540" w:hanging="540"/>
        <w:rPr>
          <w:rFonts w:ascii="Arial" w:hAnsi="Arial" w:cs="Arial"/>
          <w:b/>
          <w:color w:val="auto"/>
          <w:sz w:val="20"/>
        </w:rPr>
      </w:pPr>
      <w:r w:rsidRPr="00240807">
        <w:rPr>
          <w:rFonts w:ascii="Arial" w:hAnsi="Arial" w:cs="Arial"/>
          <w:b/>
          <w:color w:val="auto"/>
          <w:sz w:val="20"/>
        </w:rPr>
        <w:t xml:space="preserve">b. </w:t>
      </w:r>
      <w:r w:rsidRPr="00240807">
        <w:rPr>
          <w:rFonts w:ascii="Arial" w:hAnsi="Arial" w:cs="Arial"/>
          <w:b/>
          <w:color w:val="auto"/>
          <w:sz w:val="20"/>
        </w:rPr>
        <w:tab/>
        <w:t>Finansal tabloların hazırlanmasında izlenen muhasebe politikaları ve kullanılan değerleme esasları:</w:t>
      </w:r>
    </w:p>
    <w:p w:rsidR="00632D27" w:rsidRPr="00240807" w:rsidRDefault="00632D27" w:rsidP="008E640D">
      <w:pPr>
        <w:pStyle w:val="BodyText"/>
        <w:tabs>
          <w:tab w:val="clear" w:pos="0"/>
          <w:tab w:val="clear" w:pos="567"/>
          <w:tab w:val="clear" w:pos="720"/>
        </w:tabs>
        <w:ind w:left="540" w:hanging="1080"/>
        <w:rPr>
          <w:rFonts w:ascii="Arial" w:hAnsi="Arial" w:cs="Arial"/>
          <w:b/>
          <w:color w:val="auto"/>
          <w:sz w:val="14"/>
          <w:szCs w:val="14"/>
        </w:rPr>
      </w:pPr>
    </w:p>
    <w:p w:rsidR="002501A6" w:rsidRPr="00240807" w:rsidRDefault="002501A6" w:rsidP="008E640D">
      <w:pPr>
        <w:autoSpaceDE w:val="0"/>
        <w:autoSpaceDN w:val="0"/>
        <w:adjustRightInd w:val="0"/>
        <w:jc w:val="both"/>
        <w:rPr>
          <w:rFonts w:ascii="Arial" w:hAnsi="Arial" w:cs="Arial"/>
          <w:sz w:val="20"/>
          <w:szCs w:val="20"/>
        </w:rPr>
      </w:pPr>
      <w:r w:rsidRPr="00240807">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 ve uygulanmış olup, 31 Aralık 201</w:t>
      </w:r>
      <w:r w:rsidR="00AD64E6" w:rsidRPr="00240807">
        <w:rPr>
          <w:rFonts w:ascii="Arial" w:hAnsi="Arial" w:cs="Arial"/>
          <w:sz w:val="20"/>
          <w:szCs w:val="20"/>
        </w:rPr>
        <w:t>5</w:t>
      </w:r>
      <w:r w:rsidRPr="00240807">
        <w:rPr>
          <w:rFonts w:ascii="Arial" w:hAnsi="Arial" w:cs="Arial"/>
          <w:sz w:val="20"/>
          <w:szCs w:val="20"/>
        </w:rPr>
        <w:t>’</w:t>
      </w:r>
      <w:r w:rsidR="00AD64E6" w:rsidRPr="00240807">
        <w:rPr>
          <w:rFonts w:ascii="Arial" w:hAnsi="Arial" w:cs="Arial"/>
          <w:sz w:val="20"/>
          <w:szCs w:val="20"/>
        </w:rPr>
        <w:t>t</w:t>
      </w:r>
      <w:r w:rsidRPr="00240807">
        <w:rPr>
          <w:rFonts w:ascii="Arial" w:hAnsi="Arial" w:cs="Arial"/>
          <w:sz w:val="20"/>
          <w:szCs w:val="20"/>
        </w:rPr>
        <w:t>e sona eren yıla ilişkin olarak hazırlanan yıllık finansal tablolarda uygulanan muhasebe politikaları ile tutarlıdır. Söz konusu muhasebe politikaları ve değerleme esas</w:t>
      </w:r>
      <w:r w:rsidR="00C35B73" w:rsidRPr="00240807">
        <w:rPr>
          <w:rFonts w:ascii="Arial" w:hAnsi="Arial" w:cs="Arial"/>
          <w:sz w:val="20"/>
          <w:szCs w:val="20"/>
        </w:rPr>
        <w:t>ları aşağıda yer alan II ve XXIV</w:t>
      </w:r>
      <w:r w:rsidRPr="00240807">
        <w:rPr>
          <w:rFonts w:ascii="Arial" w:hAnsi="Arial" w:cs="Arial"/>
          <w:sz w:val="20"/>
          <w:szCs w:val="20"/>
        </w:rPr>
        <w:t xml:space="preserve"> nolu dipnotlar arasında açıklanmaktadır. </w:t>
      </w:r>
    </w:p>
    <w:p w:rsidR="006C0760" w:rsidRPr="00240807" w:rsidRDefault="006C0760" w:rsidP="008E640D">
      <w:pPr>
        <w:autoSpaceDE w:val="0"/>
        <w:autoSpaceDN w:val="0"/>
        <w:adjustRightInd w:val="0"/>
        <w:ind w:left="540"/>
        <w:jc w:val="both"/>
        <w:rPr>
          <w:rFonts w:ascii="Arial" w:hAnsi="Arial" w:cs="Arial"/>
          <w:sz w:val="12"/>
          <w:szCs w:val="12"/>
        </w:rPr>
      </w:pPr>
    </w:p>
    <w:p w:rsidR="005A7E1F" w:rsidRPr="00240807" w:rsidRDefault="005A7E1F" w:rsidP="008E640D">
      <w:pPr>
        <w:autoSpaceDE w:val="0"/>
        <w:autoSpaceDN w:val="0"/>
        <w:adjustRightInd w:val="0"/>
        <w:ind w:left="540"/>
        <w:jc w:val="both"/>
        <w:rPr>
          <w:rFonts w:ascii="Arial" w:hAnsi="Arial" w:cs="Arial"/>
          <w:sz w:val="20"/>
        </w:rPr>
      </w:pPr>
    </w:p>
    <w:p w:rsidR="00304E1E" w:rsidRPr="00240807" w:rsidRDefault="00304E1E" w:rsidP="008E640D">
      <w:pPr>
        <w:rPr>
          <w:rFonts w:ascii="Arial" w:hAnsi="Arial" w:cs="Arial"/>
          <w:b/>
          <w:sz w:val="20"/>
          <w:szCs w:val="20"/>
        </w:rPr>
      </w:pPr>
      <w:r w:rsidRPr="00240807">
        <w:rPr>
          <w:rFonts w:ascii="Arial" w:hAnsi="Arial" w:cs="Arial"/>
          <w:b/>
          <w:sz w:val="20"/>
          <w:szCs w:val="20"/>
        </w:rPr>
        <w:br w:type="page"/>
      </w:r>
    </w:p>
    <w:p w:rsidR="00632D27" w:rsidRPr="00240807" w:rsidRDefault="00632D27" w:rsidP="009F4505">
      <w:pPr>
        <w:spacing w:line="230" w:lineRule="auto"/>
        <w:ind w:hanging="567"/>
        <w:jc w:val="both"/>
        <w:rPr>
          <w:rFonts w:ascii="Arial" w:hAnsi="Arial" w:cs="Arial"/>
          <w:b/>
          <w:sz w:val="20"/>
          <w:szCs w:val="20"/>
        </w:rPr>
      </w:pPr>
      <w:r w:rsidRPr="00240807">
        <w:rPr>
          <w:rFonts w:ascii="Arial" w:hAnsi="Arial" w:cs="Arial"/>
          <w:b/>
          <w:sz w:val="20"/>
          <w:szCs w:val="20"/>
        </w:rPr>
        <w:lastRenderedPageBreak/>
        <w:t>II.</w:t>
      </w:r>
      <w:r w:rsidRPr="00240807">
        <w:rPr>
          <w:rFonts w:ascii="Arial" w:hAnsi="Arial" w:cs="Arial"/>
          <w:b/>
          <w:sz w:val="20"/>
          <w:szCs w:val="20"/>
        </w:rPr>
        <w:tab/>
        <w:t xml:space="preserve">Finansal araçların kullanım stratejisi ve yabancı para cinsinden işlemlere </w:t>
      </w:r>
      <w:r w:rsidR="00253125" w:rsidRPr="00240807">
        <w:rPr>
          <w:rFonts w:ascii="Arial" w:hAnsi="Arial" w:cs="Arial"/>
          <w:b/>
          <w:sz w:val="20"/>
          <w:szCs w:val="20"/>
        </w:rPr>
        <w:t>ilişkin açıklamalar</w:t>
      </w:r>
      <w:r w:rsidRPr="00240807">
        <w:rPr>
          <w:rFonts w:ascii="Arial" w:hAnsi="Arial" w:cs="Arial"/>
          <w:b/>
          <w:sz w:val="20"/>
          <w:szCs w:val="20"/>
        </w:rPr>
        <w:t xml:space="preserve">: </w:t>
      </w:r>
    </w:p>
    <w:p w:rsidR="00632D27" w:rsidRPr="00240807" w:rsidRDefault="00632D27" w:rsidP="009F4505">
      <w:pPr>
        <w:spacing w:line="230" w:lineRule="auto"/>
        <w:jc w:val="both"/>
        <w:rPr>
          <w:rFonts w:ascii="Arial" w:hAnsi="Arial" w:cs="Arial"/>
          <w:b/>
          <w:sz w:val="8"/>
          <w:szCs w:val="20"/>
        </w:rPr>
      </w:pPr>
    </w:p>
    <w:p w:rsidR="00632D27" w:rsidRPr="00240807" w:rsidRDefault="00632D27" w:rsidP="009F4505">
      <w:pPr>
        <w:spacing w:line="230" w:lineRule="auto"/>
        <w:jc w:val="both"/>
        <w:rPr>
          <w:rFonts w:ascii="Arial" w:hAnsi="Arial" w:cs="Arial"/>
          <w:bCs/>
          <w:sz w:val="20"/>
          <w:szCs w:val="20"/>
        </w:rPr>
      </w:pPr>
      <w:r w:rsidRPr="00240807">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w:t>
      </w:r>
      <w:r w:rsidR="0038131E" w:rsidRPr="00240807">
        <w:rPr>
          <w:rFonts w:ascii="Arial" w:hAnsi="Arial" w:cs="Arial"/>
          <w:bCs/>
          <w:sz w:val="20"/>
          <w:szCs w:val="20"/>
        </w:rPr>
        <w:t xml:space="preserve">ka’nın en önemli fon kaynakları </w:t>
      </w:r>
      <w:r w:rsidRPr="00240807">
        <w:rPr>
          <w:rFonts w:ascii="Arial" w:hAnsi="Arial" w:cs="Arial"/>
          <w:bCs/>
          <w:sz w:val="20"/>
          <w:szCs w:val="20"/>
        </w:rPr>
        <w:t>özkaynaklar</w:t>
      </w:r>
      <w:r w:rsidR="00E82C79" w:rsidRPr="00240807">
        <w:rPr>
          <w:rFonts w:ascii="Arial" w:hAnsi="Arial" w:cs="Arial"/>
          <w:bCs/>
          <w:sz w:val="20"/>
          <w:szCs w:val="20"/>
        </w:rPr>
        <w:t xml:space="preserve"> ve finansal kuruluşlardan sağlanan fonlardır.</w:t>
      </w:r>
      <w:r w:rsidRPr="00240807">
        <w:rPr>
          <w:rFonts w:ascii="Arial" w:hAnsi="Arial" w:cs="Arial"/>
          <w:bCs/>
          <w:sz w:val="20"/>
          <w:szCs w:val="20"/>
        </w:rPr>
        <w:t xml:space="preserve"> Banka vadesi gelmiş yükümlülüklerin karşılanabilirliğini sağlayan likidite yapısını, yeterli düzeyde nakit varlık bulundurarak korumaktadır.</w:t>
      </w:r>
    </w:p>
    <w:p w:rsidR="00632D27" w:rsidRPr="00240807" w:rsidRDefault="00632D27" w:rsidP="009F4505">
      <w:pPr>
        <w:spacing w:line="230" w:lineRule="auto"/>
        <w:jc w:val="both"/>
        <w:rPr>
          <w:rFonts w:ascii="Arial" w:hAnsi="Arial" w:cs="Arial"/>
          <w:bCs/>
          <w:sz w:val="10"/>
          <w:szCs w:val="10"/>
        </w:rPr>
      </w:pPr>
    </w:p>
    <w:p w:rsidR="00632D27" w:rsidRPr="00240807" w:rsidRDefault="00632D2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240807">
        <w:rPr>
          <w:rFonts w:ascii="Arial" w:hAnsi="Arial" w:cs="Arial"/>
          <w:sz w:val="20"/>
          <w:szCs w:val="20"/>
        </w:rPr>
        <w:t>Türkiye Cumhuriyet Merkez Bankası (“TCMB”)</w:t>
      </w:r>
      <w:r w:rsidRPr="00240807">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rsidR="00632D27" w:rsidRPr="00240807" w:rsidRDefault="00632D27" w:rsidP="009F4505">
      <w:pPr>
        <w:autoSpaceDE w:val="0"/>
        <w:autoSpaceDN w:val="0"/>
        <w:adjustRightInd w:val="0"/>
        <w:spacing w:line="230" w:lineRule="auto"/>
        <w:jc w:val="both"/>
        <w:rPr>
          <w:rFonts w:ascii="Arial" w:hAnsi="Arial" w:cs="Arial"/>
          <w:sz w:val="10"/>
          <w:szCs w:val="10"/>
        </w:rPr>
      </w:pPr>
    </w:p>
    <w:p w:rsidR="00632D27" w:rsidRPr="00240807" w:rsidRDefault="00632D2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rsidR="00632D27" w:rsidRPr="00240807" w:rsidRDefault="00632D27" w:rsidP="009F4505">
      <w:pPr>
        <w:pStyle w:val="BodyTextIndent"/>
        <w:spacing w:line="230" w:lineRule="auto"/>
        <w:ind w:firstLine="0"/>
        <w:rPr>
          <w:rFonts w:ascii="Arial" w:hAnsi="Arial" w:cs="Arial"/>
          <w:sz w:val="10"/>
          <w:szCs w:val="10"/>
          <w:lang w:eastAsia="tr-TR"/>
        </w:rPr>
      </w:pPr>
    </w:p>
    <w:p w:rsidR="00501CEA" w:rsidRPr="00240807" w:rsidRDefault="00501CEA" w:rsidP="009F4505">
      <w:pPr>
        <w:pStyle w:val="BodyTextIndent"/>
        <w:spacing w:line="230" w:lineRule="auto"/>
        <w:ind w:firstLine="0"/>
        <w:rPr>
          <w:rFonts w:ascii="Arial" w:hAnsi="Arial" w:cs="Arial"/>
          <w:sz w:val="2"/>
          <w:szCs w:val="10"/>
        </w:rPr>
      </w:pPr>
    </w:p>
    <w:p w:rsidR="00E75044" w:rsidRPr="00240807" w:rsidRDefault="00E75044"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240807">
        <w:rPr>
          <w:rFonts w:ascii="Arial" w:hAnsi="Arial" w:cs="Arial"/>
          <w:sz w:val="20"/>
          <w:szCs w:val="20"/>
        </w:rPr>
        <w:t>.</w:t>
      </w:r>
    </w:p>
    <w:p w:rsidR="00DC1962" w:rsidRPr="00240807" w:rsidRDefault="00DC1962" w:rsidP="009F4505">
      <w:pPr>
        <w:autoSpaceDE w:val="0"/>
        <w:autoSpaceDN w:val="0"/>
        <w:adjustRightInd w:val="0"/>
        <w:spacing w:line="230" w:lineRule="auto"/>
        <w:jc w:val="both"/>
        <w:rPr>
          <w:rFonts w:ascii="Arial" w:hAnsi="Arial" w:cs="Arial"/>
          <w:sz w:val="10"/>
          <w:szCs w:val="20"/>
        </w:rPr>
      </w:pPr>
    </w:p>
    <w:p w:rsidR="008762C7" w:rsidRPr="00240807" w:rsidRDefault="008762C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 xml:space="preserve">Aktif ve pasif hesaplarda izlenen ve bir vadeye bağlı olmayan kıymetli maden (altın) cinsinden varlık ve yükümlülükler dönem sonu </w:t>
      </w:r>
      <w:r w:rsidR="00064B7C" w:rsidRPr="00240807">
        <w:rPr>
          <w:rFonts w:ascii="Arial" w:hAnsi="Arial" w:cs="Arial"/>
          <w:sz w:val="20"/>
          <w:szCs w:val="20"/>
        </w:rPr>
        <w:t>İstanbul Borsası</w:t>
      </w:r>
      <w:r w:rsidRPr="00240807">
        <w:rPr>
          <w:rFonts w:ascii="Arial" w:hAnsi="Arial" w:cs="Arial"/>
          <w:sz w:val="20"/>
          <w:szCs w:val="20"/>
        </w:rPr>
        <w:t xml:space="preserve"> altın alış kurlarından değerlemeye tabi tutularak Türk Lirası’na çevril</w:t>
      </w:r>
      <w:r w:rsidR="00C21339" w:rsidRPr="00240807">
        <w:rPr>
          <w:rFonts w:ascii="Arial" w:hAnsi="Arial" w:cs="Arial"/>
          <w:sz w:val="20"/>
          <w:szCs w:val="20"/>
        </w:rPr>
        <w:t>ir</w:t>
      </w:r>
      <w:r w:rsidRPr="00240807">
        <w:rPr>
          <w:rFonts w:ascii="Arial" w:hAnsi="Arial" w:cs="Arial"/>
          <w:sz w:val="20"/>
          <w:szCs w:val="20"/>
        </w:rPr>
        <w:t xml:space="preserve"> ve oluşan değerleme farkları kambiyo işlemleri karı veya zararı olarak kayıtlara </w:t>
      </w:r>
      <w:r w:rsidR="00C21339" w:rsidRPr="00240807">
        <w:rPr>
          <w:rFonts w:ascii="Arial" w:hAnsi="Arial" w:cs="Arial"/>
          <w:sz w:val="20"/>
          <w:szCs w:val="20"/>
        </w:rPr>
        <w:t>yansıtılır</w:t>
      </w:r>
      <w:r w:rsidRPr="00240807">
        <w:rPr>
          <w:rFonts w:ascii="Arial" w:hAnsi="Arial" w:cs="Arial"/>
          <w:sz w:val="20"/>
          <w:szCs w:val="20"/>
        </w:rPr>
        <w:t>.</w:t>
      </w:r>
    </w:p>
    <w:p w:rsidR="008762C7" w:rsidRPr="00240807" w:rsidRDefault="008762C7" w:rsidP="009F4505">
      <w:pPr>
        <w:pStyle w:val="BodyTextIndent"/>
        <w:spacing w:line="230" w:lineRule="auto"/>
        <w:ind w:firstLine="0"/>
        <w:rPr>
          <w:rFonts w:ascii="Arial" w:hAnsi="Arial" w:cs="Arial"/>
          <w:sz w:val="10"/>
          <w:szCs w:val="10"/>
        </w:rPr>
      </w:pPr>
    </w:p>
    <w:p w:rsidR="00632D27" w:rsidRPr="00240807" w:rsidRDefault="00632D27" w:rsidP="009F4505">
      <w:pPr>
        <w:pStyle w:val="BodyTextIndent"/>
        <w:spacing w:line="230" w:lineRule="auto"/>
        <w:ind w:firstLine="0"/>
        <w:rPr>
          <w:rFonts w:ascii="Arial" w:hAnsi="Arial" w:cs="Arial"/>
          <w:sz w:val="20"/>
          <w:szCs w:val="20"/>
        </w:rPr>
      </w:pPr>
      <w:r w:rsidRPr="00240807">
        <w:rPr>
          <w:rFonts w:ascii="Arial" w:hAnsi="Arial" w:cs="Arial"/>
          <w:sz w:val="20"/>
          <w:szCs w:val="20"/>
        </w:rPr>
        <w:t xml:space="preserve">Banka’nın aktifleştirdiği kur farkı bulunmamaktadır. </w:t>
      </w:r>
    </w:p>
    <w:p w:rsidR="008E5FBE" w:rsidRPr="00240807" w:rsidRDefault="008E5FBE" w:rsidP="009F4505">
      <w:pPr>
        <w:pStyle w:val="BodyTextIndent"/>
        <w:spacing w:line="230" w:lineRule="auto"/>
        <w:ind w:firstLine="0"/>
        <w:rPr>
          <w:rFonts w:ascii="Arial" w:hAnsi="Arial" w:cs="Arial"/>
          <w:sz w:val="12"/>
          <w:szCs w:val="20"/>
        </w:rPr>
      </w:pPr>
    </w:p>
    <w:p w:rsidR="008E5FBE" w:rsidRPr="00240807" w:rsidRDefault="008E5FBE" w:rsidP="009F4505">
      <w:pPr>
        <w:pStyle w:val="BodyText2"/>
        <w:spacing w:line="230" w:lineRule="auto"/>
        <w:ind w:hanging="567"/>
        <w:rPr>
          <w:rFonts w:ascii="Arial" w:hAnsi="Arial" w:cs="Arial"/>
          <w:sz w:val="20"/>
        </w:rPr>
      </w:pPr>
      <w:r w:rsidRPr="00240807">
        <w:rPr>
          <w:rFonts w:ascii="Arial" w:hAnsi="Arial" w:cs="Arial"/>
          <w:sz w:val="20"/>
        </w:rPr>
        <w:t>III.</w:t>
      </w:r>
      <w:r w:rsidRPr="00240807">
        <w:rPr>
          <w:rFonts w:ascii="Arial" w:hAnsi="Arial" w:cs="Arial"/>
          <w:sz w:val="20"/>
        </w:rPr>
        <w:tab/>
        <w:t>İştirakler ve bağlı ortaklıklara ilişkin açıklamalar:</w:t>
      </w:r>
    </w:p>
    <w:p w:rsidR="008E5FBE" w:rsidRPr="00240807" w:rsidRDefault="008E5FBE" w:rsidP="009F4505">
      <w:pPr>
        <w:pStyle w:val="BodyText2"/>
        <w:spacing w:line="230" w:lineRule="auto"/>
        <w:ind w:hanging="567"/>
        <w:rPr>
          <w:rFonts w:ascii="Arial" w:hAnsi="Arial" w:cs="Arial"/>
          <w:sz w:val="16"/>
        </w:rPr>
      </w:pPr>
      <w:r w:rsidRPr="00240807">
        <w:rPr>
          <w:rFonts w:ascii="Arial" w:hAnsi="Arial" w:cs="Arial"/>
          <w:sz w:val="20"/>
        </w:rPr>
        <w:t xml:space="preserve">          </w:t>
      </w:r>
    </w:p>
    <w:p w:rsidR="008E5FBE" w:rsidRPr="00240807" w:rsidRDefault="008E5FBE"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Konsolide olmayan finansal tablolarda iştirak ve bağlı ortaklıklar “Bireysel Finansal Tablolar Standardı”na (“TMS 27”) göre muhasebeleştirilmekte ve maliyet bedelleri ile finansal tablolara yansıtılmaktadır.</w:t>
      </w:r>
    </w:p>
    <w:p w:rsidR="00DB3C20" w:rsidRPr="00240807" w:rsidRDefault="00DB3C20" w:rsidP="009F4505">
      <w:pPr>
        <w:pStyle w:val="BodyTextIndent"/>
        <w:spacing w:line="230" w:lineRule="auto"/>
        <w:ind w:firstLine="0"/>
        <w:rPr>
          <w:rFonts w:ascii="Arial" w:hAnsi="Arial" w:cs="Arial"/>
          <w:sz w:val="20"/>
          <w:szCs w:val="20"/>
        </w:rPr>
      </w:pPr>
    </w:p>
    <w:p w:rsidR="00632D27" w:rsidRPr="00240807" w:rsidRDefault="008E5FBE" w:rsidP="009F4505">
      <w:pPr>
        <w:pStyle w:val="BodyText2"/>
        <w:spacing w:line="230" w:lineRule="auto"/>
        <w:ind w:hanging="567"/>
        <w:rPr>
          <w:rFonts w:ascii="Arial" w:hAnsi="Arial" w:cs="Arial"/>
          <w:sz w:val="20"/>
        </w:rPr>
      </w:pPr>
      <w:r w:rsidRPr="00240807">
        <w:rPr>
          <w:rFonts w:ascii="Arial" w:hAnsi="Arial" w:cs="Arial"/>
          <w:sz w:val="20"/>
        </w:rPr>
        <w:t>IV</w:t>
      </w:r>
      <w:r w:rsidR="00632D27" w:rsidRPr="00240807">
        <w:rPr>
          <w:rFonts w:ascii="Arial" w:hAnsi="Arial" w:cs="Arial"/>
          <w:sz w:val="20"/>
        </w:rPr>
        <w:t>.</w:t>
      </w:r>
      <w:r w:rsidR="00632D27" w:rsidRPr="00240807">
        <w:rPr>
          <w:rFonts w:ascii="Arial" w:hAnsi="Arial" w:cs="Arial"/>
          <w:sz w:val="20"/>
        </w:rPr>
        <w:tab/>
        <w:t>Vadeli işlem ve opsiyon sözleşmeleri ile türev ürünlere ilişkin açıklamalar:</w:t>
      </w:r>
    </w:p>
    <w:p w:rsidR="00632D27" w:rsidRPr="00240807" w:rsidRDefault="00632D27" w:rsidP="009F4505">
      <w:pPr>
        <w:pStyle w:val="BodyTextIndent"/>
        <w:spacing w:line="230" w:lineRule="auto"/>
        <w:ind w:firstLine="0"/>
        <w:rPr>
          <w:rFonts w:ascii="Arial" w:hAnsi="Arial" w:cs="Arial"/>
          <w:sz w:val="14"/>
          <w:szCs w:val="20"/>
        </w:rPr>
      </w:pPr>
    </w:p>
    <w:p w:rsidR="00D92787" w:rsidRPr="00240807" w:rsidRDefault="00EE72B0" w:rsidP="009F4505">
      <w:pPr>
        <w:autoSpaceDE w:val="0"/>
        <w:autoSpaceDN w:val="0"/>
        <w:adjustRightInd w:val="0"/>
        <w:spacing w:line="230" w:lineRule="auto"/>
        <w:jc w:val="both"/>
        <w:rPr>
          <w:rFonts w:ascii="Arial" w:hAnsi="Arial" w:cs="Arial"/>
          <w:color w:val="000000"/>
          <w:sz w:val="20"/>
          <w:szCs w:val="20"/>
          <w:lang w:eastAsia="en-US"/>
        </w:rPr>
      </w:pPr>
      <w:r w:rsidRPr="00240807">
        <w:rPr>
          <w:rFonts w:ascii="Arial" w:hAnsi="Arial" w:cs="Arial"/>
          <w:color w:val="000000"/>
          <w:sz w:val="20"/>
          <w:szCs w:val="20"/>
          <w:lang w:eastAsia="en-US"/>
        </w:rPr>
        <w:t xml:space="preserve">Banka’nın türev </w:t>
      </w:r>
      <w:r w:rsidR="00E33F34" w:rsidRPr="00240807">
        <w:rPr>
          <w:rFonts w:ascii="Arial" w:hAnsi="Arial" w:cs="Arial"/>
          <w:color w:val="000000"/>
          <w:sz w:val="20"/>
          <w:szCs w:val="20"/>
          <w:lang w:eastAsia="en-US"/>
        </w:rPr>
        <w:t>işlemleri vadeli döviz</w:t>
      </w:r>
      <w:r w:rsidR="00033576" w:rsidRPr="00240807">
        <w:rPr>
          <w:rFonts w:ascii="Arial" w:hAnsi="Arial" w:cs="Arial"/>
          <w:color w:val="000000"/>
          <w:sz w:val="20"/>
          <w:szCs w:val="20"/>
          <w:lang w:eastAsia="en-US"/>
        </w:rPr>
        <w:t xml:space="preserve"> </w:t>
      </w:r>
      <w:r w:rsidRPr="00240807">
        <w:rPr>
          <w:rFonts w:ascii="Arial" w:hAnsi="Arial" w:cs="Arial"/>
          <w:color w:val="000000"/>
          <w:sz w:val="20"/>
          <w:szCs w:val="20"/>
          <w:lang w:eastAsia="en-US"/>
        </w:rPr>
        <w:t xml:space="preserve">alım satım </w:t>
      </w:r>
      <w:r w:rsidR="00C56B4B" w:rsidRPr="00240807">
        <w:rPr>
          <w:rFonts w:ascii="Arial" w:hAnsi="Arial" w:cs="Arial"/>
          <w:color w:val="000000"/>
          <w:sz w:val="20"/>
          <w:szCs w:val="20"/>
          <w:lang w:eastAsia="en-US"/>
        </w:rPr>
        <w:t xml:space="preserve">ve swap </w:t>
      </w:r>
      <w:r w:rsidRPr="00240807">
        <w:rPr>
          <w:rFonts w:ascii="Arial" w:hAnsi="Arial" w:cs="Arial"/>
          <w:color w:val="000000"/>
          <w:sz w:val="20"/>
          <w:szCs w:val="20"/>
          <w:lang w:eastAsia="en-US"/>
        </w:rPr>
        <w:t xml:space="preserve">sözleşmelerinden oluşmaktadır. </w:t>
      </w:r>
      <w:r w:rsidR="00D92787" w:rsidRPr="00240807">
        <w:rPr>
          <w:rFonts w:ascii="Arial" w:hAnsi="Arial" w:cs="Arial"/>
          <w:color w:val="000000"/>
          <w:sz w:val="20"/>
          <w:szCs w:val="20"/>
          <w:lang w:eastAsia="en-US"/>
        </w:rPr>
        <w:t>Banka valörlü spot döviz alım-satım işlemlerini vadeli aktif değerler alım satım taahhütlerinde muhasebeleştirmektedir.</w:t>
      </w:r>
    </w:p>
    <w:p w:rsidR="00D92787" w:rsidRPr="00240807" w:rsidRDefault="00D92787" w:rsidP="009F4505">
      <w:pPr>
        <w:autoSpaceDE w:val="0"/>
        <w:autoSpaceDN w:val="0"/>
        <w:adjustRightInd w:val="0"/>
        <w:spacing w:line="230" w:lineRule="auto"/>
        <w:jc w:val="both"/>
        <w:rPr>
          <w:rFonts w:ascii="Arial" w:hAnsi="Arial" w:cs="Arial"/>
          <w:color w:val="000000"/>
          <w:sz w:val="16"/>
          <w:szCs w:val="20"/>
          <w:lang w:eastAsia="en-US"/>
        </w:rPr>
      </w:pPr>
    </w:p>
    <w:p w:rsidR="00E33F34" w:rsidRPr="00240807" w:rsidRDefault="00E33F34" w:rsidP="009F4505">
      <w:pPr>
        <w:autoSpaceDE w:val="0"/>
        <w:autoSpaceDN w:val="0"/>
        <w:adjustRightInd w:val="0"/>
        <w:spacing w:line="230" w:lineRule="auto"/>
        <w:jc w:val="both"/>
        <w:rPr>
          <w:rFonts w:ascii="Arial" w:hAnsi="Arial" w:cs="Arial"/>
          <w:color w:val="000000"/>
          <w:sz w:val="20"/>
          <w:szCs w:val="20"/>
          <w:lang w:eastAsia="en-US"/>
        </w:rPr>
      </w:pPr>
      <w:r w:rsidRPr="00240807">
        <w:rPr>
          <w:rFonts w:ascii="Arial" w:hAnsi="Arial" w:cs="Arial"/>
          <w:color w:val="000000"/>
          <w:sz w:val="20"/>
          <w:szCs w:val="20"/>
          <w:lang w:eastAsia="en-US"/>
        </w:rPr>
        <w:t>Banka’nın türev işlemleri ekonomik olarak riskten korunma sağlamakla birlikte, finansal riskten korunma muhasebesine (hedge) uygun kalem olarak tanımlanması için tüm gereken koşullar yerine getirilmediği için “Finansal Araçlar: Muhasebeleştirilme ve Ölçmeye İlişkin Türkiye Muhasebe Standardı” (TMS 39) kapsamında alım satım amaçlı olarak muhasebeleştirilmekte ve söz konusu işlemler dolayısı ile gerçekleşen kazanç veya kayıp kar zarar tabl</w:t>
      </w:r>
      <w:r w:rsidR="0038131E" w:rsidRPr="00240807">
        <w:rPr>
          <w:rFonts w:ascii="Arial" w:hAnsi="Arial" w:cs="Arial"/>
          <w:color w:val="000000"/>
          <w:sz w:val="20"/>
          <w:szCs w:val="20"/>
          <w:lang w:eastAsia="en-US"/>
        </w:rPr>
        <w:t>osu ile ilişkilendirilmektedir.</w:t>
      </w:r>
    </w:p>
    <w:p w:rsidR="00E33F34" w:rsidRPr="00240807" w:rsidRDefault="00E33F34" w:rsidP="009F4505">
      <w:pPr>
        <w:autoSpaceDE w:val="0"/>
        <w:autoSpaceDN w:val="0"/>
        <w:adjustRightInd w:val="0"/>
        <w:spacing w:line="230" w:lineRule="auto"/>
        <w:jc w:val="both"/>
        <w:rPr>
          <w:rFonts w:ascii="Arial" w:hAnsi="Arial" w:cs="Arial"/>
          <w:color w:val="000000"/>
          <w:sz w:val="14"/>
          <w:szCs w:val="20"/>
          <w:lang w:eastAsia="en-US"/>
        </w:rPr>
      </w:pPr>
    </w:p>
    <w:p w:rsidR="00D92787" w:rsidRPr="00240807" w:rsidRDefault="00E33F34" w:rsidP="009F4505">
      <w:pPr>
        <w:autoSpaceDE w:val="0"/>
        <w:autoSpaceDN w:val="0"/>
        <w:adjustRightInd w:val="0"/>
        <w:spacing w:line="230" w:lineRule="auto"/>
        <w:jc w:val="both"/>
        <w:rPr>
          <w:rFonts w:ascii="Arial" w:hAnsi="Arial" w:cs="Arial"/>
          <w:color w:val="000000"/>
          <w:sz w:val="20"/>
          <w:szCs w:val="20"/>
          <w:lang w:eastAsia="en-US"/>
        </w:rPr>
      </w:pPr>
      <w:r w:rsidRPr="00240807">
        <w:rPr>
          <w:rFonts w:ascii="Arial" w:hAnsi="Arial" w:cs="Arial"/>
          <w:color w:val="000000"/>
          <w:sz w:val="20"/>
          <w:szCs w:val="20"/>
          <w:lang w:eastAsia="en-US"/>
        </w:rPr>
        <w:t>Türev işlemlerden doğan yükümlülük ve alacaklar sözleşme tutarları üzerinden nazım hesaplara kaydedilmektedir.</w:t>
      </w:r>
      <w:r w:rsidRPr="00240807">
        <w:rPr>
          <w:rFonts w:ascii="Arial" w:hAnsi="Arial" w:cs="Arial"/>
          <w:sz w:val="20"/>
          <w:szCs w:val="20"/>
        </w:rPr>
        <w:t xml:space="preserve"> </w:t>
      </w:r>
      <w:r w:rsidR="00D92787" w:rsidRPr="00240807">
        <w:rPr>
          <w:rFonts w:ascii="Arial" w:hAnsi="Arial" w:cs="Arial"/>
          <w:sz w:val="20"/>
          <w:szCs w:val="20"/>
        </w:rPr>
        <w:t xml:space="preserve"> </w:t>
      </w:r>
      <w:r w:rsidR="00EE72B0" w:rsidRPr="00240807">
        <w:rPr>
          <w:rFonts w:ascii="Arial" w:hAnsi="Arial" w:cs="Arial"/>
          <w:color w:val="000000"/>
          <w:sz w:val="20"/>
          <w:szCs w:val="20"/>
          <w:lang w:eastAsia="en-US"/>
        </w:rPr>
        <w:t xml:space="preserve">Türev finansal araçlar, ilk kayda alımında sözleşme tarihindeki gerçeğe uygun değeri ile </w:t>
      </w:r>
      <w:r w:rsidR="00E5466D" w:rsidRPr="00240807">
        <w:rPr>
          <w:rFonts w:ascii="Arial" w:hAnsi="Arial" w:cs="Arial"/>
          <w:color w:val="000000"/>
          <w:sz w:val="20"/>
          <w:szCs w:val="20"/>
          <w:lang w:eastAsia="en-US"/>
        </w:rPr>
        <w:t>muhasebeleştirilmekte ve</w:t>
      </w:r>
      <w:r w:rsidR="00EE72B0" w:rsidRPr="00240807">
        <w:rPr>
          <w:rFonts w:ascii="Arial" w:hAnsi="Arial" w:cs="Arial"/>
          <w:color w:val="000000"/>
          <w:sz w:val="20"/>
          <w:szCs w:val="20"/>
          <w:lang w:eastAsia="en-US"/>
        </w:rPr>
        <w:t xml:space="preserve"> sonraki raporlama dönemlerinde gerçeğe uygun değerleri ile yeniden </w:t>
      </w:r>
      <w:r w:rsidR="00D92787" w:rsidRPr="00240807">
        <w:rPr>
          <w:rFonts w:ascii="Arial" w:hAnsi="Arial" w:cs="Arial"/>
          <w:color w:val="000000"/>
          <w:sz w:val="20"/>
          <w:szCs w:val="20"/>
          <w:lang w:eastAsia="en-US"/>
        </w:rPr>
        <w:t>hesaplanarak mali tablolara yansıtılmaktadır</w:t>
      </w:r>
      <w:r w:rsidR="00EE72B0" w:rsidRPr="00240807">
        <w:rPr>
          <w:rFonts w:ascii="Arial" w:hAnsi="Arial" w:cs="Arial"/>
          <w:color w:val="000000"/>
          <w:sz w:val="20"/>
          <w:szCs w:val="20"/>
          <w:lang w:eastAsia="en-US"/>
        </w:rPr>
        <w:t xml:space="preserve">. </w:t>
      </w:r>
    </w:p>
    <w:p w:rsidR="00FA7561" w:rsidRPr="00240807" w:rsidRDefault="00FA7561" w:rsidP="009F4505">
      <w:pPr>
        <w:pStyle w:val="BodyTextIndent"/>
        <w:spacing w:line="230" w:lineRule="auto"/>
        <w:ind w:firstLine="0"/>
        <w:rPr>
          <w:rFonts w:ascii="Arial" w:hAnsi="Arial" w:cs="Arial"/>
          <w:sz w:val="16"/>
          <w:szCs w:val="20"/>
          <w:lang w:eastAsia="tr-TR"/>
        </w:rPr>
      </w:pPr>
    </w:p>
    <w:p w:rsidR="00632D27" w:rsidRPr="00240807" w:rsidRDefault="00632D27" w:rsidP="009F4505">
      <w:pPr>
        <w:pStyle w:val="BodyTextIndent"/>
        <w:spacing w:line="230" w:lineRule="auto"/>
        <w:ind w:hanging="567"/>
        <w:rPr>
          <w:rFonts w:ascii="Arial" w:hAnsi="Arial" w:cs="Arial"/>
          <w:b/>
          <w:sz w:val="20"/>
          <w:szCs w:val="20"/>
        </w:rPr>
      </w:pPr>
      <w:r w:rsidRPr="00240807">
        <w:rPr>
          <w:rFonts w:ascii="Arial" w:hAnsi="Arial" w:cs="Arial"/>
          <w:b/>
          <w:sz w:val="20"/>
          <w:szCs w:val="20"/>
        </w:rPr>
        <w:t>V.</w:t>
      </w:r>
      <w:r w:rsidRPr="00240807">
        <w:rPr>
          <w:rFonts w:ascii="Arial" w:hAnsi="Arial" w:cs="Arial"/>
          <w:b/>
          <w:sz w:val="20"/>
          <w:szCs w:val="20"/>
        </w:rPr>
        <w:tab/>
        <w:t>Kar payı gelir ve giderine ilişkin açıklamalar:</w:t>
      </w:r>
    </w:p>
    <w:p w:rsidR="00632D27" w:rsidRPr="00240807" w:rsidRDefault="00632D27" w:rsidP="009F4505">
      <w:pPr>
        <w:pStyle w:val="BodyTextIndent"/>
        <w:spacing w:line="230" w:lineRule="auto"/>
        <w:ind w:firstLine="0"/>
        <w:rPr>
          <w:rFonts w:ascii="Arial" w:hAnsi="Arial" w:cs="Arial"/>
          <w:sz w:val="16"/>
          <w:szCs w:val="20"/>
        </w:rPr>
      </w:pPr>
    </w:p>
    <w:p w:rsidR="00632D27" w:rsidRPr="00240807" w:rsidRDefault="00461F32" w:rsidP="009F4505">
      <w:pPr>
        <w:pStyle w:val="BodyTextIndent"/>
        <w:spacing w:line="230" w:lineRule="auto"/>
        <w:ind w:firstLine="0"/>
        <w:jc w:val="left"/>
        <w:rPr>
          <w:rFonts w:ascii="Arial" w:hAnsi="Arial" w:cs="Arial"/>
          <w:i/>
          <w:sz w:val="20"/>
          <w:szCs w:val="20"/>
          <w:lang w:eastAsia="tr-TR"/>
        </w:rPr>
      </w:pPr>
      <w:r w:rsidRPr="00240807">
        <w:rPr>
          <w:rFonts w:ascii="Arial" w:hAnsi="Arial" w:cs="Arial"/>
          <w:i/>
          <w:sz w:val="20"/>
          <w:szCs w:val="20"/>
          <w:lang w:eastAsia="tr-TR"/>
        </w:rPr>
        <w:t>Kar payı gelirleri</w:t>
      </w:r>
    </w:p>
    <w:p w:rsidR="00632D27" w:rsidRPr="00240807" w:rsidRDefault="00632D27" w:rsidP="009F4505">
      <w:pPr>
        <w:autoSpaceDE w:val="0"/>
        <w:autoSpaceDN w:val="0"/>
        <w:adjustRightInd w:val="0"/>
        <w:spacing w:line="230" w:lineRule="auto"/>
        <w:jc w:val="both"/>
        <w:rPr>
          <w:rFonts w:ascii="Arial" w:hAnsi="Arial" w:cs="Arial"/>
          <w:color w:val="0000FF"/>
          <w:sz w:val="16"/>
          <w:szCs w:val="20"/>
        </w:rPr>
      </w:pPr>
    </w:p>
    <w:p w:rsidR="00632D27" w:rsidRPr="00240807" w:rsidRDefault="00632D2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“Finansal Araçlar: Muhasebeleştirme ve Ölçmeye İlişkin Türkiye Muhasebe Standardı” (“TMS 39”)’da belirlenen finansal varlığın gelecekteki nakit akımlarının bugünkü net değerine eşitleyen iç verim oranı yöntemine göre muhasebeleştirilmektedir. Kar payı gelirleri tahakkuk esasına göre kayıtlara yansıtılmaktadır.</w:t>
      </w:r>
    </w:p>
    <w:p w:rsidR="00C31C72" w:rsidRPr="00240807" w:rsidRDefault="00C31C72" w:rsidP="009F4505">
      <w:pPr>
        <w:autoSpaceDE w:val="0"/>
        <w:autoSpaceDN w:val="0"/>
        <w:adjustRightInd w:val="0"/>
        <w:spacing w:line="230" w:lineRule="auto"/>
        <w:jc w:val="both"/>
        <w:rPr>
          <w:rFonts w:ascii="Arial" w:hAnsi="Arial" w:cs="Arial"/>
          <w:sz w:val="20"/>
          <w:szCs w:val="20"/>
        </w:rPr>
      </w:pPr>
    </w:p>
    <w:p w:rsidR="00632D27" w:rsidRPr="00240807" w:rsidRDefault="00C8494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 xml:space="preserve">1 Kasım 2006 tarihli ve 26333 sayılı resmi gazetede yayınlanan </w:t>
      </w:r>
      <w:r w:rsidR="00632D27" w:rsidRPr="00240807">
        <w:rPr>
          <w:rFonts w:ascii="Arial" w:hAnsi="Arial" w:cs="Arial"/>
          <w:sz w:val="20"/>
          <w:szCs w:val="20"/>
        </w:rPr>
        <w:t>“Bankalarca Kredilerin ve Diğer Alacakların Niteliklerinin Belirlenmesi ve Bunlar için Ayrılacak Karşılıklara İlişkin Usul ve Esaslar Hakkında Yönetmelik” hükümleri gereğince donuk alacak haline gelen krediler ve diğer alacaklara ilişkin kar payı tahakkuk ve</w:t>
      </w:r>
      <w:r w:rsidR="0038131E" w:rsidRPr="00240807">
        <w:rPr>
          <w:rFonts w:ascii="Arial" w:hAnsi="Arial" w:cs="Arial"/>
          <w:sz w:val="20"/>
          <w:szCs w:val="20"/>
        </w:rPr>
        <w:t xml:space="preserve"> </w:t>
      </w:r>
      <w:r w:rsidR="00632D27" w:rsidRPr="00240807">
        <w:rPr>
          <w:rFonts w:ascii="Arial" w:hAnsi="Arial" w:cs="Arial"/>
          <w:sz w:val="20"/>
          <w:szCs w:val="20"/>
        </w:rPr>
        <w:t>reeskontları iptal edilmekte olup, söz konusu tutarlar tahsil edildiğinde kar payı geliri yazılmaktadır.</w:t>
      </w:r>
    </w:p>
    <w:p w:rsidR="000F2D4A" w:rsidRPr="00240807" w:rsidRDefault="000F2D4A" w:rsidP="00DF126A">
      <w:pPr>
        <w:autoSpaceDE w:val="0"/>
        <w:autoSpaceDN w:val="0"/>
        <w:adjustRightInd w:val="0"/>
        <w:jc w:val="both"/>
        <w:rPr>
          <w:rFonts w:ascii="Arial" w:hAnsi="Arial" w:cs="Arial"/>
          <w:sz w:val="20"/>
          <w:szCs w:val="20"/>
        </w:rPr>
      </w:pPr>
    </w:p>
    <w:p w:rsidR="009F4505" w:rsidRPr="00240807" w:rsidRDefault="009F4505">
      <w:pPr>
        <w:rPr>
          <w:rFonts w:ascii="Arial" w:hAnsi="Arial" w:cs="Arial"/>
          <w:b/>
          <w:sz w:val="20"/>
          <w:szCs w:val="20"/>
          <w:lang w:eastAsia="en-US"/>
        </w:rPr>
      </w:pPr>
      <w:r w:rsidRPr="00240807">
        <w:rPr>
          <w:rFonts w:ascii="Arial" w:hAnsi="Arial" w:cs="Arial"/>
          <w:b/>
          <w:sz w:val="20"/>
          <w:szCs w:val="20"/>
        </w:rPr>
        <w:br w:type="page"/>
      </w:r>
    </w:p>
    <w:p w:rsidR="00A45EFA" w:rsidRPr="00240807" w:rsidRDefault="00A45EFA" w:rsidP="00A45EFA">
      <w:pPr>
        <w:pStyle w:val="BodyTextIndent"/>
        <w:ind w:hanging="567"/>
        <w:rPr>
          <w:rFonts w:ascii="Arial" w:hAnsi="Arial" w:cs="Arial"/>
          <w:b/>
          <w:sz w:val="20"/>
          <w:szCs w:val="20"/>
        </w:rPr>
      </w:pPr>
      <w:r w:rsidRPr="00240807">
        <w:rPr>
          <w:rFonts w:ascii="Arial" w:hAnsi="Arial" w:cs="Arial"/>
          <w:b/>
          <w:sz w:val="20"/>
          <w:szCs w:val="20"/>
        </w:rPr>
        <w:lastRenderedPageBreak/>
        <w:t>V.</w:t>
      </w:r>
      <w:r w:rsidRPr="00240807">
        <w:rPr>
          <w:rFonts w:ascii="Arial" w:hAnsi="Arial" w:cs="Arial"/>
          <w:b/>
          <w:sz w:val="20"/>
          <w:szCs w:val="20"/>
        </w:rPr>
        <w:tab/>
        <w:t>Kar payı gelir ve giderine ilişkin açıklamalar (devamı):</w:t>
      </w:r>
    </w:p>
    <w:p w:rsidR="00A45EFA" w:rsidRPr="00240807" w:rsidRDefault="00A45EFA" w:rsidP="00DF126A">
      <w:pPr>
        <w:pStyle w:val="BodyTextIndent"/>
        <w:ind w:firstLine="0"/>
        <w:jc w:val="left"/>
        <w:rPr>
          <w:rFonts w:ascii="Arial" w:hAnsi="Arial" w:cs="Arial"/>
          <w:i/>
          <w:sz w:val="20"/>
          <w:szCs w:val="20"/>
          <w:lang w:eastAsia="tr-TR"/>
        </w:rPr>
      </w:pPr>
    </w:p>
    <w:p w:rsidR="00632D27" w:rsidRPr="00240807" w:rsidRDefault="00461F32" w:rsidP="00DF126A">
      <w:pPr>
        <w:pStyle w:val="BodyTextIndent"/>
        <w:ind w:firstLine="0"/>
        <w:jc w:val="left"/>
        <w:rPr>
          <w:rFonts w:ascii="Arial" w:hAnsi="Arial" w:cs="Arial"/>
          <w:i/>
          <w:sz w:val="20"/>
          <w:szCs w:val="20"/>
          <w:lang w:eastAsia="tr-TR"/>
        </w:rPr>
      </w:pPr>
      <w:r w:rsidRPr="00240807">
        <w:rPr>
          <w:rFonts w:ascii="Arial" w:hAnsi="Arial" w:cs="Arial"/>
          <w:i/>
          <w:sz w:val="20"/>
          <w:szCs w:val="20"/>
          <w:lang w:eastAsia="tr-TR"/>
        </w:rPr>
        <w:t>Kar payı giderleri</w:t>
      </w:r>
    </w:p>
    <w:p w:rsidR="00632D27" w:rsidRPr="00240807" w:rsidRDefault="00632D27" w:rsidP="005544BD">
      <w:pPr>
        <w:pStyle w:val="BodyTextIndent"/>
        <w:ind w:left="567" w:hanging="567"/>
        <w:jc w:val="left"/>
        <w:rPr>
          <w:rFonts w:ascii="Arial" w:hAnsi="Arial" w:cs="Arial"/>
          <w:i/>
          <w:sz w:val="20"/>
          <w:szCs w:val="20"/>
        </w:rPr>
      </w:pPr>
    </w:p>
    <w:p w:rsidR="005544BD" w:rsidRPr="00240807" w:rsidRDefault="00632D27" w:rsidP="00DF126A">
      <w:pPr>
        <w:pStyle w:val="BodyText"/>
        <w:tabs>
          <w:tab w:val="clear" w:pos="0"/>
          <w:tab w:val="clear" w:pos="567"/>
          <w:tab w:val="clear" w:pos="720"/>
        </w:tabs>
        <w:rPr>
          <w:rFonts w:ascii="Arial" w:hAnsi="Arial" w:cs="Arial"/>
          <w:color w:val="auto"/>
          <w:sz w:val="20"/>
          <w:lang w:eastAsia="tr-TR"/>
        </w:rPr>
      </w:pPr>
      <w:r w:rsidRPr="00240807">
        <w:rPr>
          <w:rFonts w:ascii="Arial" w:hAnsi="Arial" w:cs="Arial"/>
          <w:color w:val="auto"/>
          <w:sz w:val="20"/>
          <w:lang w:eastAsia="tr-TR"/>
        </w:rPr>
        <w:t>Banka, kar payı giderlerini tahakkuk esasına göre muhasebeleştirmektedir. Kar/zarar katılma hesapları</w:t>
      </w:r>
      <w:r w:rsidR="004C53CE" w:rsidRPr="00240807">
        <w:rPr>
          <w:rFonts w:ascii="Arial" w:hAnsi="Arial" w:cs="Arial"/>
          <w:color w:val="auto"/>
          <w:sz w:val="20"/>
          <w:lang w:eastAsia="tr-TR"/>
        </w:rPr>
        <w:t xml:space="preserve"> </w:t>
      </w:r>
      <w:r w:rsidRPr="00240807">
        <w:rPr>
          <w:rFonts w:ascii="Arial" w:hAnsi="Arial" w:cs="Arial"/>
          <w:color w:val="auto"/>
          <w:sz w:val="20"/>
          <w:lang w:eastAsia="tr-TR"/>
        </w:rPr>
        <w:t>üzerinden birim değer hesaplama yöntemine g</w:t>
      </w:r>
      <w:r w:rsidR="0038131E" w:rsidRPr="00240807">
        <w:rPr>
          <w:rFonts w:ascii="Arial" w:hAnsi="Arial" w:cs="Arial"/>
          <w:color w:val="auto"/>
          <w:sz w:val="20"/>
          <w:lang w:eastAsia="tr-TR"/>
        </w:rPr>
        <w:t xml:space="preserve">öre hesaplanan gider reeskontu, </w:t>
      </w:r>
      <w:r w:rsidRPr="00240807">
        <w:rPr>
          <w:rFonts w:ascii="Arial" w:hAnsi="Arial" w:cs="Arial"/>
          <w:color w:val="auto"/>
          <w:sz w:val="20"/>
          <w:lang w:eastAsia="tr-TR"/>
        </w:rPr>
        <w:t>bilançoda “Toplanan</w:t>
      </w:r>
      <w:r w:rsidR="004C53CE" w:rsidRPr="00240807">
        <w:rPr>
          <w:rFonts w:ascii="Arial" w:hAnsi="Arial" w:cs="Arial"/>
          <w:color w:val="auto"/>
          <w:sz w:val="20"/>
          <w:lang w:eastAsia="tr-TR"/>
        </w:rPr>
        <w:t xml:space="preserve"> </w:t>
      </w:r>
      <w:r w:rsidRPr="00240807">
        <w:rPr>
          <w:rFonts w:ascii="Arial" w:hAnsi="Arial" w:cs="Arial"/>
          <w:color w:val="auto"/>
          <w:sz w:val="20"/>
          <w:lang w:eastAsia="tr-TR"/>
        </w:rPr>
        <w:t>Fonlar” hesabı üzerinde gösterilmiştir</w:t>
      </w:r>
      <w:r w:rsidR="00F8787F" w:rsidRPr="00240807">
        <w:rPr>
          <w:rFonts w:ascii="Arial" w:hAnsi="Arial" w:cs="Arial"/>
          <w:color w:val="auto"/>
          <w:sz w:val="20"/>
          <w:lang w:eastAsia="tr-TR"/>
        </w:rPr>
        <w:t>.</w:t>
      </w:r>
    </w:p>
    <w:p w:rsidR="00C21339" w:rsidRPr="00240807" w:rsidRDefault="00C21339" w:rsidP="005544BD">
      <w:pPr>
        <w:pStyle w:val="BodyText"/>
        <w:tabs>
          <w:tab w:val="clear" w:pos="0"/>
          <w:tab w:val="clear" w:pos="567"/>
          <w:tab w:val="clear" w:pos="720"/>
          <w:tab w:val="left" w:pos="426"/>
        </w:tabs>
        <w:rPr>
          <w:rFonts w:ascii="Arial" w:hAnsi="Arial" w:cs="Arial"/>
          <w:color w:val="auto"/>
          <w:sz w:val="20"/>
          <w:lang w:eastAsia="tr-TR"/>
        </w:rPr>
      </w:pPr>
    </w:p>
    <w:p w:rsidR="00632D27" w:rsidRPr="00240807" w:rsidRDefault="00632D27" w:rsidP="00F91239">
      <w:pPr>
        <w:pStyle w:val="BodyText"/>
        <w:tabs>
          <w:tab w:val="clear" w:pos="0"/>
          <w:tab w:val="clear" w:pos="567"/>
          <w:tab w:val="clear" w:pos="720"/>
        </w:tabs>
        <w:ind w:left="-567"/>
        <w:rPr>
          <w:rFonts w:ascii="Arial" w:hAnsi="Arial" w:cs="Arial"/>
          <w:b/>
          <w:color w:val="auto"/>
          <w:sz w:val="20"/>
        </w:rPr>
      </w:pPr>
      <w:r w:rsidRPr="00240807">
        <w:rPr>
          <w:rFonts w:ascii="Arial" w:hAnsi="Arial" w:cs="Arial"/>
          <w:b/>
          <w:color w:val="auto"/>
          <w:sz w:val="20"/>
        </w:rPr>
        <w:t>V</w:t>
      </w:r>
      <w:r w:rsidR="008E5FBE" w:rsidRPr="00240807">
        <w:rPr>
          <w:rFonts w:ascii="Arial" w:hAnsi="Arial" w:cs="Arial"/>
          <w:b/>
          <w:color w:val="auto"/>
          <w:sz w:val="20"/>
        </w:rPr>
        <w:t>I</w:t>
      </w:r>
      <w:r w:rsidRPr="00240807">
        <w:rPr>
          <w:rFonts w:ascii="Arial" w:hAnsi="Arial" w:cs="Arial"/>
          <w:b/>
          <w:color w:val="auto"/>
          <w:sz w:val="20"/>
        </w:rPr>
        <w:t>.</w:t>
      </w:r>
      <w:r w:rsidRPr="00240807">
        <w:rPr>
          <w:rFonts w:ascii="Arial" w:hAnsi="Arial" w:cs="Arial"/>
          <w:sz w:val="20"/>
        </w:rPr>
        <w:t xml:space="preserve"> </w:t>
      </w:r>
      <w:r w:rsidRPr="00240807">
        <w:rPr>
          <w:rFonts w:ascii="Arial" w:hAnsi="Arial" w:cs="Arial"/>
          <w:sz w:val="20"/>
        </w:rPr>
        <w:tab/>
      </w:r>
      <w:r w:rsidR="00C4300D" w:rsidRPr="00240807">
        <w:rPr>
          <w:rFonts w:ascii="Arial" w:hAnsi="Arial" w:cs="Arial"/>
          <w:b/>
          <w:color w:val="auto"/>
          <w:sz w:val="20"/>
        </w:rPr>
        <w:t>Ü</w:t>
      </w:r>
      <w:r w:rsidRPr="00240807">
        <w:rPr>
          <w:rFonts w:ascii="Arial" w:hAnsi="Arial" w:cs="Arial"/>
          <w:b/>
          <w:color w:val="auto"/>
          <w:sz w:val="20"/>
        </w:rPr>
        <w:t>cret ve komisyon gelir ve giderlerine ilişkin açıklamalar:</w:t>
      </w:r>
    </w:p>
    <w:p w:rsidR="00632D27" w:rsidRPr="00240807" w:rsidRDefault="00632D27" w:rsidP="00632D27">
      <w:pPr>
        <w:pStyle w:val="BodyTextIndent"/>
        <w:ind w:firstLine="0"/>
        <w:rPr>
          <w:rFonts w:ascii="Arial" w:hAnsi="Arial" w:cs="Arial"/>
          <w:sz w:val="16"/>
          <w:szCs w:val="20"/>
        </w:rPr>
      </w:pPr>
    </w:p>
    <w:p w:rsidR="00632D27" w:rsidRPr="00240807" w:rsidRDefault="00632D27" w:rsidP="005544BD">
      <w:pPr>
        <w:pStyle w:val="BodyTextIndent"/>
        <w:ind w:firstLine="0"/>
        <w:rPr>
          <w:rFonts w:ascii="Arial" w:hAnsi="Arial" w:cs="Arial"/>
          <w:sz w:val="20"/>
          <w:szCs w:val="20"/>
        </w:rPr>
      </w:pPr>
      <w:r w:rsidRPr="00240807">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p>
    <w:p w:rsidR="00632D27" w:rsidRPr="00240807" w:rsidRDefault="00632D27" w:rsidP="00632D27">
      <w:pPr>
        <w:pStyle w:val="BodyTextIndent"/>
        <w:ind w:firstLine="0"/>
        <w:rPr>
          <w:rFonts w:ascii="Arial" w:hAnsi="Arial" w:cs="Arial"/>
          <w:sz w:val="16"/>
          <w:szCs w:val="20"/>
          <w:lang w:eastAsia="tr-TR"/>
        </w:rPr>
      </w:pPr>
    </w:p>
    <w:p w:rsidR="00632D27" w:rsidRPr="00240807" w:rsidRDefault="00632D27" w:rsidP="00632D27">
      <w:pPr>
        <w:jc w:val="both"/>
        <w:rPr>
          <w:rFonts w:ascii="Arial" w:hAnsi="Arial" w:cs="Arial"/>
          <w:sz w:val="20"/>
          <w:szCs w:val="20"/>
        </w:rPr>
      </w:pPr>
      <w:r w:rsidRPr="00240807">
        <w:rPr>
          <w:rFonts w:ascii="Arial" w:hAnsi="Arial" w:cs="Arial"/>
          <w:sz w:val="20"/>
          <w:szCs w:val="20"/>
        </w:rPr>
        <w:t>Banka tarafınd</w:t>
      </w:r>
      <w:r w:rsidR="00C05AC3" w:rsidRPr="00240807">
        <w:rPr>
          <w:rFonts w:ascii="Arial" w:hAnsi="Arial" w:cs="Arial"/>
          <w:sz w:val="20"/>
          <w:szCs w:val="20"/>
        </w:rPr>
        <w:t>an kullandırılan nakdi ve gayri</w:t>
      </w:r>
      <w:r w:rsidRPr="00240807">
        <w:rPr>
          <w:rFonts w:ascii="Arial" w:hAnsi="Arial" w:cs="Arial"/>
          <w:sz w:val="20"/>
          <w:szCs w:val="20"/>
        </w:rPr>
        <w:t>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‘’Muhtelif Borçlar’’ içerisinde gösterilmektedir. Nakdi kredilerden alınan komisyonların döneme isabet eden kısmı gelir tablosunda “ Kredilerden Alınan Kar Payları” kaleminde gösterilmektedir.</w:t>
      </w:r>
    </w:p>
    <w:p w:rsidR="006014E0" w:rsidRPr="00240807" w:rsidRDefault="006014E0" w:rsidP="00632D27">
      <w:pPr>
        <w:jc w:val="both"/>
        <w:rPr>
          <w:rFonts w:ascii="Arial" w:hAnsi="Arial" w:cs="Arial"/>
          <w:sz w:val="20"/>
          <w:szCs w:val="20"/>
          <w:lang w:eastAsia="en-US"/>
        </w:rPr>
      </w:pPr>
    </w:p>
    <w:p w:rsidR="006014E0" w:rsidRPr="00240807" w:rsidRDefault="006014E0" w:rsidP="006014E0">
      <w:pPr>
        <w:pStyle w:val="BodyText"/>
        <w:tabs>
          <w:tab w:val="clear" w:pos="0"/>
          <w:tab w:val="clear" w:pos="567"/>
          <w:tab w:val="clear" w:pos="720"/>
        </w:tabs>
        <w:ind w:left="-567"/>
        <w:rPr>
          <w:rFonts w:ascii="Arial" w:hAnsi="Arial" w:cs="Arial"/>
          <w:b/>
          <w:color w:val="auto"/>
          <w:sz w:val="20"/>
        </w:rPr>
      </w:pPr>
      <w:r w:rsidRPr="00240807">
        <w:rPr>
          <w:rFonts w:ascii="Arial" w:hAnsi="Arial" w:cs="Arial"/>
          <w:b/>
          <w:color w:val="auto"/>
          <w:sz w:val="20"/>
        </w:rPr>
        <w:t>VI</w:t>
      </w:r>
      <w:r w:rsidR="008E5FBE" w:rsidRPr="00240807">
        <w:rPr>
          <w:rFonts w:ascii="Arial" w:hAnsi="Arial" w:cs="Arial"/>
          <w:b/>
          <w:color w:val="auto"/>
          <w:sz w:val="20"/>
        </w:rPr>
        <w:t>I</w:t>
      </w:r>
      <w:r w:rsidRPr="00240807">
        <w:rPr>
          <w:rFonts w:ascii="Arial" w:hAnsi="Arial" w:cs="Arial"/>
          <w:b/>
          <w:color w:val="auto"/>
          <w:sz w:val="20"/>
        </w:rPr>
        <w:t>.</w:t>
      </w:r>
      <w:r w:rsidRPr="00240807">
        <w:rPr>
          <w:rFonts w:ascii="Arial" w:hAnsi="Arial" w:cs="Arial"/>
          <w:b/>
          <w:color w:val="auto"/>
          <w:sz w:val="20"/>
        </w:rPr>
        <w:tab/>
        <w:t>Finansal varlıklara ilişkin açıklamalar:</w:t>
      </w:r>
    </w:p>
    <w:p w:rsidR="006014E0" w:rsidRPr="00240807" w:rsidRDefault="006014E0" w:rsidP="006014E0">
      <w:pPr>
        <w:jc w:val="both"/>
        <w:rPr>
          <w:rFonts w:ascii="Arial" w:hAnsi="Arial" w:cs="Arial"/>
          <w:b/>
          <w:sz w:val="20"/>
          <w:szCs w:val="20"/>
          <w:lang w:eastAsia="en-US"/>
        </w:rPr>
      </w:pPr>
    </w:p>
    <w:p w:rsidR="006014E0" w:rsidRPr="00240807" w:rsidRDefault="006014E0" w:rsidP="006014E0">
      <w:pPr>
        <w:jc w:val="both"/>
        <w:rPr>
          <w:rFonts w:ascii="Arial" w:hAnsi="Arial" w:cs="Arial"/>
          <w:sz w:val="20"/>
          <w:szCs w:val="20"/>
          <w:lang w:eastAsia="en-US"/>
        </w:rPr>
      </w:pPr>
      <w:r w:rsidRPr="00240807">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rsidR="006014E0" w:rsidRPr="00240807" w:rsidRDefault="006014E0" w:rsidP="00632D27">
      <w:pPr>
        <w:jc w:val="both"/>
        <w:rPr>
          <w:rFonts w:ascii="Arial" w:hAnsi="Arial" w:cs="Arial"/>
          <w:sz w:val="20"/>
          <w:szCs w:val="20"/>
        </w:rPr>
      </w:pPr>
    </w:p>
    <w:p w:rsidR="0083548B" w:rsidRPr="00240807" w:rsidRDefault="0083548B" w:rsidP="006014E0">
      <w:pPr>
        <w:rPr>
          <w:rFonts w:ascii="Arial" w:hAnsi="Arial" w:cs="Arial"/>
          <w:b/>
          <w:sz w:val="20"/>
          <w:szCs w:val="20"/>
          <w:lang w:eastAsia="en-US"/>
        </w:rPr>
      </w:pPr>
      <w:r w:rsidRPr="00240807">
        <w:rPr>
          <w:rFonts w:ascii="Arial" w:hAnsi="Arial" w:cs="Arial"/>
          <w:b/>
          <w:bCs/>
          <w:sz w:val="20"/>
          <w:szCs w:val="20"/>
        </w:rPr>
        <w:t>Gerçeğe uygun değer farkı kar/zarara yansıtılan finansal varlıklar:</w:t>
      </w:r>
    </w:p>
    <w:p w:rsidR="00632D27" w:rsidRPr="00240807" w:rsidRDefault="00632D27" w:rsidP="00632D27">
      <w:pPr>
        <w:pStyle w:val="BodyTextIndent"/>
        <w:ind w:firstLine="0"/>
        <w:rPr>
          <w:rFonts w:ascii="Arial" w:hAnsi="Arial" w:cs="Arial"/>
          <w:b/>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Gerçeğe uygun değer farkı kar</w:t>
      </w:r>
      <w:r w:rsidR="00A50C87" w:rsidRPr="00240807">
        <w:rPr>
          <w:rFonts w:ascii="Arial" w:hAnsi="Arial" w:cs="Arial"/>
          <w:sz w:val="20"/>
          <w:szCs w:val="20"/>
        </w:rPr>
        <w:t>/</w:t>
      </w:r>
      <w:r w:rsidRPr="00240807">
        <w:rPr>
          <w:rFonts w:ascii="Arial" w:hAnsi="Arial" w:cs="Arial"/>
          <w:sz w:val="20"/>
          <w:szCs w:val="20"/>
        </w:rPr>
        <w:t>zarara yansıtılan finansal varlıklar; “Alım satım amaçlı finansal varlıklar’’ ile “Gerçeğe uygun değer farkı kar/zarara yansıtılan finansal varlık</w:t>
      </w:r>
      <w:r w:rsidR="008149B0" w:rsidRPr="00240807">
        <w:rPr>
          <w:rFonts w:ascii="Arial" w:hAnsi="Arial" w:cs="Arial"/>
          <w:sz w:val="20"/>
          <w:szCs w:val="20"/>
        </w:rPr>
        <w:t>”</w:t>
      </w:r>
      <w:r w:rsidRPr="00240807">
        <w:rPr>
          <w:rFonts w:ascii="Arial" w:hAnsi="Arial" w:cs="Arial"/>
          <w:sz w:val="20"/>
          <w:szCs w:val="20"/>
        </w:rPr>
        <w:t xml:space="preserve"> olarak sınıflandırılan finansal varlıklar” olarak iki ana başlık altında toplanmıştır.</w:t>
      </w:r>
    </w:p>
    <w:p w:rsidR="00632D27" w:rsidRPr="00240807" w:rsidRDefault="00632D27" w:rsidP="00632D27">
      <w:pPr>
        <w:pStyle w:val="BodyTextIndent"/>
        <w:ind w:firstLine="0"/>
        <w:rPr>
          <w:rFonts w:ascii="Arial" w:hAnsi="Arial" w:cs="Arial"/>
          <w:sz w:val="12"/>
          <w:szCs w:val="12"/>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 xml:space="preserve">Alım satım amaçlı olarak elde tutulan finansal varlıklar piyasada kısa dönemde oluşan fiyat ve benzeri unsurlardaki dalgalanmalardan kar sağlamak amacıyla elde edilen veya elde edilme nedeninden bağımsız olarak, kısa dönemde kar sağlamaya yönelik bir portföyün parçası olan varlıklar ile alım satım amaçlı türev finansal araçlardır. </w:t>
      </w:r>
    </w:p>
    <w:p w:rsidR="00111BFF" w:rsidRPr="00240807" w:rsidRDefault="00111BFF" w:rsidP="00632D27">
      <w:pPr>
        <w:pStyle w:val="BodyTextIndent"/>
        <w:ind w:firstLine="0"/>
        <w:rPr>
          <w:rFonts w:ascii="Arial" w:hAnsi="Arial" w:cs="Arial"/>
          <w:sz w:val="20"/>
          <w:szCs w:val="20"/>
        </w:rPr>
      </w:pPr>
    </w:p>
    <w:p w:rsidR="008762C7" w:rsidRPr="00240807" w:rsidRDefault="006C52D1" w:rsidP="008762C7">
      <w:pPr>
        <w:pStyle w:val="BodyTextIndent"/>
        <w:ind w:firstLine="0"/>
        <w:rPr>
          <w:rFonts w:ascii="Arial" w:hAnsi="Arial" w:cs="Arial"/>
          <w:sz w:val="20"/>
          <w:szCs w:val="20"/>
        </w:rPr>
      </w:pPr>
      <w:r w:rsidRPr="00240807">
        <w:rPr>
          <w:rFonts w:ascii="Arial" w:hAnsi="Arial" w:cs="Arial"/>
          <w:sz w:val="20"/>
          <w:szCs w:val="20"/>
        </w:rPr>
        <w:t xml:space="preserve">Bu grupta sınıflandırılan finansal varlıklar gerçeğe uygun değerlerini yansıtan maliyet bedelleriyle mali tablolara alınmakta ve sonraki dönemlerde gerçeğe uygun değerleri üzerinden finansal tablolarda </w:t>
      </w:r>
      <w:r w:rsidR="008762C7" w:rsidRPr="00240807">
        <w:rPr>
          <w:rFonts w:ascii="Arial" w:hAnsi="Arial" w:cs="Arial"/>
          <w:sz w:val="20"/>
          <w:szCs w:val="20"/>
        </w:rPr>
        <w:t>gösterilmektedir. Yapılan değerleme sonucu oluşan kazanç ve kayıplar kar/zarar hesaplarına dahil edilmektedir.</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Banka portföyündeki hisse senetlerini alım satım amaçlı finansal varlık olarak değerlendirmiş ve ilişikteki finansal tablolarda gerçeğe uygun değeri ile göstermiştir.</w:t>
      </w:r>
    </w:p>
    <w:p w:rsidR="00501CEA" w:rsidRPr="00240807" w:rsidRDefault="00501CEA" w:rsidP="00632D27">
      <w:pPr>
        <w:pStyle w:val="BodyTextIndent"/>
        <w:ind w:firstLine="0"/>
        <w:rPr>
          <w:rFonts w:ascii="Arial" w:hAnsi="Arial" w:cs="Arial"/>
          <w:sz w:val="20"/>
          <w:szCs w:val="20"/>
        </w:rPr>
      </w:pPr>
    </w:p>
    <w:p w:rsidR="00632D27" w:rsidRPr="00240807" w:rsidRDefault="00C82E32" w:rsidP="00632D27">
      <w:pPr>
        <w:pStyle w:val="BodyTextIndent"/>
        <w:ind w:firstLine="0"/>
        <w:rPr>
          <w:rFonts w:ascii="Arial" w:hAnsi="Arial" w:cs="Arial"/>
          <w:sz w:val="20"/>
          <w:szCs w:val="20"/>
        </w:rPr>
      </w:pPr>
      <w:r w:rsidRPr="00240807">
        <w:rPr>
          <w:rFonts w:ascii="Arial" w:hAnsi="Arial" w:cs="Arial"/>
          <w:sz w:val="20"/>
          <w:szCs w:val="20"/>
        </w:rPr>
        <w:t>31 Aralık 201</w:t>
      </w:r>
      <w:r w:rsidR="0062185F" w:rsidRPr="00240807">
        <w:rPr>
          <w:rFonts w:ascii="Arial" w:hAnsi="Arial" w:cs="Arial"/>
          <w:sz w:val="20"/>
          <w:szCs w:val="20"/>
        </w:rPr>
        <w:t>6</w:t>
      </w:r>
      <w:r w:rsidR="00632D27" w:rsidRPr="00240807">
        <w:rPr>
          <w:rFonts w:ascii="Arial" w:hAnsi="Arial" w:cs="Arial"/>
          <w:sz w:val="20"/>
          <w:szCs w:val="20"/>
        </w:rPr>
        <w:t xml:space="preserve"> tarihi itibarıyla Banka’nın alım satım amaçlı olarak elde tutulanlar dışında “Gerçeğe uygun değer farkı kar/zarara yansıtılan finansal varlıklar olarak sınıflandırılan finansal varlıklar”ı bulunmamaktadır. </w:t>
      </w:r>
      <w:r w:rsidR="0062185F" w:rsidRPr="00240807">
        <w:rPr>
          <w:rFonts w:ascii="Arial" w:hAnsi="Arial" w:cs="Arial"/>
          <w:sz w:val="20"/>
          <w:szCs w:val="20"/>
        </w:rPr>
        <w:t>(31 Aralık 2015</w:t>
      </w:r>
      <w:r w:rsidR="0069482F" w:rsidRPr="00240807">
        <w:rPr>
          <w:rFonts w:ascii="Arial" w:hAnsi="Arial" w:cs="Arial"/>
          <w:sz w:val="20"/>
          <w:szCs w:val="20"/>
        </w:rPr>
        <w:t>:</w:t>
      </w:r>
      <w:r w:rsidR="006F16C4" w:rsidRPr="00240807">
        <w:rPr>
          <w:rFonts w:ascii="Arial" w:hAnsi="Arial" w:cs="Arial"/>
          <w:sz w:val="20"/>
          <w:szCs w:val="20"/>
        </w:rPr>
        <w:t xml:space="preserve"> Bulunmamaktadır.)</w:t>
      </w:r>
    </w:p>
    <w:p w:rsidR="00C21339" w:rsidRPr="00240807" w:rsidRDefault="00C21339" w:rsidP="007F3F9F">
      <w:pPr>
        <w:pStyle w:val="BodyTextIndent"/>
        <w:ind w:firstLine="0"/>
        <w:rPr>
          <w:rFonts w:ascii="Arial" w:hAnsi="Arial" w:cs="Arial"/>
          <w:b/>
          <w:bCs/>
          <w:sz w:val="20"/>
          <w:szCs w:val="20"/>
        </w:rPr>
      </w:pPr>
    </w:p>
    <w:p w:rsidR="00C21339" w:rsidRPr="00240807" w:rsidRDefault="00C21339" w:rsidP="007F3F9F">
      <w:pPr>
        <w:pStyle w:val="BodyTextIndent"/>
        <w:ind w:firstLine="0"/>
        <w:rPr>
          <w:rFonts w:ascii="Arial" w:hAnsi="Arial" w:cs="Arial"/>
          <w:b/>
          <w:bCs/>
          <w:sz w:val="20"/>
          <w:szCs w:val="20"/>
        </w:rPr>
      </w:pPr>
    </w:p>
    <w:p w:rsidR="00304E1E" w:rsidRPr="00240807" w:rsidRDefault="00304E1E">
      <w:pPr>
        <w:rPr>
          <w:rFonts w:ascii="Arial" w:hAnsi="Arial" w:cs="Arial"/>
          <w:b/>
          <w:sz w:val="20"/>
          <w:szCs w:val="20"/>
          <w:lang w:eastAsia="en-US"/>
        </w:rPr>
      </w:pPr>
      <w:r w:rsidRPr="00240807">
        <w:rPr>
          <w:rFonts w:ascii="Arial" w:hAnsi="Arial" w:cs="Arial"/>
          <w:b/>
          <w:sz w:val="20"/>
        </w:rPr>
        <w:br w:type="page"/>
      </w:r>
    </w:p>
    <w:p w:rsidR="00C21339" w:rsidRPr="00240807" w:rsidRDefault="00C21339" w:rsidP="00C21339">
      <w:pPr>
        <w:pStyle w:val="BodyText"/>
        <w:tabs>
          <w:tab w:val="clear" w:pos="0"/>
          <w:tab w:val="clear" w:pos="567"/>
          <w:tab w:val="clear" w:pos="720"/>
        </w:tabs>
        <w:ind w:left="-567"/>
        <w:rPr>
          <w:rFonts w:ascii="Arial" w:hAnsi="Arial" w:cs="Arial"/>
          <w:b/>
          <w:color w:val="auto"/>
          <w:sz w:val="20"/>
        </w:rPr>
      </w:pPr>
      <w:r w:rsidRPr="00240807">
        <w:rPr>
          <w:rFonts w:ascii="Arial" w:hAnsi="Arial" w:cs="Arial"/>
          <w:b/>
          <w:color w:val="auto"/>
          <w:sz w:val="20"/>
        </w:rPr>
        <w:lastRenderedPageBreak/>
        <w:t>VI</w:t>
      </w:r>
      <w:r w:rsidR="008E5FBE" w:rsidRPr="00240807">
        <w:rPr>
          <w:rFonts w:ascii="Arial" w:hAnsi="Arial" w:cs="Arial"/>
          <w:b/>
          <w:color w:val="auto"/>
          <w:sz w:val="20"/>
        </w:rPr>
        <w:t>I</w:t>
      </w:r>
      <w:r w:rsidRPr="00240807">
        <w:rPr>
          <w:rFonts w:ascii="Arial" w:hAnsi="Arial" w:cs="Arial"/>
          <w:b/>
          <w:color w:val="auto"/>
          <w:sz w:val="20"/>
        </w:rPr>
        <w:t>.</w:t>
      </w:r>
      <w:r w:rsidRPr="00240807">
        <w:rPr>
          <w:rFonts w:ascii="Arial" w:hAnsi="Arial" w:cs="Arial"/>
          <w:b/>
          <w:color w:val="auto"/>
          <w:sz w:val="20"/>
        </w:rPr>
        <w:tab/>
        <w:t>Finansal varlıklara ilişkin açıklamalar (devamı):</w:t>
      </w:r>
    </w:p>
    <w:p w:rsidR="00C21339" w:rsidRPr="00240807" w:rsidRDefault="00C21339" w:rsidP="007F3F9F">
      <w:pPr>
        <w:pStyle w:val="BodyTextIndent"/>
        <w:ind w:firstLine="0"/>
        <w:rPr>
          <w:rFonts w:ascii="Arial" w:hAnsi="Arial" w:cs="Arial"/>
          <w:b/>
          <w:bCs/>
          <w:sz w:val="20"/>
          <w:szCs w:val="20"/>
        </w:rPr>
      </w:pPr>
    </w:p>
    <w:p w:rsidR="007F3F9F" w:rsidRPr="00240807" w:rsidRDefault="007F3F9F" w:rsidP="007F3F9F">
      <w:pPr>
        <w:pStyle w:val="BodyTextIndent"/>
        <w:ind w:firstLine="0"/>
        <w:rPr>
          <w:rFonts w:ascii="Arial" w:hAnsi="Arial" w:cs="Arial"/>
          <w:b/>
          <w:bCs/>
          <w:sz w:val="20"/>
          <w:szCs w:val="20"/>
        </w:rPr>
      </w:pPr>
      <w:r w:rsidRPr="00240807">
        <w:rPr>
          <w:rFonts w:ascii="Arial" w:hAnsi="Arial" w:cs="Arial"/>
          <w:b/>
          <w:bCs/>
          <w:sz w:val="20"/>
          <w:szCs w:val="20"/>
        </w:rPr>
        <w:t>Satılmaya hazır finansal varlıklar:</w:t>
      </w:r>
    </w:p>
    <w:p w:rsidR="007F3F9F" w:rsidRPr="00240807" w:rsidRDefault="007F3F9F" w:rsidP="007F3F9F">
      <w:pPr>
        <w:pStyle w:val="BodyTextIndent"/>
        <w:ind w:firstLine="0"/>
        <w:rPr>
          <w:rFonts w:ascii="Arial" w:hAnsi="Arial" w:cs="Arial"/>
          <w:b/>
          <w:bCs/>
          <w:sz w:val="20"/>
          <w:szCs w:val="20"/>
        </w:rPr>
      </w:pPr>
    </w:p>
    <w:p w:rsidR="00632D27" w:rsidRPr="00240807" w:rsidRDefault="007F3F9F" w:rsidP="00632D27">
      <w:pPr>
        <w:pStyle w:val="BodyTextIndent"/>
        <w:ind w:firstLine="0"/>
        <w:rPr>
          <w:rFonts w:ascii="Arial" w:hAnsi="Arial" w:cs="Arial"/>
          <w:sz w:val="20"/>
          <w:szCs w:val="20"/>
        </w:rPr>
      </w:pPr>
      <w:r w:rsidRPr="00240807">
        <w:rPr>
          <w:rFonts w:ascii="Arial" w:hAnsi="Arial" w:cs="Arial"/>
          <w:sz w:val="20"/>
          <w:szCs w:val="20"/>
        </w:rPr>
        <w:t>Satılmaya hazır finansal varlıklar ilk kayda alınmalarında gerçeğe uygun değerlerini yansıtan elde etme maliyet bedellerine, işlem maliyetlerinin eklenmesi ile muhasebeleştirilmektedir. İlk kayda alımdan sonra satılmaya hazır menkul kıymet borçlanma senetlerinin müteakip değerlemesi gerçeğe uygun değeri üzerinden yapılmakta ve gerçeğe uygun değerdeki değişikliklerden kaynaklanan ve</w:t>
      </w:r>
      <w:r w:rsidR="005E0C83" w:rsidRPr="00240807">
        <w:rPr>
          <w:rFonts w:ascii="Arial" w:hAnsi="Arial" w:cs="Arial"/>
          <w:sz w:val="20"/>
          <w:szCs w:val="20"/>
        </w:rPr>
        <w:t xml:space="preserve"> menkullerin </w:t>
      </w:r>
      <w:r w:rsidR="00632D27" w:rsidRPr="00240807">
        <w:rPr>
          <w:rFonts w:ascii="Arial" w:hAnsi="Arial" w:cs="Arial"/>
          <w:sz w:val="20"/>
          <w:szCs w:val="20"/>
        </w:rPr>
        <w:t xml:space="preserve">iskonto edilmiş değeri ile gerçeğe uygun değeri arasındaki farkı ifade eden gerçekleşmemiş kar veya zararlar özkaynak kalemleri içerisinde “Menkul Değerler </w:t>
      </w:r>
      <w:r w:rsidR="008149B0" w:rsidRPr="00240807">
        <w:rPr>
          <w:rFonts w:ascii="Arial" w:hAnsi="Arial" w:cs="Arial"/>
          <w:sz w:val="20"/>
          <w:szCs w:val="20"/>
        </w:rPr>
        <w:t>Değerleme Farkları</w:t>
      </w:r>
      <w:r w:rsidR="00632D27" w:rsidRPr="00240807">
        <w:rPr>
          <w:rFonts w:ascii="Arial" w:hAnsi="Arial" w:cs="Arial"/>
          <w:sz w:val="20"/>
          <w:szCs w:val="20"/>
        </w:rPr>
        <w:t xml:space="preserve">” hesabı altında gösterilmektedir. Satılmaya hazır menkul değerlerin elden çıkarılması durumunda özkaynaklarda menkul değerler değer artış fonu hesabında izlenen bunlara ait değer artış/azalışları gelir tablosuna devredilir. Satılmaya hazır finansal varlık olarak sınıflandırılan ve kote olmayan özkaynağa dayalı araçlar ise maliyet değerlerinden varsa değer düşüklükleri indirildikten sonraki değerleri ile kayda alınmaktadır. </w:t>
      </w:r>
    </w:p>
    <w:p w:rsidR="00632D27" w:rsidRPr="00240807" w:rsidRDefault="00632D27" w:rsidP="00632D27">
      <w:pPr>
        <w:pStyle w:val="BodyTextIndent"/>
        <w:ind w:firstLine="0"/>
        <w:rPr>
          <w:rFonts w:ascii="Arial" w:hAnsi="Arial" w:cs="Arial"/>
          <w:b/>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b/>
          <w:sz w:val="20"/>
          <w:szCs w:val="20"/>
        </w:rPr>
        <w:t>Krediler ve alacaklar:</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iskonto edilmiş değerleri ile muhasebeleştirilmektedir. Bunların teminatı olarak alınan varlıklarla ilgili olarak ödenen harç, işlem gideri ve bunun gibi diğer masraflar müşteri tarafından karşılanmakta olup, herhangi bir gider kaydı yapılmamaktadır. </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 xml:space="preserve">Kullandırılan nakdi krediler </w:t>
      </w:r>
      <w:r w:rsidR="00C84947" w:rsidRPr="00240807">
        <w:rPr>
          <w:rFonts w:ascii="Arial" w:hAnsi="Arial" w:cs="Arial"/>
          <w:sz w:val="20"/>
          <w:szCs w:val="20"/>
        </w:rPr>
        <w:t xml:space="preserve">26 Ocak 2007 tarihli ve 26415 sayılı resmi gazetede yayınlanan </w:t>
      </w:r>
      <w:r w:rsidRPr="00240807">
        <w:rPr>
          <w:rFonts w:ascii="Arial" w:hAnsi="Arial" w:cs="Arial"/>
          <w:sz w:val="20"/>
          <w:szCs w:val="20"/>
        </w:rPr>
        <w:t>“</w:t>
      </w:r>
      <w:r w:rsidR="00270205" w:rsidRPr="00240807">
        <w:rPr>
          <w:rFonts w:ascii="Arial" w:hAnsi="Arial" w:cs="Arial"/>
          <w:sz w:val="20"/>
          <w:szCs w:val="20"/>
        </w:rPr>
        <w:t xml:space="preserve">Katılım Bankalarınca Uygulanacak </w:t>
      </w:r>
      <w:r w:rsidRPr="00240807">
        <w:rPr>
          <w:rFonts w:ascii="Arial" w:hAnsi="Arial" w:cs="Arial"/>
          <w:sz w:val="20"/>
          <w:szCs w:val="20"/>
        </w:rPr>
        <w:t>Tek Düzen Hesap Planı ve İzahnamesi Hakkındaki Tebliğ”de belirlenen esaslara göre ilgili hesaplar kullanılarak muhasebeleştirilmektedir.</w:t>
      </w:r>
    </w:p>
    <w:p w:rsidR="00BD3E39" w:rsidRPr="00240807" w:rsidRDefault="00BD3E39"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240807"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C21339" w:rsidRPr="00240807" w:rsidRDefault="00C21339" w:rsidP="005544BD">
      <w:pPr>
        <w:pStyle w:val="BodyText3"/>
        <w:tabs>
          <w:tab w:val="clear" w:pos="539"/>
          <w:tab w:val="clear" w:pos="5310"/>
          <w:tab w:val="clear" w:pos="7560"/>
        </w:tabs>
        <w:ind w:right="1260"/>
        <w:jc w:val="both"/>
        <w:rPr>
          <w:rFonts w:ascii="Arial" w:hAnsi="Arial" w:cs="Arial"/>
          <w:b/>
          <w:bCs w:val="0"/>
          <w:i w:val="0"/>
          <w:iCs w:val="0"/>
          <w:sz w:val="20"/>
        </w:rPr>
      </w:pPr>
    </w:p>
    <w:p w:rsidR="00304E1E" w:rsidRPr="00240807" w:rsidRDefault="00304E1E">
      <w:pPr>
        <w:rPr>
          <w:rFonts w:ascii="Arial" w:hAnsi="Arial" w:cs="Arial"/>
          <w:b/>
          <w:sz w:val="20"/>
          <w:szCs w:val="20"/>
          <w:lang w:eastAsia="en-US"/>
        </w:rPr>
      </w:pPr>
      <w:r w:rsidRPr="00240807">
        <w:rPr>
          <w:rFonts w:ascii="Arial" w:hAnsi="Arial" w:cs="Arial"/>
          <w:b/>
          <w:bCs/>
          <w:i/>
          <w:iCs/>
          <w:sz w:val="20"/>
        </w:rPr>
        <w:br w:type="page"/>
      </w:r>
    </w:p>
    <w:p w:rsidR="008E72A6" w:rsidRPr="00240807"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240807">
        <w:rPr>
          <w:rFonts w:ascii="Arial" w:hAnsi="Arial" w:cs="Arial"/>
          <w:b/>
          <w:bCs w:val="0"/>
          <w:i w:val="0"/>
          <w:iCs w:val="0"/>
          <w:sz w:val="20"/>
        </w:rPr>
        <w:lastRenderedPageBreak/>
        <w:t>VI</w:t>
      </w:r>
      <w:r w:rsidR="008E5FBE" w:rsidRPr="00240807">
        <w:rPr>
          <w:rFonts w:ascii="Arial" w:hAnsi="Arial" w:cs="Arial"/>
          <w:b/>
          <w:bCs w:val="0"/>
          <w:i w:val="0"/>
          <w:iCs w:val="0"/>
          <w:sz w:val="20"/>
        </w:rPr>
        <w:t>I</w:t>
      </w:r>
      <w:r w:rsidRPr="00240807">
        <w:rPr>
          <w:rFonts w:ascii="Arial" w:hAnsi="Arial" w:cs="Arial"/>
          <w:b/>
          <w:bCs w:val="0"/>
          <w:i w:val="0"/>
          <w:iCs w:val="0"/>
          <w:sz w:val="20"/>
        </w:rPr>
        <w:t>I.</w:t>
      </w:r>
      <w:r w:rsidRPr="00240807">
        <w:rPr>
          <w:rFonts w:ascii="Arial" w:hAnsi="Arial" w:cs="Arial"/>
          <w:b/>
          <w:bCs w:val="0"/>
          <w:i w:val="0"/>
          <w:iCs w:val="0"/>
          <w:sz w:val="20"/>
        </w:rPr>
        <w:tab/>
        <w:t>Finansal varlıklarda değer düşüklüğüne ilişkin açıklamalar:</w:t>
      </w:r>
    </w:p>
    <w:p w:rsidR="00632D27" w:rsidRPr="00240807" w:rsidRDefault="00632D27" w:rsidP="009F4505">
      <w:pPr>
        <w:pStyle w:val="BodyText2"/>
        <w:spacing w:line="230" w:lineRule="auto"/>
        <w:ind w:hanging="748"/>
        <w:rPr>
          <w:rFonts w:ascii="Arial" w:hAnsi="Arial" w:cs="Arial"/>
          <w:sz w:val="16"/>
          <w:szCs w:val="16"/>
        </w:rPr>
      </w:pPr>
    </w:p>
    <w:p w:rsidR="00632D27" w:rsidRPr="00240807" w:rsidRDefault="00632D2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BA33CA" w:rsidRPr="00240807" w:rsidRDefault="00BA33CA" w:rsidP="009F4505">
      <w:pPr>
        <w:spacing w:line="230" w:lineRule="auto"/>
        <w:rPr>
          <w:rFonts w:ascii="Arial" w:hAnsi="Arial" w:cs="Arial"/>
          <w:b/>
          <w:sz w:val="16"/>
          <w:szCs w:val="16"/>
          <w:lang w:eastAsia="en-US"/>
        </w:rPr>
      </w:pPr>
    </w:p>
    <w:p w:rsidR="007F3F9F" w:rsidRPr="00240807" w:rsidRDefault="00632D27" w:rsidP="009F4505">
      <w:pPr>
        <w:autoSpaceDE w:val="0"/>
        <w:autoSpaceDN w:val="0"/>
        <w:adjustRightInd w:val="0"/>
        <w:spacing w:line="230" w:lineRule="auto"/>
        <w:jc w:val="both"/>
        <w:rPr>
          <w:rFonts w:ascii="Arial" w:hAnsi="Arial" w:cs="Arial"/>
          <w:sz w:val="20"/>
          <w:szCs w:val="20"/>
        </w:rPr>
      </w:pPr>
      <w:r w:rsidRPr="00240807">
        <w:rPr>
          <w:rFonts w:ascii="Arial" w:hAnsi="Arial" w:cs="Arial"/>
          <w:sz w:val="20"/>
          <w:szCs w:val="20"/>
        </w:rPr>
        <w:t>Bir finansal varlık veya finansal varlık grubu, yalnızca, ilgili varlığın ilk muhasebeleştirilmesinden sonra bir veya birden daha fazla olayın (“zarar/kayıp olayı”) meydana geldiğine ve söz konusu zarar olayının</w:t>
      </w:r>
      <w:r w:rsidR="007F3F9F" w:rsidRPr="00240807">
        <w:rPr>
          <w:rFonts w:ascii="Arial" w:hAnsi="Arial" w:cs="Arial"/>
          <w:sz w:val="20"/>
          <w:szCs w:val="20"/>
        </w:rPr>
        <w:t xml:space="preserve">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w:t>
      </w:r>
      <w:r w:rsidRPr="00240807">
        <w:rPr>
          <w:rFonts w:ascii="Arial" w:hAnsi="Arial" w:cs="Arial"/>
          <w:sz w:val="20"/>
          <w:szCs w:val="20"/>
        </w:rPr>
        <w:t xml:space="preserve"> </w:t>
      </w:r>
      <w:r w:rsidR="007F3F9F" w:rsidRPr="00240807">
        <w:rPr>
          <w:rFonts w:ascii="Arial" w:hAnsi="Arial" w:cs="Arial"/>
          <w:sz w:val="20"/>
          <w:szCs w:val="20"/>
        </w:rPr>
        <w:t xml:space="preserve">oluşur. </w:t>
      </w:r>
    </w:p>
    <w:p w:rsidR="00632D27" w:rsidRPr="00240807" w:rsidRDefault="00632D27" w:rsidP="009F4505">
      <w:pPr>
        <w:pStyle w:val="BodyText"/>
        <w:tabs>
          <w:tab w:val="clear" w:pos="0"/>
          <w:tab w:val="clear" w:pos="567"/>
          <w:tab w:val="clear" w:pos="720"/>
        </w:tabs>
        <w:spacing w:line="230" w:lineRule="auto"/>
        <w:rPr>
          <w:rFonts w:ascii="Arial" w:hAnsi="Arial" w:cs="Arial"/>
          <w:color w:val="auto"/>
          <w:sz w:val="16"/>
          <w:szCs w:val="16"/>
        </w:rPr>
      </w:pPr>
    </w:p>
    <w:p w:rsidR="007F3F9F" w:rsidRPr="00240807" w:rsidRDefault="00632D27" w:rsidP="009F4505">
      <w:pPr>
        <w:pStyle w:val="BodyText"/>
        <w:tabs>
          <w:tab w:val="clear" w:pos="0"/>
          <w:tab w:val="clear" w:pos="567"/>
          <w:tab w:val="clear" w:pos="720"/>
        </w:tabs>
        <w:spacing w:line="230" w:lineRule="auto"/>
        <w:rPr>
          <w:rFonts w:ascii="Arial" w:hAnsi="Arial" w:cs="Arial"/>
          <w:color w:val="auto"/>
          <w:sz w:val="20"/>
        </w:rPr>
      </w:pPr>
      <w:r w:rsidRPr="00240807">
        <w:rPr>
          <w:rFonts w:ascii="Arial" w:hAnsi="Arial" w:cs="Arial"/>
          <w:color w:val="auto"/>
          <w:sz w:val="20"/>
        </w:rPr>
        <w:t>“Bankalarca Kredilerin ve Diğer Alacakların Niteliklerinin Belirlenmesi ve Bunlar İçin Ayrılacak Karşılıklara İlişkin Usul ve Esaslar Hakkında Yönetmelik” çerçevesinde, kullandırılan kredilerin tahsil edilemeyeceğine ilişkin bulguların varlığı halinde ilgili krediler için ayrılması gereken özel ve genel karşılıklar  “Kredi ve Diğer Alacaklar Değer Düşüş Karşı</w:t>
      </w:r>
      <w:r w:rsidR="00000A84" w:rsidRPr="00240807">
        <w:rPr>
          <w:rFonts w:ascii="Arial" w:hAnsi="Arial" w:cs="Arial"/>
          <w:color w:val="auto"/>
          <w:sz w:val="20"/>
        </w:rPr>
        <w:t>lığı” olarak giderleştirilmekte,</w:t>
      </w:r>
      <w:r w:rsidRPr="00240807">
        <w:rPr>
          <w:rFonts w:ascii="Arial" w:hAnsi="Arial" w:cs="Arial"/>
          <w:color w:val="auto"/>
          <w:sz w:val="20"/>
        </w:rPr>
        <w:t xml:space="preserve"> önceki </w:t>
      </w:r>
      <w:r w:rsidR="007F3F9F" w:rsidRPr="00240807">
        <w:rPr>
          <w:rFonts w:ascii="Arial" w:hAnsi="Arial" w:cs="Arial"/>
          <w:color w:val="auto"/>
          <w:sz w:val="20"/>
        </w:rPr>
        <w:t>dönemlerde ayrılan ve cari dönemde iptal edilen karşılık tutarları “Diğer Faaliyet Gelirleri” olarak gelir kaydedilmektedir.</w:t>
      </w:r>
      <w:r w:rsidR="00000A84" w:rsidRPr="00240807">
        <w:rPr>
          <w:rFonts w:ascii="Arial" w:hAnsi="Arial" w:cs="Arial"/>
          <w:color w:val="auto"/>
          <w:sz w:val="20"/>
        </w:rPr>
        <w:t xml:space="preserve"> </w:t>
      </w:r>
      <w:r w:rsidR="007F3F9F" w:rsidRPr="00240807">
        <w:rPr>
          <w:rFonts w:ascii="Arial" w:hAnsi="Arial" w:cs="Arial"/>
          <w:color w:val="auto"/>
          <w:sz w:val="20"/>
        </w:rPr>
        <w:t>Katılma hesaplarından kullandırılan fonlar ve diğer alacaklar için ayrılan özel ve genel karşılıkların katılma hesaplarına ait olan kısmı katılma hesaplarına yansıtılmaktadır.</w:t>
      </w:r>
      <w:r w:rsidR="00E82C79" w:rsidRPr="00240807">
        <w:t xml:space="preserve"> </w:t>
      </w:r>
      <w:r w:rsidR="00E82C79" w:rsidRPr="00240807">
        <w:rPr>
          <w:rFonts w:ascii="Arial" w:hAnsi="Arial" w:cs="Arial"/>
          <w:color w:val="auto"/>
          <w:sz w:val="20"/>
        </w:rPr>
        <w:t>Ayrılan karşılıkların katılma hesapları payına düşen kısmı Türk Ticaret Kanunu hükümleri saklı kalmak ve genel kurulca uygun görülmek kaydıyla gider hesaplarına yansıtılabilmektedir.</w:t>
      </w:r>
    </w:p>
    <w:p w:rsidR="00B57D18" w:rsidRPr="00240807" w:rsidRDefault="00B57D18" w:rsidP="009F4505">
      <w:pPr>
        <w:pStyle w:val="BodyText"/>
        <w:tabs>
          <w:tab w:val="clear" w:pos="0"/>
          <w:tab w:val="clear" w:pos="567"/>
          <w:tab w:val="clear" w:pos="720"/>
        </w:tabs>
        <w:spacing w:line="230" w:lineRule="auto"/>
        <w:rPr>
          <w:rFonts w:ascii="Arial" w:hAnsi="Arial" w:cs="Arial"/>
          <w:color w:val="auto"/>
          <w:sz w:val="16"/>
          <w:szCs w:val="16"/>
        </w:rPr>
      </w:pPr>
    </w:p>
    <w:p w:rsidR="00632D27" w:rsidRPr="00240807" w:rsidRDefault="00632D27" w:rsidP="009F4505">
      <w:pPr>
        <w:pStyle w:val="BodyText"/>
        <w:tabs>
          <w:tab w:val="clear" w:pos="0"/>
          <w:tab w:val="clear" w:pos="567"/>
          <w:tab w:val="clear" w:pos="720"/>
        </w:tabs>
        <w:spacing w:line="230" w:lineRule="auto"/>
        <w:rPr>
          <w:rFonts w:ascii="Arial" w:hAnsi="Arial" w:cs="Arial"/>
          <w:color w:val="auto"/>
          <w:sz w:val="20"/>
        </w:rPr>
      </w:pPr>
      <w:r w:rsidRPr="00240807">
        <w:rPr>
          <w:rFonts w:ascii="Arial" w:hAnsi="Arial" w:cs="Arial"/>
          <w:color w:val="auto"/>
          <w:sz w:val="20"/>
        </w:rPr>
        <w:t>Vadeye kadar elde tutulacak finansal varlıklarda değer düşüklüğü zararı meydana geldiğine ilişkin tarafsız bir göstergenin bulunması durumunda ilgili zararın tutarı, gelecekteki tahmini nakit a</w:t>
      </w:r>
      <w:r w:rsidR="00DB3E88" w:rsidRPr="00240807">
        <w:rPr>
          <w:rFonts w:ascii="Arial" w:hAnsi="Arial" w:cs="Arial"/>
          <w:color w:val="auto"/>
          <w:sz w:val="20"/>
        </w:rPr>
        <w:t>kışlarının finansal varlığın ori</w:t>
      </w:r>
      <w:r w:rsidRPr="00240807">
        <w:rPr>
          <w:rFonts w:ascii="Arial" w:hAnsi="Arial" w:cs="Arial"/>
          <w:color w:val="auto"/>
          <w:sz w:val="20"/>
        </w:rPr>
        <w:t>jinal kar payı oranı üzerinden iskonto edilerek hesaplanan bugünkü değeri ile defter değeri arasındaki fark olarak ölçülür; değer düşüklüğü için karşılık ayrılır ve ayrılan karşılık gider hesapları ile ilişkilendirilir.</w:t>
      </w:r>
    </w:p>
    <w:p w:rsidR="00632D27" w:rsidRPr="00240807" w:rsidRDefault="00632D27" w:rsidP="009F4505">
      <w:pPr>
        <w:pStyle w:val="BodyText"/>
        <w:tabs>
          <w:tab w:val="clear" w:pos="0"/>
          <w:tab w:val="clear" w:pos="567"/>
          <w:tab w:val="clear" w:pos="720"/>
        </w:tabs>
        <w:spacing w:line="230" w:lineRule="auto"/>
        <w:rPr>
          <w:rFonts w:ascii="Arial" w:hAnsi="Arial" w:cs="Arial"/>
          <w:color w:val="auto"/>
          <w:sz w:val="16"/>
          <w:szCs w:val="16"/>
        </w:rPr>
      </w:pPr>
    </w:p>
    <w:p w:rsidR="00632D27" w:rsidRPr="00240807" w:rsidRDefault="00632D27" w:rsidP="009F4505">
      <w:pPr>
        <w:pStyle w:val="BodyText"/>
        <w:tabs>
          <w:tab w:val="clear" w:pos="0"/>
          <w:tab w:val="clear" w:pos="567"/>
          <w:tab w:val="clear" w:pos="720"/>
        </w:tabs>
        <w:spacing w:line="230" w:lineRule="auto"/>
        <w:rPr>
          <w:rFonts w:ascii="Arial" w:hAnsi="Arial" w:cs="Arial"/>
          <w:color w:val="auto"/>
          <w:sz w:val="20"/>
        </w:rPr>
      </w:pPr>
      <w:r w:rsidRPr="00240807">
        <w:rPr>
          <w:rFonts w:ascii="Arial" w:hAnsi="Arial" w:cs="Arial"/>
          <w:color w:val="auto"/>
          <w:sz w:val="20"/>
        </w:rPr>
        <w:t>Gerçeğe uygun değerinde meydana gelen azalmalar doğrudan özkaynakta muhasebeleştirilen satılmaya hazır bir finansal varlığın değerinin düştüğüne ilişkin tarafsız göstergelerin bulunma</w:t>
      </w:r>
      <w:r w:rsidR="0085171E" w:rsidRPr="00240807">
        <w:rPr>
          <w:rFonts w:ascii="Arial" w:hAnsi="Arial" w:cs="Arial"/>
          <w:color w:val="auto"/>
          <w:sz w:val="20"/>
        </w:rPr>
        <w:t>sı durumunda, doğrudan özkaynakt</w:t>
      </w:r>
      <w:r w:rsidRPr="00240807">
        <w:rPr>
          <w:rFonts w:ascii="Arial" w:hAnsi="Arial" w:cs="Arial"/>
          <w:color w:val="auto"/>
          <w:sz w:val="20"/>
        </w:rPr>
        <w:t>a muhasebeleştirilmi</w:t>
      </w:r>
      <w:r w:rsidR="0085171E" w:rsidRPr="00240807">
        <w:rPr>
          <w:rFonts w:ascii="Arial" w:hAnsi="Arial" w:cs="Arial"/>
          <w:color w:val="auto"/>
          <w:sz w:val="20"/>
        </w:rPr>
        <w:t>ş bulunan toplam zarar özkaynakt</w:t>
      </w:r>
      <w:r w:rsidRPr="00240807">
        <w:rPr>
          <w:rFonts w:ascii="Arial" w:hAnsi="Arial" w:cs="Arial"/>
          <w:color w:val="auto"/>
          <w:sz w:val="20"/>
        </w:rPr>
        <w:t>an çıkarılarak kar veya zararda muhasebeleştirilir.</w:t>
      </w:r>
    </w:p>
    <w:p w:rsidR="004F1F15" w:rsidRPr="00240807" w:rsidRDefault="004F1F15" w:rsidP="009F4505">
      <w:pPr>
        <w:pStyle w:val="BodyText"/>
        <w:tabs>
          <w:tab w:val="clear" w:pos="0"/>
          <w:tab w:val="clear" w:pos="567"/>
          <w:tab w:val="clear" w:pos="720"/>
        </w:tabs>
        <w:spacing w:line="230" w:lineRule="auto"/>
        <w:rPr>
          <w:rFonts w:ascii="Arial" w:hAnsi="Arial" w:cs="Arial"/>
          <w:color w:val="auto"/>
          <w:sz w:val="16"/>
          <w:szCs w:val="16"/>
        </w:rPr>
      </w:pPr>
    </w:p>
    <w:p w:rsidR="00A45EFA" w:rsidRPr="00240807" w:rsidRDefault="00632D27" w:rsidP="009F4505">
      <w:pPr>
        <w:pStyle w:val="BodyText"/>
        <w:tabs>
          <w:tab w:val="clear" w:pos="0"/>
          <w:tab w:val="clear" w:pos="567"/>
          <w:tab w:val="clear" w:pos="720"/>
        </w:tabs>
        <w:spacing w:line="230" w:lineRule="auto"/>
        <w:rPr>
          <w:rFonts w:ascii="Arial" w:hAnsi="Arial" w:cs="Arial"/>
          <w:color w:val="000000"/>
          <w:sz w:val="20"/>
          <w:lang w:val="en-US"/>
        </w:rPr>
      </w:pPr>
      <w:r w:rsidRPr="00240807">
        <w:rPr>
          <w:rFonts w:ascii="Arial" w:hAnsi="Arial" w:cs="Arial"/>
          <w:color w:val="auto"/>
          <w:sz w:val="20"/>
        </w:rPr>
        <w:t>Gerçeğe uygun değerinin güvenilir bir biçimde tespit edilememesi nedeniyle gerçeğe uygun değerinden gösterilemeyen borsaya kayıtlı olmayan özkaynağa dayalı finansal araçlara ilişkin değer düşüklüğü zararının oluştuğuna yönelik tarafsız bir göstergenin bulunması durumunda, ilgili değer düşüklüğü zararının tutarı, gelecekte beklenen nakit akışlarının benzer bir finansal varlık için geçerli olan cari piyasa getiri oranına göre iskonto edilerek hesaplanan bugünkü değeri ile varlığın defter değeri arasındaki fark olarak ölçülür. Bu tür değer düşüklüğü zararları iptal edilmez.</w:t>
      </w:r>
    </w:p>
    <w:p w:rsidR="00A45EFA" w:rsidRPr="00240807" w:rsidRDefault="00A45EFA" w:rsidP="009F4505">
      <w:pPr>
        <w:pStyle w:val="BodyText"/>
        <w:tabs>
          <w:tab w:val="clear" w:pos="0"/>
          <w:tab w:val="clear" w:pos="567"/>
          <w:tab w:val="clear" w:pos="720"/>
        </w:tabs>
        <w:spacing w:line="230" w:lineRule="auto"/>
        <w:rPr>
          <w:rFonts w:ascii="Arial" w:hAnsi="Arial" w:cs="Arial"/>
          <w:color w:val="000000"/>
          <w:sz w:val="20"/>
          <w:lang w:val="en-US"/>
        </w:rPr>
      </w:pPr>
    </w:p>
    <w:p w:rsidR="00632D27" w:rsidRPr="00240807"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240807">
        <w:rPr>
          <w:rFonts w:ascii="Arial" w:hAnsi="Arial" w:cs="Arial"/>
          <w:b/>
          <w:color w:val="auto"/>
          <w:sz w:val="20"/>
        </w:rPr>
        <w:t>IX</w:t>
      </w:r>
      <w:r w:rsidR="00632D27" w:rsidRPr="00240807">
        <w:rPr>
          <w:rFonts w:ascii="Arial" w:hAnsi="Arial" w:cs="Arial"/>
          <w:b/>
          <w:color w:val="auto"/>
          <w:sz w:val="20"/>
        </w:rPr>
        <w:t>.</w:t>
      </w:r>
      <w:r w:rsidR="0034679F" w:rsidRPr="00240807">
        <w:rPr>
          <w:rFonts w:ascii="Arial" w:hAnsi="Arial" w:cs="Arial"/>
          <w:b/>
          <w:color w:val="auto"/>
          <w:sz w:val="20"/>
        </w:rPr>
        <w:t xml:space="preserve">  </w:t>
      </w:r>
      <w:r w:rsidR="004C53CE" w:rsidRPr="00240807">
        <w:rPr>
          <w:rFonts w:ascii="Arial" w:hAnsi="Arial" w:cs="Arial"/>
          <w:b/>
          <w:color w:val="auto"/>
          <w:sz w:val="20"/>
        </w:rPr>
        <w:tab/>
      </w:r>
      <w:r w:rsidR="00632D27" w:rsidRPr="00240807">
        <w:rPr>
          <w:rFonts w:ascii="Arial" w:hAnsi="Arial" w:cs="Arial"/>
          <w:b/>
          <w:color w:val="auto"/>
          <w:sz w:val="20"/>
        </w:rPr>
        <w:t>Finansal araçların netleştirilmesine ilişkin açıklamalar:</w:t>
      </w:r>
    </w:p>
    <w:p w:rsidR="00632D27" w:rsidRPr="00240807" w:rsidRDefault="00632D27" w:rsidP="009F4505">
      <w:pPr>
        <w:pStyle w:val="BodyTextIndent"/>
        <w:spacing w:line="230" w:lineRule="auto"/>
        <w:ind w:firstLine="0"/>
        <w:rPr>
          <w:rFonts w:ascii="Arial" w:hAnsi="Arial" w:cs="Arial"/>
          <w:sz w:val="16"/>
          <w:szCs w:val="16"/>
        </w:rPr>
      </w:pPr>
    </w:p>
    <w:p w:rsidR="00632D27" w:rsidRPr="00240807" w:rsidRDefault="00632D27" w:rsidP="009F4505">
      <w:pPr>
        <w:pStyle w:val="BodyText"/>
        <w:tabs>
          <w:tab w:val="clear" w:pos="0"/>
          <w:tab w:val="clear" w:pos="567"/>
          <w:tab w:val="clear" w:pos="720"/>
        </w:tabs>
        <w:spacing w:line="230" w:lineRule="auto"/>
        <w:ind w:right="60"/>
        <w:rPr>
          <w:rFonts w:ascii="Arial" w:hAnsi="Arial" w:cs="Arial"/>
          <w:color w:val="auto"/>
          <w:sz w:val="20"/>
          <w:lang w:eastAsia="tr-TR"/>
        </w:rPr>
      </w:pPr>
      <w:r w:rsidRPr="00240807">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rsidR="00632D27" w:rsidRPr="00240807" w:rsidRDefault="00632D27" w:rsidP="009F4505">
      <w:pPr>
        <w:pStyle w:val="BodyText2"/>
        <w:spacing w:line="230" w:lineRule="auto"/>
        <w:ind w:right="69"/>
        <w:rPr>
          <w:rFonts w:ascii="Arial" w:hAnsi="Arial" w:cs="Arial"/>
          <w:b w:val="0"/>
          <w:sz w:val="20"/>
          <w:lang w:eastAsia="tr-TR"/>
        </w:rPr>
      </w:pPr>
    </w:p>
    <w:p w:rsidR="00632D27" w:rsidRPr="00240807" w:rsidRDefault="00632D27" w:rsidP="009F4505">
      <w:pPr>
        <w:pStyle w:val="BodyText"/>
        <w:tabs>
          <w:tab w:val="clear" w:pos="0"/>
          <w:tab w:val="clear" w:pos="567"/>
          <w:tab w:val="clear" w:pos="720"/>
        </w:tabs>
        <w:spacing w:line="230" w:lineRule="auto"/>
        <w:ind w:right="69"/>
        <w:rPr>
          <w:rFonts w:ascii="Arial" w:hAnsi="Arial" w:cs="Arial"/>
          <w:color w:val="auto"/>
          <w:sz w:val="20"/>
          <w:lang w:eastAsia="tr-TR"/>
        </w:rPr>
      </w:pPr>
      <w:r w:rsidRPr="00240807">
        <w:rPr>
          <w:rFonts w:ascii="Arial" w:hAnsi="Arial" w:cs="Arial"/>
          <w:color w:val="auto"/>
          <w:sz w:val="20"/>
          <w:lang w:eastAsia="tr-TR"/>
        </w:rPr>
        <w:t>Banka’nın bu şekilde netleştirilen finansal varlık ve yükümlülükleri bulunmamaktadır.</w:t>
      </w:r>
    </w:p>
    <w:p w:rsidR="00F01A5C" w:rsidRPr="00240807" w:rsidRDefault="00F01A5C" w:rsidP="009F4505">
      <w:pPr>
        <w:spacing w:line="230" w:lineRule="auto"/>
        <w:rPr>
          <w:rFonts w:ascii="Arial" w:hAnsi="Arial" w:cs="Arial"/>
          <w:b/>
          <w:sz w:val="20"/>
          <w:szCs w:val="20"/>
          <w:lang w:eastAsia="en-US"/>
        </w:rPr>
      </w:pPr>
    </w:p>
    <w:p w:rsidR="00632D27" w:rsidRPr="00240807" w:rsidRDefault="00632D27" w:rsidP="009F4505">
      <w:pPr>
        <w:pStyle w:val="BodyText2"/>
        <w:spacing w:line="230" w:lineRule="auto"/>
        <w:ind w:hanging="567"/>
        <w:rPr>
          <w:rFonts w:ascii="Arial" w:hAnsi="Arial" w:cs="Arial"/>
          <w:sz w:val="20"/>
        </w:rPr>
      </w:pPr>
      <w:r w:rsidRPr="00240807">
        <w:rPr>
          <w:rFonts w:ascii="Arial" w:hAnsi="Arial" w:cs="Arial"/>
          <w:sz w:val="20"/>
        </w:rPr>
        <w:t>X.</w:t>
      </w:r>
      <w:r w:rsidRPr="00240807">
        <w:rPr>
          <w:rFonts w:ascii="Arial" w:hAnsi="Arial" w:cs="Arial"/>
          <w:sz w:val="20"/>
        </w:rPr>
        <w:tab/>
        <w:t>Satış ve geri alış anlaşmaları ve menkul değerlerin ödünç verilmesi işlemlerine ilişkin açıklamalar:</w:t>
      </w:r>
    </w:p>
    <w:p w:rsidR="00111BFF" w:rsidRPr="00240807" w:rsidRDefault="00111BFF" w:rsidP="009F4505">
      <w:pPr>
        <w:pStyle w:val="BodyText"/>
        <w:tabs>
          <w:tab w:val="clear" w:pos="0"/>
          <w:tab w:val="clear" w:pos="567"/>
          <w:tab w:val="clear" w:pos="720"/>
        </w:tabs>
        <w:spacing w:line="230" w:lineRule="auto"/>
        <w:ind w:right="-1"/>
        <w:rPr>
          <w:rFonts w:ascii="Arial" w:hAnsi="Arial" w:cs="Arial"/>
          <w:color w:val="auto"/>
          <w:sz w:val="10"/>
          <w:szCs w:val="10"/>
        </w:rPr>
      </w:pPr>
    </w:p>
    <w:p w:rsidR="00304E1E" w:rsidRPr="00240807" w:rsidRDefault="00F858B3" w:rsidP="009F4505">
      <w:pPr>
        <w:pStyle w:val="BodyText"/>
        <w:tabs>
          <w:tab w:val="clear" w:pos="0"/>
          <w:tab w:val="clear" w:pos="567"/>
          <w:tab w:val="clear" w:pos="720"/>
        </w:tabs>
        <w:spacing w:line="230" w:lineRule="auto"/>
        <w:ind w:right="-1"/>
        <w:rPr>
          <w:rFonts w:ascii="Arial" w:hAnsi="Arial" w:cs="Arial"/>
          <w:b/>
          <w:sz w:val="20"/>
        </w:rPr>
      </w:pPr>
      <w:r w:rsidRPr="00240807">
        <w:rPr>
          <w:rFonts w:ascii="Arial" w:hAnsi="Arial" w:cs="Arial"/>
          <w:color w:val="auto"/>
          <w:sz w:val="20"/>
        </w:rPr>
        <w:t>Tekrar geri alımlarını öngören anlaşmalar çerçevesinde satılmış olan menkul kıymetler Banka portföyünde</w:t>
      </w:r>
      <w:r w:rsidR="00DB3E88" w:rsidRPr="00240807">
        <w:rPr>
          <w:rFonts w:ascii="Arial" w:hAnsi="Arial" w:cs="Arial"/>
          <w:color w:val="auto"/>
          <w:sz w:val="20"/>
        </w:rPr>
        <w:t xml:space="preserve"> </w:t>
      </w:r>
      <w:r w:rsidRPr="00240807">
        <w:rPr>
          <w:rFonts w:ascii="Arial" w:hAnsi="Arial" w:cs="Arial"/>
          <w:color w:val="auto"/>
          <w:sz w:val="20"/>
        </w:rPr>
        <w:t xml:space="preserve">tutuluş amaçlarına göre “Gerçeğe uygun değer farkı kar/zarara yansıtılan”, “Satılmaya </w:t>
      </w:r>
      <w:r w:rsidR="00632D27" w:rsidRPr="00240807">
        <w:rPr>
          <w:rFonts w:ascii="Arial" w:hAnsi="Arial" w:cs="Arial"/>
          <w:color w:val="auto"/>
          <w:sz w:val="20"/>
        </w:rPr>
        <w:t>hazır” veya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240807">
        <w:rPr>
          <w:rFonts w:ascii="Arial" w:hAnsi="Arial" w:cs="Arial"/>
          <w:color w:val="auto"/>
          <w:sz w:val="20"/>
        </w:rPr>
        <w:t xml:space="preserve"> </w:t>
      </w:r>
      <w:r w:rsidR="00632D27" w:rsidRPr="00240807">
        <w:rPr>
          <w:rFonts w:ascii="Arial" w:hAnsi="Arial" w:cs="Arial"/>
          <w:color w:val="auto"/>
          <w:sz w:val="20"/>
        </w:rPr>
        <w:t>reeskontu hesaplanmaktadır. Bu işlemlerden sağlanan fonlar karşılığında ödenen</w:t>
      </w:r>
      <w:r w:rsidR="004C2C98" w:rsidRPr="00240807">
        <w:rPr>
          <w:rFonts w:ascii="Arial" w:hAnsi="Arial" w:cs="Arial"/>
          <w:color w:val="auto"/>
          <w:sz w:val="20"/>
        </w:rPr>
        <w:t xml:space="preserve"> kar payları gelir tablosunda “</w:t>
      </w:r>
      <w:r w:rsidR="00632D27" w:rsidRPr="00240807">
        <w:rPr>
          <w:rFonts w:ascii="Arial" w:hAnsi="Arial" w:cs="Arial"/>
          <w:color w:val="auto"/>
          <w:sz w:val="20"/>
        </w:rPr>
        <w:t xml:space="preserve">Para piyasası işlemlerine verilen kar payları” kaleminde izlenmektedir. </w:t>
      </w:r>
      <w:r w:rsidR="00304E1E" w:rsidRPr="00240807">
        <w:rPr>
          <w:rFonts w:ascii="Arial" w:hAnsi="Arial" w:cs="Arial"/>
          <w:sz w:val="20"/>
        </w:rPr>
        <w:br w:type="page"/>
      </w:r>
    </w:p>
    <w:p w:rsidR="00046647" w:rsidRPr="00240807" w:rsidRDefault="00046647" w:rsidP="00046647">
      <w:pPr>
        <w:pStyle w:val="BodyText2"/>
        <w:ind w:hanging="567"/>
        <w:rPr>
          <w:rFonts w:ascii="Arial" w:hAnsi="Arial" w:cs="Arial"/>
          <w:sz w:val="20"/>
        </w:rPr>
      </w:pPr>
      <w:r w:rsidRPr="00240807">
        <w:rPr>
          <w:rFonts w:ascii="Arial" w:hAnsi="Arial" w:cs="Arial"/>
          <w:sz w:val="20"/>
        </w:rPr>
        <w:lastRenderedPageBreak/>
        <w:t>X.</w:t>
      </w:r>
      <w:r w:rsidRPr="00240807">
        <w:rPr>
          <w:rFonts w:ascii="Arial" w:hAnsi="Arial" w:cs="Arial"/>
          <w:sz w:val="20"/>
        </w:rPr>
        <w:tab/>
        <w:t>Satış ve geri alış anlaşmaları ve menkul değerlerin ödünç verilmesi işlemlerine ilişkin açıklamalar (devamı) :</w:t>
      </w:r>
    </w:p>
    <w:p w:rsidR="00A45EFA" w:rsidRPr="00240807" w:rsidRDefault="00A45EFA" w:rsidP="00A45EFA">
      <w:pPr>
        <w:pStyle w:val="BodyText"/>
        <w:tabs>
          <w:tab w:val="clear" w:pos="0"/>
          <w:tab w:val="clear" w:pos="567"/>
          <w:tab w:val="clear" w:pos="720"/>
        </w:tabs>
        <w:ind w:right="-1"/>
        <w:rPr>
          <w:rFonts w:ascii="Arial" w:hAnsi="Arial" w:cs="Arial"/>
          <w:color w:val="auto"/>
          <w:sz w:val="20"/>
        </w:rPr>
      </w:pPr>
    </w:p>
    <w:p w:rsidR="00BA33CA" w:rsidRPr="00240807" w:rsidRDefault="00E11A25" w:rsidP="00A45EFA">
      <w:pPr>
        <w:pStyle w:val="BodyText"/>
        <w:tabs>
          <w:tab w:val="clear" w:pos="0"/>
          <w:tab w:val="clear" w:pos="567"/>
          <w:tab w:val="clear" w:pos="720"/>
        </w:tabs>
        <w:ind w:right="-1"/>
        <w:rPr>
          <w:rFonts w:ascii="Arial" w:hAnsi="Arial" w:cs="Arial"/>
          <w:color w:val="auto"/>
          <w:sz w:val="20"/>
        </w:rPr>
      </w:pPr>
      <w:r w:rsidRPr="00240807">
        <w:rPr>
          <w:rFonts w:ascii="Arial" w:hAnsi="Arial" w:cs="Arial"/>
          <w:color w:val="auto"/>
          <w:sz w:val="20"/>
        </w:rPr>
        <w:t xml:space="preserve">Banka’nın ödünce konu edilmiş menkul değeri bulunmamaktadır. </w:t>
      </w:r>
    </w:p>
    <w:p w:rsidR="00046647" w:rsidRPr="00240807" w:rsidRDefault="00046647" w:rsidP="00A45EFA">
      <w:pPr>
        <w:pStyle w:val="BodyText"/>
        <w:tabs>
          <w:tab w:val="clear" w:pos="0"/>
          <w:tab w:val="clear" w:pos="567"/>
          <w:tab w:val="clear" w:pos="720"/>
        </w:tabs>
        <w:ind w:right="-1"/>
        <w:rPr>
          <w:rFonts w:ascii="Arial" w:hAnsi="Arial" w:cs="Arial"/>
          <w:color w:val="auto"/>
          <w:sz w:val="20"/>
        </w:rPr>
      </w:pPr>
    </w:p>
    <w:p w:rsidR="00632D27" w:rsidRPr="00240807" w:rsidRDefault="00632D27" w:rsidP="00632D27">
      <w:pPr>
        <w:pStyle w:val="BodyText2"/>
        <w:ind w:hanging="600"/>
        <w:rPr>
          <w:rFonts w:ascii="Arial" w:hAnsi="Arial" w:cs="Arial"/>
          <w:sz w:val="20"/>
        </w:rPr>
      </w:pPr>
      <w:r w:rsidRPr="00240807">
        <w:rPr>
          <w:rFonts w:ascii="Arial" w:hAnsi="Arial" w:cs="Arial"/>
          <w:sz w:val="20"/>
        </w:rPr>
        <w:t>X</w:t>
      </w:r>
      <w:r w:rsidR="008E5FBE" w:rsidRPr="00240807">
        <w:rPr>
          <w:rFonts w:ascii="Arial" w:hAnsi="Arial" w:cs="Arial"/>
          <w:sz w:val="20"/>
        </w:rPr>
        <w:t>I</w:t>
      </w:r>
      <w:r w:rsidRPr="00240807">
        <w:rPr>
          <w:rFonts w:ascii="Arial" w:hAnsi="Arial" w:cs="Arial"/>
          <w:sz w:val="20"/>
        </w:rPr>
        <w:t>.</w:t>
      </w:r>
      <w:r w:rsidRPr="00240807">
        <w:rPr>
          <w:rFonts w:ascii="Arial" w:hAnsi="Arial" w:cs="Arial"/>
          <w:sz w:val="20"/>
        </w:rPr>
        <w:tab/>
        <w:t>Satış amaçlı elde tutulan ve durdurulan faaliyetlere ilişkin duran varlıklar ile bu varlıklara ilişkin borçlar hakkında açıklamalar:</w:t>
      </w:r>
    </w:p>
    <w:p w:rsidR="00632D27" w:rsidRPr="00240807" w:rsidRDefault="00632D27" w:rsidP="00632D27">
      <w:pPr>
        <w:jc w:val="both"/>
        <w:rPr>
          <w:rFonts w:ascii="Arial" w:hAnsi="Arial" w:cs="Arial"/>
          <w:sz w:val="14"/>
          <w:szCs w:val="14"/>
        </w:rPr>
      </w:pPr>
    </w:p>
    <w:p w:rsidR="007F3F9F" w:rsidRPr="00240807" w:rsidRDefault="00632D27" w:rsidP="007F3F9F">
      <w:pPr>
        <w:autoSpaceDE w:val="0"/>
        <w:autoSpaceDN w:val="0"/>
        <w:adjustRightInd w:val="0"/>
        <w:jc w:val="both"/>
        <w:rPr>
          <w:rFonts w:ascii="Arial" w:hAnsi="Arial" w:cs="Arial"/>
          <w:sz w:val="20"/>
          <w:szCs w:val="20"/>
        </w:rPr>
      </w:pPr>
      <w:r w:rsidRPr="00240807">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240807">
        <w:rPr>
          <w:rFonts w:ascii="Arial" w:hAnsi="Arial" w:cs="Arial"/>
          <w:sz w:val="20"/>
          <w:szCs w:val="20"/>
        </w:rPr>
        <w:t>yüksek olması</w:t>
      </w:r>
      <w:r w:rsidRPr="00240807">
        <w:rPr>
          <w:rFonts w:ascii="Arial" w:hAnsi="Arial" w:cs="Arial"/>
          <w:sz w:val="20"/>
          <w:szCs w:val="20"/>
        </w:rPr>
        <w:t xml:space="preserve"> için; uygun bir yönetim kademesi tarafından, varlığın satışına ilişkin bir plan yapılmış ve </w:t>
      </w:r>
      <w:r w:rsidR="007F3F9F" w:rsidRPr="00240807">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240807">
        <w:rPr>
          <w:rFonts w:ascii="Arial" w:hAnsi="Arial" w:cs="Arial"/>
          <w:color w:val="0000FF"/>
          <w:sz w:val="20"/>
          <w:szCs w:val="20"/>
        </w:rPr>
        <w:t>.</w:t>
      </w:r>
      <w:r w:rsidR="007F3F9F" w:rsidRPr="00240807">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rsidR="00EC0873" w:rsidRPr="00240807" w:rsidRDefault="00EC0873" w:rsidP="00632D27">
      <w:pPr>
        <w:autoSpaceDE w:val="0"/>
        <w:autoSpaceDN w:val="0"/>
        <w:adjustRightInd w:val="0"/>
        <w:jc w:val="both"/>
        <w:rPr>
          <w:rFonts w:ascii="Arial" w:hAnsi="Arial" w:cs="Arial"/>
          <w:sz w:val="20"/>
          <w:szCs w:val="20"/>
        </w:rPr>
      </w:pPr>
    </w:p>
    <w:p w:rsidR="00632D27" w:rsidRPr="00240807" w:rsidRDefault="002E4879" w:rsidP="00632D27">
      <w:pPr>
        <w:jc w:val="both"/>
        <w:rPr>
          <w:rFonts w:ascii="Arial" w:hAnsi="Arial" w:cs="Arial"/>
          <w:sz w:val="20"/>
          <w:szCs w:val="20"/>
        </w:rPr>
      </w:pPr>
      <w:r w:rsidRPr="00240807">
        <w:rPr>
          <w:rFonts w:ascii="Arial" w:hAnsi="Arial" w:cs="Arial"/>
          <w:sz w:val="20"/>
          <w:szCs w:val="20"/>
        </w:rPr>
        <w:t>B</w:t>
      </w:r>
      <w:r w:rsidR="00632D27" w:rsidRPr="00240807">
        <w:rPr>
          <w:rFonts w:ascii="Arial" w:hAnsi="Arial" w:cs="Arial"/>
          <w:sz w:val="20"/>
          <w:szCs w:val="20"/>
        </w:rPr>
        <w:t xml:space="preserve">ankacılık mevzuatında yer alan düzenlemeler gereği edinildikleri tarihten itibaren </w:t>
      </w:r>
      <w:r w:rsidR="006B138B" w:rsidRPr="00240807">
        <w:rPr>
          <w:rFonts w:ascii="Arial" w:hAnsi="Arial" w:cs="Arial"/>
          <w:sz w:val="20"/>
          <w:szCs w:val="20"/>
        </w:rPr>
        <w:t>bir</w:t>
      </w:r>
      <w:r w:rsidR="00632D27" w:rsidRPr="00240807">
        <w:rPr>
          <w:rFonts w:ascii="Arial" w:hAnsi="Arial" w:cs="Arial"/>
          <w:sz w:val="20"/>
          <w:szCs w:val="20"/>
        </w:rPr>
        <w:t xml:space="preserve"> yıl süre içerisinde elden çıkarılamamış ol</w:t>
      </w:r>
      <w:r w:rsidR="000D13AF" w:rsidRPr="00240807">
        <w:rPr>
          <w:rFonts w:ascii="Arial" w:hAnsi="Arial" w:cs="Arial"/>
          <w:sz w:val="20"/>
          <w:szCs w:val="20"/>
        </w:rPr>
        <w:t>an</w:t>
      </w:r>
      <w:r w:rsidR="00632D27" w:rsidRPr="00240807">
        <w:rPr>
          <w:rFonts w:ascii="Arial" w:hAnsi="Arial" w:cs="Arial"/>
          <w:sz w:val="20"/>
          <w:szCs w:val="20"/>
        </w:rPr>
        <w:t xml:space="preserve"> veya bu süre içerisinde elden çıkarılacağına ilişkin somut bir planı olma</w:t>
      </w:r>
      <w:r w:rsidR="000D13AF" w:rsidRPr="00240807">
        <w:rPr>
          <w:rFonts w:ascii="Arial" w:hAnsi="Arial" w:cs="Arial"/>
          <w:sz w:val="20"/>
          <w:szCs w:val="20"/>
        </w:rPr>
        <w:t>yan</w:t>
      </w:r>
      <w:r w:rsidR="00632D27" w:rsidRPr="00240807">
        <w:rPr>
          <w:rFonts w:ascii="Arial" w:hAnsi="Arial" w:cs="Arial"/>
          <w:sz w:val="20"/>
          <w:szCs w:val="20"/>
        </w:rPr>
        <w:t xml:space="preserve"> söz konusu varlıklar amortismana tabi tutulmakta ve maddi duran varlıklar içerisinde sınıflandırılmaktadır.</w:t>
      </w:r>
      <w:r w:rsidR="001A7880" w:rsidRPr="00240807">
        <w:rPr>
          <w:rFonts w:ascii="Arial" w:hAnsi="Arial" w:cs="Arial"/>
          <w:sz w:val="20"/>
          <w:szCs w:val="20"/>
        </w:rPr>
        <w:t xml:space="preserve"> </w:t>
      </w:r>
      <w:r w:rsidR="000D13AF" w:rsidRPr="00240807">
        <w:rPr>
          <w:rFonts w:ascii="Arial" w:hAnsi="Arial" w:cs="Arial"/>
          <w:sz w:val="20"/>
          <w:szCs w:val="20"/>
        </w:rPr>
        <w:t>S</w:t>
      </w:r>
      <w:r w:rsidR="002922D7" w:rsidRPr="00240807">
        <w:rPr>
          <w:rFonts w:ascii="Arial" w:hAnsi="Arial" w:cs="Arial"/>
          <w:sz w:val="20"/>
          <w:szCs w:val="20"/>
        </w:rPr>
        <w:t>öz</w:t>
      </w:r>
      <w:r w:rsidR="000829C2" w:rsidRPr="00240807">
        <w:rPr>
          <w:rFonts w:ascii="Arial" w:hAnsi="Arial" w:cs="Arial"/>
          <w:sz w:val="20"/>
          <w:szCs w:val="20"/>
        </w:rPr>
        <w:t xml:space="preserve"> </w:t>
      </w:r>
      <w:r w:rsidR="002922D7" w:rsidRPr="00240807">
        <w:rPr>
          <w:rFonts w:ascii="Arial" w:hAnsi="Arial" w:cs="Arial"/>
          <w:sz w:val="20"/>
          <w:szCs w:val="20"/>
        </w:rPr>
        <w:t xml:space="preserve">konusu duran varlıklar satış amaçlı elde tutulan ve durdurulan faaliyetler kapsamından maddi duran varlıklar kalemine transfer </w:t>
      </w:r>
      <w:r w:rsidR="000D13AF" w:rsidRPr="00240807">
        <w:rPr>
          <w:rFonts w:ascii="Arial" w:hAnsi="Arial" w:cs="Arial"/>
          <w:sz w:val="20"/>
          <w:szCs w:val="20"/>
        </w:rPr>
        <w:t>edilmektedir.</w:t>
      </w:r>
      <w:r w:rsidR="000D13AF" w:rsidRPr="00240807">
        <w:rPr>
          <w:rFonts w:ascii="Arial" w:hAnsi="Arial" w:cs="Arial"/>
        </w:rPr>
        <w:t xml:space="preserve"> </w:t>
      </w:r>
      <w:r w:rsidR="000D13AF" w:rsidRPr="00240807">
        <w:rPr>
          <w:rFonts w:ascii="Arial" w:hAnsi="Arial" w:cs="Arial"/>
          <w:sz w:val="20"/>
          <w:szCs w:val="20"/>
        </w:rPr>
        <w:t>Banka’nın aktifinde alacaklarından dolayı edindiği duran varlıklar bulunmamaktadır.</w:t>
      </w:r>
      <w:r w:rsidR="000D13AF" w:rsidRPr="00240807" w:rsidDel="000D13AF">
        <w:rPr>
          <w:rFonts w:ascii="Arial" w:hAnsi="Arial" w:cs="Arial"/>
          <w:sz w:val="20"/>
          <w:szCs w:val="20"/>
        </w:rPr>
        <w:t xml:space="preserve"> </w:t>
      </w:r>
    </w:p>
    <w:p w:rsidR="00632D27" w:rsidRPr="00240807" w:rsidRDefault="00632D27" w:rsidP="00632D27">
      <w:pPr>
        <w:autoSpaceDE w:val="0"/>
        <w:autoSpaceDN w:val="0"/>
        <w:adjustRightInd w:val="0"/>
        <w:jc w:val="both"/>
        <w:rPr>
          <w:rFonts w:ascii="Arial" w:hAnsi="Arial" w:cs="Arial"/>
          <w:color w:val="0000FF"/>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rsidR="00E024AF" w:rsidRPr="00240807" w:rsidRDefault="00E024AF" w:rsidP="00632D27">
      <w:pPr>
        <w:autoSpaceDE w:val="0"/>
        <w:autoSpaceDN w:val="0"/>
        <w:adjustRightInd w:val="0"/>
        <w:jc w:val="both"/>
        <w:rPr>
          <w:rFonts w:ascii="Arial" w:hAnsi="Arial" w:cs="Arial"/>
          <w:sz w:val="20"/>
          <w:szCs w:val="20"/>
        </w:rPr>
      </w:pPr>
    </w:p>
    <w:p w:rsidR="00632D27" w:rsidRPr="00240807" w:rsidRDefault="00632D27" w:rsidP="00632D27">
      <w:pPr>
        <w:pStyle w:val="BodyText2"/>
        <w:ind w:hanging="600"/>
        <w:rPr>
          <w:rFonts w:ascii="Arial" w:hAnsi="Arial" w:cs="Arial"/>
          <w:sz w:val="20"/>
        </w:rPr>
      </w:pPr>
      <w:r w:rsidRPr="00240807">
        <w:rPr>
          <w:rFonts w:ascii="Arial" w:hAnsi="Arial" w:cs="Arial"/>
          <w:sz w:val="20"/>
        </w:rPr>
        <w:t>XI</w:t>
      </w:r>
      <w:r w:rsidR="008E5FBE" w:rsidRPr="00240807">
        <w:rPr>
          <w:rFonts w:ascii="Arial" w:hAnsi="Arial" w:cs="Arial"/>
          <w:sz w:val="20"/>
        </w:rPr>
        <w:t>I</w:t>
      </w:r>
      <w:r w:rsidRPr="00240807">
        <w:rPr>
          <w:rFonts w:ascii="Arial" w:hAnsi="Arial" w:cs="Arial"/>
          <w:sz w:val="20"/>
        </w:rPr>
        <w:t>.</w:t>
      </w:r>
      <w:r w:rsidRPr="00240807">
        <w:rPr>
          <w:rFonts w:ascii="Arial" w:hAnsi="Arial" w:cs="Arial"/>
          <w:sz w:val="20"/>
        </w:rPr>
        <w:tab/>
        <w:t>Şerefiye ve diğer maddi olmayan duran varlıklara ilişkin açıklamalar:</w:t>
      </w:r>
    </w:p>
    <w:p w:rsidR="00632D27" w:rsidRPr="00240807" w:rsidRDefault="00632D27" w:rsidP="00632D27">
      <w:pPr>
        <w:pStyle w:val="BodyText2"/>
        <w:ind w:left="-561"/>
        <w:rPr>
          <w:rFonts w:ascii="Arial" w:hAnsi="Arial" w:cs="Arial"/>
          <w:sz w:val="20"/>
        </w:rPr>
      </w:pPr>
    </w:p>
    <w:p w:rsidR="0040508D" w:rsidRPr="00240807" w:rsidRDefault="00632D27" w:rsidP="0040508D">
      <w:pPr>
        <w:pStyle w:val="BodyTextIndent"/>
        <w:ind w:firstLine="0"/>
        <w:rPr>
          <w:rFonts w:ascii="Arial" w:hAnsi="Arial" w:cs="Arial"/>
          <w:sz w:val="10"/>
          <w:szCs w:val="10"/>
        </w:rPr>
      </w:pPr>
      <w:r w:rsidRPr="00240807">
        <w:rPr>
          <w:rFonts w:ascii="Arial" w:hAnsi="Arial" w:cs="Arial"/>
          <w:sz w:val="20"/>
          <w:szCs w:val="20"/>
        </w:rPr>
        <w:t>Şerefiye ve diğer maddi olmayan duran varlıklar “Maddi Olmayan Duran Varlıklar</w:t>
      </w:r>
      <w:r w:rsidR="00BF2CF6" w:rsidRPr="00240807">
        <w:rPr>
          <w:rFonts w:ascii="Arial" w:hAnsi="Arial" w:cs="Arial"/>
          <w:sz w:val="20"/>
          <w:szCs w:val="20"/>
        </w:rPr>
        <w:t>a İlişkin</w:t>
      </w:r>
      <w:r w:rsidR="00040D57" w:rsidRPr="00240807">
        <w:rPr>
          <w:rFonts w:ascii="Arial" w:hAnsi="Arial" w:cs="Arial"/>
          <w:sz w:val="20"/>
          <w:szCs w:val="20"/>
        </w:rPr>
        <w:t xml:space="preserve"> Türkiye</w:t>
      </w:r>
      <w:r w:rsidRPr="00240807">
        <w:rPr>
          <w:rFonts w:ascii="Arial" w:hAnsi="Arial" w:cs="Arial"/>
          <w:sz w:val="20"/>
          <w:szCs w:val="20"/>
        </w:rPr>
        <w:t xml:space="preserve"> Muhasebe Standardı” (“TMS 38”) uyarınca kayıtlara maliyet bedelinden alınmaktadır. Bilanço tarihi itibarıyla </w:t>
      </w:r>
      <w:r w:rsidR="00485959" w:rsidRPr="00240807">
        <w:rPr>
          <w:rFonts w:ascii="Arial" w:hAnsi="Arial" w:cs="Arial"/>
          <w:sz w:val="20"/>
          <w:szCs w:val="20"/>
        </w:rPr>
        <w:t>ilişikteki</w:t>
      </w:r>
      <w:r w:rsidRPr="00240807">
        <w:rPr>
          <w:rFonts w:ascii="Arial" w:hAnsi="Arial" w:cs="Arial"/>
          <w:sz w:val="20"/>
          <w:szCs w:val="20"/>
        </w:rPr>
        <w:t xml:space="preserve"> finansal tablolarda şerefiye tutarı bulunmamaktadır. Banka’nın maddi olmayan duran varlıkları, yazılım programları ile gayrimaddi haklardan oluşmaktadır.</w:t>
      </w:r>
      <w:r w:rsidR="009F230E" w:rsidRPr="00240807">
        <w:rPr>
          <w:rFonts w:ascii="Arial" w:hAnsi="Arial" w:cs="Arial"/>
          <w:sz w:val="20"/>
          <w:szCs w:val="20"/>
        </w:rPr>
        <w:t xml:space="preserve"> </w:t>
      </w:r>
    </w:p>
    <w:p w:rsidR="000D13AF" w:rsidRPr="00240807" w:rsidRDefault="000D13AF" w:rsidP="0040508D">
      <w:pPr>
        <w:pStyle w:val="BodyTextIndent"/>
        <w:ind w:firstLine="0"/>
        <w:rPr>
          <w:rFonts w:ascii="Arial" w:hAnsi="Arial" w:cs="Arial"/>
          <w:sz w:val="10"/>
          <w:szCs w:val="10"/>
        </w:rPr>
      </w:pPr>
    </w:p>
    <w:p w:rsidR="000D13AF" w:rsidRPr="00240807" w:rsidRDefault="00040D57" w:rsidP="00632D27">
      <w:pPr>
        <w:autoSpaceDE w:val="0"/>
        <w:autoSpaceDN w:val="0"/>
        <w:adjustRightInd w:val="0"/>
        <w:jc w:val="both"/>
        <w:rPr>
          <w:rFonts w:ascii="Arial" w:hAnsi="Arial" w:cs="Arial"/>
          <w:sz w:val="20"/>
          <w:szCs w:val="20"/>
        </w:rPr>
      </w:pPr>
      <w:r w:rsidRPr="00240807">
        <w:rPr>
          <w:rFonts w:ascii="Arial" w:hAnsi="Arial" w:cs="Arial"/>
          <w:sz w:val="20"/>
          <w:szCs w:val="20"/>
        </w:rPr>
        <w:t>Banka, m</w:t>
      </w:r>
      <w:r w:rsidR="00632D27" w:rsidRPr="00240807">
        <w:rPr>
          <w:rFonts w:ascii="Arial" w:hAnsi="Arial" w:cs="Arial"/>
          <w:sz w:val="20"/>
          <w:szCs w:val="20"/>
        </w:rPr>
        <w:t>addi olmayan duran varl</w:t>
      </w:r>
      <w:r w:rsidRPr="00240807">
        <w:rPr>
          <w:rFonts w:ascii="Arial" w:hAnsi="Arial" w:cs="Arial"/>
          <w:sz w:val="20"/>
          <w:szCs w:val="20"/>
        </w:rPr>
        <w:t>ıklara ilişkin tükenme paylarını</w:t>
      </w:r>
      <w:r w:rsidR="00632D27" w:rsidRPr="00240807">
        <w:rPr>
          <w:rFonts w:ascii="Arial" w:hAnsi="Arial" w:cs="Arial"/>
          <w:sz w:val="20"/>
          <w:szCs w:val="20"/>
        </w:rPr>
        <w:t xml:space="preserve">, varlıkların faydalı ömürlerine göre eşit tutarlı, doğrusal amortisman yöntemini kullanarak ayırmaktadır. </w:t>
      </w:r>
      <w:r w:rsidR="000D13AF" w:rsidRPr="00240807">
        <w:rPr>
          <w:rFonts w:ascii="Arial" w:hAnsi="Arial" w:cs="Arial"/>
          <w:sz w:val="20"/>
          <w:szCs w:val="20"/>
        </w:rPr>
        <w:t>Bilgisayar yazılımları lisans bedelleri faydalı ömürleri 3 yıl olarak, diğer maddi olmayan duran varlıklarının faydalı ömürleri ise 15 yıl olarak belirlenmiştir.</w:t>
      </w:r>
    </w:p>
    <w:p w:rsidR="00632D27" w:rsidRPr="00240807" w:rsidRDefault="00632D27" w:rsidP="00632D27">
      <w:pPr>
        <w:autoSpaceDE w:val="0"/>
        <w:autoSpaceDN w:val="0"/>
        <w:adjustRightInd w:val="0"/>
        <w:jc w:val="both"/>
        <w:rPr>
          <w:rFonts w:ascii="Arial" w:hAnsi="Arial" w:cs="Arial"/>
          <w:sz w:val="14"/>
          <w:szCs w:val="14"/>
        </w:rPr>
      </w:pPr>
    </w:p>
    <w:p w:rsidR="004C53CE" w:rsidRPr="00240807" w:rsidRDefault="00632D27" w:rsidP="007910A6">
      <w:pPr>
        <w:autoSpaceDE w:val="0"/>
        <w:autoSpaceDN w:val="0"/>
        <w:adjustRightInd w:val="0"/>
        <w:jc w:val="both"/>
        <w:rPr>
          <w:rFonts w:ascii="Arial" w:hAnsi="Arial" w:cs="Arial"/>
          <w:sz w:val="20"/>
          <w:szCs w:val="20"/>
        </w:rPr>
      </w:pPr>
      <w:r w:rsidRPr="00240807">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rsidR="00A45EFA" w:rsidRPr="00240807" w:rsidRDefault="00A45EFA" w:rsidP="007910A6">
      <w:pPr>
        <w:autoSpaceDE w:val="0"/>
        <w:autoSpaceDN w:val="0"/>
        <w:adjustRightInd w:val="0"/>
        <w:jc w:val="both"/>
        <w:rPr>
          <w:rFonts w:ascii="Arial" w:hAnsi="Arial" w:cs="Arial"/>
          <w:sz w:val="20"/>
          <w:szCs w:val="20"/>
        </w:rPr>
      </w:pPr>
    </w:p>
    <w:p w:rsidR="00632D27" w:rsidRPr="00240807" w:rsidRDefault="00632D27" w:rsidP="00632D27">
      <w:pPr>
        <w:pStyle w:val="BodyText2"/>
        <w:ind w:hanging="600"/>
        <w:rPr>
          <w:rFonts w:ascii="Arial" w:hAnsi="Arial" w:cs="Arial"/>
          <w:sz w:val="20"/>
        </w:rPr>
      </w:pPr>
      <w:r w:rsidRPr="00240807">
        <w:rPr>
          <w:rFonts w:ascii="Arial" w:hAnsi="Arial" w:cs="Arial"/>
          <w:sz w:val="20"/>
        </w:rPr>
        <w:t>XI</w:t>
      </w:r>
      <w:r w:rsidR="008E5FBE" w:rsidRPr="00240807">
        <w:rPr>
          <w:rFonts w:ascii="Arial" w:hAnsi="Arial" w:cs="Arial"/>
          <w:sz w:val="20"/>
        </w:rPr>
        <w:t>I</w:t>
      </w:r>
      <w:r w:rsidRPr="00240807">
        <w:rPr>
          <w:rFonts w:ascii="Arial" w:hAnsi="Arial" w:cs="Arial"/>
          <w:sz w:val="20"/>
        </w:rPr>
        <w:t>I.</w:t>
      </w:r>
      <w:r w:rsidRPr="00240807">
        <w:rPr>
          <w:rFonts w:ascii="Arial" w:hAnsi="Arial" w:cs="Arial"/>
          <w:sz w:val="20"/>
        </w:rPr>
        <w:tab/>
        <w:t>Maddi duran varlıklara ilişkin açıklamalar:</w:t>
      </w:r>
    </w:p>
    <w:p w:rsidR="00632D27" w:rsidRPr="00240807" w:rsidRDefault="00632D27" w:rsidP="00632D27">
      <w:pPr>
        <w:pStyle w:val="BodyTextIndent"/>
        <w:ind w:firstLine="0"/>
        <w:rPr>
          <w:rFonts w:ascii="Arial" w:hAnsi="Arial" w:cs="Arial"/>
          <w:sz w:val="20"/>
          <w:szCs w:val="20"/>
        </w:rPr>
      </w:pPr>
    </w:p>
    <w:p w:rsidR="00632D27" w:rsidRPr="00240807" w:rsidRDefault="000D13AF" w:rsidP="00632D27">
      <w:pPr>
        <w:autoSpaceDE w:val="0"/>
        <w:autoSpaceDN w:val="0"/>
        <w:adjustRightInd w:val="0"/>
        <w:jc w:val="both"/>
        <w:rPr>
          <w:rFonts w:ascii="Arial" w:hAnsi="Arial" w:cs="Arial"/>
          <w:sz w:val="20"/>
          <w:szCs w:val="20"/>
        </w:rPr>
      </w:pPr>
      <w:r w:rsidRPr="00240807">
        <w:rPr>
          <w:rFonts w:ascii="Arial" w:hAnsi="Arial" w:cs="Arial"/>
          <w:sz w:val="20"/>
          <w:szCs w:val="20"/>
        </w:rPr>
        <w:t>M</w:t>
      </w:r>
      <w:r w:rsidR="00632D27" w:rsidRPr="00240807">
        <w:rPr>
          <w:rFonts w:ascii="Arial" w:hAnsi="Arial" w:cs="Arial"/>
          <w:sz w:val="20"/>
          <w:szCs w:val="20"/>
        </w:rPr>
        <w:t xml:space="preserve">addi duran varlıklar ilk alış bedelleri </w:t>
      </w:r>
      <w:r w:rsidRPr="00240807">
        <w:rPr>
          <w:rFonts w:ascii="Arial" w:hAnsi="Arial" w:cs="Arial"/>
          <w:sz w:val="20"/>
          <w:szCs w:val="20"/>
        </w:rPr>
        <w:t xml:space="preserve">ile </w:t>
      </w:r>
      <w:r w:rsidR="00632D27" w:rsidRPr="00240807">
        <w:rPr>
          <w:rFonts w:ascii="Arial" w:hAnsi="Arial" w:cs="Arial"/>
          <w:sz w:val="20"/>
          <w:szCs w:val="20"/>
        </w:rPr>
        <w:t>dikkate alınmış olup bu tutarlardan birikmiş amortismanlar ve varsa ilgili v</w:t>
      </w:r>
      <w:r w:rsidR="006F36EB" w:rsidRPr="00240807">
        <w:rPr>
          <w:rFonts w:ascii="Arial" w:hAnsi="Arial" w:cs="Arial"/>
          <w:sz w:val="20"/>
          <w:szCs w:val="20"/>
        </w:rPr>
        <w:t>arlığın değer düşüklüğü karşılı</w:t>
      </w:r>
      <w:r w:rsidR="00B23846" w:rsidRPr="00240807">
        <w:rPr>
          <w:rFonts w:ascii="Arial" w:hAnsi="Arial" w:cs="Arial"/>
          <w:sz w:val="20"/>
          <w:szCs w:val="20"/>
        </w:rPr>
        <w:t>k</w:t>
      </w:r>
      <w:r w:rsidR="00632D27" w:rsidRPr="00240807">
        <w:rPr>
          <w:rFonts w:ascii="Arial" w:hAnsi="Arial" w:cs="Arial"/>
          <w:sz w:val="20"/>
          <w:szCs w:val="20"/>
        </w:rPr>
        <w:t>ları düşülerek finansal tabl</w:t>
      </w:r>
      <w:r w:rsidR="00B23846" w:rsidRPr="00240807">
        <w:rPr>
          <w:rFonts w:ascii="Arial" w:hAnsi="Arial" w:cs="Arial"/>
          <w:sz w:val="20"/>
          <w:szCs w:val="20"/>
        </w:rPr>
        <w:t xml:space="preserve">olarda “Maddi Duran Varlıklara İlişkin Türkiye </w:t>
      </w:r>
      <w:r w:rsidR="00632D27" w:rsidRPr="00240807">
        <w:rPr>
          <w:rFonts w:ascii="Arial" w:hAnsi="Arial" w:cs="Arial"/>
          <w:sz w:val="20"/>
          <w:szCs w:val="20"/>
        </w:rPr>
        <w:t xml:space="preserve">Muhasebe Standardı” (“TMS 16”) uyarınca izlenmektedir.  </w:t>
      </w:r>
    </w:p>
    <w:p w:rsidR="00EC0873" w:rsidRPr="00240807" w:rsidRDefault="00EC0873" w:rsidP="00805368">
      <w:pPr>
        <w:pStyle w:val="BodyTextIndent"/>
        <w:ind w:firstLine="0"/>
        <w:rPr>
          <w:rFonts w:ascii="Arial" w:hAnsi="Arial" w:cs="Arial"/>
          <w:sz w:val="20"/>
          <w:szCs w:val="20"/>
        </w:rPr>
      </w:pPr>
    </w:p>
    <w:p w:rsidR="00632D27" w:rsidRPr="00240807" w:rsidRDefault="00501CEA" w:rsidP="00632D27">
      <w:pPr>
        <w:autoSpaceDE w:val="0"/>
        <w:autoSpaceDN w:val="0"/>
        <w:adjustRightInd w:val="0"/>
        <w:jc w:val="both"/>
        <w:rPr>
          <w:rFonts w:ascii="Arial" w:hAnsi="Arial" w:cs="Arial"/>
          <w:sz w:val="20"/>
          <w:szCs w:val="20"/>
        </w:rPr>
      </w:pPr>
      <w:r w:rsidRPr="00240807">
        <w:rPr>
          <w:rFonts w:ascii="Arial" w:hAnsi="Arial" w:cs="Arial"/>
          <w:sz w:val="20"/>
          <w:szCs w:val="20"/>
        </w:rPr>
        <w:t>M</w:t>
      </w:r>
      <w:r w:rsidR="00632D27" w:rsidRPr="00240807">
        <w:rPr>
          <w:rFonts w:ascii="Arial" w:hAnsi="Arial" w:cs="Arial"/>
          <w:sz w:val="20"/>
          <w:szCs w:val="20"/>
        </w:rPr>
        <w:t>addi duran varlıklar üzerinde rehin, ipotek ve benzeri herhangi bir takyidat bulunmamaktadır.</w:t>
      </w:r>
    </w:p>
    <w:p w:rsidR="00632D27" w:rsidRPr="00240807" w:rsidRDefault="00632D27" w:rsidP="00632D27">
      <w:pPr>
        <w:autoSpaceDE w:val="0"/>
        <w:autoSpaceDN w:val="0"/>
        <w:adjustRightInd w:val="0"/>
        <w:jc w:val="both"/>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Muhasebe tahminlerinde, cari döneme önemli bir etkisi olan ya da sonraki dönemlerde önemli bir etkisi olması beklenen değişiklik bulunmamaktadır.</w:t>
      </w:r>
    </w:p>
    <w:p w:rsidR="00304E1E" w:rsidRPr="00240807" w:rsidRDefault="00304E1E">
      <w:pPr>
        <w:rPr>
          <w:rFonts w:ascii="Arial" w:hAnsi="Arial" w:cs="Arial"/>
          <w:b/>
          <w:sz w:val="20"/>
          <w:szCs w:val="20"/>
          <w:lang w:eastAsia="en-US"/>
        </w:rPr>
      </w:pPr>
      <w:r w:rsidRPr="00240807">
        <w:rPr>
          <w:rFonts w:ascii="Arial" w:hAnsi="Arial" w:cs="Arial"/>
          <w:sz w:val="20"/>
        </w:rPr>
        <w:br w:type="page"/>
      </w:r>
    </w:p>
    <w:p w:rsidR="00A45EFA" w:rsidRPr="00240807" w:rsidRDefault="00A45EFA" w:rsidP="00A45EFA">
      <w:pPr>
        <w:pStyle w:val="BodyText2"/>
        <w:ind w:hanging="600"/>
        <w:rPr>
          <w:rFonts w:ascii="Arial" w:hAnsi="Arial" w:cs="Arial"/>
          <w:sz w:val="20"/>
        </w:rPr>
      </w:pPr>
      <w:r w:rsidRPr="00240807">
        <w:rPr>
          <w:rFonts w:ascii="Arial" w:hAnsi="Arial" w:cs="Arial"/>
          <w:sz w:val="20"/>
        </w:rPr>
        <w:lastRenderedPageBreak/>
        <w:t>XI</w:t>
      </w:r>
      <w:r w:rsidR="00E2510C" w:rsidRPr="00240807">
        <w:rPr>
          <w:rFonts w:ascii="Arial" w:hAnsi="Arial" w:cs="Arial"/>
          <w:sz w:val="20"/>
        </w:rPr>
        <w:t>II</w:t>
      </w:r>
      <w:r w:rsidRPr="00240807">
        <w:rPr>
          <w:rFonts w:ascii="Arial" w:hAnsi="Arial" w:cs="Arial"/>
          <w:sz w:val="20"/>
        </w:rPr>
        <w:t>.</w:t>
      </w:r>
      <w:r w:rsidRPr="00240807">
        <w:rPr>
          <w:rFonts w:ascii="Arial" w:hAnsi="Arial" w:cs="Arial"/>
          <w:sz w:val="20"/>
        </w:rPr>
        <w:tab/>
        <w:t>Maddi duran varlıklara ilişkin açıklamalar (devamı):</w:t>
      </w:r>
    </w:p>
    <w:p w:rsidR="00A45EFA" w:rsidRPr="00240807" w:rsidRDefault="00A45EFA" w:rsidP="00632D27">
      <w:pPr>
        <w:pStyle w:val="BodyTextIndent"/>
        <w:ind w:firstLine="0"/>
        <w:rPr>
          <w:rFonts w:ascii="Arial" w:hAnsi="Arial" w:cs="Arial"/>
          <w:sz w:val="20"/>
          <w:szCs w:val="20"/>
        </w:rPr>
      </w:pPr>
    </w:p>
    <w:p w:rsidR="00632D27" w:rsidRPr="00240807" w:rsidRDefault="00A774C9" w:rsidP="00632D27">
      <w:pPr>
        <w:pStyle w:val="BodyTextIndent"/>
        <w:ind w:firstLine="0"/>
        <w:rPr>
          <w:rFonts w:ascii="Arial" w:hAnsi="Arial" w:cs="Arial"/>
          <w:sz w:val="20"/>
          <w:szCs w:val="20"/>
        </w:rPr>
      </w:pPr>
      <w:r w:rsidRPr="00240807">
        <w:rPr>
          <w:rFonts w:ascii="Arial" w:hAnsi="Arial" w:cs="Arial"/>
          <w:sz w:val="20"/>
          <w:szCs w:val="20"/>
        </w:rPr>
        <w:t xml:space="preserve">Maddi duran varlıkların </w:t>
      </w:r>
      <w:r w:rsidR="00632D27" w:rsidRPr="00240807">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rsidR="00A45EFA" w:rsidRPr="00240807" w:rsidRDefault="00A45EFA" w:rsidP="00632D27">
      <w:pPr>
        <w:pStyle w:val="BodyTextIndent"/>
        <w:ind w:firstLine="0"/>
        <w:rPr>
          <w:rFonts w:ascii="Arial" w:hAnsi="Arial" w:cs="Arial"/>
          <w:b/>
          <w:sz w:val="20"/>
          <w:szCs w:val="20"/>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240807" w:rsidTr="006573AD">
        <w:trPr>
          <w:trHeight w:val="227"/>
        </w:trPr>
        <w:tc>
          <w:tcPr>
            <w:tcW w:w="5812" w:type="dxa"/>
            <w:tcBorders>
              <w:top w:val="single" w:sz="4" w:space="0" w:color="auto"/>
              <w:bottom w:val="single" w:sz="4" w:space="0" w:color="auto"/>
            </w:tcBorders>
            <w:vAlign w:val="bottom"/>
          </w:tcPr>
          <w:p w:rsidR="00180840" w:rsidRPr="00240807" w:rsidRDefault="00180840" w:rsidP="006573AD">
            <w:pPr>
              <w:ind w:firstLine="35"/>
              <w:jc w:val="both"/>
              <w:rPr>
                <w:rFonts w:ascii="Arial" w:hAnsi="Arial" w:cs="Arial"/>
                <w:b/>
                <w:sz w:val="20"/>
                <w:szCs w:val="20"/>
              </w:rPr>
            </w:pPr>
            <w:r w:rsidRPr="00240807">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rsidR="00180840" w:rsidRPr="00240807" w:rsidRDefault="00180840" w:rsidP="006573AD">
            <w:pPr>
              <w:jc w:val="right"/>
              <w:rPr>
                <w:rFonts w:ascii="Arial" w:hAnsi="Arial" w:cs="Arial"/>
                <w:b/>
                <w:sz w:val="20"/>
                <w:szCs w:val="20"/>
              </w:rPr>
            </w:pPr>
            <w:r w:rsidRPr="00240807">
              <w:rPr>
                <w:rFonts w:ascii="Arial" w:hAnsi="Arial" w:cs="Arial"/>
                <w:b/>
                <w:sz w:val="20"/>
                <w:szCs w:val="20"/>
              </w:rPr>
              <w:t>Faydalı Ömür</w:t>
            </w:r>
          </w:p>
        </w:tc>
        <w:tc>
          <w:tcPr>
            <w:tcW w:w="1559" w:type="dxa"/>
            <w:tcBorders>
              <w:top w:val="single" w:sz="4" w:space="0" w:color="auto"/>
              <w:bottom w:val="single" w:sz="4" w:space="0" w:color="auto"/>
            </w:tcBorders>
            <w:vAlign w:val="bottom"/>
          </w:tcPr>
          <w:p w:rsidR="00180840" w:rsidRPr="00240807" w:rsidRDefault="00180840" w:rsidP="006573AD">
            <w:pPr>
              <w:jc w:val="right"/>
              <w:rPr>
                <w:rFonts w:ascii="Arial" w:hAnsi="Arial" w:cs="Arial"/>
                <w:b/>
                <w:sz w:val="20"/>
                <w:szCs w:val="20"/>
              </w:rPr>
            </w:pPr>
            <w:r w:rsidRPr="00240807">
              <w:rPr>
                <w:rFonts w:ascii="Arial" w:hAnsi="Arial" w:cs="Arial"/>
                <w:b/>
                <w:sz w:val="20"/>
                <w:szCs w:val="20"/>
              </w:rPr>
              <w:t>%</w:t>
            </w:r>
          </w:p>
        </w:tc>
      </w:tr>
      <w:tr w:rsidR="00180840" w:rsidRPr="00240807" w:rsidTr="006573AD">
        <w:trPr>
          <w:trHeight w:val="227"/>
        </w:trPr>
        <w:tc>
          <w:tcPr>
            <w:tcW w:w="5812" w:type="dxa"/>
            <w:vAlign w:val="bottom"/>
          </w:tcPr>
          <w:p w:rsidR="00180840" w:rsidRPr="00240807" w:rsidRDefault="00180840" w:rsidP="006573AD">
            <w:pPr>
              <w:ind w:firstLine="35"/>
              <w:jc w:val="both"/>
              <w:rPr>
                <w:rFonts w:ascii="Arial" w:hAnsi="Arial" w:cs="Arial"/>
                <w:sz w:val="20"/>
                <w:szCs w:val="20"/>
              </w:rPr>
            </w:pPr>
            <w:r w:rsidRPr="00240807">
              <w:rPr>
                <w:rFonts w:ascii="Arial" w:hAnsi="Arial" w:cs="Arial"/>
                <w:sz w:val="20"/>
                <w:szCs w:val="20"/>
              </w:rPr>
              <w:t>Büro Makineleri</w:t>
            </w:r>
          </w:p>
        </w:tc>
        <w:tc>
          <w:tcPr>
            <w:tcW w:w="1985"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3 - 10 yıl</w:t>
            </w:r>
          </w:p>
        </w:tc>
        <w:tc>
          <w:tcPr>
            <w:tcW w:w="1559"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10 - 33</w:t>
            </w:r>
          </w:p>
        </w:tc>
      </w:tr>
      <w:tr w:rsidR="00180840" w:rsidRPr="00240807" w:rsidTr="006573AD">
        <w:trPr>
          <w:trHeight w:val="227"/>
        </w:trPr>
        <w:tc>
          <w:tcPr>
            <w:tcW w:w="5812" w:type="dxa"/>
            <w:vAlign w:val="bottom"/>
          </w:tcPr>
          <w:p w:rsidR="00180840" w:rsidRPr="00240807" w:rsidRDefault="00180840" w:rsidP="006573AD">
            <w:pPr>
              <w:ind w:firstLine="35"/>
              <w:jc w:val="both"/>
              <w:rPr>
                <w:rFonts w:ascii="Arial" w:hAnsi="Arial" w:cs="Arial"/>
                <w:sz w:val="20"/>
                <w:szCs w:val="20"/>
              </w:rPr>
            </w:pPr>
            <w:r w:rsidRPr="00240807">
              <w:rPr>
                <w:rFonts w:ascii="Arial" w:hAnsi="Arial" w:cs="Arial"/>
                <w:sz w:val="20"/>
                <w:szCs w:val="20"/>
              </w:rPr>
              <w:t>Kasalar</w:t>
            </w:r>
          </w:p>
        </w:tc>
        <w:tc>
          <w:tcPr>
            <w:tcW w:w="1985"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50 yıl</w:t>
            </w:r>
          </w:p>
        </w:tc>
        <w:tc>
          <w:tcPr>
            <w:tcW w:w="1559"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2</w:t>
            </w:r>
          </w:p>
        </w:tc>
      </w:tr>
      <w:tr w:rsidR="006573AD" w:rsidRPr="00240807" w:rsidTr="006573AD">
        <w:trPr>
          <w:trHeight w:val="227"/>
        </w:trPr>
        <w:tc>
          <w:tcPr>
            <w:tcW w:w="5812" w:type="dxa"/>
            <w:vAlign w:val="bottom"/>
          </w:tcPr>
          <w:p w:rsidR="006573AD" w:rsidRPr="00240807" w:rsidRDefault="006573AD" w:rsidP="006573AD">
            <w:pPr>
              <w:ind w:firstLine="35"/>
              <w:jc w:val="both"/>
              <w:rPr>
                <w:rFonts w:ascii="Arial" w:hAnsi="Arial" w:cs="Arial"/>
                <w:sz w:val="20"/>
                <w:szCs w:val="20"/>
              </w:rPr>
            </w:pPr>
            <w:r w:rsidRPr="00240807">
              <w:rPr>
                <w:rFonts w:ascii="Arial" w:hAnsi="Arial" w:cs="Arial"/>
                <w:sz w:val="20"/>
                <w:szCs w:val="20"/>
              </w:rPr>
              <w:t>Faaliyet Kiralaması Geliştirme Maliyetleri (Özel Maliyetler)</w:t>
            </w:r>
          </w:p>
        </w:tc>
        <w:tc>
          <w:tcPr>
            <w:tcW w:w="1985" w:type="dxa"/>
            <w:vAlign w:val="bottom"/>
          </w:tcPr>
          <w:p w:rsidR="006573AD" w:rsidRPr="00240807" w:rsidRDefault="006573AD" w:rsidP="006573AD">
            <w:pPr>
              <w:jc w:val="right"/>
              <w:rPr>
                <w:rFonts w:ascii="Arial" w:hAnsi="Arial" w:cs="Arial"/>
                <w:sz w:val="20"/>
                <w:szCs w:val="20"/>
              </w:rPr>
            </w:pPr>
            <w:r w:rsidRPr="00240807">
              <w:rPr>
                <w:rFonts w:ascii="Arial" w:hAnsi="Arial" w:cs="Arial"/>
                <w:sz w:val="20"/>
                <w:szCs w:val="20"/>
              </w:rPr>
              <w:t>Kira süresi - 5 yıl</w:t>
            </w:r>
          </w:p>
        </w:tc>
        <w:tc>
          <w:tcPr>
            <w:tcW w:w="1559" w:type="dxa"/>
            <w:vAlign w:val="bottom"/>
          </w:tcPr>
          <w:p w:rsidR="006573AD" w:rsidRPr="00240807" w:rsidRDefault="006573AD" w:rsidP="006573AD">
            <w:pPr>
              <w:jc w:val="right"/>
              <w:rPr>
                <w:rFonts w:ascii="Arial" w:hAnsi="Arial" w:cs="Arial"/>
                <w:sz w:val="20"/>
                <w:szCs w:val="20"/>
              </w:rPr>
            </w:pPr>
          </w:p>
        </w:tc>
      </w:tr>
      <w:tr w:rsidR="00180840" w:rsidRPr="00240807" w:rsidTr="006573AD">
        <w:trPr>
          <w:trHeight w:val="227"/>
        </w:trPr>
        <w:tc>
          <w:tcPr>
            <w:tcW w:w="5812" w:type="dxa"/>
            <w:vAlign w:val="bottom"/>
          </w:tcPr>
          <w:p w:rsidR="00180840" w:rsidRPr="00240807" w:rsidRDefault="00180840" w:rsidP="006573AD">
            <w:pPr>
              <w:ind w:firstLine="35"/>
              <w:jc w:val="both"/>
              <w:rPr>
                <w:rFonts w:ascii="Arial" w:hAnsi="Arial" w:cs="Arial"/>
                <w:sz w:val="20"/>
                <w:szCs w:val="20"/>
              </w:rPr>
            </w:pPr>
            <w:r w:rsidRPr="00240807">
              <w:rPr>
                <w:rFonts w:ascii="Arial" w:hAnsi="Arial" w:cs="Arial"/>
                <w:sz w:val="20"/>
                <w:szCs w:val="20"/>
              </w:rPr>
              <w:t>Diğer Menkuller</w:t>
            </w:r>
          </w:p>
        </w:tc>
        <w:tc>
          <w:tcPr>
            <w:tcW w:w="1985"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3 - 15 yıl</w:t>
            </w:r>
          </w:p>
        </w:tc>
        <w:tc>
          <w:tcPr>
            <w:tcW w:w="1559"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6-33</w:t>
            </w:r>
          </w:p>
        </w:tc>
      </w:tr>
      <w:tr w:rsidR="00180840" w:rsidRPr="00240807" w:rsidTr="006573AD">
        <w:trPr>
          <w:trHeight w:val="227"/>
        </w:trPr>
        <w:tc>
          <w:tcPr>
            <w:tcW w:w="5812" w:type="dxa"/>
            <w:vAlign w:val="bottom"/>
          </w:tcPr>
          <w:p w:rsidR="00180840" w:rsidRPr="00240807" w:rsidRDefault="00180840" w:rsidP="006573AD">
            <w:pPr>
              <w:ind w:firstLine="35"/>
              <w:jc w:val="both"/>
              <w:rPr>
                <w:rFonts w:ascii="Arial" w:hAnsi="Arial" w:cs="Arial"/>
                <w:sz w:val="20"/>
                <w:szCs w:val="20"/>
              </w:rPr>
            </w:pPr>
            <w:r w:rsidRPr="00240807">
              <w:rPr>
                <w:rFonts w:ascii="Arial" w:hAnsi="Arial" w:cs="Arial"/>
                <w:sz w:val="20"/>
                <w:szCs w:val="20"/>
              </w:rPr>
              <w:t>Mobilya Mefruşat</w:t>
            </w:r>
          </w:p>
        </w:tc>
        <w:tc>
          <w:tcPr>
            <w:tcW w:w="1985"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5 yıl</w:t>
            </w:r>
          </w:p>
        </w:tc>
        <w:tc>
          <w:tcPr>
            <w:tcW w:w="1559" w:type="dxa"/>
            <w:vAlign w:val="bottom"/>
          </w:tcPr>
          <w:p w:rsidR="00180840" w:rsidRPr="00240807" w:rsidRDefault="00180840" w:rsidP="006573AD">
            <w:pPr>
              <w:jc w:val="right"/>
              <w:rPr>
                <w:rFonts w:ascii="Arial" w:hAnsi="Arial" w:cs="Arial"/>
                <w:sz w:val="20"/>
                <w:szCs w:val="20"/>
              </w:rPr>
            </w:pPr>
            <w:r w:rsidRPr="00240807">
              <w:rPr>
                <w:rFonts w:ascii="Arial" w:hAnsi="Arial" w:cs="Arial"/>
                <w:sz w:val="20"/>
                <w:szCs w:val="20"/>
              </w:rPr>
              <w:t>20</w:t>
            </w:r>
          </w:p>
        </w:tc>
      </w:tr>
    </w:tbl>
    <w:p w:rsidR="00FD392D" w:rsidRPr="00240807" w:rsidRDefault="00FD392D" w:rsidP="00632D27">
      <w:pPr>
        <w:autoSpaceDE w:val="0"/>
        <w:autoSpaceDN w:val="0"/>
        <w:adjustRightInd w:val="0"/>
        <w:jc w:val="both"/>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14"/>
          <w:szCs w:val="14"/>
        </w:rPr>
      </w:pPr>
      <w:r w:rsidRPr="00240807">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rsidR="00E96093" w:rsidRPr="00240807" w:rsidRDefault="00E96093" w:rsidP="00632D27">
      <w:pPr>
        <w:autoSpaceDE w:val="0"/>
        <w:autoSpaceDN w:val="0"/>
        <w:adjustRightInd w:val="0"/>
        <w:jc w:val="both"/>
        <w:rPr>
          <w:rFonts w:ascii="Arial" w:hAnsi="Arial" w:cs="Arial"/>
          <w:sz w:val="14"/>
          <w:szCs w:val="14"/>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240807">
        <w:rPr>
          <w:rFonts w:ascii="Arial" w:hAnsi="Arial" w:cs="Arial"/>
          <w:sz w:val="20"/>
          <w:szCs w:val="20"/>
        </w:rPr>
        <w:t xml:space="preserve">ndardı” (“TMS 36”) çerçevesinde </w:t>
      </w:r>
      <w:r w:rsidRPr="00240807">
        <w:rPr>
          <w:rFonts w:ascii="Arial" w:hAnsi="Arial" w:cs="Arial"/>
          <w:sz w:val="20"/>
          <w:szCs w:val="20"/>
        </w:rPr>
        <w:t>tahmin etmekte ve geri kazanılabilir tutarın ilgili varlığın defter değerinin altında olması durumunda değer düşüklüğü karşılığı ayrılmaktadır.</w:t>
      </w:r>
    </w:p>
    <w:p w:rsidR="005F3849" w:rsidRPr="00240807" w:rsidRDefault="005F3849" w:rsidP="00632D27">
      <w:pPr>
        <w:autoSpaceDE w:val="0"/>
        <w:autoSpaceDN w:val="0"/>
        <w:adjustRightInd w:val="0"/>
        <w:jc w:val="both"/>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rsidR="00632D27" w:rsidRPr="00240807" w:rsidRDefault="00632D27" w:rsidP="00632D27">
      <w:pPr>
        <w:pStyle w:val="BodyTextIndent"/>
        <w:ind w:firstLine="0"/>
        <w:rPr>
          <w:rFonts w:ascii="Arial" w:hAnsi="Arial" w:cs="Arial"/>
          <w:sz w:val="14"/>
          <w:szCs w:val="14"/>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rsidR="00F25CCE" w:rsidRPr="00240807" w:rsidRDefault="00F25CCE">
      <w:pPr>
        <w:rPr>
          <w:rFonts w:ascii="Arial" w:hAnsi="Arial" w:cs="Arial"/>
          <w:b/>
          <w:iCs/>
          <w:sz w:val="20"/>
          <w:szCs w:val="20"/>
        </w:rPr>
      </w:pPr>
    </w:p>
    <w:p w:rsidR="00632D27" w:rsidRPr="00240807" w:rsidRDefault="008E5FBE" w:rsidP="00632D27">
      <w:pPr>
        <w:ind w:hanging="600"/>
        <w:jc w:val="both"/>
        <w:rPr>
          <w:rFonts w:ascii="Arial" w:hAnsi="Arial" w:cs="Arial"/>
          <w:b/>
          <w:iCs/>
          <w:sz w:val="20"/>
          <w:szCs w:val="20"/>
        </w:rPr>
      </w:pPr>
      <w:r w:rsidRPr="00240807">
        <w:rPr>
          <w:rFonts w:ascii="Arial" w:hAnsi="Arial" w:cs="Arial"/>
          <w:b/>
          <w:iCs/>
          <w:sz w:val="20"/>
          <w:szCs w:val="20"/>
        </w:rPr>
        <w:t>X</w:t>
      </w:r>
      <w:r w:rsidR="00E2510C" w:rsidRPr="00240807">
        <w:rPr>
          <w:rFonts w:ascii="Arial" w:hAnsi="Arial" w:cs="Arial"/>
          <w:b/>
          <w:iCs/>
          <w:sz w:val="20"/>
          <w:szCs w:val="20"/>
        </w:rPr>
        <w:t>I</w:t>
      </w:r>
      <w:r w:rsidRPr="00240807">
        <w:rPr>
          <w:rFonts w:ascii="Arial" w:hAnsi="Arial" w:cs="Arial"/>
          <w:b/>
          <w:iCs/>
          <w:sz w:val="20"/>
          <w:szCs w:val="20"/>
        </w:rPr>
        <w:t>V</w:t>
      </w:r>
      <w:r w:rsidR="00632D27" w:rsidRPr="00240807">
        <w:rPr>
          <w:rFonts w:ascii="Arial" w:hAnsi="Arial" w:cs="Arial"/>
          <w:b/>
          <w:iCs/>
          <w:sz w:val="20"/>
          <w:szCs w:val="20"/>
        </w:rPr>
        <w:t>.</w:t>
      </w:r>
      <w:r w:rsidR="00632D27" w:rsidRPr="00240807">
        <w:rPr>
          <w:rFonts w:ascii="Arial" w:hAnsi="Arial" w:cs="Arial"/>
          <w:b/>
          <w:iCs/>
          <w:sz w:val="20"/>
          <w:szCs w:val="20"/>
        </w:rPr>
        <w:tab/>
      </w:r>
      <w:r w:rsidR="00632D27" w:rsidRPr="00240807">
        <w:rPr>
          <w:rStyle w:val="BodyText2Char1"/>
          <w:rFonts w:ascii="Arial" w:hAnsi="Arial" w:cs="Arial"/>
          <w:sz w:val="20"/>
          <w:szCs w:val="20"/>
        </w:rPr>
        <w:t>Kiralama işlemlerine ilişkin açıklamalar</w:t>
      </w:r>
      <w:r w:rsidR="00632D27" w:rsidRPr="00240807">
        <w:rPr>
          <w:rFonts w:ascii="Arial" w:hAnsi="Arial" w:cs="Arial"/>
          <w:b/>
          <w:iCs/>
          <w:sz w:val="20"/>
          <w:szCs w:val="20"/>
        </w:rPr>
        <w:t>:</w:t>
      </w:r>
    </w:p>
    <w:p w:rsidR="00632D27" w:rsidRPr="00240807" w:rsidRDefault="00632D27" w:rsidP="00632D27">
      <w:pPr>
        <w:pStyle w:val="BodyTextIndent"/>
        <w:ind w:firstLine="0"/>
        <w:rPr>
          <w:rFonts w:ascii="Arial" w:hAnsi="Arial" w:cs="Arial"/>
          <w:i/>
          <w:sz w:val="20"/>
          <w:szCs w:val="20"/>
        </w:rPr>
      </w:pPr>
    </w:p>
    <w:p w:rsidR="00632D27" w:rsidRPr="00240807" w:rsidRDefault="00632D27" w:rsidP="00632D27">
      <w:pPr>
        <w:pStyle w:val="BodyTextIndent"/>
        <w:ind w:firstLine="0"/>
        <w:rPr>
          <w:rFonts w:ascii="Arial" w:hAnsi="Arial" w:cs="Arial"/>
          <w:i/>
          <w:sz w:val="20"/>
          <w:szCs w:val="20"/>
        </w:rPr>
      </w:pPr>
      <w:r w:rsidRPr="00240807">
        <w:rPr>
          <w:rFonts w:ascii="Arial" w:hAnsi="Arial" w:cs="Arial"/>
          <w:i/>
          <w:sz w:val="20"/>
          <w:szCs w:val="20"/>
        </w:rPr>
        <w:t>Kiracı olarak yapılan işlemler</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rsidR="00632D27" w:rsidRPr="00240807" w:rsidRDefault="00632D27" w:rsidP="00632D27">
      <w:pPr>
        <w:autoSpaceDE w:val="0"/>
        <w:autoSpaceDN w:val="0"/>
        <w:adjustRightInd w:val="0"/>
        <w:jc w:val="both"/>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Finansal kiralama yoluyla edinilen maddi duran varlıklar kiranın başlangıç tarihinde Banka’nın aktifinde varlık, pasifinde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240807">
        <w:rPr>
          <w:rFonts w:ascii="Arial" w:hAnsi="Arial" w:cs="Arial"/>
          <w:sz w:val="20"/>
          <w:szCs w:val="20"/>
        </w:rPr>
        <w:t xml:space="preserve">arak ilgili dönemler itibarıyla </w:t>
      </w:r>
      <w:r w:rsidRPr="00240807">
        <w:rPr>
          <w:rFonts w:ascii="Arial" w:hAnsi="Arial" w:cs="Arial"/>
          <w:sz w:val="20"/>
          <w:szCs w:val="20"/>
        </w:rPr>
        <w:t>giderleştirilir.</w:t>
      </w:r>
    </w:p>
    <w:p w:rsidR="00DB3C20" w:rsidRPr="00240807" w:rsidRDefault="00DB3C20" w:rsidP="00632D27">
      <w:pPr>
        <w:jc w:val="both"/>
        <w:rPr>
          <w:rFonts w:ascii="Arial" w:hAnsi="Arial" w:cs="Arial"/>
          <w:sz w:val="20"/>
          <w:szCs w:val="20"/>
        </w:rPr>
      </w:pPr>
    </w:p>
    <w:p w:rsidR="00632D27" w:rsidRPr="00240807" w:rsidRDefault="00632D27" w:rsidP="00632D27">
      <w:pPr>
        <w:jc w:val="both"/>
        <w:rPr>
          <w:rFonts w:ascii="Arial" w:hAnsi="Arial" w:cs="Arial"/>
          <w:sz w:val="20"/>
          <w:szCs w:val="20"/>
        </w:rPr>
      </w:pPr>
      <w:r w:rsidRPr="00240807">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rsidR="00EC0873" w:rsidRPr="00240807" w:rsidRDefault="00EC0873"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 xml:space="preserve">Faaliyet kiralamalarında yapılan </w:t>
      </w:r>
      <w:r w:rsidR="00D716AB" w:rsidRPr="00240807">
        <w:rPr>
          <w:rFonts w:ascii="Arial" w:hAnsi="Arial" w:cs="Arial"/>
          <w:sz w:val="20"/>
          <w:szCs w:val="20"/>
        </w:rPr>
        <w:t xml:space="preserve">peşin </w:t>
      </w:r>
      <w:r w:rsidRPr="00240807">
        <w:rPr>
          <w:rFonts w:ascii="Arial" w:hAnsi="Arial" w:cs="Arial"/>
          <w:sz w:val="20"/>
          <w:szCs w:val="20"/>
        </w:rPr>
        <w:t xml:space="preserve">kira ödemeleri kira süresi boyunca eşit tutarlarda gider kaydedilir. </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i/>
          <w:sz w:val="20"/>
          <w:szCs w:val="20"/>
        </w:rPr>
      </w:pPr>
      <w:r w:rsidRPr="00240807">
        <w:rPr>
          <w:rFonts w:ascii="Arial" w:hAnsi="Arial" w:cs="Arial"/>
          <w:i/>
          <w:sz w:val="20"/>
          <w:szCs w:val="20"/>
        </w:rPr>
        <w:t>Kiraya veren olarak yapılan işlemler</w:t>
      </w:r>
    </w:p>
    <w:p w:rsidR="00632D27" w:rsidRPr="00240807" w:rsidRDefault="00632D27" w:rsidP="00632D27">
      <w:pPr>
        <w:pStyle w:val="BodyTextIndent"/>
        <w:ind w:firstLine="0"/>
        <w:rPr>
          <w:rFonts w:ascii="Arial" w:hAnsi="Arial" w:cs="Arial"/>
          <w:i/>
          <w:sz w:val="20"/>
          <w:szCs w:val="20"/>
        </w:rPr>
      </w:pPr>
    </w:p>
    <w:p w:rsidR="00546832" w:rsidRPr="00240807" w:rsidRDefault="00632D27" w:rsidP="001418D0">
      <w:pPr>
        <w:pStyle w:val="BodyTextIndent"/>
        <w:ind w:firstLine="0"/>
        <w:rPr>
          <w:rFonts w:ascii="Arial" w:hAnsi="Arial" w:cs="Arial"/>
          <w:b/>
          <w:iCs/>
          <w:sz w:val="20"/>
          <w:szCs w:val="20"/>
        </w:rPr>
      </w:pPr>
      <w:r w:rsidRPr="00240807">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064B7C" w:rsidRPr="00240807">
        <w:rPr>
          <w:rFonts w:ascii="Arial" w:hAnsi="Arial" w:cs="Arial"/>
          <w:sz w:val="20"/>
          <w:szCs w:val="20"/>
        </w:rPr>
        <w:t>.</w:t>
      </w:r>
    </w:p>
    <w:p w:rsidR="004C53CE" w:rsidRPr="00240807" w:rsidRDefault="004C53CE">
      <w:pPr>
        <w:rPr>
          <w:rFonts w:ascii="Arial" w:hAnsi="Arial" w:cs="Arial"/>
          <w:b/>
          <w:iCs/>
          <w:sz w:val="20"/>
          <w:szCs w:val="20"/>
        </w:rPr>
      </w:pPr>
    </w:p>
    <w:p w:rsidR="00304E1E" w:rsidRPr="00240807" w:rsidRDefault="00304E1E">
      <w:pPr>
        <w:rPr>
          <w:rFonts w:ascii="Arial" w:hAnsi="Arial" w:cs="Arial"/>
          <w:b/>
          <w:iCs/>
          <w:sz w:val="20"/>
          <w:szCs w:val="20"/>
        </w:rPr>
      </w:pPr>
      <w:r w:rsidRPr="00240807">
        <w:rPr>
          <w:rFonts w:ascii="Arial" w:hAnsi="Arial" w:cs="Arial"/>
          <w:b/>
          <w:iCs/>
          <w:sz w:val="20"/>
          <w:szCs w:val="20"/>
        </w:rPr>
        <w:br w:type="page"/>
      </w:r>
    </w:p>
    <w:p w:rsidR="00632D27" w:rsidRPr="00240807" w:rsidRDefault="008E5FBE" w:rsidP="00632D27">
      <w:pPr>
        <w:ind w:hanging="600"/>
        <w:jc w:val="both"/>
        <w:rPr>
          <w:rFonts w:ascii="Arial" w:hAnsi="Arial" w:cs="Arial"/>
          <w:b/>
          <w:iCs/>
          <w:sz w:val="20"/>
          <w:szCs w:val="20"/>
        </w:rPr>
      </w:pPr>
      <w:r w:rsidRPr="00240807">
        <w:rPr>
          <w:rFonts w:ascii="Arial" w:hAnsi="Arial" w:cs="Arial"/>
          <w:b/>
          <w:iCs/>
          <w:sz w:val="20"/>
          <w:szCs w:val="20"/>
        </w:rPr>
        <w:lastRenderedPageBreak/>
        <w:t>X</w:t>
      </w:r>
      <w:r w:rsidR="00632D27" w:rsidRPr="00240807">
        <w:rPr>
          <w:rFonts w:ascii="Arial" w:hAnsi="Arial" w:cs="Arial"/>
          <w:b/>
          <w:iCs/>
          <w:sz w:val="20"/>
          <w:szCs w:val="20"/>
        </w:rPr>
        <w:t>V.</w:t>
      </w:r>
      <w:r w:rsidR="00632D27" w:rsidRPr="00240807">
        <w:rPr>
          <w:rFonts w:ascii="Arial" w:hAnsi="Arial" w:cs="Arial"/>
          <w:b/>
          <w:iCs/>
          <w:sz w:val="20"/>
          <w:szCs w:val="20"/>
        </w:rPr>
        <w:tab/>
        <w:t>Karşılıklar ve koşullu yükümlülüklere ilişkin açıklamalar:</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r w:rsidR="0020266B" w:rsidRPr="00240807">
        <w:rPr>
          <w:rFonts w:ascii="Arial" w:hAnsi="Arial" w:cs="Arial"/>
          <w:sz w:val="20"/>
          <w:szCs w:val="20"/>
        </w:rPr>
        <w:t xml:space="preserve"> </w:t>
      </w:r>
      <w:r w:rsidRPr="00240807">
        <w:rPr>
          <w:rFonts w:ascii="Arial" w:hAnsi="Arial" w:cs="Arial"/>
          <w:sz w:val="20"/>
          <w:szCs w:val="20"/>
        </w:rPr>
        <w:t xml:space="preserve">na uygun olarak muhasebeleştirilmektedir. </w:t>
      </w:r>
    </w:p>
    <w:p w:rsidR="00632D27" w:rsidRPr="00240807" w:rsidRDefault="00632D27" w:rsidP="00632D27">
      <w:pPr>
        <w:autoSpaceDE w:val="0"/>
        <w:autoSpaceDN w:val="0"/>
        <w:adjustRightInd w:val="0"/>
        <w:jc w:val="both"/>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rsidR="00632D27" w:rsidRPr="00240807" w:rsidRDefault="00632D27" w:rsidP="00632D27">
      <w:pPr>
        <w:pStyle w:val="BodyTextIndent"/>
        <w:ind w:firstLine="0"/>
        <w:rPr>
          <w:rFonts w:ascii="Arial" w:hAnsi="Arial" w:cs="Arial"/>
          <w:sz w:val="20"/>
          <w:szCs w:val="20"/>
        </w:rPr>
      </w:pPr>
    </w:p>
    <w:p w:rsidR="00E96093" w:rsidRPr="00240807" w:rsidRDefault="00E96093" w:rsidP="00632D27">
      <w:pPr>
        <w:pStyle w:val="BodyTextIndent"/>
        <w:ind w:firstLine="0"/>
        <w:rPr>
          <w:rFonts w:ascii="Arial" w:hAnsi="Arial" w:cs="Arial"/>
          <w:sz w:val="20"/>
          <w:szCs w:val="20"/>
        </w:rPr>
      </w:pPr>
      <w:r w:rsidRPr="00240807">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rsidR="00E2510C" w:rsidRPr="00240807" w:rsidRDefault="00E2510C" w:rsidP="00632D27">
      <w:pPr>
        <w:pStyle w:val="BodyTextIndent"/>
        <w:ind w:firstLine="0"/>
        <w:rPr>
          <w:rFonts w:ascii="Arial" w:hAnsi="Arial" w:cs="Arial"/>
          <w:sz w:val="14"/>
          <w:szCs w:val="20"/>
        </w:rPr>
      </w:pPr>
    </w:p>
    <w:p w:rsidR="00E2510C" w:rsidRPr="00240807"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240807">
        <w:rPr>
          <w:rFonts w:ascii="Arial" w:hAnsi="Arial" w:cs="Arial"/>
          <w:b/>
          <w:iCs/>
          <w:sz w:val="20"/>
          <w:szCs w:val="20"/>
        </w:rPr>
        <w:t xml:space="preserve">XVI. </w:t>
      </w:r>
      <w:r w:rsidRPr="00240807">
        <w:rPr>
          <w:rFonts w:ascii="Arial" w:hAnsi="Arial" w:cs="Arial"/>
          <w:b/>
          <w:iCs/>
          <w:sz w:val="20"/>
          <w:szCs w:val="20"/>
        </w:rPr>
        <w:tab/>
        <w:t>Koşullu varlıklara ilişkin açıklamalar:</w:t>
      </w:r>
    </w:p>
    <w:p w:rsidR="00E2510C" w:rsidRPr="00240807" w:rsidRDefault="00E2510C" w:rsidP="00552C06">
      <w:pPr>
        <w:pStyle w:val="BodyTextIndent"/>
        <w:ind w:firstLine="0"/>
        <w:rPr>
          <w:rFonts w:ascii="Arial" w:hAnsi="Arial" w:cs="Arial"/>
          <w:sz w:val="20"/>
          <w:szCs w:val="20"/>
        </w:rPr>
      </w:pPr>
    </w:p>
    <w:p w:rsidR="00E2510C" w:rsidRPr="00240807" w:rsidRDefault="00E2510C" w:rsidP="00552C06">
      <w:pPr>
        <w:autoSpaceDE w:val="0"/>
        <w:autoSpaceDN w:val="0"/>
        <w:spacing w:before="40" w:after="40"/>
        <w:jc w:val="both"/>
        <w:rPr>
          <w:rFonts w:ascii="Arial" w:hAnsi="Arial" w:cs="Arial"/>
          <w:sz w:val="20"/>
          <w:szCs w:val="20"/>
          <w:lang w:eastAsia="en-US"/>
        </w:rPr>
      </w:pPr>
      <w:r w:rsidRPr="00240807">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484015" w:rsidRPr="00240807">
        <w:rPr>
          <w:rFonts w:ascii="Arial" w:hAnsi="Arial" w:cs="Arial"/>
          <w:sz w:val="20"/>
          <w:szCs w:val="20"/>
          <w:lang w:eastAsia="en-US"/>
        </w:rPr>
        <w:t>Banka’ya</w:t>
      </w:r>
      <w:r w:rsidRPr="00240807">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rsidR="00F01A5C" w:rsidRPr="00240807" w:rsidRDefault="00F01A5C">
      <w:pPr>
        <w:rPr>
          <w:rFonts w:ascii="Arial" w:hAnsi="Arial" w:cs="Arial"/>
          <w:sz w:val="12"/>
          <w:szCs w:val="20"/>
          <w:lang w:eastAsia="en-US"/>
        </w:rPr>
      </w:pPr>
    </w:p>
    <w:p w:rsidR="00632D27" w:rsidRPr="00240807"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240807">
        <w:rPr>
          <w:rFonts w:ascii="Arial" w:hAnsi="Arial" w:cs="Arial"/>
          <w:b/>
          <w:iCs/>
          <w:sz w:val="20"/>
          <w:szCs w:val="20"/>
        </w:rPr>
        <w:t>XV</w:t>
      </w:r>
      <w:r w:rsidR="008E5FBE" w:rsidRPr="00240807">
        <w:rPr>
          <w:rFonts w:ascii="Arial" w:hAnsi="Arial" w:cs="Arial"/>
          <w:b/>
          <w:iCs/>
          <w:sz w:val="20"/>
          <w:szCs w:val="20"/>
        </w:rPr>
        <w:t>I</w:t>
      </w:r>
      <w:r w:rsidR="00E2510C" w:rsidRPr="00240807">
        <w:rPr>
          <w:rFonts w:ascii="Arial" w:hAnsi="Arial" w:cs="Arial"/>
          <w:b/>
          <w:iCs/>
          <w:sz w:val="20"/>
          <w:szCs w:val="20"/>
        </w:rPr>
        <w:t>I</w:t>
      </w:r>
      <w:r w:rsidRPr="00240807">
        <w:rPr>
          <w:rFonts w:ascii="Arial" w:hAnsi="Arial" w:cs="Arial"/>
          <w:b/>
          <w:iCs/>
          <w:sz w:val="20"/>
          <w:szCs w:val="20"/>
        </w:rPr>
        <w:t xml:space="preserve">. </w:t>
      </w:r>
      <w:r w:rsidRPr="00240807">
        <w:rPr>
          <w:rFonts w:ascii="Arial" w:hAnsi="Arial" w:cs="Arial"/>
          <w:b/>
          <w:iCs/>
          <w:sz w:val="20"/>
          <w:szCs w:val="20"/>
        </w:rPr>
        <w:tab/>
        <w:t>Çalışanların haklarına ilişkin yükümlülüklere ilişkin açıklamalar:</w:t>
      </w:r>
    </w:p>
    <w:p w:rsidR="00632D27" w:rsidRPr="00240807" w:rsidRDefault="00632D27" w:rsidP="00632D27">
      <w:pPr>
        <w:pStyle w:val="BodyTextIndent"/>
        <w:ind w:firstLine="0"/>
        <w:rPr>
          <w:rFonts w:ascii="Arial" w:hAnsi="Arial" w:cs="Arial"/>
          <w:sz w:val="20"/>
          <w:szCs w:val="20"/>
        </w:rPr>
      </w:pPr>
    </w:p>
    <w:p w:rsidR="00632D27" w:rsidRPr="00240807" w:rsidRDefault="00632D27" w:rsidP="008039A5">
      <w:pPr>
        <w:pStyle w:val="BodyTextIndent"/>
        <w:numPr>
          <w:ilvl w:val="0"/>
          <w:numId w:val="19"/>
        </w:numPr>
        <w:tabs>
          <w:tab w:val="left" w:pos="540"/>
        </w:tabs>
        <w:rPr>
          <w:rFonts w:ascii="Arial" w:hAnsi="Arial" w:cs="Arial"/>
          <w:i/>
          <w:sz w:val="20"/>
          <w:szCs w:val="20"/>
        </w:rPr>
      </w:pPr>
      <w:r w:rsidRPr="00240807">
        <w:rPr>
          <w:rFonts w:ascii="Arial" w:hAnsi="Arial" w:cs="Arial"/>
          <w:i/>
          <w:sz w:val="20"/>
          <w:szCs w:val="20"/>
        </w:rPr>
        <w:t>Tanımlanmış fayda planları:</w:t>
      </w:r>
    </w:p>
    <w:p w:rsidR="0022681F" w:rsidRPr="00240807" w:rsidRDefault="0022681F" w:rsidP="0022681F">
      <w:pPr>
        <w:pStyle w:val="BodyTextIndent"/>
        <w:tabs>
          <w:tab w:val="left" w:pos="540"/>
        </w:tabs>
        <w:rPr>
          <w:rFonts w:ascii="Arial" w:hAnsi="Arial" w:cs="Arial"/>
          <w:i/>
          <w:sz w:val="2"/>
          <w:szCs w:val="20"/>
        </w:rPr>
      </w:pPr>
    </w:p>
    <w:p w:rsidR="0022681F" w:rsidRPr="00240807" w:rsidRDefault="0022681F" w:rsidP="0022681F">
      <w:pPr>
        <w:pStyle w:val="BodybyBD"/>
        <w:keepLines w:val="0"/>
        <w:autoSpaceDE w:val="0"/>
        <w:autoSpaceDN w:val="0"/>
        <w:adjustRightInd w:val="0"/>
        <w:spacing w:before="120" w:after="120" w:line="240" w:lineRule="auto"/>
        <w:rPr>
          <w:rFonts w:ascii="Arial" w:hAnsi="Arial" w:cs="Arial"/>
          <w:sz w:val="20"/>
        </w:rPr>
      </w:pPr>
      <w:r w:rsidRPr="00240807">
        <w:rPr>
          <w:rFonts w:ascii="Arial" w:hAnsi="Arial" w:cs="Arial"/>
          <w:sz w:val="20"/>
        </w:rPr>
        <w:t>Banka çalışanların haklarına ilişkin yükümlülüklerini TMS 19 “Çalışanlara Sağlanan Faydalar” standardı uyarınca muhasebeleştirmektedir.</w:t>
      </w:r>
    </w:p>
    <w:p w:rsidR="00E31BE4" w:rsidRPr="00240807" w:rsidRDefault="0022681F" w:rsidP="00A45EFA">
      <w:pPr>
        <w:pStyle w:val="BodybyBD"/>
        <w:keepLines w:val="0"/>
        <w:autoSpaceDE w:val="0"/>
        <w:autoSpaceDN w:val="0"/>
        <w:adjustRightInd w:val="0"/>
        <w:spacing w:after="120" w:line="240" w:lineRule="auto"/>
        <w:rPr>
          <w:rFonts w:ascii="Arial" w:hAnsi="Arial" w:cs="Arial"/>
          <w:sz w:val="20"/>
        </w:rPr>
      </w:pPr>
      <w:r w:rsidRPr="00240807">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rsidR="0022681F" w:rsidRPr="00240807" w:rsidRDefault="0022681F" w:rsidP="0022681F">
      <w:pPr>
        <w:pStyle w:val="BodybyBD"/>
        <w:keepLines w:val="0"/>
        <w:autoSpaceDE w:val="0"/>
        <w:autoSpaceDN w:val="0"/>
        <w:adjustRightInd w:val="0"/>
        <w:spacing w:after="120" w:line="240" w:lineRule="auto"/>
        <w:rPr>
          <w:rFonts w:ascii="Arial" w:hAnsi="Arial" w:cs="Arial"/>
          <w:sz w:val="20"/>
        </w:rPr>
      </w:pPr>
      <w:r w:rsidRPr="00240807">
        <w:rPr>
          <w:rFonts w:ascii="Arial" w:hAnsi="Arial" w:cs="Arial"/>
          <w:sz w:val="20"/>
        </w:rPr>
        <w:t>Banka, hesaplanan kıdem tazminatı yükümlülük tutarını, ilişikteki finansal tablolara yansıtmıştır. Banka, TMS 19 standardı uyarınca tüm aktüeryal kayıp ve kazançlarını, diğer kapsamlı gelir tablosu altında muhasebeleştirmektedir.</w:t>
      </w:r>
      <w:r w:rsidR="00552C06" w:rsidRPr="00240807">
        <w:rPr>
          <w:rFonts w:ascii="Arial" w:hAnsi="Arial" w:cs="Arial"/>
          <w:sz w:val="20"/>
        </w:rPr>
        <w:t xml:space="preserve"> </w:t>
      </w:r>
      <w:r w:rsidRPr="00240807">
        <w:rPr>
          <w:rFonts w:ascii="Arial" w:hAnsi="Arial" w:cs="Arial"/>
          <w:sz w:val="20"/>
        </w:rPr>
        <w:t>Banka, çalışanlarının kullanmadığı izin günlerine ilişkin TMS 19 standardı uyarınca karşılık ayırmış ve finansal tablolarına yansıtmıştır.</w:t>
      </w:r>
    </w:p>
    <w:p w:rsidR="00632D27" w:rsidRPr="00240807" w:rsidRDefault="0022681F" w:rsidP="0022681F">
      <w:pPr>
        <w:pStyle w:val="BodybyBD"/>
        <w:keepLines w:val="0"/>
        <w:autoSpaceDE w:val="0"/>
        <w:autoSpaceDN w:val="0"/>
        <w:adjustRightInd w:val="0"/>
        <w:spacing w:after="120" w:line="240" w:lineRule="auto"/>
        <w:rPr>
          <w:rFonts w:ascii="Arial" w:hAnsi="Arial" w:cs="Arial"/>
          <w:sz w:val="20"/>
        </w:rPr>
      </w:pPr>
      <w:r w:rsidRPr="00240807">
        <w:rPr>
          <w:rFonts w:ascii="Arial" w:hAnsi="Arial" w:cs="Arial"/>
          <w:sz w:val="20"/>
        </w:rPr>
        <w:t>Banka çalışanlarının üyesi bulundukları vakıf, sandık ve benzeri kuruluşlar bulunmamaktadır.</w:t>
      </w:r>
    </w:p>
    <w:p w:rsidR="00632D27" w:rsidRPr="00240807" w:rsidRDefault="002263B1" w:rsidP="00031AA3">
      <w:pPr>
        <w:pStyle w:val="BodyTextIndent"/>
        <w:ind w:firstLine="0"/>
        <w:rPr>
          <w:rFonts w:ascii="Arial" w:hAnsi="Arial" w:cs="Arial"/>
          <w:sz w:val="20"/>
          <w:szCs w:val="20"/>
        </w:rPr>
      </w:pPr>
      <w:r w:rsidRPr="00240807">
        <w:rPr>
          <w:rFonts w:ascii="Arial" w:hAnsi="Arial" w:cs="Arial"/>
          <w:sz w:val="20"/>
          <w:szCs w:val="20"/>
        </w:rPr>
        <w:t>3</w:t>
      </w:r>
      <w:r w:rsidR="006E012B" w:rsidRPr="00240807">
        <w:rPr>
          <w:rFonts w:ascii="Arial" w:hAnsi="Arial" w:cs="Arial"/>
          <w:sz w:val="20"/>
          <w:szCs w:val="20"/>
        </w:rPr>
        <w:t>1</w:t>
      </w:r>
      <w:r w:rsidRPr="00240807">
        <w:rPr>
          <w:rFonts w:ascii="Arial" w:hAnsi="Arial" w:cs="Arial"/>
          <w:sz w:val="20"/>
          <w:szCs w:val="20"/>
        </w:rPr>
        <w:t xml:space="preserve"> </w:t>
      </w:r>
      <w:r w:rsidR="006E012B" w:rsidRPr="00240807">
        <w:rPr>
          <w:rFonts w:ascii="Arial" w:hAnsi="Arial" w:cs="Arial"/>
          <w:sz w:val="20"/>
          <w:szCs w:val="20"/>
        </w:rPr>
        <w:t>Aralık</w:t>
      </w:r>
      <w:r w:rsidR="007F3909" w:rsidRPr="00240807">
        <w:rPr>
          <w:rFonts w:ascii="Arial" w:hAnsi="Arial" w:cs="Arial"/>
          <w:sz w:val="20"/>
          <w:szCs w:val="20"/>
        </w:rPr>
        <w:t xml:space="preserve"> 201</w:t>
      </w:r>
      <w:r w:rsidR="008A6BA2" w:rsidRPr="00240807">
        <w:rPr>
          <w:rFonts w:ascii="Arial" w:hAnsi="Arial" w:cs="Arial"/>
          <w:sz w:val="20"/>
          <w:szCs w:val="20"/>
        </w:rPr>
        <w:t>6</w:t>
      </w:r>
      <w:r w:rsidR="007F3909" w:rsidRPr="00240807">
        <w:rPr>
          <w:rFonts w:ascii="Arial" w:hAnsi="Arial" w:cs="Arial"/>
          <w:sz w:val="20"/>
          <w:szCs w:val="20"/>
        </w:rPr>
        <w:t xml:space="preserve"> itibarıyla aktüeryal kayıp</w:t>
      </w:r>
      <w:r w:rsidR="00202D34" w:rsidRPr="00240807">
        <w:rPr>
          <w:rFonts w:ascii="Arial" w:hAnsi="Arial" w:cs="Arial"/>
          <w:sz w:val="20"/>
          <w:szCs w:val="20"/>
        </w:rPr>
        <w:t>/kazanç</w:t>
      </w:r>
      <w:r w:rsidR="007F3909" w:rsidRPr="00240807">
        <w:rPr>
          <w:rFonts w:ascii="Arial" w:hAnsi="Arial" w:cs="Arial"/>
          <w:sz w:val="20"/>
          <w:szCs w:val="20"/>
        </w:rPr>
        <w:t xml:space="preserve"> </w:t>
      </w:r>
      <w:r w:rsidR="003011AC" w:rsidRPr="00240807">
        <w:rPr>
          <w:rFonts w:ascii="Arial" w:hAnsi="Arial" w:cs="Arial"/>
          <w:sz w:val="20"/>
          <w:szCs w:val="20"/>
        </w:rPr>
        <w:t>bulun</w:t>
      </w:r>
      <w:r w:rsidR="00A26DF6" w:rsidRPr="00240807">
        <w:rPr>
          <w:rFonts w:ascii="Arial" w:hAnsi="Arial" w:cs="Arial"/>
          <w:sz w:val="20"/>
          <w:szCs w:val="20"/>
        </w:rPr>
        <w:t>ma</w:t>
      </w:r>
      <w:r w:rsidR="003011AC" w:rsidRPr="00240807">
        <w:rPr>
          <w:rFonts w:ascii="Arial" w:hAnsi="Arial" w:cs="Arial"/>
          <w:sz w:val="20"/>
          <w:szCs w:val="20"/>
        </w:rPr>
        <w:t xml:space="preserve">maktadır </w:t>
      </w:r>
      <w:r w:rsidR="009365A4" w:rsidRPr="00240807">
        <w:rPr>
          <w:rFonts w:ascii="Arial" w:hAnsi="Arial" w:cs="Arial"/>
          <w:sz w:val="20"/>
          <w:szCs w:val="20"/>
        </w:rPr>
        <w:t>(</w:t>
      </w:r>
      <w:r w:rsidR="00D964C6" w:rsidRPr="00240807">
        <w:rPr>
          <w:rFonts w:ascii="Arial" w:hAnsi="Arial" w:cs="Arial"/>
          <w:sz w:val="20"/>
          <w:szCs w:val="20"/>
        </w:rPr>
        <w:t>31 Aralık</w:t>
      </w:r>
      <w:r w:rsidR="009365A4" w:rsidRPr="00240807">
        <w:rPr>
          <w:rFonts w:ascii="Arial" w:hAnsi="Arial" w:cs="Arial"/>
          <w:sz w:val="20"/>
          <w:szCs w:val="20"/>
        </w:rPr>
        <w:t xml:space="preserve"> </w:t>
      </w:r>
      <w:r w:rsidR="008D1E2C" w:rsidRPr="00240807">
        <w:rPr>
          <w:rFonts w:ascii="Arial" w:hAnsi="Arial" w:cs="Arial"/>
          <w:sz w:val="20"/>
          <w:szCs w:val="20"/>
        </w:rPr>
        <w:t>201</w:t>
      </w:r>
      <w:r w:rsidR="008A6BA2" w:rsidRPr="00240807">
        <w:rPr>
          <w:rFonts w:ascii="Arial" w:hAnsi="Arial" w:cs="Arial"/>
          <w:sz w:val="20"/>
          <w:szCs w:val="20"/>
        </w:rPr>
        <w:t>5</w:t>
      </w:r>
      <w:r w:rsidR="008D1E2C" w:rsidRPr="00240807">
        <w:rPr>
          <w:rFonts w:ascii="Arial" w:hAnsi="Arial" w:cs="Arial"/>
          <w:sz w:val="20"/>
          <w:szCs w:val="20"/>
        </w:rPr>
        <w:t xml:space="preserve">: </w:t>
      </w:r>
      <w:r w:rsidR="00202D34" w:rsidRPr="00240807">
        <w:rPr>
          <w:rFonts w:ascii="Arial" w:hAnsi="Arial" w:cs="Arial"/>
          <w:sz w:val="20"/>
          <w:szCs w:val="20"/>
        </w:rPr>
        <w:t>Bulunmamaktadır).</w:t>
      </w:r>
    </w:p>
    <w:p w:rsidR="001A7880" w:rsidRPr="00240807" w:rsidRDefault="001A7880" w:rsidP="00BA33CA">
      <w:pPr>
        <w:pStyle w:val="BodyTextIndent"/>
        <w:ind w:firstLine="567"/>
        <w:rPr>
          <w:rFonts w:ascii="Arial" w:hAnsi="Arial" w:cs="Arial"/>
          <w:b/>
          <w:iCs/>
          <w:sz w:val="14"/>
          <w:szCs w:val="20"/>
        </w:rPr>
      </w:pPr>
    </w:p>
    <w:p w:rsidR="00632D27" w:rsidRPr="00240807" w:rsidRDefault="00632D27" w:rsidP="00CD4EF3">
      <w:pPr>
        <w:pStyle w:val="BodyTextIndent"/>
        <w:tabs>
          <w:tab w:val="left" w:pos="567"/>
          <w:tab w:val="left" w:pos="1134"/>
          <w:tab w:val="left" w:pos="1276"/>
        </w:tabs>
        <w:ind w:left="600" w:hanging="360"/>
        <w:rPr>
          <w:rFonts w:ascii="Arial" w:hAnsi="Arial" w:cs="Arial"/>
          <w:sz w:val="20"/>
          <w:szCs w:val="20"/>
        </w:rPr>
      </w:pPr>
      <w:r w:rsidRPr="00240807">
        <w:rPr>
          <w:rFonts w:ascii="Arial" w:hAnsi="Arial" w:cs="Arial"/>
          <w:sz w:val="20"/>
          <w:szCs w:val="20"/>
        </w:rPr>
        <w:t xml:space="preserve">ii) </w:t>
      </w:r>
      <w:r w:rsidRPr="00240807">
        <w:rPr>
          <w:rFonts w:ascii="Arial" w:hAnsi="Arial" w:cs="Arial"/>
          <w:sz w:val="20"/>
          <w:szCs w:val="20"/>
        </w:rPr>
        <w:tab/>
      </w:r>
      <w:r w:rsidRPr="00240807">
        <w:rPr>
          <w:rFonts w:ascii="Arial" w:hAnsi="Arial" w:cs="Arial"/>
          <w:i/>
          <w:sz w:val="20"/>
          <w:szCs w:val="20"/>
        </w:rPr>
        <w:t>Tanımlanmış katkı planları</w:t>
      </w:r>
      <w:r w:rsidRPr="00240807">
        <w:rPr>
          <w:rFonts w:ascii="Arial" w:hAnsi="Arial" w:cs="Arial"/>
          <w:sz w:val="20"/>
          <w:szCs w:val="20"/>
        </w:rPr>
        <w:t>:</w:t>
      </w:r>
    </w:p>
    <w:p w:rsidR="00632D27" w:rsidRPr="00240807" w:rsidRDefault="00632D27" w:rsidP="00632D27">
      <w:pPr>
        <w:pStyle w:val="BodyTextIndent"/>
        <w:ind w:firstLine="0"/>
        <w:rPr>
          <w:rFonts w:ascii="Arial" w:hAnsi="Arial" w:cs="Arial"/>
          <w:b/>
          <w:sz w:val="14"/>
          <w:szCs w:val="20"/>
        </w:rPr>
      </w:pPr>
    </w:p>
    <w:p w:rsidR="00632D27" w:rsidRPr="00240807" w:rsidRDefault="00632D27" w:rsidP="00031AA3">
      <w:pPr>
        <w:pStyle w:val="BodyTextIndent"/>
        <w:ind w:firstLine="0"/>
        <w:rPr>
          <w:rFonts w:ascii="Arial" w:hAnsi="Arial" w:cs="Arial"/>
          <w:sz w:val="20"/>
          <w:szCs w:val="20"/>
        </w:rPr>
      </w:pPr>
      <w:r w:rsidRPr="00240807">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3440F5" w:rsidRPr="00240807" w:rsidRDefault="003440F5" w:rsidP="00632D27">
      <w:pPr>
        <w:pStyle w:val="BodyTextIndent"/>
        <w:ind w:left="600" w:firstLine="0"/>
        <w:rPr>
          <w:rFonts w:ascii="Arial" w:hAnsi="Arial" w:cs="Arial"/>
          <w:sz w:val="20"/>
          <w:szCs w:val="20"/>
        </w:rPr>
      </w:pPr>
    </w:p>
    <w:p w:rsidR="00EE7D8C" w:rsidRPr="00240807" w:rsidRDefault="00EE7D8C" w:rsidP="00632D27">
      <w:pPr>
        <w:pStyle w:val="BodyTextIndent"/>
        <w:ind w:left="600" w:firstLine="0"/>
        <w:rPr>
          <w:rFonts w:ascii="Arial" w:hAnsi="Arial" w:cs="Arial"/>
          <w:sz w:val="20"/>
          <w:szCs w:val="20"/>
        </w:rPr>
      </w:pPr>
    </w:p>
    <w:p w:rsidR="00EE7D8C" w:rsidRPr="00240807" w:rsidRDefault="00EE7D8C" w:rsidP="00632D27">
      <w:pPr>
        <w:pStyle w:val="BodyTextIndent"/>
        <w:ind w:left="600" w:firstLine="0"/>
        <w:rPr>
          <w:rFonts w:ascii="Arial" w:hAnsi="Arial" w:cs="Arial"/>
          <w:sz w:val="20"/>
          <w:szCs w:val="20"/>
        </w:rPr>
      </w:pPr>
    </w:p>
    <w:p w:rsidR="00EE7D8C" w:rsidRPr="00240807" w:rsidRDefault="00EE7D8C" w:rsidP="00632D27">
      <w:pPr>
        <w:pStyle w:val="BodyTextIndent"/>
        <w:ind w:left="600" w:firstLine="0"/>
        <w:rPr>
          <w:rFonts w:ascii="Arial" w:hAnsi="Arial" w:cs="Arial"/>
          <w:sz w:val="20"/>
          <w:szCs w:val="20"/>
        </w:rPr>
      </w:pPr>
    </w:p>
    <w:p w:rsidR="00EE7D8C" w:rsidRPr="00240807" w:rsidRDefault="00EE7D8C" w:rsidP="00632D27">
      <w:pPr>
        <w:pStyle w:val="BodyTextIndent"/>
        <w:ind w:left="600" w:firstLine="0"/>
        <w:rPr>
          <w:rFonts w:ascii="Arial" w:hAnsi="Arial" w:cs="Arial"/>
          <w:sz w:val="20"/>
          <w:szCs w:val="20"/>
        </w:rPr>
      </w:pPr>
    </w:p>
    <w:p w:rsidR="00EE7D8C" w:rsidRPr="00240807" w:rsidRDefault="00EE7D8C" w:rsidP="00EE7D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240807">
        <w:rPr>
          <w:rFonts w:ascii="Arial" w:hAnsi="Arial" w:cs="Arial"/>
          <w:b/>
          <w:iCs/>
          <w:sz w:val="20"/>
          <w:szCs w:val="20"/>
        </w:rPr>
        <w:lastRenderedPageBreak/>
        <w:t xml:space="preserve">XVII. </w:t>
      </w:r>
      <w:r w:rsidRPr="00240807">
        <w:rPr>
          <w:rFonts w:ascii="Arial" w:hAnsi="Arial" w:cs="Arial"/>
          <w:b/>
          <w:iCs/>
          <w:sz w:val="20"/>
          <w:szCs w:val="20"/>
        </w:rPr>
        <w:tab/>
        <w:t>Çalışanların haklarına ilişkin yükümlülüklere ilişkin açıklamalar (devamı) :</w:t>
      </w:r>
    </w:p>
    <w:p w:rsidR="00EE7D8C" w:rsidRPr="00240807" w:rsidRDefault="00EE7D8C" w:rsidP="00632D27">
      <w:pPr>
        <w:pStyle w:val="BodyTextIndent"/>
        <w:ind w:left="600" w:firstLine="0"/>
        <w:rPr>
          <w:rFonts w:ascii="Arial" w:hAnsi="Arial" w:cs="Arial"/>
          <w:sz w:val="20"/>
          <w:szCs w:val="20"/>
        </w:rPr>
      </w:pPr>
    </w:p>
    <w:p w:rsidR="00632D27" w:rsidRPr="00240807" w:rsidRDefault="00632D27" w:rsidP="00CD4EF3">
      <w:pPr>
        <w:pStyle w:val="BodyTextIndent"/>
        <w:tabs>
          <w:tab w:val="left" w:pos="1134"/>
        </w:tabs>
        <w:ind w:left="567" w:hanging="327"/>
        <w:rPr>
          <w:rFonts w:ascii="Arial" w:hAnsi="Arial" w:cs="Arial"/>
          <w:i/>
          <w:sz w:val="20"/>
          <w:szCs w:val="20"/>
        </w:rPr>
      </w:pPr>
      <w:r w:rsidRPr="00240807">
        <w:rPr>
          <w:rFonts w:ascii="Arial" w:hAnsi="Arial" w:cs="Arial"/>
          <w:sz w:val="20"/>
          <w:szCs w:val="20"/>
        </w:rPr>
        <w:t xml:space="preserve">iii) </w:t>
      </w:r>
      <w:r w:rsidRPr="00240807">
        <w:rPr>
          <w:rFonts w:ascii="Arial" w:hAnsi="Arial" w:cs="Arial"/>
          <w:sz w:val="20"/>
          <w:szCs w:val="20"/>
        </w:rPr>
        <w:tab/>
      </w:r>
      <w:r w:rsidRPr="00240807">
        <w:rPr>
          <w:rFonts w:ascii="Arial" w:hAnsi="Arial" w:cs="Arial"/>
          <w:i/>
          <w:sz w:val="20"/>
          <w:szCs w:val="20"/>
        </w:rPr>
        <w:t>Çalışanlara sağlanan kısa vadeli faydalar:</w:t>
      </w:r>
    </w:p>
    <w:p w:rsidR="00632D27" w:rsidRPr="00722469" w:rsidRDefault="00632D27" w:rsidP="00632D27">
      <w:pPr>
        <w:pStyle w:val="BodyTextIndent"/>
        <w:ind w:firstLine="0"/>
        <w:rPr>
          <w:rFonts w:ascii="Arial" w:hAnsi="Arial" w:cs="Arial"/>
          <w:b/>
          <w:sz w:val="10"/>
          <w:szCs w:val="20"/>
        </w:rPr>
      </w:pPr>
    </w:p>
    <w:p w:rsidR="00D56481" w:rsidRPr="00240807" w:rsidRDefault="00C42EEA" w:rsidP="00EE7D8C">
      <w:pPr>
        <w:pStyle w:val="BodyTextIndent"/>
        <w:ind w:firstLine="0"/>
        <w:rPr>
          <w:rFonts w:ascii="Arial" w:hAnsi="Arial" w:cs="Arial"/>
          <w:sz w:val="20"/>
          <w:szCs w:val="20"/>
        </w:rPr>
      </w:pPr>
      <w:r w:rsidRPr="00C42EEA">
        <w:rPr>
          <w:rFonts w:ascii="Arial" w:hAnsi="Arial" w:cs="Arial"/>
          <w:sz w:val="20"/>
          <w:szCs w:val="20"/>
        </w:rPr>
        <w:t>Banka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sözleşmesinin 31. Maddesi uyarınca, Banka’nın yıllık net dönem karından yüzde dokuzu personelin brüt üç aylık ücreti ile sınırlı olarak Yönetim Kurulunun tespit edeceği esaslar dahilinde dağıtılmak üzere temettü ikramiyesi) için karşılık ayırmaktadır.</w:t>
      </w:r>
    </w:p>
    <w:p w:rsidR="00632D27" w:rsidRPr="00722469" w:rsidRDefault="00632D27" w:rsidP="00031AA3">
      <w:pPr>
        <w:pStyle w:val="BodyTextIndent"/>
        <w:ind w:firstLine="0"/>
        <w:rPr>
          <w:rFonts w:ascii="Arial" w:hAnsi="Arial" w:cs="Arial"/>
          <w:sz w:val="10"/>
          <w:szCs w:val="20"/>
        </w:rPr>
      </w:pPr>
    </w:p>
    <w:p w:rsidR="00632D27" w:rsidRPr="00240807" w:rsidRDefault="00632D27" w:rsidP="00632D27">
      <w:pPr>
        <w:pStyle w:val="BodyTextIndent"/>
        <w:ind w:hanging="561"/>
        <w:rPr>
          <w:rFonts w:ascii="Arial" w:hAnsi="Arial" w:cs="Arial"/>
          <w:b/>
          <w:iCs/>
          <w:sz w:val="20"/>
          <w:szCs w:val="20"/>
        </w:rPr>
      </w:pPr>
      <w:r w:rsidRPr="00240807">
        <w:rPr>
          <w:rFonts w:ascii="Arial" w:hAnsi="Arial" w:cs="Arial"/>
          <w:b/>
          <w:iCs/>
          <w:sz w:val="20"/>
          <w:szCs w:val="20"/>
        </w:rPr>
        <w:t>XVI</w:t>
      </w:r>
      <w:r w:rsidR="008E5FBE" w:rsidRPr="00240807">
        <w:rPr>
          <w:rFonts w:ascii="Arial" w:hAnsi="Arial" w:cs="Arial"/>
          <w:b/>
          <w:iCs/>
          <w:sz w:val="20"/>
          <w:szCs w:val="20"/>
        </w:rPr>
        <w:t>II</w:t>
      </w:r>
      <w:r w:rsidRPr="00240807">
        <w:rPr>
          <w:rFonts w:ascii="Arial" w:hAnsi="Arial" w:cs="Arial"/>
          <w:b/>
          <w:iCs/>
          <w:sz w:val="20"/>
          <w:szCs w:val="20"/>
        </w:rPr>
        <w:t>.</w:t>
      </w:r>
      <w:r w:rsidRPr="00240807">
        <w:rPr>
          <w:rFonts w:ascii="Arial" w:hAnsi="Arial" w:cs="Arial"/>
          <w:b/>
          <w:iCs/>
          <w:sz w:val="20"/>
          <w:szCs w:val="20"/>
        </w:rPr>
        <w:tab/>
        <w:t>Vergi uygulamalarına ilişkin açıklamalar:</w:t>
      </w:r>
    </w:p>
    <w:p w:rsidR="00632D27" w:rsidRPr="00722469" w:rsidRDefault="00632D27" w:rsidP="00632D27">
      <w:pPr>
        <w:pStyle w:val="BodyTextIndent"/>
        <w:tabs>
          <w:tab w:val="left" w:pos="3366"/>
        </w:tabs>
        <w:ind w:firstLine="0"/>
        <w:rPr>
          <w:rFonts w:ascii="Arial" w:hAnsi="Arial" w:cs="Arial"/>
          <w:sz w:val="10"/>
          <w:szCs w:val="20"/>
        </w:rPr>
      </w:pPr>
    </w:p>
    <w:p w:rsidR="00632D27" w:rsidRPr="00240807" w:rsidRDefault="00632D27" w:rsidP="00632D27">
      <w:pPr>
        <w:pStyle w:val="BodyTextIndent"/>
        <w:ind w:firstLine="0"/>
        <w:rPr>
          <w:rFonts w:ascii="Arial" w:hAnsi="Arial" w:cs="Arial"/>
          <w:b/>
          <w:sz w:val="20"/>
          <w:szCs w:val="20"/>
        </w:rPr>
      </w:pPr>
      <w:r w:rsidRPr="00240807">
        <w:rPr>
          <w:rFonts w:ascii="Arial" w:hAnsi="Arial" w:cs="Arial"/>
          <w:b/>
          <w:sz w:val="20"/>
          <w:szCs w:val="20"/>
        </w:rPr>
        <w:t xml:space="preserve">Cari vergi: </w:t>
      </w:r>
    </w:p>
    <w:p w:rsidR="00632D27" w:rsidRPr="00722469" w:rsidRDefault="00632D27" w:rsidP="00632D27">
      <w:pPr>
        <w:pStyle w:val="BodyTextIndent"/>
        <w:ind w:firstLine="0"/>
        <w:rPr>
          <w:rFonts w:ascii="Arial" w:hAnsi="Arial" w:cs="Arial"/>
          <w:sz w:val="10"/>
          <w:szCs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Banka, Türkiye'de yürürlükte bulunan vergi mevzuatına tabidir.</w:t>
      </w:r>
    </w:p>
    <w:p w:rsidR="00632D27" w:rsidRPr="00240807" w:rsidRDefault="00632D27" w:rsidP="00632D27">
      <w:pPr>
        <w:pStyle w:val="BodyText"/>
        <w:tabs>
          <w:tab w:val="clear" w:pos="0"/>
          <w:tab w:val="clear" w:pos="567"/>
          <w:tab w:val="clear" w:pos="720"/>
        </w:tabs>
        <w:rPr>
          <w:rFonts w:ascii="Arial" w:hAnsi="Arial" w:cs="Arial"/>
          <w:color w:val="auto"/>
          <w:sz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5520 sayılı Kurumlar Vergisi Kanunu 21 Haziran 2006 tarih ve 26205 sayılı Resmi Gazete’</w:t>
      </w:r>
      <w:r w:rsidR="0020266B" w:rsidRPr="00240807">
        <w:rPr>
          <w:rFonts w:ascii="Arial" w:hAnsi="Arial" w:cs="Arial"/>
          <w:color w:val="auto"/>
          <w:sz w:val="20"/>
        </w:rPr>
        <w:t xml:space="preserve"> </w:t>
      </w:r>
      <w:r w:rsidRPr="00240807">
        <w:rPr>
          <w:rFonts w:ascii="Arial" w:hAnsi="Arial" w:cs="Arial"/>
          <w:color w:val="auto"/>
          <w:sz w:val="20"/>
        </w:rPr>
        <w:t xml:space="preserve">de yayımlanarak yürürlüğe girmiştir. Buna göre Türkiye’de, kurumlar vergisi oranı 1 Ocak 2006 tarihinden itibaren %20’dir. </w:t>
      </w:r>
    </w:p>
    <w:p w:rsidR="00632D27" w:rsidRPr="00240807" w:rsidRDefault="00632D27" w:rsidP="00632D27">
      <w:pPr>
        <w:pStyle w:val="BodyText"/>
        <w:tabs>
          <w:tab w:val="clear" w:pos="0"/>
          <w:tab w:val="clear" w:pos="567"/>
          <w:tab w:val="clear" w:pos="720"/>
        </w:tabs>
        <w:rPr>
          <w:rFonts w:ascii="Arial" w:hAnsi="Arial" w:cs="Arial"/>
          <w:color w:val="auto"/>
          <w:sz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rsidR="00632D27" w:rsidRPr="00240807" w:rsidRDefault="00632D27" w:rsidP="00632D27">
      <w:pPr>
        <w:pStyle w:val="BodyText"/>
        <w:tabs>
          <w:tab w:val="clear" w:pos="0"/>
          <w:tab w:val="clear" w:pos="567"/>
          <w:tab w:val="clear" w:pos="720"/>
        </w:tabs>
        <w:rPr>
          <w:rFonts w:ascii="Arial" w:hAnsi="Arial" w:cs="Arial"/>
          <w:color w:val="auto"/>
          <w:sz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Kurumlar üçer aylık mali karları üzerinden %20 oranında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rsidR="00632D27" w:rsidRPr="00240807" w:rsidRDefault="00632D27" w:rsidP="00632D27">
      <w:pPr>
        <w:pStyle w:val="BodyText"/>
        <w:tabs>
          <w:tab w:val="clear" w:pos="0"/>
          <w:tab w:val="clear" w:pos="567"/>
          <w:tab w:val="clear" w:pos="720"/>
        </w:tabs>
        <w:rPr>
          <w:rFonts w:ascii="Arial" w:hAnsi="Arial" w:cs="Arial"/>
          <w:color w:val="auto"/>
          <w:sz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 xml:space="preserve">En az iki yıl süre ile elde tutulan iştirak hisseleri ile gayrimenkullerin satışından doğan karların %75’i, Kurumlar Vergisi Kanunu'nda öngörüldüğü şekilde sermayeye eklenmesi veya 5 yıl süreyle pasifte özel bir fon hesabında tutulması şartı ile </w:t>
      </w:r>
      <w:r w:rsidR="009A7979" w:rsidRPr="00240807">
        <w:rPr>
          <w:rFonts w:ascii="Arial" w:hAnsi="Arial" w:cs="Arial"/>
          <w:color w:val="auto"/>
          <w:sz w:val="20"/>
        </w:rPr>
        <w:t xml:space="preserve">kurumlar </w:t>
      </w:r>
      <w:r w:rsidRPr="00240807">
        <w:rPr>
          <w:rFonts w:ascii="Arial" w:hAnsi="Arial" w:cs="Arial"/>
          <w:color w:val="auto"/>
          <w:sz w:val="20"/>
        </w:rPr>
        <w:t>vergi</w:t>
      </w:r>
      <w:r w:rsidR="009A7979" w:rsidRPr="00240807">
        <w:rPr>
          <w:rFonts w:ascii="Arial" w:hAnsi="Arial" w:cs="Arial"/>
          <w:color w:val="auto"/>
          <w:sz w:val="20"/>
        </w:rPr>
        <w:t>sin</w:t>
      </w:r>
      <w:r w:rsidRPr="00240807">
        <w:rPr>
          <w:rFonts w:ascii="Arial" w:hAnsi="Arial" w:cs="Arial"/>
          <w:color w:val="auto"/>
          <w:sz w:val="20"/>
        </w:rPr>
        <w:t>den istisnadır.</w:t>
      </w:r>
    </w:p>
    <w:p w:rsidR="00632D27" w:rsidRPr="00240807" w:rsidRDefault="00632D27" w:rsidP="00632D27">
      <w:pPr>
        <w:pStyle w:val="BodyText"/>
        <w:tabs>
          <w:tab w:val="clear" w:pos="0"/>
          <w:tab w:val="clear" w:pos="567"/>
          <w:tab w:val="clear" w:pos="720"/>
        </w:tabs>
        <w:ind w:right="181"/>
        <w:rPr>
          <w:rFonts w:ascii="Arial" w:hAnsi="Arial" w:cs="Arial"/>
          <w:color w:val="auto"/>
          <w:sz w:val="20"/>
        </w:rPr>
      </w:pPr>
    </w:p>
    <w:p w:rsidR="00632D27" w:rsidRPr="00240807" w:rsidRDefault="00632D27" w:rsidP="00632D27">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kıymetlerin satışından doğan kazançların %75'lik kısmı Kurumlar Vergisi’nden istisnadır.</w:t>
      </w:r>
    </w:p>
    <w:p w:rsidR="00EE7D8C" w:rsidRPr="00240807" w:rsidRDefault="00EE7D8C" w:rsidP="00FC7D01">
      <w:pPr>
        <w:pStyle w:val="BodyText"/>
        <w:tabs>
          <w:tab w:val="clear" w:pos="0"/>
          <w:tab w:val="clear" w:pos="567"/>
          <w:tab w:val="clear" w:pos="720"/>
          <w:tab w:val="left" w:pos="3847"/>
        </w:tabs>
        <w:rPr>
          <w:rFonts w:ascii="Arial" w:hAnsi="Arial" w:cs="Arial"/>
          <w:color w:val="auto"/>
          <w:sz w:val="20"/>
        </w:rPr>
      </w:pPr>
    </w:p>
    <w:p w:rsidR="00E31BE4" w:rsidRPr="00240807" w:rsidRDefault="00632D27" w:rsidP="00BF70FD">
      <w:pPr>
        <w:pStyle w:val="BodyText"/>
        <w:tabs>
          <w:tab w:val="clear" w:pos="0"/>
          <w:tab w:val="clear" w:pos="567"/>
          <w:tab w:val="clear" w:pos="720"/>
        </w:tabs>
        <w:rPr>
          <w:rFonts w:ascii="Arial" w:hAnsi="Arial" w:cs="Arial"/>
          <w:color w:val="auto"/>
          <w:sz w:val="20"/>
        </w:rPr>
      </w:pPr>
      <w:r w:rsidRPr="00240807">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rsidR="002F5A19" w:rsidRPr="00240807" w:rsidDel="00EC0873" w:rsidRDefault="002F5A19" w:rsidP="00501CEA">
      <w:pPr>
        <w:pStyle w:val="BodyTextIndent"/>
        <w:ind w:hanging="561"/>
        <w:rPr>
          <w:rFonts w:ascii="Arial" w:hAnsi="Arial" w:cs="Arial"/>
          <w:b/>
          <w:iCs/>
          <w:sz w:val="20"/>
          <w:szCs w:val="20"/>
        </w:rPr>
      </w:pPr>
    </w:p>
    <w:p w:rsidR="00632D27" w:rsidRDefault="000726AA" w:rsidP="00632D27">
      <w:pPr>
        <w:pStyle w:val="BodyTextIndent"/>
        <w:ind w:firstLine="0"/>
        <w:rPr>
          <w:rFonts w:ascii="Arial" w:hAnsi="Arial" w:cs="Arial"/>
          <w:sz w:val="20"/>
          <w:szCs w:val="20"/>
        </w:rPr>
      </w:pPr>
      <w:r w:rsidRPr="00240807">
        <w:rPr>
          <w:rFonts w:ascii="Arial" w:hAnsi="Arial" w:cs="Arial"/>
          <w:sz w:val="20"/>
          <w:szCs w:val="20"/>
        </w:rPr>
        <w:t>T</w:t>
      </w:r>
      <w:r w:rsidR="00632D27" w:rsidRPr="00240807">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240807">
        <w:rPr>
          <w:rFonts w:ascii="Arial" w:hAnsi="Arial" w:cs="Arial"/>
          <w:sz w:val="20"/>
          <w:szCs w:val="20"/>
        </w:rPr>
        <w:t xml:space="preserve">cari dönemden önceki </w:t>
      </w:r>
      <w:r w:rsidR="00632D27" w:rsidRPr="00240807">
        <w:rPr>
          <w:rFonts w:ascii="Arial" w:hAnsi="Arial" w:cs="Arial"/>
          <w:sz w:val="20"/>
          <w:szCs w:val="20"/>
        </w:rPr>
        <w:t>beş yıl zarfında muhasebe kayıtlarını inceleyebilir ve hatalı işlem tespit edilirse ödenecek vergi miktarları değişebilir</w:t>
      </w:r>
      <w:r w:rsidR="00EE7253" w:rsidRPr="00240807">
        <w:rPr>
          <w:rFonts w:ascii="Arial" w:hAnsi="Arial" w:cs="Arial"/>
          <w:sz w:val="20"/>
          <w:szCs w:val="20"/>
        </w:rPr>
        <w:t>, sektörel incelem</w:t>
      </w:r>
      <w:r w:rsidR="00304E1E" w:rsidRPr="00240807">
        <w:rPr>
          <w:rFonts w:ascii="Arial" w:hAnsi="Arial" w:cs="Arial"/>
          <w:sz w:val="20"/>
          <w:szCs w:val="20"/>
        </w:rPr>
        <w:t>el</w:t>
      </w:r>
      <w:r w:rsidR="00EE7253" w:rsidRPr="00240807">
        <w:rPr>
          <w:rFonts w:ascii="Arial" w:hAnsi="Arial" w:cs="Arial"/>
          <w:sz w:val="20"/>
          <w:szCs w:val="20"/>
        </w:rPr>
        <w:t>er yapılabilir.</w:t>
      </w:r>
    </w:p>
    <w:p w:rsidR="00632D27" w:rsidRPr="00722469" w:rsidRDefault="00632D27" w:rsidP="00632D27">
      <w:pPr>
        <w:jc w:val="both"/>
        <w:rPr>
          <w:rFonts w:ascii="Arial" w:hAnsi="Arial" w:cs="Arial"/>
          <w:b/>
          <w:iCs/>
          <w:sz w:val="1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b/>
          <w:sz w:val="20"/>
          <w:szCs w:val="20"/>
        </w:rPr>
        <w:t>Ertelenmiş vergiler:</w:t>
      </w:r>
      <w:r w:rsidRPr="00240807">
        <w:rPr>
          <w:rFonts w:ascii="Arial" w:hAnsi="Arial" w:cs="Arial"/>
          <w:sz w:val="20"/>
          <w:szCs w:val="20"/>
        </w:rPr>
        <w:t xml:space="preserve"> </w:t>
      </w:r>
    </w:p>
    <w:p w:rsidR="00632D27" w:rsidRPr="00722469" w:rsidRDefault="00632D27" w:rsidP="00632D27">
      <w:pPr>
        <w:pStyle w:val="BodyTextIndent"/>
        <w:ind w:firstLine="0"/>
        <w:rPr>
          <w:rFonts w:ascii="Arial" w:hAnsi="Arial" w:cs="Arial"/>
          <w:sz w:val="10"/>
          <w:szCs w:val="20"/>
        </w:rPr>
      </w:pPr>
    </w:p>
    <w:p w:rsidR="00D91BFF" w:rsidRPr="00240807" w:rsidRDefault="00632D27" w:rsidP="00D91BFF">
      <w:pPr>
        <w:pStyle w:val="BodyText2"/>
        <w:ind w:right="1"/>
        <w:rPr>
          <w:rFonts w:ascii="Arial" w:hAnsi="Arial" w:cs="Arial"/>
          <w:b w:val="0"/>
          <w:bCs/>
          <w:sz w:val="20"/>
        </w:rPr>
      </w:pPr>
      <w:r w:rsidRPr="00240807">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genel kredi karşılıkları hariç indirilebilir geçici farklar üzerinden ertelenmiş vergi aktifi, bütün vergilendirilebilir geçici farklar üzerinden i</w:t>
      </w:r>
      <w:r w:rsidR="00202D34" w:rsidRPr="00240807">
        <w:rPr>
          <w:rFonts w:ascii="Arial" w:hAnsi="Arial" w:cs="Arial"/>
          <w:b w:val="0"/>
          <w:bCs/>
          <w:sz w:val="20"/>
        </w:rPr>
        <w:t xml:space="preserve">se ertelenmiş vergi yükümlülüğü </w:t>
      </w:r>
      <w:r w:rsidR="00D91BFF" w:rsidRPr="00240807">
        <w:rPr>
          <w:rFonts w:ascii="Arial" w:hAnsi="Arial" w:cs="Arial"/>
          <w:b w:val="0"/>
          <w:bCs/>
          <w:sz w:val="20"/>
        </w:rPr>
        <w:t xml:space="preserve">hesaplamıştır. Ertelenmiş vergi aktif ve yükümlülükleri netleştirilmek suretiyle finansal tablolara yansıtılmıştır. </w:t>
      </w:r>
    </w:p>
    <w:p w:rsidR="004C53CE" w:rsidRPr="00240807" w:rsidRDefault="004C53CE">
      <w:pPr>
        <w:rPr>
          <w:rFonts w:ascii="Arial" w:hAnsi="Arial" w:cs="Arial"/>
          <w:bCs/>
          <w:sz w:val="20"/>
          <w:szCs w:val="20"/>
          <w:lang w:eastAsia="en-US"/>
        </w:rPr>
      </w:pPr>
    </w:p>
    <w:p w:rsidR="00D716AB" w:rsidRPr="00240807" w:rsidRDefault="00632D27" w:rsidP="00632D27">
      <w:pPr>
        <w:pStyle w:val="BodyText2"/>
        <w:ind w:right="1"/>
        <w:rPr>
          <w:rFonts w:ascii="Arial" w:hAnsi="Arial" w:cs="Arial"/>
          <w:b w:val="0"/>
          <w:bCs/>
          <w:sz w:val="20"/>
        </w:rPr>
      </w:pPr>
      <w:r w:rsidRPr="00240807">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722469" w:rsidRPr="00240807" w:rsidRDefault="00722469" w:rsidP="00BC0D1C">
      <w:pPr>
        <w:pStyle w:val="BodyTextIndent"/>
        <w:ind w:hanging="567"/>
        <w:rPr>
          <w:rFonts w:ascii="Arial" w:hAnsi="Arial" w:cs="Arial"/>
          <w:b/>
          <w:sz w:val="20"/>
          <w:szCs w:val="20"/>
        </w:rPr>
      </w:pPr>
      <w:r w:rsidRPr="00240807">
        <w:rPr>
          <w:rFonts w:ascii="Arial" w:hAnsi="Arial" w:cs="Arial"/>
          <w:b/>
          <w:iCs/>
          <w:sz w:val="20"/>
          <w:szCs w:val="20"/>
        </w:rPr>
        <w:lastRenderedPageBreak/>
        <w:t>XVIII.</w:t>
      </w:r>
      <w:r w:rsidRPr="00240807">
        <w:rPr>
          <w:rFonts w:ascii="Arial" w:hAnsi="Arial" w:cs="Arial"/>
          <w:b/>
          <w:iCs/>
          <w:sz w:val="20"/>
          <w:szCs w:val="20"/>
        </w:rPr>
        <w:tab/>
        <w:t>Vergi uygulamalarına ilişkin açıklamalar (devamı) :</w:t>
      </w:r>
    </w:p>
    <w:p w:rsidR="00BF70FD" w:rsidRPr="00240807" w:rsidRDefault="00BF70FD" w:rsidP="00632D27">
      <w:pPr>
        <w:autoSpaceDE w:val="0"/>
        <w:autoSpaceDN w:val="0"/>
        <w:adjustRightInd w:val="0"/>
        <w:rPr>
          <w:rFonts w:ascii="Arial" w:hAnsi="Arial" w:cs="Arial"/>
          <w:b/>
          <w:bCs/>
          <w:sz w:val="20"/>
          <w:szCs w:val="20"/>
        </w:rPr>
      </w:pPr>
    </w:p>
    <w:p w:rsidR="00EE7D8C" w:rsidRPr="00240807" w:rsidRDefault="00EE7D8C" w:rsidP="00EE7D8C">
      <w:pPr>
        <w:autoSpaceDE w:val="0"/>
        <w:autoSpaceDN w:val="0"/>
        <w:adjustRightInd w:val="0"/>
        <w:rPr>
          <w:rFonts w:ascii="Arial" w:hAnsi="Arial" w:cs="Arial"/>
          <w:b/>
          <w:bCs/>
          <w:sz w:val="20"/>
          <w:szCs w:val="20"/>
        </w:rPr>
      </w:pPr>
      <w:r w:rsidRPr="00240807">
        <w:rPr>
          <w:rFonts w:ascii="Arial" w:hAnsi="Arial" w:cs="Arial"/>
          <w:b/>
          <w:bCs/>
          <w:sz w:val="20"/>
          <w:szCs w:val="20"/>
        </w:rPr>
        <w:t>Transfer Fiyatlandırması</w:t>
      </w:r>
    </w:p>
    <w:p w:rsidR="00EE7D8C" w:rsidRPr="00240807" w:rsidRDefault="00EE7D8C" w:rsidP="00EE7D8C">
      <w:pPr>
        <w:autoSpaceDE w:val="0"/>
        <w:autoSpaceDN w:val="0"/>
        <w:adjustRightInd w:val="0"/>
        <w:rPr>
          <w:rFonts w:ascii="Arial" w:hAnsi="Arial" w:cs="Arial"/>
          <w:b/>
          <w:bCs/>
          <w:sz w:val="20"/>
          <w:szCs w:val="20"/>
        </w:rPr>
      </w:pPr>
    </w:p>
    <w:p w:rsidR="00EE7D8C" w:rsidRPr="00240807" w:rsidRDefault="00EE7D8C" w:rsidP="00EE7D8C">
      <w:pPr>
        <w:jc w:val="both"/>
        <w:rPr>
          <w:rFonts w:ascii="Arial" w:hAnsi="Arial" w:cs="Arial"/>
          <w:bCs/>
          <w:sz w:val="20"/>
          <w:szCs w:val="20"/>
        </w:rPr>
      </w:pPr>
      <w:r w:rsidRPr="00240807">
        <w:rPr>
          <w:rFonts w:ascii="Arial" w:hAnsi="Arial" w:cs="Arial"/>
          <w:bCs/>
          <w:sz w:val="20"/>
          <w:szCs w:val="20"/>
        </w:rPr>
        <w:t>Transfer fiyatlandırması konusu Kurumlar Vergisi Kanunu’nun 13’üncü maddesinin “Transfer Fiyatlandırması Yoluyla Örtülü Kazanç Dağıtımı” başlıklı 13. maddesi ile düzenleme altına alınmış, konu hakkında uygulamaya yönelik ayrıntılı açıklamalara ise “Transfer Fiyatlandırması Yoluyla Örtülü Kazanç Dağıtımı Hakkında Genel Tebliğ” de yer verilmiştir.</w:t>
      </w:r>
    </w:p>
    <w:p w:rsidR="00EE7D8C" w:rsidRPr="00240807" w:rsidRDefault="00EE7D8C" w:rsidP="00EE7D8C">
      <w:pPr>
        <w:jc w:val="both"/>
        <w:rPr>
          <w:rFonts w:ascii="Arial" w:hAnsi="Arial" w:cs="Arial"/>
          <w:bCs/>
          <w:sz w:val="20"/>
          <w:szCs w:val="20"/>
        </w:rPr>
      </w:pPr>
    </w:p>
    <w:p w:rsidR="00EE7D8C" w:rsidRPr="00240807" w:rsidRDefault="00EE7D8C" w:rsidP="00EE7D8C">
      <w:pPr>
        <w:jc w:val="both"/>
        <w:rPr>
          <w:rFonts w:ascii="Arial" w:hAnsi="Arial" w:cs="Arial"/>
          <w:bCs/>
          <w:sz w:val="20"/>
          <w:szCs w:val="20"/>
        </w:rPr>
      </w:pPr>
      <w:r w:rsidRPr="00240807">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rsidR="00304E1E" w:rsidRPr="00240807" w:rsidRDefault="00304E1E">
      <w:pPr>
        <w:rPr>
          <w:rFonts w:ascii="Arial" w:hAnsi="Arial" w:cs="Arial"/>
          <w:b/>
          <w:iCs/>
          <w:sz w:val="20"/>
          <w:szCs w:val="20"/>
          <w:lang w:eastAsia="en-US"/>
        </w:rPr>
      </w:pPr>
    </w:p>
    <w:p w:rsidR="00632D27" w:rsidRPr="00240807" w:rsidRDefault="008E5FBE" w:rsidP="00632D27">
      <w:pPr>
        <w:ind w:hanging="600"/>
        <w:jc w:val="both"/>
        <w:rPr>
          <w:rFonts w:ascii="Arial" w:hAnsi="Arial" w:cs="Arial"/>
          <w:b/>
          <w:iCs/>
          <w:sz w:val="20"/>
          <w:szCs w:val="20"/>
        </w:rPr>
      </w:pPr>
      <w:r w:rsidRPr="00240807">
        <w:rPr>
          <w:rFonts w:ascii="Arial" w:hAnsi="Arial" w:cs="Arial"/>
          <w:b/>
          <w:iCs/>
          <w:sz w:val="20"/>
          <w:szCs w:val="20"/>
        </w:rPr>
        <w:t>XIX</w:t>
      </w:r>
      <w:r w:rsidR="00632D27" w:rsidRPr="00240807">
        <w:rPr>
          <w:rFonts w:ascii="Arial" w:hAnsi="Arial" w:cs="Arial"/>
          <w:b/>
          <w:iCs/>
          <w:sz w:val="20"/>
          <w:szCs w:val="20"/>
        </w:rPr>
        <w:t>.</w:t>
      </w:r>
      <w:r w:rsidR="00632D27" w:rsidRPr="00240807">
        <w:rPr>
          <w:rFonts w:ascii="Arial" w:hAnsi="Arial" w:cs="Arial"/>
          <w:b/>
          <w:iCs/>
          <w:sz w:val="20"/>
          <w:szCs w:val="20"/>
        </w:rPr>
        <w:tab/>
        <w:t>Borçlanmalara ilişkin ilave açıklamalar:</w:t>
      </w:r>
    </w:p>
    <w:p w:rsidR="00632D27" w:rsidRPr="00240807" w:rsidRDefault="00632D27" w:rsidP="00632D27">
      <w:pPr>
        <w:autoSpaceDE w:val="0"/>
        <w:autoSpaceDN w:val="0"/>
        <w:adjustRightInd w:val="0"/>
        <w:jc w:val="both"/>
        <w:rPr>
          <w:rFonts w:ascii="Arial" w:hAnsi="Arial" w:cs="Arial"/>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 xml:space="preserve">Banka, borçlanmalarını </w:t>
      </w:r>
      <w:r w:rsidR="00F26DF7" w:rsidRPr="00240807">
        <w:rPr>
          <w:rFonts w:ascii="Arial" w:hAnsi="Arial" w:cs="Arial"/>
          <w:sz w:val="20"/>
          <w:szCs w:val="20"/>
        </w:rPr>
        <w:t>“Finansal Araçlar: Muhasebeleştirme ve Ölçmeye İlişkin Türkiye Muhasebe Standardı” (“TMS 39”)’</w:t>
      </w:r>
      <w:r w:rsidR="0020266B" w:rsidRPr="00240807">
        <w:rPr>
          <w:rFonts w:ascii="Arial" w:hAnsi="Arial" w:cs="Arial"/>
          <w:sz w:val="20"/>
          <w:szCs w:val="20"/>
        </w:rPr>
        <w:t xml:space="preserve"> </w:t>
      </w:r>
      <w:r w:rsidR="00F26DF7" w:rsidRPr="00240807">
        <w:rPr>
          <w:rFonts w:ascii="Arial" w:hAnsi="Arial" w:cs="Arial"/>
          <w:sz w:val="20"/>
          <w:szCs w:val="20"/>
        </w:rPr>
        <w:t>nda</w:t>
      </w:r>
      <w:r w:rsidRPr="00240807">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240807">
        <w:rPr>
          <w:rFonts w:ascii="Arial" w:hAnsi="Arial" w:cs="Arial"/>
          <w:sz w:val="20"/>
          <w:szCs w:val="20"/>
        </w:rPr>
        <w:t xml:space="preserve"> verim oranı yöntemi ile iskonto </w:t>
      </w:r>
      <w:r w:rsidRPr="00240807">
        <w:rPr>
          <w:rFonts w:ascii="Arial" w:hAnsi="Arial" w:cs="Arial"/>
          <w:sz w:val="20"/>
          <w:szCs w:val="20"/>
        </w:rPr>
        <w:t>edilmiş değerleri üzerinden izlenmektedir</w:t>
      </w:r>
      <w:r w:rsidR="00F13EBD" w:rsidRPr="00240807">
        <w:rPr>
          <w:rFonts w:ascii="Arial" w:hAnsi="Arial" w:cs="Arial"/>
          <w:sz w:val="20"/>
          <w:szCs w:val="20"/>
        </w:rPr>
        <w:t>.</w:t>
      </w:r>
    </w:p>
    <w:p w:rsidR="00632D27" w:rsidRPr="00240807" w:rsidRDefault="00632D27" w:rsidP="00632D27">
      <w:pPr>
        <w:jc w:val="both"/>
        <w:rPr>
          <w:rFonts w:ascii="Arial" w:hAnsi="Arial" w:cs="Arial"/>
          <w:sz w:val="20"/>
          <w:szCs w:val="20"/>
        </w:rPr>
      </w:pPr>
    </w:p>
    <w:p w:rsidR="00632D27" w:rsidRPr="00240807" w:rsidRDefault="00632D27" w:rsidP="00632D27">
      <w:pPr>
        <w:jc w:val="both"/>
        <w:rPr>
          <w:rFonts w:ascii="Arial" w:hAnsi="Arial" w:cs="Arial"/>
          <w:sz w:val="20"/>
          <w:szCs w:val="20"/>
        </w:rPr>
      </w:pPr>
      <w:r w:rsidRPr="00240807">
        <w:rPr>
          <w:rFonts w:ascii="Arial" w:hAnsi="Arial" w:cs="Arial"/>
          <w:sz w:val="20"/>
          <w:szCs w:val="20"/>
        </w:rPr>
        <w:t xml:space="preserve">Banka, hisse senetlerine dönüştürülebilir tahvil ihraç etmemiştir. </w:t>
      </w:r>
    </w:p>
    <w:p w:rsidR="00632D27" w:rsidRPr="00240807" w:rsidRDefault="00632D27" w:rsidP="00632D27">
      <w:pPr>
        <w:ind w:firstLine="567"/>
        <w:jc w:val="both"/>
        <w:rPr>
          <w:rFonts w:ascii="Arial" w:hAnsi="Arial" w:cs="Arial"/>
          <w:sz w:val="20"/>
          <w:szCs w:val="20"/>
        </w:rPr>
      </w:pPr>
    </w:p>
    <w:p w:rsidR="00632D27" w:rsidRPr="00240807" w:rsidRDefault="008E5FBE" w:rsidP="00632D27">
      <w:pPr>
        <w:ind w:hanging="600"/>
        <w:jc w:val="both"/>
        <w:rPr>
          <w:rFonts w:ascii="Arial" w:hAnsi="Arial" w:cs="Arial"/>
          <w:b/>
          <w:iCs/>
          <w:sz w:val="20"/>
          <w:szCs w:val="20"/>
        </w:rPr>
      </w:pPr>
      <w:r w:rsidRPr="00240807">
        <w:rPr>
          <w:rFonts w:ascii="Arial" w:hAnsi="Arial" w:cs="Arial"/>
          <w:b/>
          <w:iCs/>
          <w:sz w:val="20"/>
          <w:szCs w:val="20"/>
        </w:rPr>
        <w:t>XX</w:t>
      </w:r>
      <w:r w:rsidR="00632D27" w:rsidRPr="00240807">
        <w:rPr>
          <w:rFonts w:ascii="Arial" w:hAnsi="Arial" w:cs="Arial"/>
          <w:b/>
          <w:iCs/>
          <w:sz w:val="20"/>
          <w:szCs w:val="20"/>
        </w:rPr>
        <w:t>.</w:t>
      </w:r>
      <w:r w:rsidR="00632D27" w:rsidRPr="00240807">
        <w:rPr>
          <w:rFonts w:ascii="Arial" w:hAnsi="Arial" w:cs="Arial"/>
          <w:b/>
          <w:iCs/>
          <w:sz w:val="20"/>
          <w:szCs w:val="20"/>
        </w:rPr>
        <w:tab/>
        <w:t>İhraç edilen hisse senetlerine ilişkin açıklamalar:</w:t>
      </w:r>
    </w:p>
    <w:p w:rsidR="00632D27" w:rsidRPr="00240807" w:rsidRDefault="00632D27" w:rsidP="00632D27">
      <w:pPr>
        <w:autoSpaceDE w:val="0"/>
        <w:autoSpaceDN w:val="0"/>
        <w:adjustRightInd w:val="0"/>
        <w:rPr>
          <w:rFonts w:ascii="Arial" w:hAnsi="Arial" w:cs="Arial"/>
          <w:color w:val="0000FF"/>
          <w:sz w:val="20"/>
          <w:szCs w:val="20"/>
        </w:rPr>
      </w:pPr>
    </w:p>
    <w:p w:rsidR="00632D27" w:rsidRPr="00240807" w:rsidRDefault="00713E38" w:rsidP="00632D27">
      <w:pPr>
        <w:autoSpaceDE w:val="0"/>
        <w:autoSpaceDN w:val="0"/>
        <w:adjustRightInd w:val="0"/>
        <w:jc w:val="both"/>
        <w:rPr>
          <w:rFonts w:ascii="Arial" w:hAnsi="Arial" w:cs="Arial"/>
          <w:sz w:val="20"/>
          <w:szCs w:val="20"/>
        </w:rPr>
      </w:pPr>
      <w:r w:rsidRPr="00240807">
        <w:rPr>
          <w:rFonts w:ascii="Arial" w:hAnsi="Arial" w:cs="Arial"/>
          <w:sz w:val="20"/>
          <w:szCs w:val="20"/>
        </w:rPr>
        <w:t>Bulunmamaktadır.</w:t>
      </w:r>
    </w:p>
    <w:p w:rsidR="00632D27" w:rsidRPr="00240807" w:rsidRDefault="00632D27" w:rsidP="00632D27">
      <w:pPr>
        <w:autoSpaceDE w:val="0"/>
        <w:autoSpaceDN w:val="0"/>
        <w:adjustRightInd w:val="0"/>
        <w:ind w:hanging="600"/>
        <w:jc w:val="both"/>
        <w:rPr>
          <w:rFonts w:ascii="Arial" w:hAnsi="Arial" w:cs="Arial"/>
          <w:b/>
          <w:sz w:val="20"/>
          <w:szCs w:val="20"/>
        </w:rPr>
      </w:pPr>
    </w:p>
    <w:p w:rsidR="00632D27" w:rsidRPr="00240807" w:rsidRDefault="008E5FBE" w:rsidP="00632D27">
      <w:pPr>
        <w:autoSpaceDE w:val="0"/>
        <w:autoSpaceDN w:val="0"/>
        <w:adjustRightInd w:val="0"/>
        <w:ind w:hanging="600"/>
        <w:jc w:val="both"/>
        <w:rPr>
          <w:rFonts w:ascii="Arial" w:hAnsi="Arial" w:cs="Arial"/>
          <w:b/>
          <w:iCs/>
          <w:sz w:val="20"/>
          <w:szCs w:val="20"/>
        </w:rPr>
      </w:pPr>
      <w:r w:rsidRPr="00240807">
        <w:rPr>
          <w:rFonts w:ascii="Arial" w:hAnsi="Arial" w:cs="Arial"/>
          <w:b/>
          <w:sz w:val="20"/>
          <w:szCs w:val="20"/>
        </w:rPr>
        <w:t>XXI</w:t>
      </w:r>
      <w:r w:rsidR="00632D27" w:rsidRPr="00240807">
        <w:rPr>
          <w:rFonts w:ascii="Arial" w:hAnsi="Arial" w:cs="Arial"/>
          <w:b/>
          <w:sz w:val="20"/>
          <w:szCs w:val="20"/>
        </w:rPr>
        <w:t>.</w:t>
      </w:r>
      <w:r w:rsidR="00632D27" w:rsidRPr="00240807">
        <w:rPr>
          <w:rFonts w:ascii="Arial" w:hAnsi="Arial" w:cs="Arial"/>
          <w:color w:val="0000FF"/>
          <w:sz w:val="20"/>
          <w:szCs w:val="20"/>
        </w:rPr>
        <w:tab/>
      </w:r>
      <w:r w:rsidR="00632D27" w:rsidRPr="00240807">
        <w:rPr>
          <w:rFonts w:ascii="Arial" w:hAnsi="Arial" w:cs="Arial"/>
          <w:b/>
          <w:iCs/>
          <w:sz w:val="20"/>
          <w:szCs w:val="20"/>
        </w:rPr>
        <w:t>Aval ve kabullere ilişkin açıklamalar:</w:t>
      </w:r>
    </w:p>
    <w:p w:rsidR="00632D27" w:rsidRPr="00240807" w:rsidRDefault="00632D27" w:rsidP="00632D27">
      <w:pPr>
        <w:ind w:left="360"/>
        <w:jc w:val="both"/>
        <w:rPr>
          <w:rFonts w:ascii="Arial" w:hAnsi="Arial" w:cs="Arial"/>
          <w:b/>
          <w:iCs/>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rsidR="00632D27" w:rsidRPr="00240807" w:rsidRDefault="00632D27" w:rsidP="00632D27">
      <w:pPr>
        <w:jc w:val="both"/>
        <w:rPr>
          <w:rFonts w:ascii="Arial" w:hAnsi="Arial" w:cs="Arial"/>
          <w:b/>
          <w:iCs/>
          <w:sz w:val="20"/>
          <w:szCs w:val="20"/>
        </w:rPr>
      </w:pPr>
    </w:p>
    <w:p w:rsidR="00632D27" w:rsidRPr="00240807" w:rsidRDefault="00632D27" w:rsidP="00F13EBD">
      <w:pPr>
        <w:ind w:left="-567" w:hanging="33"/>
        <w:jc w:val="both"/>
        <w:rPr>
          <w:rFonts w:ascii="Arial" w:hAnsi="Arial" w:cs="Arial"/>
          <w:b/>
          <w:iCs/>
          <w:sz w:val="20"/>
          <w:szCs w:val="20"/>
        </w:rPr>
      </w:pPr>
      <w:r w:rsidRPr="00240807">
        <w:rPr>
          <w:rFonts w:ascii="Arial" w:hAnsi="Arial" w:cs="Arial"/>
          <w:b/>
          <w:iCs/>
          <w:sz w:val="20"/>
          <w:szCs w:val="20"/>
        </w:rPr>
        <w:t>XX</w:t>
      </w:r>
      <w:r w:rsidR="008E5FBE" w:rsidRPr="00240807">
        <w:rPr>
          <w:rFonts w:ascii="Arial" w:hAnsi="Arial" w:cs="Arial"/>
          <w:b/>
          <w:iCs/>
          <w:sz w:val="20"/>
          <w:szCs w:val="20"/>
        </w:rPr>
        <w:t>II</w:t>
      </w:r>
      <w:r w:rsidRPr="00240807">
        <w:rPr>
          <w:rFonts w:ascii="Arial" w:hAnsi="Arial" w:cs="Arial"/>
          <w:b/>
          <w:iCs/>
          <w:sz w:val="20"/>
          <w:szCs w:val="20"/>
        </w:rPr>
        <w:t>.</w:t>
      </w:r>
      <w:r w:rsidRPr="00240807">
        <w:rPr>
          <w:rFonts w:ascii="Arial" w:hAnsi="Arial" w:cs="Arial"/>
          <w:b/>
          <w:iCs/>
          <w:sz w:val="20"/>
          <w:szCs w:val="20"/>
        </w:rPr>
        <w:tab/>
        <w:t>Devlet teşviklerine ilişkin açıklamalar:</w:t>
      </w:r>
    </w:p>
    <w:p w:rsidR="00632D27" w:rsidRPr="00240807" w:rsidRDefault="00632D27" w:rsidP="00632D27">
      <w:pPr>
        <w:pStyle w:val="BodyTextIndent"/>
        <w:ind w:hanging="561"/>
        <w:rPr>
          <w:rFonts w:ascii="Arial" w:hAnsi="Arial" w:cs="Arial"/>
          <w:smallCaps/>
          <w:sz w:val="20"/>
          <w:szCs w:val="20"/>
        </w:rPr>
      </w:pPr>
    </w:p>
    <w:p w:rsidR="00632D27" w:rsidRPr="00240807" w:rsidRDefault="00632D27" w:rsidP="00632D27">
      <w:pPr>
        <w:autoSpaceDE w:val="0"/>
        <w:autoSpaceDN w:val="0"/>
        <w:adjustRightInd w:val="0"/>
        <w:jc w:val="both"/>
        <w:rPr>
          <w:rFonts w:ascii="Arial" w:hAnsi="Arial" w:cs="Arial"/>
          <w:sz w:val="20"/>
          <w:szCs w:val="20"/>
        </w:rPr>
      </w:pPr>
      <w:r w:rsidRPr="00240807">
        <w:rPr>
          <w:rFonts w:ascii="Arial" w:hAnsi="Arial" w:cs="Arial"/>
          <w:sz w:val="20"/>
          <w:szCs w:val="20"/>
        </w:rPr>
        <w:t>Banka’nın bilanço tarihi itibarıyla yararlanmış olduğu devlet teşviki bulunmamaktadır.</w:t>
      </w:r>
    </w:p>
    <w:p w:rsidR="00F01A5C" w:rsidRPr="00240807" w:rsidRDefault="00F01A5C" w:rsidP="00632D27">
      <w:pPr>
        <w:pStyle w:val="BodyTextIndent"/>
        <w:ind w:hanging="600"/>
        <w:rPr>
          <w:rFonts w:ascii="Arial" w:hAnsi="Arial" w:cs="Arial"/>
          <w:b/>
          <w:iCs/>
          <w:sz w:val="20"/>
          <w:szCs w:val="20"/>
        </w:rPr>
      </w:pPr>
    </w:p>
    <w:p w:rsidR="00632D27" w:rsidRPr="00240807" w:rsidRDefault="004C2C98" w:rsidP="00632D27">
      <w:pPr>
        <w:pStyle w:val="BodyTextIndent"/>
        <w:ind w:hanging="600"/>
        <w:rPr>
          <w:rFonts w:ascii="Arial" w:hAnsi="Arial" w:cs="Arial"/>
          <w:b/>
          <w:iCs/>
          <w:sz w:val="20"/>
          <w:szCs w:val="20"/>
        </w:rPr>
      </w:pPr>
      <w:r w:rsidRPr="00240807">
        <w:rPr>
          <w:rFonts w:ascii="Arial" w:hAnsi="Arial" w:cs="Arial"/>
          <w:b/>
          <w:iCs/>
          <w:sz w:val="20"/>
          <w:szCs w:val="20"/>
        </w:rPr>
        <w:t>XXI</w:t>
      </w:r>
      <w:r w:rsidR="008E5FBE" w:rsidRPr="00240807">
        <w:rPr>
          <w:rFonts w:ascii="Arial" w:hAnsi="Arial" w:cs="Arial"/>
          <w:b/>
          <w:iCs/>
          <w:sz w:val="20"/>
          <w:szCs w:val="20"/>
        </w:rPr>
        <w:t>II</w:t>
      </w:r>
      <w:r w:rsidRPr="00240807">
        <w:rPr>
          <w:rFonts w:ascii="Arial" w:hAnsi="Arial" w:cs="Arial"/>
          <w:b/>
          <w:iCs/>
          <w:sz w:val="20"/>
          <w:szCs w:val="20"/>
        </w:rPr>
        <w:t>.</w:t>
      </w:r>
      <w:r w:rsidR="00632D27" w:rsidRPr="00240807">
        <w:rPr>
          <w:rFonts w:ascii="Arial" w:hAnsi="Arial" w:cs="Arial"/>
          <w:b/>
          <w:iCs/>
          <w:sz w:val="20"/>
          <w:szCs w:val="20"/>
        </w:rPr>
        <w:tab/>
        <w:t>Raporlamanın bölümlemeye göre yapılmasına ilişkin açıklamalar:</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pStyle w:val="BodyTextIndent"/>
        <w:ind w:firstLine="0"/>
        <w:rPr>
          <w:rFonts w:ascii="Arial" w:hAnsi="Arial" w:cs="Arial"/>
          <w:sz w:val="20"/>
          <w:szCs w:val="20"/>
        </w:rPr>
      </w:pPr>
      <w:r w:rsidRPr="00240807">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rsidR="00632D27" w:rsidRPr="00240807" w:rsidRDefault="00632D27" w:rsidP="00632D27">
      <w:pPr>
        <w:pStyle w:val="BodyTextIndent"/>
        <w:ind w:firstLine="0"/>
        <w:rPr>
          <w:rFonts w:ascii="Arial" w:hAnsi="Arial" w:cs="Arial"/>
          <w:sz w:val="20"/>
          <w:szCs w:val="20"/>
        </w:rPr>
      </w:pPr>
    </w:p>
    <w:p w:rsidR="00632D27" w:rsidRPr="00240807" w:rsidRDefault="00632D27" w:rsidP="00632D27">
      <w:pPr>
        <w:rPr>
          <w:rFonts w:ascii="Arial" w:hAnsi="Arial" w:cs="Arial"/>
          <w:sz w:val="20"/>
          <w:szCs w:val="20"/>
        </w:rPr>
      </w:pPr>
      <w:r w:rsidRPr="00240807">
        <w:rPr>
          <w:rFonts w:ascii="Arial" w:hAnsi="Arial" w:cs="Arial"/>
          <w:sz w:val="20"/>
          <w:szCs w:val="20"/>
        </w:rPr>
        <w:t xml:space="preserve">Faaliyet bölümlerine </w:t>
      </w:r>
      <w:r w:rsidR="000820A9" w:rsidRPr="00240807">
        <w:rPr>
          <w:rFonts w:ascii="Arial" w:hAnsi="Arial" w:cs="Arial"/>
          <w:sz w:val="20"/>
          <w:szCs w:val="20"/>
        </w:rPr>
        <w:t xml:space="preserve">göre raporlama, Dördüncü Bölüm </w:t>
      </w:r>
      <w:r w:rsidR="00E30D38" w:rsidRPr="00240807">
        <w:rPr>
          <w:rFonts w:ascii="Arial" w:hAnsi="Arial" w:cs="Arial"/>
          <w:sz w:val="20"/>
          <w:szCs w:val="20"/>
        </w:rPr>
        <w:t xml:space="preserve">VII </w:t>
      </w:r>
      <w:r w:rsidRPr="00240807">
        <w:rPr>
          <w:rFonts w:ascii="Arial" w:hAnsi="Arial" w:cs="Arial"/>
          <w:sz w:val="20"/>
          <w:szCs w:val="20"/>
        </w:rPr>
        <w:t>no’lu dipnotta sunulmuştur.</w:t>
      </w:r>
    </w:p>
    <w:p w:rsidR="00202D34" w:rsidRPr="00240807" w:rsidRDefault="00202D34" w:rsidP="00632D27">
      <w:pPr>
        <w:rPr>
          <w:rFonts w:ascii="Arial" w:hAnsi="Arial" w:cs="Arial"/>
          <w:sz w:val="20"/>
          <w:szCs w:val="20"/>
        </w:rPr>
      </w:pPr>
    </w:p>
    <w:p w:rsidR="00632D27" w:rsidRPr="00240807" w:rsidRDefault="008E5FBE" w:rsidP="00653864">
      <w:pPr>
        <w:autoSpaceDE w:val="0"/>
        <w:autoSpaceDN w:val="0"/>
        <w:adjustRightInd w:val="0"/>
        <w:ind w:left="-142" w:hanging="600"/>
        <w:jc w:val="both"/>
        <w:rPr>
          <w:rFonts w:ascii="Arial" w:hAnsi="Arial" w:cs="Arial"/>
          <w:b/>
          <w:iCs/>
          <w:sz w:val="20"/>
          <w:szCs w:val="20"/>
        </w:rPr>
      </w:pPr>
      <w:r w:rsidRPr="00240807">
        <w:rPr>
          <w:rFonts w:ascii="Arial" w:hAnsi="Arial" w:cs="Arial"/>
          <w:b/>
          <w:sz w:val="20"/>
          <w:szCs w:val="20"/>
        </w:rPr>
        <w:t>XXIV</w:t>
      </w:r>
      <w:r w:rsidR="00202D34" w:rsidRPr="00240807">
        <w:rPr>
          <w:rFonts w:ascii="Arial" w:hAnsi="Arial" w:cs="Arial"/>
          <w:b/>
          <w:sz w:val="20"/>
          <w:szCs w:val="20"/>
        </w:rPr>
        <w:t xml:space="preserve">.  </w:t>
      </w:r>
      <w:r w:rsidR="00653864" w:rsidRPr="00240807">
        <w:rPr>
          <w:rFonts w:ascii="Arial" w:hAnsi="Arial" w:cs="Arial"/>
          <w:b/>
          <w:sz w:val="20"/>
          <w:szCs w:val="20"/>
        </w:rPr>
        <w:tab/>
      </w:r>
      <w:r w:rsidR="00632D27" w:rsidRPr="00240807">
        <w:rPr>
          <w:rFonts w:ascii="Arial" w:hAnsi="Arial" w:cs="Arial"/>
          <w:b/>
          <w:sz w:val="20"/>
          <w:szCs w:val="20"/>
        </w:rPr>
        <w:t>Diğer hususlara ilişkin açıklamalar</w:t>
      </w:r>
      <w:r w:rsidR="00632D27" w:rsidRPr="00240807">
        <w:rPr>
          <w:rFonts w:ascii="Arial" w:hAnsi="Arial" w:cs="Arial"/>
          <w:b/>
          <w:iCs/>
          <w:sz w:val="20"/>
          <w:szCs w:val="20"/>
        </w:rPr>
        <w:t>:</w:t>
      </w:r>
    </w:p>
    <w:p w:rsidR="00632D27" w:rsidRPr="00240807" w:rsidRDefault="00632D27" w:rsidP="008E09D8">
      <w:pPr>
        <w:tabs>
          <w:tab w:val="left" w:pos="975"/>
        </w:tabs>
        <w:ind w:hanging="561"/>
        <w:jc w:val="right"/>
        <w:rPr>
          <w:rFonts w:ascii="Arial" w:hAnsi="Arial" w:cs="Arial"/>
          <w:b/>
          <w:iCs/>
          <w:sz w:val="20"/>
          <w:szCs w:val="20"/>
        </w:rPr>
      </w:pPr>
    </w:p>
    <w:p w:rsidR="00632D27" w:rsidRPr="00240807" w:rsidRDefault="004523BE" w:rsidP="00632D27">
      <w:pPr>
        <w:jc w:val="both"/>
        <w:rPr>
          <w:rFonts w:ascii="Arial" w:hAnsi="Arial" w:cs="Arial"/>
          <w:sz w:val="20"/>
          <w:szCs w:val="20"/>
        </w:rPr>
      </w:pPr>
      <w:r w:rsidRPr="00240807">
        <w:rPr>
          <w:rFonts w:ascii="Arial" w:hAnsi="Arial" w:cs="Arial"/>
          <w:sz w:val="20"/>
          <w:szCs w:val="20"/>
        </w:rPr>
        <w:t>B</w:t>
      </w:r>
      <w:r w:rsidR="00BF202E" w:rsidRPr="00240807">
        <w:rPr>
          <w:rFonts w:ascii="Arial" w:hAnsi="Arial" w:cs="Arial"/>
          <w:sz w:val="20"/>
          <w:szCs w:val="20"/>
        </w:rPr>
        <w:t>ulunmamaktadır.</w:t>
      </w:r>
      <w:r w:rsidR="00EE685A" w:rsidRPr="00240807">
        <w:rPr>
          <w:rFonts w:ascii="Arial" w:hAnsi="Arial" w:cs="Arial"/>
          <w:sz w:val="20"/>
          <w:szCs w:val="20"/>
        </w:rPr>
        <w:t xml:space="preserve"> </w:t>
      </w:r>
    </w:p>
    <w:p w:rsidR="00BB6265" w:rsidRPr="00240807" w:rsidRDefault="00BB6265" w:rsidP="00632D27">
      <w:pPr>
        <w:jc w:val="both"/>
        <w:rPr>
          <w:rFonts w:ascii="Arial" w:hAnsi="Arial" w:cs="Arial"/>
          <w:sz w:val="20"/>
          <w:szCs w:val="20"/>
        </w:rPr>
      </w:pPr>
    </w:p>
    <w:p w:rsidR="00884B0D" w:rsidRPr="00240807" w:rsidRDefault="00884B0D" w:rsidP="00632D27">
      <w:pPr>
        <w:jc w:val="both"/>
        <w:rPr>
          <w:rFonts w:ascii="Arial" w:hAnsi="Arial" w:cs="Arial"/>
          <w:sz w:val="20"/>
          <w:szCs w:val="20"/>
        </w:rPr>
      </w:pPr>
    </w:p>
    <w:p w:rsidR="006573AD" w:rsidRPr="00240807" w:rsidRDefault="006573AD">
      <w:pPr>
        <w:rPr>
          <w:rFonts w:ascii="Arial" w:hAnsi="Arial" w:cs="Arial"/>
          <w:sz w:val="20"/>
          <w:szCs w:val="20"/>
        </w:rPr>
      </w:pPr>
      <w:r w:rsidRPr="00240807">
        <w:rPr>
          <w:rFonts w:ascii="Arial" w:hAnsi="Arial" w:cs="Arial"/>
          <w:sz w:val="20"/>
          <w:szCs w:val="20"/>
        </w:rPr>
        <w:br w:type="page"/>
      </w:r>
    </w:p>
    <w:p w:rsidR="00BB6265" w:rsidRPr="00240807" w:rsidRDefault="00BB6265" w:rsidP="00BB6265">
      <w:pPr>
        <w:pStyle w:val="BodyTextIndent"/>
        <w:ind w:firstLine="0"/>
        <w:rPr>
          <w:rFonts w:ascii="Arial" w:hAnsi="Arial" w:cs="Arial"/>
          <w:b/>
          <w:sz w:val="20"/>
          <w:szCs w:val="20"/>
        </w:rPr>
      </w:pPr>
      <w:r w:rsidRPr="00240807">
        <w:rPr>
          <w:rFonts w:ascii="Arial" w:hAnsi="Arial" w:cs="Arial"/>
          <w:b/>
          <w:sz w:val="20"/>
          <w:szCs w:val="20"/>
        </w:rPr>
        <w:lastRenderedPageBreak/>
        <w:t>Dördüncü bölüm</w:t>
      </w:r>
    </w:p>
    <w:p w:rsidR="00BB6265" w:rsidRPr="00240807" w:rsidRDefault="00BB6265" w:rsidP="00BB6265">
      <w:pPr>
        <w:pStyle w:val="BodyTextIndent"/>
        <w:ind w:firstLine="0"/>
        <w:rPr>
          <w:rFonts w:ascii="Arial" w:hAnsi="Arial" w:cs="Arial"/>
          <w:b/>
          <w:sz w:val="20"/>
          <w:szCs w:val="20"/>
        </w:rPr>
      </w:pPr>
    </w:p>
    <w:p w:rsidR="00BB6265" w:rsidRPr="00240807" w:rsidRDefault="00BB6265" w:rsidP="00BB6265">
      <w:pPr>
        <w:pStyle w:val="BodyTextIndent"/>
        <w:ind w:firstLine="0"/>
        <w:rPr>
          <w:rFonts w:ascii="Arial" w:hAnsi="Arial" w:cs="Arial"/>
          <w:b/>
          <w:sz w:val="20"/>
          <w:szCs w:val="20"/>
        </w:rPr>
      </w:pPr>
      <w:r w:rsidRPr="00240807">
        <w:rPr>
          <w:rFonts w:ascii="Arial" w:hAnsi="Arial" w:cs="Arial"/>
          <w:b/>
          <w:sz w:val="20"/>
          <w:szCs w:val="20"/>
        </w:rPr>
        <w:t>Mali bünyeye ve risk yönetimine ilişkin bilgiler</w:t>
      </w:r>
    </w:p>
    <w:p w:rsidR="008B0622" w:rsidRPr="00240807" w:rsidRDefault="008B0622" w:rsidP="00BB6265">
      <w:pPr>
        <w:pStyle w:val="BodyTextIndent"/>
        <w:ind w:firstLine="0"/>
        <w:rPr>
          <w:rFonts w:ascii="Arial" w:hAnsi="Arial" w:cs="Arial"/>
          <w:b/>
          <w:sz w:val="20"/>
          <w:szCs w:val="20"/>
        </w:rPr>
      </w:pPr>
    </w:p>
    <w:p w:rsidR="008B0622" w:rsidRPr="00240807" w:rsidRDefault="008B0622" w:rsidP="008039A5">
      <w:pPr>
        <w:pStyle w:val="BodyTextIndent"/>
        <w:numPr>
          <w:ilvl w:val="0"/>
          <w:numId w:val="22"/>
        </w:numPr>
        <w:ind w:left="0" w:hanging="426"/>
        <w:rPr>
          <w:rFonts w:ascii="Arial" w:hAnsi="Arial" w:cs="Arial"/>
          <w:b/>
          <w:sz w:val="20"/>
          <w:szCs w:val="20"/>
        </w:rPr>
      </w:pPr>
      <w:r w:rsidRPr="00240807">
        <w:rPr>
          <w:rFonts w:ascii="Arial" w:hAnsi="Arial" w:cs="Arial"/>
          <w:b/>
          <w:sz w:val="20"/>
          <w:szCs w:val="20"/>
        </w:rPr>
        <w:t>Özkaynak</w:t>
      </w:r>
      <w:r w:rsidR="00922879" w:rsidRPr="00240807">
        <w:rPr>
          <w:rFonts w:ascii="Arial" w:hAnsi="Arial" w:cs="Arial"/>
          <w:b/>
          <w:sz w:val="20"/>
          <w:szCs w:val="20"/>
        </w:rPr>
        <w:t xml:space="preserve"> </w:t>
      </w:r>
      <w:r w:rsidR="00E31BE4" w:rsidRPr="00240807">
        <w:rPr>
          <w:rFonts w:ascii="Arial" w:hAnsi="Arial" w:cs="Arial"/>
          <w:b/>
          <w:sz w:val="20"/>
          <w:szCs w:val="20"/>
        </w:rPr>
        <w:t>kalemlerine ilişkin</w:t>
      </w:r>
      <w:r w:rsidRPr="00240807">
        <w:rPr>
          <w:rFonts w:ascii="Arial" w:hAnsi="Arial" w:cs="Arial"/>
          <w:b/>
          <w:sz w:val="20"/>
          <w:szCs w:val="20"/>
        </w:rPr>
        <w:t xml:space="preserve"> açıklamalar:</w:t>
      </w:r>
    </w:p>
    <w:p w:rsidR="008B0622" w:rsidRPr="00240807" w:rsidRDefault="008B0622" w:rsidP="00B302FC">
      <w:pPr>
        <w:pStyle w:val="BodyTextIndent"/>
        <w:ind w:firstLine="0"/>
        <w:rPr>
          <w:rFonts w:ascii="Arial" w:hAnsi="Arial" w:cs="Arial"/>
          <w:sz w:val="20"/>
          <w:szCs w:val="20"/>
          <w:lang w:eastAsia="tr-TR"/>
        </w:rPr>
      </w:pPr>
    </w:p>
    <w:p w:rsidR="008B0622" w:rsidRPr="00240807" w:rsidRDefault="008B0622" w:rsidP="00B302FC">
      <w:pPr>
        <w:pStyle w:val="BodyTextIndent"/>
        <w:ind w:firstLine="0"/>
        <w:rPr>
          <w:rFonts w:ascii="Arial" w:hAnsi="Arial" w:cs="Arial"/>
          <w:sz w:val="20"/>
          <w:szCs w:val="20"/>
          <w:lang w:eastAsia="tr-TR"/>
        </w:rPr>
      </w:pPr>
      <w:r w:rsidRPr="00240807">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rsidR="008B0622" w:rsidRPr="00240807" w:rsidRDefault="008B0622" w:rsidP="00B302FC">
      <w:pPr>
        <w:pStyle w:val="BodyTextIndent"/>
        <w:ind w:firstLine="0"/>
        <w:rPr>
          <w:rFonts w:ascii="Arial" w:hAnsi="Arial" w:cs="Arial"/>
          <w:sz w:val="20"/>
          <w:szCs w:val="20"/>
          <w:lang w:eastAsia="tr-TR"/>
        </w:rPr>
      </w:pPr>
    </w:p>
    <w:p w:rsidR="008B0622" w:rsidRPr="00240807" w:rsidRDefault="008B0622" w:rsidP="00BB6265">
      <w:pPr>
        <w:pStyle w:val="BodyTextIndent"/>
        <w:ind w:firstLine="0"/>
        <w:rPr>
          <w:rFonts w:ascii="Arial" w:hAnsi="Arial" w:cs="Arial"/>
          <w:sz w:val="20"/>
          <w:szCs w:val="20"/>
          <w:lang w:eastAsia="tr-TR"/>
        </w:rPr>
      </w:pPr>
      <w:r w:rsidRPr="00240807">
        <w:rPr>
          <w:rFonts w:ascii="Arial" w:hAnsi="Arial" w:cs="Arial"/>
          <w:sz w:val="20"/>
          <w:szCs w:val="20"/>
          <w:lang w:eastAsia="tr-TR"/>
        </w:rPr>
        <w:t xml:space="preserve">Banka’nın </w:t>
      </w:r>
      <w:r w:rsidR="00C82E32" w:rsidRPr="00240807">
        <w:rPr>
          <w:rFonts w:ascii="Arial" w:hAnsi="Arial" w:cs="Arial"/>
          <w:sz w:val="20"/>
          <w:szCs w:val="20"/>
          <w:lang w:eastAsia="tr-TR"/>
        </w:rPr>
        <w:t>31 Aralık 201</w:t>
      </w:r>
      <w:r w:rsidRPr="00240807">
        <w:rPr>
          <w:rFonts w:ascii="Arial" w:hAnsi="Arial" w:cs="Arial"/>
          <w:sz w:val="20"/>
          <w:szCs w:val="20"/>
          <w:lang w:eastAsia="tr-TR"/>
        </w:rPr>
        <w:t xml:space="preserve">6 tarihi itibarıyla hesaplanan cari dönem özkaynak tutarı </w:t>
      </w:r>
      <w:r w:rsidR="00DE42A7" w:rsidRPr="00240807">
        <w:rPr>
          <w:rFonts w:ascii="Arial" w:hAnsi="Arial" w:cs="Arial"/>
          <w:sz w:val="20"/>
          <w:szCs w:val="20"/>
          <w:lang w:eastAsia="tr-TR"/>
        </w:rPr>
        <w:t>85</w:t>
      </w:r>
      <w:r w:rsidR="00917325" w:rsidRPr="00240807">
        <w:rPr>
          <w:rFonts w:ascii="Arial" w:hAnsi="Arial" w:cs="Arial"/>
          <w:sz w:val="20"/>
          <w:szCs w:val="20"/>
          <w:lang w:eastAsia="tr-TR"/>
        </w:rPr>
        <w:t>0</w:t>
      </w:r>
      <w:r w:rsidR="00DE42A7" w:rsidRPr="00240807">
        <w:rPr>
          <w:rFonts w:ascii="Arial" w:hAnsi="Arial" w:cs="Arial"/>
          <w:sz w:val="20"/>
          <w:szCs w:val="20"/>
          <w:lang w:eastAsia="tr-TR"/>
        </w:rPr>
        <w:t>.</w:t>
      </w:r>
      <w:r w:rsidR="00917325" w:rsidRPr="00240807">
        <w:rPr>
          <w:rFonts w:ascii="Arial" w:hAnsi="Arial" w:cs="Arial"/>
          <w:sz w:val="20"/>
          <w:szCs w:val="20"/>
          <w:lang w:eastAsia="tr-TR"/>
        </w:rPr>
        <w:t>456</w:t>
      </w:r>
      <w:r w:rsidR="007571DC" w:rsidRPr="00240807">
        <w:rPr>
          <w:rFonts w:ascii="Arial" w:hAnsi="Arial" w:cs="Arial"/>
          <w:sz w:val="20"/>
          <w:szCs w:val="20"/>
          <w:lang w:eastAsia="tr-TR"/>
        </w:rPr>
        <w:t xml:space="preserve"> </w:t>
      </w:r>
      <w:r w:rsidRPr="00240807">
        <w:rPr>
          <w:rFonts w:ascii="Arial" w:hAnsi="Arial" w:cs="Arial"/>
          <w:sz w:val="20"/>
          <w:szCs w:val="20"/>
          <w:lang w:eastAsia="tr-TR"/>
        </w:rPr>
        <w:t>TL, sermaye yeterliliği standart oranı %</w:t>
      </w:r>
      <w:r w:rsidR="00F04780" w:rsidRPr="00240807">
        <w:rPr>
          <w:rFonts w:ascii="Arial" w:hAnsi="Arial" w:cs="Arial"/>
          <w:sz w:val="20"/>
          <w:szCs w:val="20"/>
          <w:lang w:eastAsia="tr-TR"/>
        </w:rPr>
        <w:t>29</w:t>
      </w:r>
      <w:r w:rsidRPr="00240807">
        <w:rPr>
          <w:rFonts w:ascii="Arial" w:hAnsi="Arial" w:cs="Arial"/>
          <w:sz w:val="20"/>
          <w:szCs w:val="20"/>
          <w:lang w:eastAsia="tr-TR"/>
        </w:rPr>
        <w:t>,</w:t>
      </w:r>
      <w:r w:rsidR="00191188" w:rsidRPr="00240807">
        <w:rPr>
          <w:rFonts w:ascii="Arial" w:hAnsi="Arial" w:cs="Arial"/>
          <w:sz w:val="20"/>
          <w:szCs w:val="20"/>
          <w:lang w:eastAsia="tr-TR"/>
        </w:rPr>
        <w:t>25’dir</w:t>
      </w:r>
      <w:r w:rsidRPr="00240807">
        <w:rPr>
          <w:rFonts w:ascii="Arial" w:hAnsi="Arial" w:cs="Arial"/>
          <w:sz w:val="20"/>
          <w:szCs w:val="20"/>
          <w:lang w:eastAsia="tr-TR"/>
        </w:rPr>
        <w:t xml:space="preserve">. </w:t>
      </w:r>
    </w:p>
    <w:p w:rsidR="00B04EBC" w:rsidRPr="00240807" w:rsidRDefault="00B04EBC" w:rsidP="00BB6265">
      <w:pPr>
        <w:pStyle w:val="BodyTextIndent"/>
        <w:ind w:firstLine="0"/>
        <w:rPr>
          <w:rFonts w:ascii="Arial" w:hAnsi="Arial" w:cs="Arial"/>
          <w:sz w:val="20"/>
          <w:szCs w:val="20"/>
          <w:lang w:eastAsia="tr-TR"/>
        </w:rPr>
      </w:pPr>
    </w:p>
    <w:p w:rsidR="00B04EBC" w:rsidRPr="00240807" w:rsidRDefault="00922879" w:rsidP="00BB6265">
      <w:pPr>
        <w:pStyle w:val="BodyTextIndent"/>
        <w:ind w:firstLine="0"/>
        <w:rPr>
          <w:rFonts w:ascii="Arial" w:hAnsi="Arial" w:cs="Arial"/>
          <w:b/>
          <w:sz w:val="20"/>
          <w:szCs w:val="20"/>
        </w:rPr>
      </w:pPr>
      <w:r w:rsidRPr="00240807">
        <w:rPr>
          <w:rFonts w:ascii="Arial" w:hAnsi="Arial" w:cs="Arial"/>
          <w:b/>
          <w:sz w:val="20"/>
          <w:szCs w:val="20"/>
        </w:rPr>
        <w:t>Özkaynak kalemlerine ilişkin bilgiler</w:t>
      </w:r>
    </w:p>
    <w:p w:rsidR="008B0622" w:rsidRPr="00240807" w:rsidRDefault="008B0622" w:rsidP="00BB6265">
      <w:pPr>
        <w:pStyle w:val="BodyTextIndent"/>
        <w:ind w:firstLine="0"/>
        <w:rPr>
          <w:rFonts w:ascii="Arial" w:hAnsi="Arial" w:cs="Arial"/>
          <w:b/>
          <w:sz w:val="20"/>
          <w:szCs w:val="20"/>
        </w:rPr>
      </w:pPr>
    </w:p>
    <w:tbl>
      <w:tblPr>
        <w:tblW w:w="0" w:type="auto"/>
        <w:shd w:val="clear" w:color="auto" w:fill="FFFFFF"/>
        <w:tblCellMar>
          <w:left w:w="0" w:type="dxa"/>
          <w:right w:w="0" w:type="dxa"/>
        </w:tblCellMar>
        <w:tblLook w:val="04A0" w:firstRow="1" w:lastRow="0" w:firstColumn="1" w:lastColumn="0" w:noHBand="0" w:noVBand="1"/>
      </w:tblPr>
      <w:tblGrid>
        <w:gridCol w:w="7513"/>
        <w:gridCol w:w="924"/>
        <w:gridCol w:w="918"/>
      </w:tblGrid>
      <w:tr w:rsidR="00C05E7B" w:rsidRPr="00240807" w:rsidTr="00304E1E">
        <w:trPr>
          <w:trHeight w:val="113"/>
        </w:trPr>
        <w:tc>
          <w:tcPr>
            <w:tcW w:w="7513" w:type="dxa"/>
            <w:tcBorders>
              <w:bottom w:val="single" w:sz="4" w:space="0" w:color="auto"/>
            </w:tcBorders>
            <w:shd w:val="clear" w:color="auto" w:fill="FFFFFF"/>
            <w:vAlign w:val="center"/>
            <w:hideMark/>
          </w:tcPr>
          <w:p w:rsidR="00922879" w:rsidRPr="00240807" w:rsidRDefault="00922879">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b/>
                <w:sz w:val="14"/>
                <w:szCs w:val="14"/>
              </w:rPr>
            </w:pPr>
            <w:r w:rsidRPr="00240807">
              <w:rPr>
                <w:rFonts w:ascii="Arial" w:hAnsi="Arial" w:cs="Arial"/>
                <w:b/>
                <w:sz w:val="14"/>
                <w:szCs w:val="14"/>
              </w:rPr>
              <w:t>Tutar</w:t>
            </w:r>
          </w:p>
        </w:tc>
        <w:tc>
          <w:tcPr>
            <w:tcW w:w="918" w:type="dxa"/>
            <w:tcBorders>
              <w:bottom w:val="single" w:sz="4" w:space="0" w:color="auto"/>
            </w:tcBorders>
            <w:shd w:val="clear" w:color="auto" w:fill="FFFFFF"/>
            <w:vAlign w:val="bottom"/>
            <w:hideMark/>
          </w:tcPr>
          <w:p w:rsidR="00922879" w:rsidRPr="00240807" w:rsidRDefault="00922879" w:rsidP="00304E1E">
            <w:pPr>
              <w:ind w:right="58"/>
              <w:jc w:val="right"/>
              <w:rPr>
                <w:rFonts w:ascii="Arial" w:hAnsi="Arial" w:cs="Arial"/>
                <w:b/>
                <w:sz w:val="14"/>
                <w:szCs w:val="14"/>
              </w:rPr>
            </w:pPr>
            <w:r w:rsidRPr="00240807">
              <w:rPr>
                <w:rFonts w:ascii="Arial" w:hAnsi="Arial" w:cs="Arial"/>
                <w:b/>
                <w:sz w:val="14"/>
                <w:szCs w:val="14"/>
              </w:rPr>
              <w:t>1/1/2014 Öncesi Uygulamaya İlişkin Tutar*</w:t>
            </w:r>
          </w:p>
        </w:tc>
      </w:tr>
      <w:tr w:rsidR="00C05E7B" w:rsidRPr="00240807" w:rsidTr="00304E1E">
        <w:trPr>
          <w:trHeight w:val="113"/>
        </w:trPr>
        <w:tc>
          <w:tcPr>
            <w:tcW w:w="7513" w:type="dxa"/>
            <w:tcBorders>
              <w:top w:val="single" w:sz="4" w:space="0" w:color="auto"/>
            </w:tcBorders>
            <w:shd w:val="clear" w:color="auto" w:fill="FFFFFF"/>
            <w:vAlign w:val="center"/>
            <w:hideMark/>
          </w:tcPr>
          <w:p w:rsidR="00922879" w:rsidRPr="00240807" w:rsidRDefault="00922879" w:rsidP="00B302FC">
            <w:pPr>
              <w:rPr>
                <w:rFonts w:ascii="Arial" w:hAnsi="Arial" w:cs="Arial"/>
                <w:sz w:val="14"/>
                <w:szCs w:val="14"/>
              </w:rPr>
            </w:pPr>
            <w:r w:rsidRPr="00240807">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p>
        </w:tc>
        <w:tc>
          <w:tcPr>
            <w:tcW w:w="918" w:type="dxa"/>
            <w:tcBorders>
              <w:top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Bankanın tasfiyesi halinde alacak hakkı açısından diğer tüm alacaklardan sonra gelen ödenmiş sermaye</w:t>
            </w:r>
          </w:p>
        </w:tc>
        <w:tc>
          <w:tcPr>
            <w:tcW w:w="924" w:type="dxa"/>
            <w:shd w:val="clear" w:color="auto" w:fill="FFFFFF"/>
            <w:noWrap/>
            <w:tcMar>
              <w:top w:w="15" w:type="dxa"/>
              <w:left w:w="15" w:type="dxa"/>
              <w:bottom w:w="0" w:type="dxa"/>
              <w:right w:w="15" w:type="dxa"/>
            </w:tcMar>
            <w:hideMark/>
          </w:tcPr>
          <w:p w:rsidR="006E012B" w:rsidRPr="00240807" w:rsidRDefault="006E012B" w:rsidP="006E012B">
            <w:pPr>
              <w:jc w:val="right"/>
              <w:rPr>
                <w:rFonts w:ascii="Arial" w:hAnsi="Arial" w:cs="Arial"/>
                <w:sz w:val="14"/>
                <w:szCs w:val="14"/>
              </w:rPr>
            </w:pPr>
            <w:r w:rsidRPr="00240807">
              <w:rPr>
                <w:rFonts w:ascii="Arial" w:hAnsi="Arial" w:cs="Arial"/>
                <w:sz w:val="14"/>
                <w:szCs w:val="14"/>
              </w:rPr>
              <w:t xml:space="preserve"> 805.000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Hisse senedi ihraç primleri</w:t>
            </w:r>
          </w:p>
        </w:tc>
        <w:tc>
          <w:tcPr>
            <w:tcW w:w="924" w:type="dxa"/>
            <w:shd w:val="clear" w:color="auto" w:fill="FFFFFF"/>
            <w:noWrap/>
            <w:tcMar>
              <w:top w:w="15" w:type="dxa"/>
              <w:left w:w="15" w:type="dxa"/>
              <w:bottom w:w="0" w:type="dxa"/>
              <w:right w:w="15" w:type="dxa"/>
            </w:tcMar>
            <w:hideMark/>
          </w:tcPr>
          <w:p w:rsidR="006E012B" w:rsidRPr="00240807" w:rsidRDefault="006E012B" w:rsidP="006E012B">
            <w:pPr>
              <w:jc w:val="right"/>
              <w:rPr>
                <w:rFonts w:ascii="Arial" w:hAnsi="Arial" w:cs="Arial"/>
                <w:sz w:val="14"/>
                <w:szCs w:val="14"/>
              </w:rPr>
            </w:pPr>
            <w:r w:rsidRPr="00240807">
              <w:rPr>
                <w:rFonts w:ascii="Arial" w:hAnsi="Arial" w:cs="Arial"/>
                <w:sz w:val="14"/>
                <w:szCs w:val="14"/>
              </w:rPr>
              <w:t xml:space="preserve"> -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Yedek akçeler</w:t>
            </w:r>
          </w:p>
        </w:tc>
        <w:tc>
          <w:tcPr>
            <w:tcW w:w="924" w:type="dxa"/>
            <w:shd w:val="clear" w:color="auto" w:fill="FFFFFF"/>
            <w:noWrap/>
            <w:tcMar>
              <w:top w:w="15" w:type="dxa"/>
              <w:left w:w="15" w:type="dxa"/>
              <w:bottom w:w="0" w:type="dxa"/>
              <w:right w:w="15" w:type="dxa"/>
            </w:tcMar>
            <w:hideMark/>
          </w:tcPr>
          <w:p w:rsidR="006E012B" w:rsidRPr="00240807" w:rsidRDefault="006E012B" w:rsidP="006E012B">
            <w:pPr>
              <w:jc w:val="right"/>
              <w:rPr>
                <w:rFonts w:ascii="Arial" w:hAnsi="Arial" w:cs="Arial"/>
                <w:sz w:val="14"/>
                <w:szCs w:val="14"/>
              </w:rPr>
            </w:pPr>
            <w:r w:rsidRPr="00240807">
              <w:rPr>
                <w:rFonts w:ascii="Arial" w:hAnsi="Arial" w:cs="Arial"/>
                <w:sz w:val="14"/>
                <w:szCs w:val="14"/>
              </w:rPr>
              <w:t xml:space="preserve"> 50.402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Türkiye Muhasebe Standartları (TMS) uyarınca özkaynaklara yansıtılan kazançlar</w:t>
            </w:r>
          </w:p>
        </w:tc>
        <w:tc>
          <w:tcPr>
            <w:tcW w:w="924" w:type="dxa"/>
            <w:shd w:val="clear" w:color="auto" w:fill="FFFFFF"/>
            <w:noWrap/>
            <w:tcMar>
              <w:top w:w="15" w:type="dxa"/>
              <w:left w:w="15" w:type="dxa"/>
              <w:bottom w:w="0" w:type="dxa"/>
              <w:right w:w="15" w:type="dxa"/>
            </w:tcMar>
            <w:hideMark/>
          </w:tcPr>
          <w:p w:rsidR="006E012B" w:rsidRPr="00240807" w:rsidRDefault="006E012B" w:rsidP="006E012B">
            <w:pPr>
              <w:jc w:val="right"/>
              <w:rPr>
                <w:rFonts w:ascii="Arial" w:hAnsi="Arial" w:cs="Arial"/>
                <w:sz w:val="14"/>
                <w:szCs w:val="14"/>
              </w:rPr>
            </w:pPr>
            <w:r w:rsidRPr="00240807">
              <w:rPr>
                <w:rFonts w:ascii="Arial" w:hAnsi="Arial" w:cs="Arial"/>
                <w:sz w:val="14"/>
                <w:szCs w:val="14"/>
              </w:rPr>
              <w:t xml:space="preserve"> -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Kâr</w:t>
            </w:r>
          </w:p>
        </w:tc>
        <w:tc>
          <w:tcPr>
            <w:tcW w:w="924" w:type="dxa"/>
            <w:shd w:val="clear" w:color="auto" w:fill="FFFFFF"/>
            <w:noWrap/>
            <w:tcMar>
              <w:top w:w="15" w:type="dxa"/>
              <w:left w:w="15" w:type="dxa"/>
              <w:bottom w:w="0" w:type="dxa"/>
              <w:right w:w="15" w:type="dxa"/>
            </w:tcMar>
            <w:hideMark/>
          </w:tcPr>
          <w:p w:rsidR="006E012B" w:rsidRPr="00240807" w:rsidRDefault="006E012B" w:rsidP="00983B39">
            <w:pPr>
              <w:jc w:val="right"/>
              <w:rPr>
                <w:rFonts w:ascii="Arial" w:hAnsi="Arial" w:cs="Arial"/>
                <w:sz w:val="14"/>
                <w:szCs w:val="14"/>
              </w:rPr>
            </w:pPr>
            <w:r w:rsidRPr="00240807">
              <w:rPr>
                <w:rFonts w:ascii="Arial" w:hAnsi="Arial" w:cs="Arial"/>
                <w:sz w:val="14"/>
                <w:szCs w:val="14"/>
              </w:rPr>
              <w:t xml:space="preserve"> </w:t>
            </w:r>
            <w:r w:rsidR="00983B39" w:rsidRPr="00240807">
              <w:rPr>
                <w:rFonts w:ascii="Arial" w:hAnsi="Arial" w:cs="Arial"/>
                <w:sz w:val="14"/>
                <w:szCs w:val="14"/>
              </w:rPr>
              <w:t>21</w:t>
            </w:r>
            <w:r w:rsidRPr="00240807">
              <w:rPr>
                <w:rFonts w:ascii="Arial" w:hAnsi="Arial" w:cs="Arial"/>
                <w:sz w:val="14"/>
                <w:szCs w:val="14"/>
              </w:rPr>
              <w:t>.</w:t>
            </w:r>
            <w:r w:rsidR="00983B39" w:rsidRPr="00240807">
              <w:rPr>
                <w:rFonts w:ascii="Arial" w:hAnsi="Arial" w:cs="Arial"/>
                <w:sz w:val="14"/>
                <w:szCs w:val="14"/>
              </w:rPr>
              <w:t>294</w:t>
            </w:r>
            <w:r w:rsidRPr="00240807">
              <w:rPr>
                <w:rFonts w:ascii="Arial" w:hAnsi="Arial" w:cs="Arial"/>
                <w:sz w:val="14"/>
                <w:szCs w:val="14"/>
              </w:rPr>
              <w:t xml:space="preserve">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6E012B" w:rsidRPr="00240807" w:rsidTr="006E012B">
        <w:trPr>
          <w:trHeight w:val="113"/>
        </w:trPr>
        <w:tc>
          <w:tcPr>
            <w:tcW w:w="7513" w:type="dxa"/>
            <w:shd w:val="clear" w:color="auto" w:fill="FFFFFF"/>
            <w:vAlign w:val="center"/>
            <w:hideMark/>
          </w:tcPr>
          <w:p w:rsidR="006E012B" w:rsidRPr="00240807" w:rsidRDefault="006E012B" w:rsidP="006E012B">
            <w:pPr>
              <w:jc w:val="both"/>
              <w:rPr>
                <w:rFonts w:ascii="Arial" w:hAnsi="Arial" w:cs="Arial"/>
                <w:sz w:val="14"/>
                <w:szCs w:val="14"/>
              </w:rPr>
            </w:pPr>
            <w:r w:rsidRPr="00240807">
              <w:rPr>
                <w:rFonts w:ascii="Arial" w:hAnsi="Arial" w:cs="Arial"/>
                <w:sz w:val="14"/>
                <w:szCs w:val="14"/>
              </w:rPr>
              <w:t xml:space="preserve">     Net Dönem Kârı</w:t>
            </w:r>
          </w:p>
        </w:tc>
        <w:tc>
          <w:tcPr>
            <w:tcW w:w="924" w:type="dxa"/>
            <w:shd w:val="clear" w:color="auto" w:fill="FFFFFF"/>
            <w:noWrap/>
            <w:tcMar>
              <w:top w:w="15" w:type="dxa"/>
              <w:left w:w="15" w:type="dxa"/>
              <w:bottom w:w="0" w:type="dxa"/>
              <w:right w:w="15" w:type="dxa"/>
            </w:tcMar>
            <w:hideMark/>
          </w:tcPr>
          <w:p w:rsidR="006E012B" w:rsidRPr="00240807" w:rsidRDefault="006E012B" w:rsidP="006E012B">
            <w:pPr>
              <w:jc w:val="right"/>
              <w:rPr>
                <w:rFonts w:ascii="Arial" w:hAnsi="Arial" w:cs="Arial"/>
                <w:sz w:val="14"/>
                <w:szCs w:val="14"/>
              </w:rPr>
            </w:pPr>
            <w:r w:rsidRPr="00240807">
              <w:rPr>
                <w:rFonts w:ascii="Arial" w:hAnsi="Arial" w:cs="Arial"/>
                <w:sz w:val="14"/>
                <w:szCs w:val="14"/>
              </w:rPr>
              <w:t xml:space="preserve"> 19.016   </w:t>
            </w:r>
          </w:p>
        </w:tc>
        <w:tc>
          <w:tcPr>
            <w:tcW w:w="918" w:type="dxa"/>
            <w:shd w:val="clear" w:color="auto" w:fill="FFFFFF"/>
            <w:vAlign w:val="bottom"/>
            <w:hideMark/>
          </w:tcPr>
          <w:p w:rsidR="006E012B" w:rsidRPr="00240807" w:rsidRDefault="006E012B" w:rsidP="006E012B">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7571DC" w:rsidP="00922879">
            <w:pPr>
              <w:jc w:val="both"/>
              <w:rPr>
                <w:rFonts w:ascii="Arial" w:hAnsi="Arial" w:cs="Arial"/>
                <w:sz w:val="14"/>
                <w:szCs w:val="14"/>
              </w:rPr>
            </w:pPr>
            <w:r w:rsidRPr="00240807">
              <w:rPr>
                <w:rFonts w:ascii="Arial" w:hAnsi="Arial" w:cs="Arial"/>
                <w:sz w:val="14"/>
                <w:szCs w:val="14"/>
              </w:rPr>
              <w:t xml:space="preserve">     </w:t>
            </w:r>
            <w:r w:rsidR="00922879" w:rsidRPr="00240807">
              <w:rPr>
                <w:rFonts w:ascii="Arial" w:hAnsi="Arial" w:cs="Arial"/>
                <w:sz w:val="14"/>
                <w:szCs w:val="14"/>
              </w:rPr>
              <w:t>Geçmiş Yıllar Kârı</w:t>
            </w:r>
          </w:p>
        </w:tc>
        <w:tc>
          <w:tcPr>
            <w:tcW w:w="924" w:type="dxa"/>
            <w:shd w:val="clear" w:color="auto" w:fill="FFFFFF"/>
            <w:noWrap/>
            <w:tcMar>
              <w:top w:w="15" w:type="dxa"/>
              <w:left w:w="15" w:type="dxa"/>
              <w:bottom w:w="0" w:type="dxa"/>
              <w:right w:w="15" w:type="dxa"/>
            </w:tcMar>
            <w:vAlign w:val="bottom"/>
            <w:hideMark/>
          </w:tcPr>
          <w:p w:rsidR="00922879" w:rsidRPr="00240807" w:rsidRDefault="00E17F49" w:rsidP="00304E1E">
            <w:pPr>
              <w:ind w:right="58"/>
              <w:jc w:val="right"/>
              <w:rPr>
                <w:rFonts w:ascii="Arial" w:hAnsi="Arial" w:cs="Arial"/>
                <w:sz w:val="14"/>
                <w:szCs w:val="14"/>
              </w:rPr>
            </w:pPr>
            <w:r w:rsidRPr="00240807">
              <w:rPr>
                <w:rFonts w:ascii="Arial" w:hAnsi="Arial" w:cs="Arial"/>
                <w:sz w:val="14"/>
                <w:szCs w:val="14"/>
              </w:rPr>
              <w:t xml:space="preserve">   </w:t>
            </w:r>
            <w:r w:rsidR="00983B39" w:rsidRPr="00240807">
              <w:rPr>
                <w:rFonts w:ascii="Arial" w:hAnsi="Arial" w:cs="Arial"/>
                <w:sz w:val="14"/>
                <w:szCs w:val="14"/>
              </w:rPr>
              <w:t>2.278</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bottom w:val="single" w:sz="4" w:space="0" w:color="auto"/>
            </w:tcBorders>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tcBorders>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top w:val="single" w:sz="4" w:space="0" w:color="auto"/>
              <w:bottom w:val="single" w:sz="4" w:space="0" w:color="auto"/>
            </w:tcBorders>
            <w:shd w:val="clear" w:color="auto" w:fill="FFFFFF"/>
            <w:vAlign w:val="center"/>
            <w:hideMark/>
          </w:tcPr>
          <w:p w:rsidR="00922879" w:rsidRPr="00240807" w:rsidRDefault="00922879" w:rsidP="00B302FC">
            <w:pPr>
              <w:jc w:val="both"/>
              <w:rPr>
                <w:rFonts w:ascii="Arial" w:hAnsi="Arial" w:cs="Arial"/>
                <w:b/>
                <w:sz w:val="14"/>
                <w:szCs w:val="14"/>
              </w:rPr>
            </w:pPr>
            <w:r w:rsidRPr="00240807">
              <w:rPr>
                <w:rFonts w:ascii="Arial" w:hAnsi="Arial" w:cs="Arial"/>
                <w:b/>
                <w:bCs/>
                <w:sz w:val="14"/>
                <w:szCs w:val="14"/>
              </w:rPr>
              <w:t>İndirimler Öncesi Çekirdek Sermaye</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6E012B" w:rsidP="00983B39">
            <w:pPr>
              <w:ind w:right="58"/>
              <w:jc w:val="right"/>
              <w:rPr>
                <w:rFonts w:ascii="Arial" w:hAnsi="Arial" w:cs="Arial"/>
                <w:b/>
                <w:sz w:val="14"/>
                <w:szCs w:val="14"/>
              </w:rPr>
            </w:pPr>
            <w:r w:rsidRPr="00240807">
              <w:rPr>
                <w:rFonts w:ascii="Arial" w:hAnsi="Arial" w:cs="Arial"/>
                <w:b/>
                <w:sz w:val="14"/>
                <w:szCs w:val="14"/>
              </w:rPr>
              <w:t>87</w:t>
            </w:r>
            <w:r w:rsidR="00983B39" w:rsidRPr="00240807">
              <w:rPr>
                <w:rFonts w:ascii="Arial" w:hAnsi="Arial" w:cs="Arial"/>
                <w:b/>
                <w:sz w:val="14"/>
                <w:szCs w:val="14"/>
              </w:rPr>
              <w:t>6</w:t>
            </w:r>
            <w:r w:rsidRPr="00240807">
              <w:rPr>
                <w:rFonts w:ascii="Arial" w:hAnsi="Arial" w:cs="Arial"/>
                <w:b/>
                <w:sz w:val="14"/>
                <w:szCs w:val="14"/>
              </w:rPr>
              <w:t>.</w:t>
            </w:r>
            <w:r w:rsidR="00983B39" w:rsidRPr="00240807">
              <w:rPr>
                <w:rFonts w:ascii="Arial" w:hAnsi="Arial" w:cs="Arial"/>
                <w:b/>
                <w:sz w:val="14"/>
                <w:szCs w:val="14"/>
              </w:rPr>
              <w:t>696</w:t>
            </w:r>
            <w:r w:rsidRPr="00240807">
              <w:rPr>
                <w:rFonts w:ascii="Arial" w:hAnsi="Arial" w:cs="Arial"/>
                <w:b/>
                <w:sz w:val="14"/>
                <w:szCs w:val="14"/>
              </w:rPr>
              <w:t xml:space="preserve">   </w:t>
            </w:r>
          </w:p>
        </w:tc>
        <w:tc>
          <w:tcPr>
            <w:tcW w:w="918" w:type="dxa"/>
            <w:tcBorders>
              <w:top w:val="single" w:sz="4" w:space="0" w:color="auto"/>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top w:val="single" w:sz="4" w:space="0" w:color="auto"/>
              <w:bottom w:val="single" w:sz="4" w:space="0" w:color="auto"/>
            </w:tcBorders>
            <w:shd w:val="clear" w:color="auto" w:fill="FFFFFF"/>
            <w:vAlign w:val="center"/>
            <w:hideMark/>
          </w:tcPr>
          <w:p w:rsidR="00922879" w:rsidRPr="00240807" w:rsidRDefault="00922879" w:rsidP="00B302FC">
            <w:pPr>
              <w:rPr>
                <w:rFonts w:ascii="Arial" w:hAnsi="Arial" w:cs="Arial"/>
                <w:b/>
                <w:sz w:val="14"/>
                <w:szCs w:val="14"/>
              </w:rPr>
            </w:pPr>
            <w:r w:rsidRPr="00240807">
              <w:rPr>
                <w:rFonts w:ascii="Arial" w:hAnsi="Arial" w:cs="Arial"/>
                <w:b/>
                <w:bCs/>
                <w:sz w:val="14"/>
                <w:szCs w:val="14"/>
              </w:rPr>
              <w:t>Çekirdek Sermayeden Yapılacak İndirimler</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6E32E9" w:rsidP="00304E1E">
            <w:pPr>
              <w:ind w:right="58"/>
              <w:jc w:val="right"/>
              <w:rPr>
                <w:rFonts w:ascii="Arial" w:hAnsi="Arial" w:cs="Arial"/>
                <w:b/>
                <w:sz w:val="14"/>
                <w:szCs w:val="14"/>
              </w:rPr>
            </w:pPr>
            <w:r w:rsidRPr="00240807">
              <w:rPr>
                <w:rFonts w:ascii="Arial" w:hAnsi="Arial" w:cs="Arial"/>
                <w:b/>
                <w:sz w:val="14"/>
                <w:szCs w:val="14"/>
              </w:rPr>
              <w:t xml:space="preserve">28.675   </w:t>
            </w:r>
          </w:p>
        </w:tc>
        <w:tc>
          <w:tcPr>
            <w:tcW w:w="918" w:type="dxa"/>
            <w:tcBorders>
              <w:top w:val="single" w:sz="4" w:space="0" w:color="auto"/>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top w:val="single" w:sz="4" w:space="0" w:color="auto"/>
            </w:tcBorders>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Bankaların Özkaynaklarına İlişkin Yönetmeliğin 9 uncu maddesinin birinci fıkrasının (i) bendi uyarınca hesaplanan  değerleme ayarlamaları</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tcBorders>
              <w:top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Net dönem zararı ile geçmiş yıllar zararı toplamının yedek akçelerle karşılanamayan kısmı ile TMS uyarınca özkaynaklara yansıtılan kayıplar</w:t>
            </w:r>
          </w:p>
        </w:tc>
        <w:tc>
          <w:tcPr>
            <w:tcW w:w="924" w:type="dxa"/>
            <w:shd w:val="clear" w:color="auto" w:fill="FFFFFF"/>
            <w:noWrap/>
            <w:tcMar>
              <w:top w:w="15" w:type="dxa"/>
              <w:left w:w="15" w:type="dxa"/>
              <w:bottom w:w="0" w:type="dxa"/>
              <w:right w:w="15" w:type="dxa"/>
            </w:tcMar>
            <w:vAlign w:val="bottom"/>
            <w:hideMark/>
          </w:tcPr>
          <w:p w:rsidR="00922879" w:rsidRPr="00240807" w:rsidRDefault="006E32E9" w:rsidP="00304E1E">
            <w:pPr>
              <w:ind w:right="58"/>
              <w:jc w:val="right"/>
              <w:rPr>
                <w:rFonts w:ascii="Arial" w:hAnsi="Arial" w:cs="Arial"/>
                <w:sz w:val="14"/>
                <w:szCs w:val="14"/>
              </w:rPr>
            </w:pPr>
            <w:r w:rsidRPr="00240807">
              <w:rPr>
                <w:rFonts w:ascii="Arial" w:hAnsi="Arial" w:cs="Arial"/>
                <w:sz w:val="14"/>
                <w:szCs w:val="14"/>
              </w:rPr>
              <w:t xml:space="preserve">278   </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Faaliyet kiralaması geliştirme maliyetleri</w:t>
            </w:r>
          </w:p>
        </w:tc>
        <w:tc>
          <w:tcPr>
            <w:tcW w:w="924" w:type="dxa"/>
            <w:shd w:val="clear" w:color="auto" w:fill="FFFFFF"/>
            <w:noWrap/>
            <w:tcMar>
              <w:top w:w="15" w:type="dxa"/>
              <w:left w:w="15" w:type="dxa"/>
              <w:bottom w:w="0" w:type="dxa"/>
              <w:right w:w="15" w:type="dxa"/>
            </w:tcMar>
            <w:vAlign w:val="bottom"/>
            <w:hideMark/>
          </w:tcPr>
          <w:p w:rsidR="00922879" w:rsidRPr="00240807" w:rsidRDefault="006E32E9" w:rsidP="00304E1E">
            <w:pPr>
              <w:ind w:right="58"/>
              <w:jc w:val="right"/>
              <w:rPr>
                <w:rFonts w:ascii="Arial" w:hAnsi="Arial" w:cs="Arial"/>
                <w:sz w:val="14"/>
                <w:szCs w:val="14"/>
              </w:rPr>
            </w:pPr>
            <w:r w:rsidRPr="00240807">
              <w:rPr>
                <w:rFonts w:ascii="Arial" w:hAnsi="Arial" w:cs="Arial"/>
                <w:sz w:val="14"/>
                <w:szCs w:val="14"/>
              </w:rPr>
              <w:t xml:space="preserve">13.747   </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İlgili ertelenmiş vergi yükümlülüğü ile mahsup edildikten sonra kalan şerefiye</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shd w:val="clear" w:color="auto" w:fill="FFFFFF"/>
            <w:noWrap/>
            <w:tcMar>
              <w:top w:w="15" w:type="dxa"/>
              <w:left w:w="15" w:type="dxa"/>
              <w:bottom w:w="0" w:type="dxa"/>
              <w:right w:w="15" w:type="dxa"/>
            </w:tcMar>
            <w:vAlign w:val="bottom"/>
            <w:hideMark/>
          </w:tcPr>
          <w:p w:rsidR="00922879" w:rsidRPr="00240807" w:rsidRDefault="006E32E9" w:rsidP="00304E1E">
            <w:pPr>
              <w:ind w:right="58"/>
              <w:jc w:val="right"/>
              <w:rPr>
                <w:rFonts w:ascii="Arial" w:hAnsi="Arial" w:cs="Arial"/>
                <w:sz w:val="14"/>
                <w:szCs w:val="14"/>
              </w:rPr>
            </w:pPr>
            <w:r w:rsidRPr="00240807">
              <w:rPr>
                <w:rFonts w:ascii="Arial" w:hAnsi="Arial" w:cs="Arial"/>
                <w:sz w:val="14"/>
                <w:szCs w:val="14"/>
              </w:rPr>
              <w:t xml:space="preserve">14.650   </w:t>
            </w:r>
          </w:p>
        </w:tc>
        <w:tc>
          <w:tcPr>
            <w:tcW w:w="918" w:type="dxa"/>
            <w:shd w:val="clear" w:color="auto" w:fill="FFFFFF"/>
            <w:vAlign w:val="bottom"/>
            <w:hideMark/>
          </w:tcPr>
          <w:p w:rsidR="00922879" w:rsidRPr="00240807" w:rsidRDefault="006E32E9" w:rsidP="00304E1E">
            <w:pPr>
              <w:ind w:right="58"/>
              <w:jc w:val="right"/>
              <w:rPr>
                <w:rFonts w:ascii="Arial" w:hAnsi="Arial" w:cs="Arial"/>
                <w:sz w:val="14"/>
                <w:szCs w:val="14"/>
              </w:rPr>
            </w:pPr>
            <w:r w:rsidRPr="00240807">
              <w:rPr>
                <w:rFonts w:ascii="Arial" w:hAnsi="Arial" w:cs="Arial"/>
                <w:sz w:val="14"/>
                <w:szCs w:val="14"/>
              </w:rPr>
              <w:t xml:space="preserve">24.417   </w:t>
            </w: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Menkul kıymetleştirme işlemlerinden kaynaklanan kazançlar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Tanımlanmış fayda plan varlıklarının net tutarı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Bankanın kendi çekirdek sermayesine yapmış olduğu doğrudan veya dolaylı yatırımlar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Kanunun 56 ncı maddesinin dördüncü fıkrasına aykırı olarak edinilen paylar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İpotek hizmeti sunma haklarının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Geçici farklara dayanan ertelenmiş vergi varlıklarının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Bankaların Özkaynaklarına İlişkin Yönetmeliğin Geçici 2 nci maddesinin ikinci fıkrası uyarınca çekirdek sermayenin %15’ini aşan tutarlar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 İpotek hizmeti sunma haklarından kaynaklanan aşım tutarı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Geçici farklara dayanan ertelenmiş vergi varlıklarından kaynaklanan aşım tutarı</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Kurulca belirlenecek diğer kalemler</w:t>
            </w:r>
          </w:p>
        </w:tc>
        <w:tc>
          <w:tcPr>
            <w:tcW w:w="924" w:type="dxa"/>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bottom w:val="single" w:sz="4" w:space="0" w:color="auto"/>
            </w:tcBorders>
            <w:shd w:val="clear" w:color="auto" w:fill="FFFFFF"/>
            <w:vAlign w:val="center"/>
            <w:hideMark/>
          </w:tcPr>
          <w:p w:rsidR="00922879" w:rsidRPr="00240807" w:rsidRDefault="00922879" w:rsidP="00922879">
            <w:pPr>
              <w:jc w:val="both"/>
              <w:rPr>
                <w:rFonts w:ascii="Arial" w:hAnsi="Arial" w:cs="Arial"/>
                <w:sz w:val="14"/>
                <w:szCs w:val="14"/>
              </w:rPr>
            </w:pPr>
            <w:r w:rsidRPr="00240807">
              <w:rPr>
                <w:rFonts w:ascii="Arial" w:hAnsi="Arial" w:cs="Arial"/>
                <w:sz w:val="14"/>
                <w:szCs w:val="14"/>
              </w:rPr>
              <w:t>Yeterli ilave ana sermaye veya katkı sermaye bulunmaması halinde çekirdek sermayeden indirim yapılacak tutar</w:t>
            </w: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922879" w:rsidP="00304E1E">
            <w:pPr>
              <w:ind w:right="58"/>
              <w:jc w:val="right"/>
              <w:rPr>
                <w:rFonts w:ascii="Arial" w:hAnsi="Arial" w:cs="Arial"/>
                <w:sz w:val="14"/>
                <w:szCs w:val="14"/>
              </w:rPr>
            </w:pPr>
            <w:r w:rsidRPr="00240807">
              <w:rPr>
                <w:rFonts w:ascii="Arial" w:hAnsi="Arial" w:cs="Arial"/>
                <w:sz w:val="14"/>
                <w:szCs w:val="14"/>
              </w:rPr>
              <w:t>-</w:t>
            </w:r>
          </w:p>
        </w:tc>
        <w:tc>
          <w:tcPr>
            <w:tcW w:w="918" w:type="dxa"/>
            <w:tcBorders>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sz w:val="14"/>
                <w:szCs w:val="14"/>
              </w:rPr>
            </w:pPr>
          </w:p>
        </w:tc>
      </w:tr>
      <w:tr w:rsidR="00C05E7B" w:rsidRPr="00240807" w:rsidTr="00304E1E">
        <w:trPr>
          <w:trHeight w:val="113"/>
        </w:trPr>
        <w:tc>
          <w:tcPr>
            <w:tcW w:w="7513" w:type="dxa"/>
            <w:tcBorders>
              <w:top w:val="single" w:sz="4" w:space="0" w:color="auto"/>
              <w:bottom w:val="single" w:sz="4" w:space="0" w:color="auto"/>
            </w:tcBorders>
            <w:shd w:val="clear" w:color="auto" w:fill="FFFFFF"/>
            <w:vAlign w:val="center"/>
            <w:hideMark/>
          </w:tcPr>
          <w:p w:rsidR="00922879" w:rsidRPr="00240807" w:rsidRDefault="00922879" w:rsidP="00B302FC">
            <w:pPr>
              <w:jc w:val="both"/>
              <w:rPr>
                <w:rFonts w:ascii="Arial" w:hAnsi="Arial" w:cs="Arial"/>
                <w:b/>
                <w:sz w:val="14"/>
                <w:szCs w:val="14"/>
              </w:rPr>
            </w:pPr>
            <w:r w:rsidRPr="00240807">
              <w:rPr>
                <w:rFonts w:ascii="Arial" w:hAnsi="Arial" w:cs="Arial"/>
                <w:b/>
                <w:bCs/>
                <w:sz w:val="14"/>
                <w:szCs w:val="14"/>
              </w:rPr>
              <w:t>Çekirdek Sermayeden Yapılan İndirimler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6E32E9" w:rsidP="00304E1E">
            <w:pPr>
              <w:ind w:right="58"/>
              <w:jc w:val="right"/>
              <w:rPr>
                <w:rFonts w:ascii="Arial" w:hAnsi="Arial" w:cs="Arial"/>
                <w:b/>
                <w:sz w:val="14"/>
                <w:szCs w:val="14"/>
              </w:rPr>
            </w:pPr>
            <w:r w:rsidRPr="00240807">
              <w:rPr>
                <w:rFonts w:ascii="Arial" w:hAnsi="Arial" w:cs="Arial"/>
                <w:b/>
                <w:sz w:val="14"/>
                <w:szCs w:val="14"/>
              </w:rPr>
              <w:t xml:space="preserve">28.675   </w:t>
            </w:r>
          </w:p>
        </w:tc>
        <w:tc>
          <w:tcPr>
            <w:tcW w:w="918" w:type="dxa"/>
            <w:tcBorders>
              <w:top w:val="single" w:sz="4" w:space="0" w:color="auto"/>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b/>
                <w:sz w:val="14"/>
                <w:szCs w:val="14"/>
              </w:rPr>
            </w:pPr>
          </w:p>
        </w:tc>
      </w:tr>
      <w:tr w:rsidR="00C05E7B" w:rsidRPr="00240807" w:rsidTr="00304E1E">
        <w:trPr>
          <w:trHeight w:val="113"/>
        </w:trPr>
        <w:tc>
          <w:tcPr>
            <w:tcW w:w="7513" w:type="dxa"/>
            <w:tcBorders>
              <w:top w:val="single" w:sz="4" w:space="0" w:color="auto"/>
              <w:bottom w:val="single" w:sz="4" w:space="0" w:color="auto"/>
            </w:tcBorders>
            <w:shd w:val="clear" w:color="auto" w:fill="FFFFFF"/>
            <w:vAlign w:val="center"/>
            <w:hideMark/>
          </w:tcPr>
          <w:p w:rsidR="00922879" w:rsidRPr="00240807" w:rsidRDefault="00922879" w:rsidP="00B302FC">
            <w:pPr>
              <w:jc w:val="both"/>
              <w:rPr>
                <w:rFonts w:ascii="Arial" w:hAnsi="Arial" w:cs="Arial"/>
                <w:b/>
                <w:sz w:val="14"/>
                <w:szCs w:val="14"/>
              </w:rPr>
            </w:pPr>
            <w:r w:rsidRPr="00240807">
              <w:rPr>
                <w:rFonts w:ascii="Arial" w:hAnsi="Arial" w:cs="Arial"/>
                <w:b/>
                <w:bCs/>
                <w:sz w:val="14"/>
                <w:szCs w:val="14"/>
              </w:rPr>
              <w:t>Çekirdek Sermaye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922879" w:rsidRPr="00240807" w:rsidRDefault="006E32E9" w:rsidP="00983B39">
            <w:pPr>
              <w:ind w:right="58"/>
              <w:jc w:val="right"/>
              <w:rPr>
                <w:rFonts w:ascii="Arial" w:hAnsi="Arial" w:cs="Arial"/>
                <w:b/>
                <w:sz w:val="14"/>
                <w:szCs w:val="14"/>
              </w:rPr>
            </w:pPr>
            <w:r w:rsidRPr="00240807">
              <w:rPr>
                <w:rFonts w:ascii="Arial" w:hAnsi="Arial" w:cs="Arial"/>
                <w:b/>
                <w:sz w:val="14"/>
                <w:szCs w:val="14"/>
              </w:rPr>
              <w:t>84</w:t>
            </w:r>
            <w:r w:rsidR="00983B39" w:rsidRPr="00240807">
              <w:rPr>
                <w:rFonts w:ascii="Arial" w:hAnsi="Arial" w:cs="Arial"/>
                <w:b/>
                <w:sz w:val="14"/>
                <w:szCs w:val="14"/>
              </w:rPr>
              <w:t>8</w:t>
            </w:r>
            <w:r w:rsidRPr="00240807">
              <w:rPr>
                <w:rFonts w:ascii="Arial" w:hAnsi="Arial" w:cs="Arial"/>
                <w:b/>
                <w:sz w:val="14"/>
                <w:szCs w:val="14"/>
              </w:rPr>
              <w:t>.</w:t>
            </w:r>
            <w:r w:rsidR="00983B39" w:rsidRPr="00240807">
              <w:rPr>
                <w:rFonts w:ascii="Arial" w:hAnsi="Arial" w:cs="Arial"/>
                <w:b/>
                <w:sz w:val="14"/>
                <w:szCs w:val="14"/>
              </w:rPr>
              <w:t>021</w:t>
            </w:r>
            <w:r w:rsidRPr="00240807">
              <w:rPr>
                <w:rFonts w:ascii="Arial" w:hAnsi="Arial" w:cs="Arial"/>
                <w:b/>
                <w:sz w:val="14"/>
                <w:szCs w:val="14"/>
              </w:rPr>
              <w:t xml:space="preserve">   </w:t>
            </w:r>
          </w:p>
        </w:tc>
        <w:tc>
          <w:tcPr>
            <w:tcW w:w="918" w:type="dxa"/>
            <w:tcBorders>
              <w:top w:val="single" w:sz="4" w:space="0" w:color="auto"/>
              <w:bottom w:val="single" w:sz="4" w:space="0" w:color="auto"/>
            </w:tcBorders>
            <w:shd w:val="clear" w:color="auto" w:fill="FFFFFF"/>
            <w:vAlign w:val="bottom"/>
            <w:hideMark/>
          </w:tcPr>
          <w:p w:rsidR="00922879" w:rsidRPr="00240807" w:rsidRDefault="00922879" w:rsidP="00304E1E">
            <w:pPr>
              <w:ind w:right="58" w:firstLine="567"/>
              <w:jc w:val="right"/>
              <w:rPr>
                <w:rFonts w:ascii="Arial" w:hAnsi="Arial" w:cs="Arial"/>
                <w:b/>
                <w:sz w:val="14"/>
                <w:szCs w:val="14"/>
              </w:rPr>
            </w:pPr>
          </w:p>
        </w:tc>
      </w:tr>
    </w:tbl>
    <w:p w:rsidR="00304E1E" w:rsidRPr="00240807" w:rsidRDefault="00304E1E" w:rsidP="00BB6265">
      <w:pPr>
        <w:pStyle w:val="BodyTextIndent"/>
        <w:ind w:firstLine="0"/>
        <w:rPr>
          <w:rFonts w:ascii="Arial" w:hAnsi="Arial" w:cs="Arial"/>
          <w:b/>
          <w:sz w:val="20"/>
          <w:szCs w:val="20"/>
        </w:rPr>
      </w:pPr>
    </w:p>
    <w:p w:rsidR="00304E1E" w:rsidRPr="00240807" w:rsidRDefault="00304E1E">
      <w:pPr>
        <w:rPr>
          <w:rFonts w:ascii="Arial" w:hAnsi="Arial" w:cs="Arial"/>
          <w:b/>
          <w:sz w:val="20"/>
          <w:szCs w:val="20"/>
          <w:lang w:eastAsia="en-US"/>
        </w:rPr>
      </w:pPr>
      <w:r w:rsidRPr="00240807">
        <w:rPr>
          <w:rFonts w:ascii="Arial" w:hAnsi="Arial" w:cs="Arial"/>
          <w:b/>
          <w:sz w:val="20"/>
          <w:szCs w:val="20"/>
        </w:rPr>
        <w:br w:type="page"/>
      </w:r>
    </w:p>
    <w:p w:rsidR="008B0622" w:rsidRPr="00240807" w:rsidRDefault="008B0622" w:rsidP="00BB6265">
      <w:pPr>
        <w:pStyle w:val="BodyTextIndent"/>
        <w:ind w:firstLine="0"/>
        <w:rPr>
          <w:rFonts w:ascii="Arial" w:hAnsi="Arial" w:cs="Arial"/>
          <w:b/>
          <w:sz w:val="20"/>
          <w:szCs w:val="20"/>
        </w:rPr>
      </w:pPr>
    </w:p>
    <w:tbl>
      <w:tblPr>
        <w:tblW w:w="9346" w:type="dxa"/>
        <w:shd w:val="clear" w:color="auto" w:fill="FFFFFF"/>
        <w:tblCellMar>
          <w:left w:w="0" w:type="dxa"/>
          <w:right w:w="0" w:type="dxa"/>
        </w:tblCellMar>
        <w:tblLook w:val="04A0" w:firstRow="1" w:lastRow="0" w:firstColumn="1" w:lastColumn="0" w:noHBand="0" w:noVBand="1"/>
      </w:tblPr>
      <w:tblGrid>
        <w:gridCol w:w="7371"/>
        <w:gridCol w:w="863"/>
        <w:gridCol w:w="1112"/>
      </w:tblGrid>
      <w:tr w:rsidR="00C05E7B" w:rsidRPr="00240807" w:rsidTr="006573AD">
        <w:trPr>
          <w:trHeight w:val="113"/>
        </w:trPr>
        <w:tc>
          <w:tcPr>
            <w:tcW w:w="7371" w:type="dxa"/>
            <w:shd w:val="clear" w:color="auto" w:fill="FFFFFF"/>
            <w:vAlign w:val="center"/>
          </w:tcPr>
          <w:p w:rsidR="00960945" w:rsidRPr="00240807" w:rsidRDefault="00960945" w:rsidP="006573AD">
            <w:pPr>
              <w:ind w:right="141"/>
              <w:rPr>
                <w:rFonts w:ascii="Arial" w:hAnsi="Arial" w:cs="Arial"/>
                <w:b/>
                <w:bCs/>
                <w:sz w:val="14"/>
                <w:szCs w:val="14"/>
              </w:rPr>
            </w:pPr>
          </w:p>
        </w:tc>
        <w:tc>
          <w:tcPr>
            <w:tcW w:w="863" w:type="dxa"/>
            <w:shd w:val="clear" w:color="auto" w:fill="FFFFFF"/>
            <w:noWrap/>
            <w:tcMar>
              <w:top w:w="15" w:type="dxa"/>
              <w:left w:w="15" w:type="dxa"/>
              <w:bottom w:w="0" w:type="dxa"/>
              <w:right w:w="15" w:type="dxa"/>
            </w:tcMar>
            <w:vAlign w:val="bottom"/>
          </w:tcPr>
          <w:p w:rsidR="00960945" w:rsidRPr="00240807" w:rsidRDefault="00960945" w:rsidP="00304E1E">
            <w:pPr>
              <w:jc w:val="right"/>
              <w:rPr>
                <w:rFonts w:ascii="Arial" w:hAnsi="Arial" w:cs="Arial"/>
                <w:b/>
                <w:sz w:val="14"/>
                <w:szCs w:val="14"/>
              </w:rPr>
            </w:pPr>
            <w:r w:rsidRPr="00240807">
              <w:rPr>
                <w:rFonts w:ascii="Arial" w:hAnsi="Arial" w:cs="Arial"/>
                <w:b/>
                <w:sz w:val="14"/>
                <w:szCs w:val="14"/>
              </w:rPr>
              <w:t>Tutar</w:t>
            </w:r>
          </w:p>
        </w:tc>
        <w:tc>
          <w:tcPr>
            <w:tcW w:w="1112" w:type="dxa"/>
            <w:shd w:val="clear" w:color="auto" w:fill="FFFFFF"/>
            <w:vAlign w:val="bottom"/>
          </w:tcPr>
          <w:p w:rsidR="00960945" w:rsidRPr="00240807" w:rsidRDefault="00960945" w:rsidP="00304E1E">
            <w:pPr>
              <w:jc w:val="right"/>
              <w:rPr>
                <w:rFonts w:ascii="Arial" w:hAnsi="Arial" w:cs="Arial"/>
                <w:b/>
                <w:sz w:val="14"/>
                <w:szCs w:val="14"/>
              </w:rPr>
            </w:pPr>
            <w:r w:rsidRPr="00240807">
              <w:rPr>
                <w:rFonts w:ascii="Arial" w:hAnsi="Arial" w:cs="Arial"/>
                <w:b/>
                <w:sz w:val="14"/>
                <w:szCs w:val="14"/>
              </w:rPr>
              <w:t>1/1/2014 Öncesi Uygulamaya İlişkin Tutar*</w:t>
            </w:r>
          </w:p>
        </w:tc>
      </w:tr>
      <w:tr w:rsidR="00C05E7B" w:rsidRPr="00240807" w:rsidTr="006573AD">
        <w:trPr>
          <w:trHeight w:val="113"/>
        </w:trPr>
        <w:tc>
          <w:tcPr>
            <w:tcW w:w="7371" w:type="dxa"/>
            <w:shd w:val="clear" w:color="auto" w:fill="FFFFFF"/>
            <w:vAlign w:val="center"/>
            <w:hideMark/>
          </w:tcPr>
          <w:p w:rsidR="00922879" w:rsidRPr="00240807" w:rsidRDefault="005D2521" w:rsidP="006573AD">
            <w:pPr>
              <w:ind w:right="141"/>
              <w:rPr>
                <w:rFonts w:ascii="Arial" w:hAnsi="Arial" w:cs="Arial"/>
                <w:sz w:val="14"/>
                <w:szCs w:val="14"/>
              </w:rPr>
            </w:pPr>
            <w:r w:rsidRPr="00240807">
              <w:rPr>
                <w:rFonts w:ascii="Arial" w:hAnsi="Arial" w:cs="Arial"/>
                <w:b/>
                <w:bCs/>
                <w:sz w:val="14"/>
                <w:szCs w:val="14"/>
              </w:rPr>
              <w:t xml:space="preserve"> İ</w:t>
            </w:r>
            <w:r w:rsidR="00922879" w:rsidRPr="00240807">
              <w:rPr>
                <w:rFonts w:ascii="Arial" w:hAnsi="Arial" w:cs="Arial"/>
                <w:b/>
                <w:bCs/>
                <w:sz w:val="14"/>
                <w:szCs w:val="14"/>
              </w:rPr>
              <w:t>LAVE ANA SERMAYE</w:t>
            </w:r>
          </w:p>
        </w:tc>
        <w:tc>
          <w:tcPr>
            <w:tcW w:w="863" w:type="dxa"/>
            <w:shd w:val="clear" w:color="auto" w:fill="FFFFFF"/>
            <w:noWrap/>
            <w:tcMar>
              <w:top w:w="15" w:type="dxa"/>
              <w:left w:w="15" w:type="dxa"/>
              <w:bottom w:w="0" w:type="dxa"/>
              <w:right w:w="15" w:type="dxa"/>
            </w:tcMar>
            <w:vAlign w:val="bottom"/>
            <w:hideMark/>
          </w:tcPr>
          <w:p w:rsidR="00922879" w:rsidRPr="00240807" w:rsidRDefault="00922879" w:rsidP="00304E1E">
            <w:pPr>
              <w:jc w:val="right"/>
              <w:rPr>
                <w:rFonts w:ascii="Arial" w:hAnsi="Arial" w:cs="Arial"/>
                <w:sz w:val="14"/>
                <w:szCs w:val="14"/>
              </w:rPr>
            </w:pPr>
          </w:p>
        </w:tc>
        <w:tc>
          <w:tcPr>
            <w:tcW w:w="1112" w:type="dxa"/>
            <w:shd w:val="clear" w:color="auto" w:fill="FFFFFF"/>
            <w:vAlign w:val="bottom"/>
            <w:hideMark/>
          </w:tcPr>
          <w:p w:rsidR="00922879" w:rsidRPr="00240807" w:rsidRDefault="00922879" w:rsidP="00304E1E">
            <w:pPr>
              <w:ind w:firstLine="567"/>
              <w:jc w:val="right"/>
              <w:rPr>
                <w:rFonts w:ascii="Arial" w:hAnsi="Arial" w:cs="Arial"/>
                <w:sz w:val="14"/>
                <w:szCs w:val="14"/>
              </w:rPr>
            </w:pPr>
            <w:r w:rsidRPr="00240807">
              <w:rPr>
                <w:rFonts w:ascii="Arial" w:hAnsi="Arial" w:cs="Arial"/>
                <w:sz w:val="14"/>
                <w:szCs w:val="14"/>
              </w:rPr>
              <w:t> </w:t>
            </w: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Çekirdek sermayeye dahil edilmeyen imtiyazlı paylara tekabül eden sermaye ile bunlara ilişkin ihraç primleri</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Kurumca uygun görülen borçlanma araçları ve bunlara ilişkin ihraç primleri </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Kurumca uygun görülen borçlanma araçları ve bunlara ilişkin ihraç primleri  (Geçici Madde 4 kapsamında olanlar)</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b/>
                <w:bCs/>
                <w:sz w:val="14"/>
                <w:szCs w:val="14"/>
              </w:rPr>
              <w:t>İndirimler Öncesi İlave Ana Sermaye</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922879" w:rsidRPr="00240807" w:rsidRDefault="00922879" w:rsidP="006573AD">
            <w:pPr>
              <w:ind w:right="141"/>
              <w:rPr>
                <w:rFonts w:ascii="Arial" w:hAnsi="Arial" w:cs="Arial"/>
                <w:sz w:val="14"/>
                <w:szCs w:val="14"/>
              </w:rPr>
            </w:pPr>
            <w:r w:rsidRPr="00240807">
              <w:rPr>
                <w:rFonts w:ascii="Arial" w:hAnsi="Arial" w:cs="Arial"/>
                <w:b/>
                <w:bCs/>
                <w:sz w:val="14"/>
                <w:szCs w:val="14"/>
              </w:rPr>
              <w:t>İlave Ana Sermayeden Yapılacak İndirimler</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922879" w:rsidRPr="00240807" w:rsidRDefault="00922879" w:rsidP="00304E1E">
            <w:pPr>
              <w:jc w:val="right"/>
              <w:rPr>
                <w:rFonts w:ascii="Arial" w:hAnsi="Arial" w:cs="Arial"/>
                <w:sz w:val="14"/>
                <w:szCs w:val="14"/>
              </w:rPr>
            </w:pPr>
          </w:p>
        </w:tc>
        <w:tc>
          <w:tcPr>
            <w:tcW w:w="1112" w:type="dxa"/>
            <w:tcBorders>
              <w:top w:val="single" w:sz="4" w:space="0" w:color="auto"/>
              <w:bottom w:val="single" w:sz="4" w:space="0" w:color="auto"/>
            </w:tcBorders>
            <w:shd w:val="clear" w:color="auto" w:fill="FFFFFF"/>
            <w:vAlign w:val="center"/>
            <w:hideMark/>
          </w:tcPr>
          <w:p w:rsidR="00922879" w:rsidRPr="00240807" w:rsidRDefault="00922879"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Bankanın kendi ilave ana sermayesine yapmış olduğu doğrudan veya dolaylı yatırımlar </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top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Kurulca belirlenecek diğer kalemler</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rPr>
                <w:rFonts w:ascii="Arial" w:hAnsi="Arial" w:cs="Arial"/>
                <w:b/>
                <w:sz w:val="14"/>
                <w:szCs w:val="14"/>
              </w:rPr>
            </w:pPr>
            <w:r w:rsidRPr="00240807">
              <w:rPr>
                <w:rFonts w:ascii="Arial" w:hAnsi="Arial" w:cs="Arial"/>
                <w:b/>
                <w:bCs/>
                <w:sz w:val="14"/>
                <w:szCs w:val="14"/>
              </w:rPr>
              <w:t>Geçiş Sürecinde Ana Sermayeden İndirilmeye Devam Edecek Unsurlar</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6E32E9" w:rsidP="00304E1E">
            <w:pPr>
              <w:jc w:val="right"/>
              <w:rPr>
                <w:rFonts w:ascii="Arial" w:hAnsi="Arial" w:cs="Arial"/>
                <w:b/>
                <w:sz w:val="14"/>
                <w:szCs w:val="14"/>
              </w:rPr>
            </w:pPr>
            <w:r w:rsidRPr="00240807">
              <w:rPr>
                <w:rFonts w:ascii="Arial" w:hAnsi="Arial" w:cs="Arial"/>
                <w:b/>
                <w:sz w:val="14"/>
                <w:szCs w:val="14"/>
              </w:rPr>
              <w:t>9.767</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A40145" w:rsidRPr="00240807" w:rsidRDefault="006E32E9" w:rsidP="00304E1E">
            <w:pPr>
              <w:jc w:val="right"/>
              <w:rPr>
                <w:rFonts w:ascii="Arial" w:hAnsi="Arial" w:cs="Arial"/>
                <w:sz w:val="14"/>
                <w:szCs w:val="14"/>
              </w:rPr>
            </w:pPr>
            <w:r w:rsidRPr="00240807">
              <w:rPr>
                <w:rFonts w:ascii="Arial" w:hAnsi="Arial" w:cs="Arial"/>
                <w:sz w:val="14"/>
                <w:szCs w:val="14"/>
              </w:rPr>
              <w:t>9.767</w:t>
            </w:r>
          </w:p>
        </w:tc>
        <w:tc>
          <w:tcPr>
            <w:tcW w:w="1112" w:type="dxa"/>
            <w:tcBorders>
              <w:top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Yeterli katkı sermaye bulunmaması halinde ilave ana sermayeden indirim yapılacak tutar (-)</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İlave ana sermayeden yapılan indirimler toplamı</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b/>
                <w:sz w:val="14"/>
                <w:szCs w:val="14"/>
              </w:rPr>
            </w:pPr>
            <w:r w:rsidRPr="00240807">
              <w:rPr>
                <w:rFonts w:ascii="Arial" w:hAnsi="Arial" w:cs="Arial"/>
                <w:b/>
                <w:sz w:val="14"/>
                <w:szCs w:val="14"/>
              </w:rPr>
              <w:t>-</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İlave Ana Sermaye Toplamı</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b/>
                <w:sz w:val="14"/>
                <w:szCs w:val="14"/>
              </w:rPr>
            </w:pPr>
            <w:r w:rsidRPr="00240807">
              <w:rPr>
                <w:rFonts w:ascii="Arial" w:hAnsi="Arial" w:cs="Arial"/>
                <w:b/>
                <w:sz w:val="14"/>
                <w:szCs w:val="14"/>
              </w:rPr>
              <w:t>-</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Ana Sermaye Toplamı (Ana Sermaye= Çekirdek Sermaye + İlave Ana Sermaye)</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6E32E9" w:rsidP="00983B39">
            <w:pPr>
              <w:jc w:val="right"/>
              <w:rPr>
                <w:rFonts w:ascii="Arial" w:hAnsi="Arial" w:cs="Arial"/>
                <w:b/>
                <w:sz w:val="14"/>
                <w:szCs w:val="14"/>
              </w:rPr>
            </w:pPr>
            <w:r w:rsidRPr="00240807">
              <w:rPr>
                <w:rFonts w:ascii="Arial" w:hAnsi="Arial" w:cs="Arial"/>
                <w:b/>
                <w:sz w:val="14"/>
                <w:szCs w:val="14"/>
              </w:rPr>
              <w:t>83</w:t>
            </w:r>
            <w:r w:rsidR="00983B39" w:rsidRPr="00240807">
              <w:rPr>
                <w:rFonts w:ascii="Arial" w:hAnsi="Arial" w:cs="Arial"/>
                <w:b/>
                <w:sz w:val="14"/>
                <w:szCs w:val="14"/>
              </w:rPr>
              <w:t>8</w:t>
            </w:r>
            <w:r w:rsidRPr="00240807">
              <w:rPr>
                <w:rFonts w:ascii="Arial" w:hAnsi="Arial" w:cs="Arial"/>
                <w:b/>
                <w:sz w:val="14"/>
                <w:szCs w:val="14"/>
              </w:rPr>
              <w:t>.</w:t>
            </w:r>
            <w:r w:rsidR="00983B39" w:rsidRPr="00240807">
              <w:rPr>
                <w:rFonts w:ascii="Arial" w:hAnsi="Arial" w:cs="Arial"/>
                <w:b/>
                <w:sz w:val="14"/>
                <w:szCs w:val="14"/>
              </w:rPr>
              <w:t>254</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922879" w:rsidRPr="00240807" w:rsidRDefault="00922879" w:rsidP="006573AD">
            <w:pPr>
              <w:ind w:right="141"/>
              <w:rPr>
                <w:rFonts w:ascii="Arial" w:hAnsi="Arial" w:cs="Arial"/>
                <w:b/>
                <w:sz w:val="14"/>
                <w:szCs w:val="14"/>
              </w:rPr>
            </w:pPr>
            <w:r w:rsidRPr="00240807">
              <w:rPr>
                <w:rFonts w:ascii="Arial" w:hAnsi="Arial" w:cs="Arial"/>
                <w:b/>
                <w:bCs/>
                <w:sz w:val="14"/>
                <w:szCs w:val="14"/>
              </w:rPr>
              <w:t>KATKI SERMAYE</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922879" w:rsidRPr="00240807" w:rsidRDefault="00922879" w:rsidP="00304E1E">
            <w:pPr>
              <w:jc w:val="right"/>
              <w:rPr>
                <w:rFonts w:ascii="Arial" w:hAnsi="Arial" w:cs="Arial"/>
                <w:b/>
                <w:sz w:val="14"/>
                <w:szCs w:val="14"/>
              </w:rPr>
            </w:pPr>
          </w:p>
        </w:tc>
        <w:tc>
          <w:tcPr>
            <w:tcW w:w="1112" w:type="dxa"/>
            <w:tcBorders>
              <w:top w:val="single" w:sz="4" w:space="0" w:color="auto"/>
            </w:tcBorders>
            <w:shd w:val="clear" w:color="auto" w:fill="FFFFFF"/>
            <w:vAlign w:val="center"/>
            <w:hideMark/>
          </w:tcPr>
          <w:p w:rsidR="00922879" w:rsidRPr="00240807" w:rsidRDefault="00922879" w:rsidP="00304E1E">
            <w:pPr>
              <w:ind w:firstLine="567"/>
              <w:jc w:val="right"/>
              <w:rPr>
                <w:rFonts w:ascii="Arial" w:hAnsi="Arial" w:cs="Arial"/>
                <w:b/>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Kurumca uygun görülen borçlanma araçları ve bunlara ilişkin ihraç primleri</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Kurumca uygun görülen borçlanma araçları ve bunlara ilişkin ihraç primleri  (Geçici Madde 4 kapsamında olanlar)</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Karşılıklar (Bankaların Özkaynaklarına İlişkin Yönetmeliğin 8 inci maddesinin birinci fıkrasında belirtilen tutarlar)</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6E32E9" w:rsidP="00983B39">
            <w:pPr>
              <w:jc w:val="right"/>
              <w:rPr>
                <w:rFonts w:ascii="Arial" w:hAnsi="Arial" w:cs="Arial"/>
                <w:sz w:val="14"/>
                <w:szCs w:val="14"/>
              </w:rPr>
            </w:pPr>
            <w:r w:rsidRPr="00240807">
              <w:rPr>
                <w:rFonts w:ascii="Arial" w:hAnsi="Arial" w:cs="Arial"/>
                <w:sz w:val="14"/>
                <w:szCs w:val="14"/>
              </w:rPr>
              <w:t>1</w:t>
            </w:r>
            <w:r w:rsidR="00983B39" w:rsidRPr="00240807">
              <w:rPr>
                <w:rFonts w:ascii="Arial" w:hAnsi="Arial" w:cs="Arial"/>
                <w:sz w:val="14"/>
                <w:szCs w:val="14"/>
              </w:rPr>
              <w:t>2</w:t>
            </w:r>
            <w:r w:rsidRPr="00240807">
              <w:rPr>
                <w:rFonts w:ascii="Arial" w:hAnsi="Arial" w:cs="Arial"/>
                <w:sz w:val="14"/>
                <w:szCs w:val="14"/>
              </w:rPr>
              <w:t>.</w:t>
            </w:r>
            <w:r w:rsidR="00983B39" w:rsidRPr="00240807">
              <w:rPr>
                <w:rFonts w:ascii="Arial" w:hAnsi="Arial" w:cs="Arial"/>
                <w:sz w:val="14"/>
                <w:szCs w:val="14"/>
              </w:rPr>
              <w:t>28</w:t>
            </w:r>
            <w:r w:rsidR="00917325" w:rsidRPr="00240807">
              <w:rPr>
                <w:rFonts w:ascii="Arial" w:hAnsi="Arial" w:cs="Arial"/>
                <w:sz w:val="14"/>
                <w:szCs w:val="14"/>
              </w:rPr>
              <w:t>6</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İndirimler Öncesi Katkı Sermaye</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983B39" w:rsidP="00304E1E">
            <w:pPr>
              <w:jc w:val="right"/>
              <w:rPr>
                <w:rFonts w:ascii="Arial" w:hAnsi="Arial" w:cs="Arial"/>
                <w:b/>
                <w:sz w:val="14"/>
                <w:szCs w:val="14"/>
              </w:rPr>
            </w:pPr>
            <w:r w:rsidRPr="00240807">
              <w:rPr>
                <w:rFonts w:ascii="Arial" w:hAnsi="Arial" w:cs="Arial"/>
                <w:b/>
                <w:sz w:val="14"/>
                <w:szCs w:val="14"/>
              </w:rPr>
              <w:t>12.28</w:t>
            </w:r>
            <w:r w:rsidR="00917325" w:rsidRPr="00240807">
              <w:rPr>
                <w:rFonts w:ascii="Arial" w:hAnsi="Arial" w:cs="Arial"/>
                <w:b/>
                <w:sz w:val="14"/>
                <w:szCs w:val="14"/>
              </w:rPr>
              <w:t>6</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rPr>
                <w:rFonts w:ascii="Arial" w:hAnsi="Arial" w:cs="Arial"/>
                <w:sz w:val="14"/>
                <w:szCs w:val="14"/>
              </w:rPr>
            </w:pPr>
            <w:r w:rsidRPr="00240807">
              <w:rPr>
                <w:rFonts w:ascii="Arial" w:hAnsi="Arial" w:cs="Arial"/>
                <w:b/>
                <w:bCs/>
                <w:sz w:val="14"/>
                <w:szCs w:val="14"/>
              </w:rPr>
              <w:t>Katkı Sermayeden Yapılacak İndirimler</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Bankanın kendi katkı sermayesine yapmış olduğu doğrudan veya dolaylı yatırımlar (-)</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top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Kurulca belirlenecek diğer kalemler (-)</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E80D5D" w:rsidP="00304E1E">
            <w:pPr>
              <w:jc w:val="right"/>
              <w:rPr>
                <w:rFonts w:ascii="Arial" w:hAnsi="Arial" w:cs="Arial"/>
                <w:sz w:val="14"/>
                <w:szCs w:val="14"/>
              </w:rPr>
            </w:pPr>
            <w:r w:rsidRPr="00240807">
              <w:rPr>
                <w:rFonts w:ascii="Arial" w:hAnsi="Arial" w:cs="Arial"/>
                <w:sz w:val="14"/>
                <w:szCs w:val="14"/>
              </w:rPr>
              <w:t>41</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b/>
                <w:bCs/>
                <w:sz w:val="14"/>
                <w:szCs w:val="14"/>
              </w:rPr>
              <w:t>Katkı Sermayeden Yapılan İndirimler Toplamı</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E80D5D" w:rsidP="00304E1E">
            <w:pPr>
              <w:jc w:val="right"/>
              <w:rPr>
                <w:rFonts w:ascii="Arial" w:hAnsi="Arial" w:cs="Arial"/>
                <w:b/>
                <w:sz w:val="14"/>
                <w:szCs w:val="14"/>
              </w:rPr>
            </w:pPr>
            <w:r w:rsidRPr="00240807">
              <w:rPr>
                <w:rFonts w:ascii="Arial" w:hAnsi="Arial" w:cs="Arial"/>
                <w:b/>
                <w:sz w:val="14"/>
                <w:szCs w:val="14"/>
              </w:rPr>
              <w:t>41</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Katkı Sermaye Toplamı</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674C56" w:rsidP="00983B39">
            <w:pPr>
              <w:jc w:val="right"/>
              <w:rPr>
                <w:rFonts w:ascii="Arial" w:hAnsi="Arial" w:cs="Arial"/>
                <w:b/>
                <w:sz w:val="14"/>
                <w:szCs w:val="14"/>
              </w:rPr>
            </w:pPr>
            <w:r w:rsidRPr="00240807">
              <w:rPr>
                <w:rFonts w:ascii="Arial" w:hAnsi="Arial" w:cs="Arial"/>
                <w:b/>
                <w:sz w:val="14"/>
                <w:szCs w:val="14"/>
              </w:rPr>
              <w:t>1</w:t>
            </w:r>
            <w:r w:rsidR="00983B39" w:rsidRPr="00240807">
              <w:rPr>
                <w:rFonts w:ascii="Arial" w:hAnsi="Arial" w:cs="Arial"/>
                <w:b/>
                <w:sz w:val="14"/>
                <w:szCs w:val="14"/>
              </w:rPr>
              <w:t>2</w:t>
            </w:r>
            <w:r w:rsidRPr="00240807">
              <w:rPr>
                <w:rFonts w:ascii="Arial" w:hAnsi="Arial" w:cs="Arial"/>
                <w:b/>
                <w:sz w:val="14"/>
                <w:szCs w:val="14"/>
              </w:rPr>
              <w:t>.</w:t>
            </w:r>
            <w:r w:rsidR="00983B39" w:rsidRPr="00240807">
              <w:rPr>
                <w:rFonts w:ascii="Arial" w:hAnsi="Arial" w:cs="Arial"/>
                <w:b/>
                <w:sz w:val="14"/>
                <w:szCs w:val="14"/>
              </w:rPr>
              <w:t>24</w:t>
            </w:r>
            <w:r w:rsidR="00917325" w:rsidRPr="00240807">
              <w:rPr>
                <w:rFonts w:ascii="Arial" w:hAnsi="Arial" w:cs="Arial"/>
                <w:b/>
                <w:sz w:val="14"/>
                <w:szCs w:val="14"/>
              </w:rPr>
              <w:t>5</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b/>
                <w:sz w:val="14"/>
                <w:szCs w:val="14"/>
              </w:rPr>
            </w:pPr>
            <w:r w:rsidRPr="00240807">
              <w:rPr>
                <w:rFonts w:ascii="Arial" w:hAnsi="Arial" w:cs="Arial"/>
                <w:b/>
                <w:bCs/>
                <w:sz w:val="14"/>
                <w:szCs w:val="14"/>
              </w:rPr>
              <w:t>Toplam Özkaynak (Ana Sermaye ve  Katkı Sermaye Toplamı)</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674C56" w:rsidP="00983B39">
            <w:pPr>
              <w:jc w:val="right"/>
              <w:rPr>
                <w:rFonts w:ascii="Arial" w:hAnsi="Arial" w:cs="Arial"/>
                <w:b/>
                <w:sz w:val="14"/>
                <w:szCs w:val="14"/>
              </w:rPr>
            </w:pPr>
            <w:r w:rsidRPr="00240807">
              <w:rPr>
                <w:rFonts w:ascii="Arial" w:hAnsi="Arial" w:cs="Arial"/>
                <w:b/>
                <w:sz w:val="14"/>
                <w:szCs w:val="14"/>
              </w:rPr>
              <w:t>85</w:t>
            </w:r>
            <w:r w:rsidR="00983B39" w:rsidRPr="00240807">
              <w:rPr>
                <w:rFonts w:ascii="Arial" w:hAnsi="Arial" w:cs="Arial"/>
                <w:b/>
                <w:sz w:val="14"/>
                <w:szCs w:val="14"/>
              </w:rPr>
              <w:t>0</w:t>
            </w:r>
            <w:r w:rsidR="00F04780" w:rsidRPr="00240807">
              <w:rPr>
                <w:rFonts w:ascii="Arial" w:hAnsi="Arial" w:cs="Arial"/>
                <w:b/>
                <w:sz w:val="14"/>
                <w:szCs w:val="14"/>
              </w:rPr>
              <w:t>.</w:t>
            </w:r>
            <w:r w:rsidR="00917325" w:rsidRPr="00240807">
              <w:rPr>
                <w:rFonts w:ascii="Arial" w:hAnsi="Arial" w:cs="Arial"/>
                <w:b/>
                <w:sz w:val="14"/>
                <w:szCs w:val="14"/>
              </w:rPr>
              <w:t>499</w:t>
            </w:r>
          </w:p>
        </w:tc>
        <w:tc>
          <w:tcPr>
            <w:tcW w:w="1112" w:type="dxa"/>
            <w:tcBorders>
              <w:top w:val="single" w:sz="4" w:space="0" w:color="auto"/>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922879" w:rsidRPr="00240807" w:rsidRDefault="00A40145" w:rsidP="006573AD">
            <w:pPr>
              <w:ind w:right="141"/>
              <w:rPr>
                <w:rFonts w:ascii="Arial" w:hAnsi="Arial" w:cs="Arial"/>
                <w:sz w:val="14"/>
                <w:szCs w:val="14"/>
              </w:rPr>
            </w:pPr>
            <w:r w:rsidRPr="00240807">
              <w:rPr>
                <w:rFonts w:ascii="Arial" w:hAnsi="Arial" w:cs="Arial"/>
                <w:b/>
                <w:bCs/>
                <w:sz w:val="14"/>
                <w:szCs w:val="14"/>
              </w:rPr>
              <w:t>Özkaynaktan İndirilecek Değerler</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922879" w:rsidRPr="00240807" w:rsidRDefault="00F04780" w:rsidP="00304E1E">
            <w:pPr>
              <w:jc w:val="right"/>
              <w:rPr>
                <w:rFonts w:ascii="Arial" w:hAnsi="Arial" w:cs="Arial"/>
                <w:b/>
                <w:sz w:val="14"/>
                <w:szCs w:val="14"/>
              </w:rPr>
            </w:pPr>
            <w:r w:rsidRPr="00240807">
              <w:rPr>
                <w:rFonts w:ascii="Arial" w:hAnsi="Arial" w:cs="Arial"/>
                <w:b/>
                <w:sz w:val="14"/>
                <w:szCs w:val="14"/>
              </w:rPr>
              <w:t>43</w:t>
            </w:r>
          </w:p>
        </w:tc>
        <w:tc>
          <w:tcPr>
            <w:tcW w:w="1112" w:type="dxa"/>
            <w:tcBorders>
              <w:top w:val="single" w:sz="4" w:space="0" w:color="auto"/>
              <w:bottom w:val="single" w:sz="4" w:space="0" w:color="auto"/>
            </w:tcBorders>
            <w:shd w:val="clear" w:color="auto" w:fill="FFFFFF"/>
            <w:vAlign w:val="center"/>
            <w:hideMark/>
          </w:tcPr>
          <w:p w:rsidR="00922879" w:rsidRPr="00240807" w:rsidRDefault="00922879" w:rsidP="00304E1E">
            <w:pPr>
              <w:ind w:firstLine="567"/>
              <w:jc w:val="right"/>
              <w:rPr>
                <w:rFonts w:ascii="Arial" w:hAnsi="Arial" w:cs="Arial"/>
                <w:b/>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Kanunun 50 ve 51 inci maddeleri hükümlerine aykırı olarak kullandırılan krediler</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A40145" w:rsidRPr="00240807" w:rsidRDefault="00F04780" w:rsidP="00F04780">
            <w:pPr>
              <w:jc w:val="right"/>
              <w:rPr>
                <w:rFonts w:ascii="Arial" w:hAnsi="Arial" w:cs="Arial"/>
                <w:sz w:val="14"/>
                <w:szCs w:val="14"/>
              </w:rPr>
            </w:pPr>
            <w:r w:rsidRPr="00240807">
              <w:rPr>
                <w:rFonts w:ascii="Arial" w:hAnsi="Arial" w:cs="Arial"/>
                <w:sz w:val="14"/>
                <w:szCs w:val="14"/>
              </w:rPr>
              <w:t>43</w:t>
            </w:r>
          </w:p>
        </w:tc>
        <w:tc>
          <w:tcPr>
            <w:tcW w:w="1112" w:type="dxa"/>
            <w:tcBorders>
              <w:top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bottom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Kurulca belirlenecek diğer hesaplar</w:t>
            </w:r>
          </w:p>
        </w:tc>
        <w:tc>
          <w:tcPr>
            <w:tcW w:w="863" w:type="dxa"/>
            <w:tcBorders>
              <w:bottom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bottom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bottom w:val="single" w:sz="4" w:space="0" w:color="auto"/>
            </w:tcBorders>
            <w:shd w:val="clear" w:color="auto" w:fill="FFFFFF"/>
            <w:vAlign w:val="center"/>
            <w:hideMark/>
          </w:tcPr>
          <w:p w:rsidR="00922879" w:rsidRPr="00240807" w:rsidRDefault="00922879" w:rsidP="006573AD">
            <w:pPr>
              <w:ind w:right="141"/>
              <w:rPr>
                <w:rFonts w:ascii="Arial" w:hAnsi="Arial" w:cs="Arial"/>
                <w:sz w:val="14"/>
                <w:szCs w:val="14"/>
              </w:rPr>
            </w:pPr>
            <w:r w:rsidRPr="00240807">
              <w:rPr>
                <w:rFonts w:ascii="Arial" w:hAnsi="Arial" w:cs="Arial"/>
                <w:b/>
                <w:bCs/>
                <w:sz w:val="14"/>
                <w:szCs w:val="14"/>
              </w:rPr>
              <w:t>Geçiş Sürecinde Ana Sermaye ve  Katkı Sermaye Toplamından (Sermayeden) İndirilmeye Devam Edecek Unsurlar</w:t>
            </w:r>
          </w:p>
        </w:tc>
        <w:tc>
          <w:tcPr>
            <w:tcW w:w="863" w:type="dxa"/>
            <w:tcBorders>
              <w:top w:val="single" w:sz="4" w:space="0" w:color="auto"/>
              <w:bottom w:val="single" w:sz="4" w:space="0" w:color="auto"/>
            </w:tcBorders>
            <w:shd w:val="clear" w:color="auto" w:fill="FFFFFF"/>
            <w:noWrap/>
            <w:tcMar>
              <w:top w:w="15" w:type="dxa"/>
              <w:left w:w="15" w:type="dxa"/>
              <w:bottom w:w="0" w:type="dxa"/>
              <w:right w:w="15" w:type="dxa"/>
            </w:tcMar>
            <w:vAlign w:val="center"/>
            <w:hideMark/>
          </w:tcPr>
          <w:p w:rsidR="00922879" w:rsidRPr="00240807" w:rsidRDefault="00922879" w:rsidP="00304E1E">
            <w:pPr>
              <w:jc w:val="right"/>
              <w:rPr>
                <w:rFonts w:ascii="Arial" w:hAnsi="Arial" w:cs="Arial"/>
                <w:sz w:val="14"/>
                <w:szCs w:val="14"/>
              </w:rPr>
            </w:pPr>
          </w:p>
        </w:tc>
        <w:tc>
          <w:tcPr>
            <w:tcW w:w="1112" w:type="dxa"/>
            <w:tcBorders>
              <w:top w:val="single" w:sz="4" w:space="0" w:color="auto"/>
              <w:bottom w:val="single" w:sz="4" w:space="0" w:color="auto"/>
            </w:tcBorders>
            <w:shd w:val="clear" w:color="auto" w:fill="FFFFFF"/>
            <w:vAlign w:val="center"/>
            <w:hideMark/>
          </w:tcPr>
          <w:p w:rsidR="00922879" w:rsidRPr="00240807" w:rsidRDefault="00922879" w:rsidP="00304E1E">
            <w:pPr>
              <w:ind w:firstLine="567"/>
              <w:jc w:val="right"/>
              <w:rPr>
                <w:rFonts w:ascii="Arial" w:hAnsi="Arial" w:cs="Arial"/>
                <w:sz w:val="14"/>
                <w:szCs w:val="14"/>
              </w:rPr>
            </w:pPr>
          </w:p>
        </w:tc>
      </w:tr>
      <w:tr w:rsidR="00C05E7B" w:rsidRPr="00240807" w:rsidTr="006573AD">
        <w:trPr>
          <w:trHeight w:val="113"/>
        </w:trPr>
        <w:tc>
          <w:tcPr>
            <w:tcW w:w="7371" w:type="dxa"/>
            <w:tcBorders>
              <w:top w:val="single" w:sz="4" w:space="0" w:color="auto"/>
            </w:tcBorders>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863" w:type="dxa"/>
            <w:tcBorders>
              <w:top w:val="single" w:sz="4" w:space="0" w:color="auto"/>
            </w:tcBorders>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tcBorders>
              <w:top w:val="single" w:sz="4" w:space="0" w:color="auto"/>
            </w:tcBorders>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hideMark/>
          </w:tcPr>
          <w:p w:rsidR="00A40145" w:rsidRPr="00240807" w:rsidRDefault="00A40145" w:rsidP="006573AD">
            <w:pPr>
              <w:ind w:right="141"/>
              <w:jc w:val="both"/>
              <w:rPr>
                <w:rFonts w:ascii="Arial" w:hAnsi="Arial" w:cs="Arial"/>
                <w:sz w:val="14"/>
                <w:szCs w:val="14"/>
              </w:rPr>
            </w:pPr>
            <w:r w:rsidRPr="00240807">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863" w:type="dxa"/>
            <w:shd w:val="clear" w:color="auto" w:fill="FFFFFF"/>
            <w:noWrap/>
            <w:tcMar>
              <w:top w:w="15" w:type="dxa"/>
              <w:left w:w="15" w:type="dxa"/>
              <w:bottom w:w="0" w:type="dxa"/>
              <w:right w:w="15" w:type="dxa"/>
            </w:tcMar>
            <w:vAlign w:val="center"/>
            <w:hideMark/>
          </w:tcPr>
          <w:p w:rsidR="00A40145" w:rsidRPr="00240807" w:rsidRDefault="00A40145" w:rsidP="00304E1E">
            <w:pPr>
              <w:jc w:val="right"/>
              <w:rPr>
                <w:rFonts w:ascii="Arial" w:hAnsi="Arial" w:cs="Arial"/>
                <w:sz w:val="14"/>
                <w:szCs w:val="14"/>
              </w:rPr>
            </w:pPr>
            <w:r w:rsidRPr="00240807">
              <w:rPr>
                <w:rFonts w:ascii="Arial" w:hAnsi="Arial" w:cs="Arial"/>
                <w:sz w:val="14"/>
                <w:szCs w:val="14"/>
              </w:rPr>
              <w:t>-</w:t>
            </w:r>
          </w:p>
        </w:tc>
        <w:tc>
          <w:tcPr>
            <w:tcW w:w="1112" w:type="dxa"/>
            <w:shd w:val="clear" w:color="auto" w:fill="FFFFFF"/>
            <w:vAlign w:val="center"/>
            <w:hideMark/>
          </w:tcPr>
          <w:p w:rsidR="00A40145" w:rsidRPr="00240807" w:rsidRDefault="00A40145" w:rsidP="00304E1E">
            <w:pPr>
              <w:ind w:firstLine="567"/>
              <w:jc w:val="right"/>
              <w:rPr>
                <w:rFonts w:ascii="Arial" w:hAnsi="Arial" w:cs="Arial"/>
                <w:sz w:val="14"/>
                <w:szCs w:val="14"/>
              </w:rPr>
            </w:pPr>
          </w:p>
        </w:tc>
      </w:tr>
      <w:tr w:rsidR="00C05E7B" w:rsidRPr="00240807" w:rsidTr="006573AD">
        <w:trPr>
          <w:trHeight w:val="113"/>
        </w:trPr>
        <w:tc>
          <w:tcPr>
            <w:tcW w:w="7371" w:type="dxa"/>
            <w:shd w:val="clear" w:color="auto" w:fill="FFFFFF"/>
            <w:vAlign w:val="center"/>
          </w:tcPr>
          <w:p w:rsidR="00A40145" w:rsidRPr="00240807" w:rsidRDefault="00A40145" w:rsidP="006573AD">
            <w:pPr>
              <w:ind w:right="141"/>
              <w:rPr>
                <w:rFonts w:ascii="Arial" w:hAnsi="Arial" w:cs="Arial"/>
                <w:sz w:val="14"/>
                <w:szCs w:val="14"/>
              </w:rPr>
            </w:pPr>
          </w:p>
        </w:tc>
        <w:tc>
          <w:tcPr>
            <w:tcW w:w="863" w:type="dxa"/>
            <w:shd w:val="clear" w:color="auto" w:fill="FFFFFF"/>
            <w:vAlign w:val="bottom"/>
          </w:tcPr>
          <w:p w:rsidR="00A40145" w:rsidRPr="00240807" w:rsidRDefault="00A40145" w:rsidP="00304E1E">
            <w:pPr>
              <w:spacing w:line="300" w:lineRule="atLeast"/>
              <w:jc w:val="right"/>
              <w:rPr>
                <w:rFonts w:ascii="Arial" w:hAnsi="Arial" w:cs="Arial"/>
                <w:sz w:val="14"/>
                <w:szCs w:val="14"/>
              </w:rPr>
            </w:pPr>
          </w:p>
        </w:tc>
        <w:tc>
          <w:tcPr>
            <w:tcW w:w="1112" w:type="dxa"/>
            <w:shd w:val="clear" w:color="auto" w:fill="FFFFFF"/>
            <w:vAlign w:val="bottom"/>
            <w:hideMark/>
          </w:tcPr>
          <w:p w:rsidR="00A40145" w:rsidRPr="00240807" w:rsidRDefault="00A40145" w:rsidP="00304E1E">
            <w:pPr>
              <w:spacing w:line="300" w:lineRule="atLeast"/>
              <w:jc w:val="right"/>
              <w:rPr>
                <w:rFonts w:ascii="Arial" w:hAnsi="Arial" w:cs="Arial"/>
                <w:sz w:val="14"/>
                <w:szCs w:val="14"/>
              </w:rPr>
            </w:pPr>
          </w:p>
        </w:tc>
      </w:tr>
    </w:tbl>
    <w:p w:rsidR="00922879" w:rsidRPr="00240807" w:rsidRDefault="00922879" w:rsidP="00BB6265">
      <w:pPr>
        <w:pStyle w:val="BodyTextIndent"/>
        <w:ind w:firstLine="0"/>
        <w:rPr>
          <w:rFonts w:ascii="Arial" w:hAnsi="Arial" w:cs="Arial"/>
          <w:b/>
          <w:sz w:val="20"/>
          <w:szCs w:val="20"/>
        </w:rPr>
      </w:pPr>
    </w:p>
    <w:p w:rsidR="008B0622" w:rsidRPr="00240807" w:rsidRDefault="008B0622" w:rsidP="00BB6265">
      <w:pPr>
        <w:pStyle w:val="BodyTextIndent"/>
        <w:ind w:firstLine="0"/>
        <w:rPr>
          <w:rFonts w:ascii="Arial" w:hAnsi="Arial" w:cs="Arial"/>
          <w:b/>
          <w:sz w:val="20"/>
          <w:szCs w:val="20"/>
        </w:rPr>
      </w:pPr>
    </w:p>
    <w:p w:rsidR="00304E1E" w:rsidRPr="00240807" w:rsidRDefault="00304E1E">
      <w:pPr>
        <w:rPr>
          <w:rFonts w:ascii="Arial" w:hAnsi="Arial" w:cs="Arial"/>
          <w:b/>
          <w:sz w:val="20"/>
          <w:szCs w:val="20"/>
          <w:lang w:eastAsia="en-US"/>
        </w:rPr>
      </w:pPr>
      <w:r w:rsidRPr="00240807">
        <w:rPr>
          <w:rFonts w:ascii="Arial" w:hAnsi="Arial" w:cs="Arial"/>
          <w:b/>
          <w:sz w:val="20"/>
          <w:szCs w:val="20"/>
        </w:rPr>
        <w:br w:type="page"/>
      </w:r>
    </w:p>
    <w:p w:rsidR="005D2521" w:rsidRPr="00240807" w:rsidRDefault="005D2521" w:rsidP="002C6E36">
      <w:pPr>
        <w:pStyle w:val="BodyTextIndent"/>
        <w:ind w:firstLine="0"/>
        <w:rPr>
          <w:rFonts w:ascii="Arial" w:hAnsi="Arial" w:cs="Arial"/>
          <w:b/>
          <w:sz w:val="10"/>
          <w:szCs w:val="10"/>
        </w:rPr>
      </w:pPr>
    </w:p>
    <w:tbl>
      <w:tblPr>
        <w:tblW w:w="9325" w:type="dxa"/>
        <w:shd w:val="clear" w:color="auto" w:fill="FFFFFF"/>
        <w:tblCellMar>
          <w:left w:w="0" w:type="dxa"/>
          <w:right w:w="0" w:type="dxa"/>
        </w:tblCellMar>
        <w:tblLook w:val="04A0" w:firstRow="1" w:lastRow="0" w:firstColumn="1" w:lastColumn="0" w:noHBand="0" w:noVBand="1"/>
      </w:tblPr>
      <w:tblGrid>
        <w:gridCol w:w="7371"/>
        <w:gridCol w:w="838"/>
        <w:gridCol w:w="1116"/>
      </w:tblGrid>
      <w:tr w:rsidR="00C05E7B" w:rsidRPr="00240807" w:rsidTr="00304E1E">
        <w:trPr>
          <w:trHeight w:val="113"/>
        </w:trPr>
        <w:tc>
          <w:tcPr>
            <w:tcW w:w="7371" w:type="dxa"/>
            <w:tcBorders>
              <w:bottom w:val="single" w:sz="4" w:space="0" w:color="auto"/>
            </w:tcBorders>
            <w:shd w:val="clear" w:color="auto" w:fill="FFFFFF"/>
            <w:vAlign w:val="center"/>
            <w:hideMark/>
          </w:tcPr>
          <w:p w:rsidR="005D2521" w:rsidRPr="00240807" w:rsidRDefault="005D2521">
            <w:pPr>
              <w:rPr>
                <w:rFonts w:ascii="Arial" w:hAnsi="Arial" w:cs="Arial"/>
                <w:sz w:val="14"/>
                <w:szCs w:val="14"/>
              </w:rPr>
            </w:pP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5D2521" w:rsidRPr="00240807" w:rsidRDefault="005D2521" w:rsidP="00304E1E">
            <w:pPr>
              <w:ind w:right="114"/>
              <w:jc w:val="right"/>
              <w:rPr>
                <w:rFonts w:ascii="Arial" w:hAnsi="Arial" w:cs="Arial"/>
                <w:sz w:val="14"/>
                <w:szCs w:val="14"/>
              </w:rPr>
            </w:pPr>
            <w:r w:rsidRPr="00240807">
              <w:rPr>
                <w:rFonts w:ascii="Arial" w:hAnsi="Arial" w:cs="Arial"/>
                <w:sz w:val="14"/>
                <w:szCs w:val="14"/>
              </w:rPr>
              <w:t>Tutar</w:t>
            </w:r>
          </w:p>
        </w:tc>
        <w:tc>
          <w:tcPr>
            <w:tcW w:w="1116" w:type="dxa"/>
            <w:tcBorders>
              <w:bottom w:val="single" w:sz="4" w:space="0" w:color="auto"/>
            </w:tcBorders>
            <w:shd w:val="clear" w:color="auto" w:fill="FFFFFF"/>
            <w:vAlign w:val="bottom"/>
            <w:hideMark/>
          </w:tcPr>
          <w:p w:rsidR="005D2521" w:rsidRPr="00240807" w:rsidRDefault="005D2521" w:rsidP="00304E1E">
            <w:pPr>
              <w:ind w:right="114"/>
              <w:jc w:val="right"/>
              <w:rPr>
                <w:rFonts w:ascii="Arial" w:hAnsi="Arial" w:cs="Arial"/>
                <w:sz w:val="14"/>
                <w:szCs w:val="14"/>
              </w:rPr>
            </w:pPr>
            <w:r w:rsidRPr="00240807">
              <w:rPr>
                <w:rFonts w:ascii="Arial" w:hAnsi="Arial" w:cs="Arial"/>
                <w:sz w:val="14"/>
                <w:szCs w:val="14"/>
              </w:rPr>
              <w:t>1/1/2014 Öncesi Uygulamaya İlişkin Tutar*</w:t>
            </w:r>
          </w:p>
        </w:tc>
      </w:tr>
      <w:tr w:rsidR="00C05E7B" w:rsidRPr="00240807" w:rsidTr="00304E1E">
        <w:trPr>
          <w:trHeight w:val="113"/>
        </w:trPr>
        <w:tc>
          <w:tcPr>
            <w:tcW w:w="7371" w:type="dxa"/>
            <w:tcBorders>
              <w:top w:val="single" w:sz="4" w:space="0" w:color="auto"/>
            </w:tcBorders>
            <w:shd w:val="clear" w:color="auto" w:fill="FFFFFF"/>
            <w:vAlign w:val="center"/>
            <w:hideMark/>
          </w:tcPr>
          <w:p w:rsidR="005D2521" w:rsidRPr="00240807" w:rsidRDefault="005D2521" w:rsidP="009C5A04">
            <w:pPr>
              <w:tabs>
                <w:tab w:val="left" w:pos="6765"/>
                <w:tab w:val="left" w:pos="7185"/>
                <w:tab w:val="left" w:pos="7365"/>
              </w:tabs>
              <w:rPr>
                <w:rFonts w:ascii="Arial" w:hAnsi="Arial" w:cs="Arial"/>
                <w:sz w:val="14"/>
                <w:szCs w:val="14"/>
              </w:rPr>
            </w:pPr>
            <w:r w:rsidRPr="00240807">
              <w:rPr>
                <w:rFonts w:ascii="Arial" w:hAnsi="Arial" w:cs="Arial"/>
                <w:b/>
                <w:bCs/>
                <w:sz w:val="14"/>
                <w:szCs w:val="14"/>
              </w:rPr>
              <w:t>ÖZKAYNAK</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5D2521" w:rsidRPr="00240807" w:rsidRDefault="005D2521" w:rsidP="00304E1E">
            <w:pPr>
              <w:ind w:right="114"/>
              <w:jc w:val="right"/>
              <w:rPr>
                <w:rFonts w:ascii="Arial" w:hAnsi="Arial" w:cs="Arial"/>
                <w:sz w:val="14"/>
                <w:szCs w:val="14"/>
              </w:rPr>
            </w:pPr>
          </w:p>
        </w:tc>
        <w:tc>
          <w:tcPr>
            <w:tcW w:w="1116" w:type="dxa"/>
            <w:tcBorders>
              <w:top w:val="single" w:sz="4" w:space="0" w:color="auto"/>
            </w:tcBorders>
            <w:shd w:val="clear" w:color="auto" w:fill="FFFFFF"/>
            <w:vAlign w:val="bottom"/>
            <w:hideMark/>
          </w:tcPr>
          <w:p w:rsidR="005D2521" w:rsidRPr="00240807" w:rsidRDefault="005D2521"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C5C47"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Toplam Özkaynak (</w:t>
            </w:r>
            <w:r w:rsidR="00960945" w:rsidRPr="00240807">
              <w:rPr>
                <w:rFonts w:ascii="Arial" w:hAnsi="Arial" w:cs="Arial"/>
                <w:sz w:val="14"/>
                <w:szCs w:val="14"/>
              </w:rPr>
              <w:t>Ana sermaye ve katkı sermaye toplamı)</w:t>
            </w:r>
          </w:p>
        </w:tc>
        <w:tc>
          <w:tcPr>
            <w:tcW w:w="838" w:type="dxa"/>
            <w:shd w:val="clear" w:color="auto" w:fill="FFFFFF"/>
            <w:noWrap/>
            <w:tcMar>
              <w:top w:w="15" w:type="dxa"/>
              <w:left w:w="15" w:type="dxa"/>
              <w:bottom w:w="0" w:type="dxa"/>
              <w:right w:w="15" w:type="dxa"/>
            </w:tcMar>
            <w:vAlign w:val="bottom"/>
            <w:hideMark/>
          </w:tcPr>
          <w:p w:rsidR="00960945" w:rsidRPr="00240807" w:rsidRDefault="00917325" w:rsidP="00F04780">
            <w:pPr>
              <w:ind w:right="114"/>
              <w:jc w:val="right"/>
              <w:rPr>
                <w:rFonts w:ascii="Arial" w:hAnsi="Arial" w:cs="Arial"/>
                <w:sz w:val="14"/>
                <w:szCs w:val="14"/>
              </w:rPr>
            </w:pPr>
            <w:r w:rsidRPr="00240807">
              <w:rPr>
                <w:rFonts w:ascii="Arial" w:hAnsi="Arial" w:cs="Arial"/>
                <w:sz w:val="14"/>
                <w:szCs w:val="14"/>
              </w:rPr>
              <w:t>850</w:t>
            </w:r>
            <w:r w:rsidR="00674C56" w:rsidRPr="00240807">
              <w:rPr>
                <w:rFonts w:ascii="Arial" w:hAnsi="Arial" w:cs="Arial"/>
                <w:sz w:val="14"/>
                <w:szCs w:val="14"/>
              </w:rPr>
              <w:t>.</w:t>
            </w:r>
            <w:r w:rsidRPr="00240807">
              <w:rPr>
                <w:rFonts w:ascii="Arial" w:hAnsi="Arial" w:cs="Arial"/>
                <w:sz w:val="14"/>
                <w:szCs w:val="14"/>
              </w:rPr>
              <w:t>45</w:t>
            </w:r>
            <w:r w:rsidR="00F04780" w:rsidRPr="00240807">
              <w:rPr>
                <w:rFonts w:ascii="Arial" w:hAnsi="Arial" w:cs="Arial"/>
                <w:sz w:val="14"/>
                <w:szCs w:val="14"/>
              </w:rPr>
              <w:t>6</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Toplam Risk Ağırlıklı Tutarlar</w:t>
            </w:r>
          </w:p>
        </w:tc>
        <w:tc>
          <w:tcPr>
            <w:tcW w:w="838" w:type="dxa"/>
            <w:shd w:val="clear" w:color="auto" w:fill="FFFFFF"/>
            <w:noWrap/>
            <w:tcMar>
              <w:top w:w="15" w:type="dxa"/>
              <w:left w:w="15" w:type="dxa"/>
              <w:bottom w:w="0" w:type="dxa"/>
              <w:right w:w="15" w:type="dxa"/>
            </w:tcMar>
            <w:vAlign w:val="bottom"/>
            <w:hideMark/>
          </w:tcPr>
          <w:p w:rsidR="00960945" w:rsidRPr="00240807" w:rsidRDefault="00F04780" w:rsidP="00662A1A">
            <w:pPr>
              <w:ind w:right="114"/>
              <w:jc w:val="right"/>
              <w:rPr>
                <w:rFonts w:ascii="Arial" w:hAnsi="Arial" w:cs="Arial"/>
                <w:sz w:val="14"/>
                <w:szCs w:val="14"/>
              </w:rPr>
            </w:pPr>
            <w:r w:rsidRPr="00240807">
              <w:rPr>
                <w:rFonts w:ascii="Arial" w:hAnsi="Arial" w:cs="Arial"/>
                <w:sz w:val="14"/>
                <w:szCs w:val="14"/>
              </w:rPr>
              <w:t>2</w:t>
            </w:r>
            <w:r w:rsidR="00674C56" w:rsidRPr="00240807">
              <w:rPr>
                <w:rFonts w:ascii="Arial" w:hAnsi="Arial" w:cs="Arial"/>
                <w:sz w:val="14"/>
                <w:szCs w:val="14"/>
              </w:rPr>
              <w:t>.</w:t>
            </w:r>
            <w:r w:rsidRPr="00240807">
              <w:rPr>
                <w:rFonts w:ascii="Arial" w:hAnsi="Arial" w:cs="Arial"/>
                <w:sz w:val="14"/>
                <w:szCs w:val="14"/>
              </w:rPr>
              <w:t>907</w:t>
            </w:r>
            <w:r w:rsidR="00674C56" w:rsidRPr="00240807">
              <w:rPr>
                <w:rFonts w:ascii="Arial" w:hAnsi="Arial" w:cs="Arial"/>
                <w:sz w:val="14"/>
                <w:szCs w:val="14"/>
              </w:rPr>
              <w:t>.</w:t>
            </w:r>
            <w:r w:rsidR="00911667" w:rsidRPr="00240807">
              <w:rPr>
                <w:rFonts w:ascii="Arial" w:hAnsi="Arial" w:cs="Arial"/>
                <w:sz w:val="14"/>
                <w:szCs w:val="14"/>
              </w:rPr>
              <w:t>613</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tcBorders>
              <w:bottom w:val="single" w:sz="4" w:space="0" w:color="auto"/>
            </w:tcBorders>
            <w:shd w:val="clear" w:color="auto" w:fill="FFFFFF"/>
            <w:hideMark/>
          </w:tcPr>
          <w:p w:rsidR="005D2521" w:rsidRPr="00240807" w:rsidRDefault="005D2521" w:rsidP="009C5A04">
            <w:pPr>
              <w:tabs>
                <w:tab w:val="left" w:pos="6765"/>
                <w:tab w:val="left" w:pos="7185"/>
                <w:tab w:val="left" w:pos="7365"/>
              </w:tabs>
              <w:spacing w:line="253" w:lineRule="atLeast"/>
              <w:rPr>
                <w:rFonts w:ascii="Arial" w:hAnsi="Arial" w:cs="Arial"/>
                <w:sz w:val="14"/>
                <w:szCs w:val="14"/>
              </w:rPr>
            </w:pPr>
            <w:r w:rsidRPr="00240807">
              <w:rPr>
                <w:rFonts w:ascii="Arial" w:hAnsi="Arial" w:cs="Arial"/>
                <w:b/>
                <w:bCs/>
                <w:sz w:val="14"/>
                <w:szCs w:val="14"/>
              </w:rPr>
              <w:t>SERMAYE YETERLİLİĞİ ORANLARI</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5D2521" w:rsidRPr="00240807" w:rsidRDefault="005D2521" w:rsidP="00304E1E">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5D2521" w:rsidRPr="00240807" w:rsidRDefault="005D2521" w:rsidP="00304E1E">
            <w:pPr>
              <w:spacing w:line="253" w:lineRule="atLeast"/>
              <w:ind w:right="114"/>
              <w:jc w:val="right"/>
              <w:rPr>
                <w:rFonts w:ascii="Arial" w:hAnsi="Arial" w:cs="Arial"/>
                <w:sz w:val="14"/>
                <w:szCs w:val="14"/>
              </w:rPr>
            </w:pPr>
          </w:p>
        </w:tc>
      </w:tr>
      <w:tr w:rsidR="00F81F58" w:rsidRPr="00240807" w:rsidTr="00983B39">
        <w:trPr>
          <w:trHeight w:val="60"/>
        </w:trPr>
        <w:tc>
          <w:tcPr>
            <w:tcW w:w="7371" w:type="dxa"/>
            <w:tcBorders>
              <w:top w:val="single" w:sz="4" w:space="0" w:color="auto"/>
            </w:tcBorders>
            <w:shd w:val="clear" w:color="auto" w:fill="FFFFFF"/>
            <w:hideMark/>
          </w:tcPr>
          <w:p w:rsidR="00F81F58" w:rsidRPr="00240807" w:rsidRDefault="00F81F58" w:rsidP="009C5A04">
            <w:pPr>
              <w:tabs>
                <w:tab w:val="left" w:pos="6765"/>
                <w:tab w:val="left" w:pos="7185"/>
                <w:tab w:val="left" w:pos="7365"/>
              </w:tabs>
              <w:spacing w:line="253" w:lineRule="atLeast"/>
              <w:jc w:val="both"/>
              <w:rPr>
                <w:rFonts w:ascii="Arial" w:hAnsi="Arial" w:cs="Arial"/>
                <w:sz w:val="14"/>
                <w:szCs w:val="14"/>
              </w:rPr>
            </w:pPr>
            <w:r w:rsidRPr="00240807">
              <w:rPr>
                <w:rFonts w:ascii="Arial" w:hAnsi="Arial" w:cs="Arial"/>
                <w:sz w:val="14"/>
                <w:szCs w:val="14"/>
              </w:rPr>
              <w:t>Çekirdek Sermaye Yeterliliği Oranı (%)</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F81F58" w:rsidRPr="00240807" w:rsidRDefault="00F04780" w:rsidP="00983B39">
            <w:pPr>
              <w:ind w:right="114"/>
              <w:jc w:val="right"/>
              <w:rPr>
                <w:rFonts w:ascii="Arial" w:hAnsi="Arial" w:cs="Arial"/>
                <w:sz w:val="14"/>
                <w:szCs w:val="14"/>
              </w:rPr>
            </w:pPr>
            <w:r w:rsidRPr="00240807">
              <w:rPr>
                <w:rFonts w:ascii="Arial" w:hAnsi="Arial" w:cs="Arial"/>
                <w:sz w:val="14"/>
                <w:szCs w:val="14"/>
              </w:rPr>
              <w:t>29</w:t>
            </w:r>
            <w:r w:rsidR="00674C56" w:rsidRPr="00240807">
              <w:rPr>
                <w:rFonts w:ascii="Arial" w:hAnsi="Arial" w:cs="Arial"/>
                <w:sz w:val="14"/>
                <w:szCs w:val="14"/>
              </w:rPr>
              <w:t>,</w:t>
            </w:r>
            <w:r w:rsidR="00983B39" w:rsidRPr="00240807">
              <w:rPr>
                <w:rFonts w:ascii="Arial" w:hAnsi="Arial" w:cs="Arial"/>
                <w:sz w:val="14"/>
                <w:szCs w:val="14"/>
              </w:rPr>
              <w:t>17</w:t>
            </w:r>
          </w:p>
        </w:tc>
        <w:tc>
          <w:tcPr>
            <w:tcW w:w="1116" w:type="dxa"/>
            <w:tcBorders>
              <w:top w:val="single" w:sz="4" w:space="0" w:color="auto"/>
            </w:tcBorders>
            <w:shd w:val="clear" w:color="auto" w:fill="FFFFFF"/>
            <w:vAlign w:val="bottom"/>
            <w:hideMark/>
          </w:tcPr>
          <w:p w:rsidR="00F81F58" w:rsidRPr="00240807" w:rsidRDefault="00F81F58" w:rsidP="00304E1E">
            <w:pPr>
              <w:spacing w:line="253" w:lineRule="atLeast"/>
              <w:ind w:right="114"/>
              <w:jc w:val="right"/>
              <w:rPr>
                <w:rFonts w:ascii="Arial" w:hAnsi="Arial" w:cs="Arial"/>
                <w:sz w:val="14"/>
                <w:szCs w:val="14"/>
              </w:rPr>
            </w:pPr>
          </w:p>
        </w:tc>
      </w:tr>
      <w:tr w:rsidR="00F81F58" w:rsidRPr="00240807" w:rsidTr="00304E1E">
        <w:trPr>
          <w:trHeight w:val="113"/>
        </w:trPr>
        <w:tc>
          <w:tcPr>
            <w:tcW w:w="7371" w:type="dxa"/>
            <w:shd w:val="clear" w:color="auto" w:fill="FFFFFF"/>
            <w:hideMark/>
          </w:tcPr>
          <w:p w:rsidR="00F81F58" w:rsidRPr="00240807" w:rsidRDefault="00F81F58"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Ana Sermaye Yeterliliği Oranı (%)</w:t>
            </w:r>
          </w:p>
        </w:tc>
        <w:tc>
          <w:tcPr>
            <w:tcW w:w="838" w:type="dxa"/>
            <w:shd w:val="clear" w:color="auto" w:fill="FFFFFF"/>
            <w:noWrap/>
            <w:tcMar>
              <w:top w:w="15" w:type="dxa"/>
              <w:left w:w="15" w:type="dxa"/>
              <w:bottom w:w="0" w:type="dxa"/>
              <w:right w:w="15" w:type="dxa"/>
            </w:tcMar>
            <w:vAlign w:val="bottom"/>
            <w:hideMark/>
          </w:tcPr>
          <w:p w:rsidR="00F81F58" w:rsidRPr="00240807" w:rsidRDefault="00F04780" w:rsidP="00983B39">
            <w:pPr>
              <w:ind w:right="114"/>
              <w:jc w:val="right"/>
              <w:rPr>
                <w:rFonts w:ascii="Arial" w:hAnsi="Arial" w:cs="Arial"/>
                <w:sz w:val="14"/>
                <w:szCs w:val="14"/>
              </w:rPr>
            </w:pPr>
            <w:r w:rsidRPr="00240807">
              <w:rPr>
                <w:rFonts w:ascii="Arial" w:hAnsi="Arial" w:cs="Arial"/>
                <w:sz w:val="14"/>
                <w:szCs w:val="14"/>
              </w:rPr>
              <w:t>28,</w:t>
            </w:r>
            <w:r w:rsidR="00983B39" w:rsidRPr="00240807">
              <w:rPr>
                <w:rFonts w:ascii="Arial" w:hAnsi="Arial" w:cs="Arial"/>
                <w:sz w:val="14"/>
                <w:szCs w:val="14"/>
              </w:rPr>
              <w:t>83</w:t>
            </w:r>
          </w:p>
        </w:tc>
        <w:tc>
          <w:tcPr>
            <w:tcW w:w="1116" w:type="dxa"/>
            <w:shd w:val="clear" w:color="auto" w:fill="FFFFFF"/>
            <w:vAlign w:val="bottom"/>
            <w:hideMark/>
          </w:tcPr>
          <w:p w:rsidR="00F81F58" w:rsidRPr="00240807" w:rsidRDefault="00F81F58" w:rsidP="00304E1E">
            <w:pPr>
              <w:ind w:right="114"/>
              <w:jc w:val="right"/>
              <w:rPr>
                <w:rFonts w:ascii="Arial" w:hAnsi="Arial" w:cs="Arial"/>
                <w:sz w:val="14"/>
                <w:szCs w:val="14"/>
              </w:rPr>
            </w:pPr>
          </w:p>
        </w:tc>
      </w:tr>
      <w:tr w:rsidR="00F81F58" w:rsidRPr="00240807" w:rsidTr="00304E1E">
        <w:trPr>
          <w:trHeight w:val="113"/>
        </w:trPr>
        <w:tc>
          <w:tcPr>
            <w:tcW w:w="7371" w:type="dxa"/>
            <w:shd w:val="clear" w:color="auto" w:fill="FFFFFF"/>
            <w:hideMark/>
          </w:tcPr>
          <w:p w:rsidR="00F81F58" w:rsidRPr="00240807" w:rsidRDefault="00F81F58"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Sermaye Yeterliliği Oranı (%)</w:t>
            </w:r>
          </w:p>
        </w:tc>
        <w:tc>
          <w:tcPr>
            <w:tcW w:w="838" w:type="dxa"/>
            <w:shd w:val="clear" w:color="auto" w:fill="FFFFFF"/>
            <w:noWrap/>
            <w:tcMar>
              <w:top w:w="15" w:type="dxa"/>
              <w:left w:w="15" w:type="dxa"/>
              <w:bottom w:w="0" w:type="dxa"/>
              <w:right w:w="15" w:type="dxa"/>
            </w:tcMar>
            <w:vAlign w:val="bottom"/>
            <w:hideMark/>
          </w:tcPr>
          <w:p w:rsidR="00F81F58" w:rsidRPr="00240807" w:rsidRDefault="00F04780" w:rsidP="00983B39">
            <w:pPr>
              <w:ind w:right="114"/>
              <w:jc w:val="right"/>
              <w:rPr>
                <w:rFonts w:ascii="Arial" w:hAnsi="Arial" w:cs="Arial"/>
                <w:sz w:val="14"/>
                <w:szCs w:val="14"/>
              </w:rPr>
            </w:pPr>
            <w:r w:rsidRPr="00240807">
              <w:rPr>
                <w:rFonts w:ascii="Arial" w:hAnsi="Arial" w:cs="Arial"/>
                <w:sz w:val="14"/>
                <w:szCs w:val="14"/>
              </w:rPr>
              <w:t>29,</w:t>
            </w:r>
            <w:r w:rsidR="00983B39" w:rsidRPr="00240807">
              <w:rPr>
                <w:rFonts w:ascii="Arial" w:hAnsi="Arial" w:cs="Arial"/>
                <w:sz w:val="14"/>
                <w:szCs w:val="14"/>
              </w:rPr>
              <w:t>25</w:t>
            </w:r>
          </w:p>
        </w:tc>
        <w:tc>
          <w:tcPr>
            <w:tcW w:w="1116" w:type="dxa"/>
            <w:shd w:val="clear" w:color="auto" w:fill="FFFFFF"/>
            <w:vAlign w:val="bottom"/>
            <w:hideMark/>
          </w:tcPr>
          <w:p w:rsidR="00F81F58" w:rsidRPr="00240807" w:rsidRDefault="00F81F58" w:rsidP="00304E1E">
            <w:pPr>
              <w:ind w:right="114"/>
              <w:jc w:val="right"/>
              <w:rPr>
                <w:rFonts w:ascii="Arial" w:hAnsi="Arial" w:cs="Arial"/>
                <w:sz w:val="14"/>
                <w:szCs w:val="14"/>
              </w:rPr>
            </w:pPr>
          </w:p>
        </w:tc>
      </w:tr>
      <w:tr w:rsidR="00C05E7B" w:rsidRPr="00240807" w:rsidTr="00304E1E">
        <w:trPr>
          <w:trHeight w:val="113"/>
        </w:trPr>
        <w:tc>
          <w:tcPr>
            <w:tcW w:w="7371" w:type="dxa"/>
            <w:tcBorders>
              <w:bottom w:val="single" w:sz="4" w:space="0" w:color="auto"/>
            </w:tcBorders>
            <w:shd w:val="clear" w:color="auto" w:fill="FFFFFF"/>
            <w:vAlign w:val="center"/>
            <w:hideMark/>
          </w:tcPr>
          <w:p w:rsidR="005D2521" w:rsidRPr="00240807" w:rsidRDefault="005D2521" w:rsidP="009C5A04">
            <w:pPr>
              <w:tabs>
                <w:tab w:val="left" w:pos="6765"/>
                <w:tab w:val="left" w:pos="7185"/>
                <w:tab w:val="left" w:pos="7365"/>
              </w:tabs>
              <w:rPr>
                <w:rFonts w:ascii="Arial" w:hAnsi="Arial" w:cs="Arial"/>
                <w:sz w:val="14"/>
                <w:szCs w:val="14"/>
              </w:rPr>
            </w:pPr>
            <w:r w:rsidRPr="00240807">
              <w:rPr>
                <w:rFonts w:ascii="Arial" w:hAnsi="Arial" w:cs="Arial"/>
                <w:b/>
                <w:bCs/>
                <w:sz w:val="14"/>
                <w:szCs w:val="14"/>
              </w:rPr>
              <w:t>TAMPONLAR</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5D2521" w:rsidRPr="00240807" w:rsidRDefault="005D2521" w:rsidP="00304E1E">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5D2521" w:rsidRPr="00240807" w:rsidRDefault="005D2521" w:rsidP="00304E1E">
            <w:pPr>
              <w:ind w:right="114"/>
              <w:jc w:val="right"/>
              <w:rPr>
                <w:rFonts w:ascii="Arial" w:hAnsi="Arial" w:cs="Arial"/>
                <w:sz w:val="14"/>
                <w:szCs w:val="14"/>
              </w:rPr>
            </w:pPr>
          </w:p>
        </w:tc>
      </w:tr>
      <w:tr w:rsidR="00C05E7B" w:rsidRPr="00240807" w:rsidTr="00304E1E">
        <w:trPr>
          <w:trHeight w:val="113"/>
        </w:trPr>
        <w:tc>
          <w:tcPr>
            <w:tcW w:w="7371" w:type="dxa"/>
            <w:tcBorders>
              <w:top w:val="single" w:sz="4" w:space="0" w:color="auto"/>
            </w:tcBorders>
            <w:shd w:val="clear" w:color="auto" w:fill="FFFFFF"/>
            <w:vAlign w:val="center"/>
            <w:hideMark/>
          </w:tcPr>
          <w:p w:rsidR="00960945" w:rsidRPr="00240807" w:rsidRDefault="00E2153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Toplam</w:t>
            </w:r>
            <w:r w:rsidR="00960945" w:rsidRPr="00240807">
              <w:rPr>
                <w:rFonts w:ascii="Arial" w:hAnsi="Arial" w:cs="Arial"/>
                <w:sz w:val="14"/>
                <w:szCs w:val="14"/>
              </w:rPr>
              <w:t xml:space="preserve"> </w:t>
            </w:r>
            <w:r w:rsidRPr="00240807">
              <w:rPr>
                <w:rFonts w:ascii="Arial" w:hAnsi="Arial" w:cs="Arial"/>
                <w:sz w:val="14"/>
                <w:szCs w:val="14"/>
              </w:rPr>
              <w:t>tampon</w:t>
            </w:r>
            <w:r w:rsidR="00960945" w:rsidRPr="00240807">
              <w:rPr>
                <w:rFonts w:ascii="Arial" w:hAnsi="Arial" w:cs="Arial"/>
                <w:sz w:val="14"/>
                <w:szCs w:val="14"/>
              </w:rPr>
              <w:t xml:space="preserve"> oranı</w:t>
            </w:r>
            <w:r w:rsidR="0020611C" w:rsidRPr="00240807">
              <w:rPr>
                <w:rFonts w:ascii="Arial" w:hAnsi="Arial" w:cs="Arial"/>
                <w:sz w:val="14"/>
                <w:szCs w:val="14"/>
              </w:rPr>
              <w:t xml:space="preserve"> %</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0</w:t>
            </w:r>
            <w:r w:rsidR="00B0073B" w:rsidRPr="00240807">
              <w:rPr>
                <w:rFonts w:ascii="Arial" w:hAnsi="Arial" w:cs="Arial"/>
                <w:sz w:val="14"/>
                <w:szCs w:val="14"/>
              </w:rPr>
              <w:t>,</w:t>
            </w:r>
            <w:r w:rsidRPr="00240807">
              <w:rPr>
                <w:rFonts w:ascii="Arial" w:hAnsi="Arial" w:cs="Arial"/>
                <w:sz w:val="14"/>
                <w:szCs w:val="14"/>
              </w:rPr>
              <w:t>625</w:t>
            </w:r>
          </w:p>
        </w:tc>
        <w:tc>
          <w:tcPr>
            <w:tcW w:w="1116" w:type="dxa"/>
            <w:tcBorders>
              <w:top w:val="single" w:sz="4" w:space="0" w:color="auto"/>
            </w:tcBorders>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vAlign w:val="center"/>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 Sermaye koruma tamponu oranı (%)</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0</w:t>
            </w:r>
            <w:r w:rsidR="00B0073B" w:rsidRPr="00240807">
              <w:rPr>
                <w:rFonts w:ascii="Arial" w:hAnsi="Arial" w:cs="Arial"/>
                <w:sz w:val="14"/>
                <w:szCs w:val="14"/>
              </w:rPr>
              <w:t>,</w:t>
            </w:r>
            <w:r w:rsidRPr="00240807">
              <w:rPr>
                <w:rFonts w:ascii="Arial" w:hAnsi="Arial" w:cs="Arial"/>
                <w:sz w:val="14"/>
                <w:szCs w:val="14"/>
              </w:rPr>
              <w:t>625</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vAlign w:val="center"/>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 Bankaya özgü döngüsel sermaye tamponu oranı (%)</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vAlign w:val="center"/>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38" w:type="dxa"/>
            <w:shd w:val="clear" w:color="auto" w:fill="FFFFFF"/>
            <w:noWrap/>
            <w:tcMar>
              <w:top w:w="15" w:type="dxa"/>
              <w:left w:w="15" w:type="dxa"/>
              <w:bottom w:w="0" w:type="dxa"/>
              <w:right w:w="15" w:type="dxa"/>
            </w:tcMar>
            <w:vAlign w:val="bottom"/>
            <w:hideMark/>
          </w:tcPr>
          <w:p w:rsidR="00960945" w:rsidRPr="00240807" w:rsidRDefault="00F04780" w:rsidP="00304E1E">
            <w:pPr>
              <w:ind w:right="114"/>
              <w:jc w:val="right"/>
              <w:rPr>
                <w:rFonts w:ascii="Arial" w:hAnsi="Arial" w:cs="Arial"/>
                <w:sz w:val="14"/>
                <w:szCs w:val="14"/>
              </w:rPr>
            </w:pPr>
            <w:r w:rsidRPr="00240807">
              <w:rPr>
                <w:rFonts w:ascii="Arial" w:hAnsi="Arial" w:cs="Arial"/>
                <w:sz w:val="14"/>
                <w:szCs w:val="14"/>
              </w:rPr>
              <w:t>0,05</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tcBorders>
              <w:bottom w:val="single" w:sz="4" w:space="0" w:color="auto"/>
            </w:tcBorders>
            <w:shd w:val="clear" w:color="auto" w:fill="FFFFFF"/>
            <w:vAlign w:val="center"/>
            <w:hideMark/>
          </w:tcPr>
          <w:p w:rsidR="005D2521" w:rsidRPr="00240807" w:rsidRDefault="005D2521" w:rsidP="009C5A04">
            <w:pPr>
              <w:tabs>
                <w:tab w:val="left" w:pos="6765"/>
                <w:tab w:val="left" w:pos="7185"/>
                <w:tab w:val="left" w:pos="7365"/>
              </w:tabs>
              <w:rPr>
                <w:rFonts w:ascii="Arial" w:hAnsi="Arial" w:cs="Arial"/>
                <w:sz w:val="14"/>
                <w:szCs w:val="14"/>
              </w:rPr>
            </w:pPr>
            <w:r w:rsidRPr="00240807">
              <w:rPr>
                <w:rFonts w:ascii="Arial" w:hAnsi="Arial" w:cs="Arial"/>
                <w:b/>
                <w:bCs/>
                <w:sz w:val="14"/>
                <w:szCs w:val="14"/>
              </w:rPr>
              <w:t>Uygulanacak İndirim Esaslarında Aşım Tutarının Altında Kalan Tutarlar</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5D2521" w:rsidRPr="00240807" w:rsidRDefault="005D2521" w:rsidP="00304E1E">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5D2521" w:rsidRPr="00240807" w:rsidRDefault="005D2521" w:rsidP="00304E1E">
            <w:pPr>
              <w:ind w:right="114"/>
              <w:jc w:val="right"/>
              <w:rPr>
                <w:rFonts w:ascii="Arial" w:hAnsi="Arial" w:cs="Arial"/>
                <w:sz w:val="14"/>
                <w:szCs w:val="14"/>
              </w:rPr>
            </w:pPr>
          </w:p>
        </w:tc>
      </w:tr>
      <w:tr w:rsidR="00C05E7B" w:rsidRPr="00240807" w:rsidTr="00304E1E">
        <w:trPr>
          <w:trHeight w:val="113"/>
        </w:trPr>
        <w:tc>
          <w:tcPr>
            <w:tcW w:w="7371" w:type="dxa"/>
            <w:tcBorders>
              <w:top w:val="single" w:sz="4" w:space="0" w:color="auto"/>
            </w:tcBorders>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tcBorders>
              <w:top w:val="single" w:sz="4" w:space="0" w:color="auto"/>
            </w:tcBorders>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98"/>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spacing w:line="253" w:lineRule="atLeast"/>
              <w:jc w:val="both"/>
              <w:rPr>
                <w:rFonts w:ascii="Arial" w:hAnsi="Arial" w:cs="Arial"/>
                <w:sz w:val="14"/>
                <w:szCs w:val="14"/>
              </w:rPr>
            </w:pPr>
            <w:r w:rsidRPr="00240807">
              <w:rPr>
                <w:rFonts w:ascii="Arial" w:hAnsi="Arial" w:cs="Arial"/>
                <w:sz w:val="14"/>
                <w:szCs w:val="14"/>
              </w:rPr>
              <w:t>İpotek hizmeti sunma haklarından kaynaklanan tutar</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spacing w:line="253" w:lineRule="atLeast"/>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spacing w:line="253" w:lineRule="atLeast"/>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Geçici farklara dayanan ertelenmiş vergi varlıklarından kaynaklanan tutar</w:t>
            </w:r>
          </w:p>
        </w:tc>
        <w:tc>
          <w:tcPr>
            <w:tcW w:w="838" w:type="dxa"/>
            <w:shd w:val="clear" w:color="auto" w:fill="FFFFFF"/>
            <w:noWrap/>
            <w:tcMar>
              <w:top w:w="15" w:type="dxa"/>
              <w:left w:w="15" w:type="dxa"/>
              <w:bottom w:w="0" w:type="dxa"/>
              <w:right w:w="15" w:type="dxa"/>
            </w:tcMar>
            <w:vAlign w:val="bottom"/>
            <w:hideMark/>
          </w:tcPr>
          <w:p w:rsidR="00960945" w:rsidRPr="00240807" w:rsidRDefault="00F04780" w:rsidP="00983B39">
            <w:pPr>
              <w:ind w:right="114"/>
              <w:jc w:val="right"/>
              <w:rPr>
                <w:rFonts w:ascii="Arial" w:hAnsi="Arial" w:cs="Arial"/>
                <w:sz w:val="14"/>
                <w:szCs w:val="14"/>
              </w:rPr>
            </w:pPr>
            <w:r w:rsidRPr="00240807">
              <w:rPr>
                <w:rFonts w:ascii="Arial" w:hAnsi="Arial" w:cs="Arial"/>
                <w:sz w:val="14"/>
                <w:szCs w:val="14"/>
              </w:rPr>
              <w:t>4.</w:t>
            </w:r>
            <w:r w:rsidR="00983B39" w:rsidRPr="00240807">
              <w:rPr>
                <w:rFonts w:ascii="Arial" w:hAnsi="Arial" w:cs="Arial"/>
                <w:sz w:val="14"/>
                <w:szCs w:val="14"/>
              </w:rPr>
              <w:t>372</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65"/>
        </w:trPr>
        <w:tc>
          <w:tcPr>
            <w:tcW w:w="7371" w:type="dxa"/>
            <w:shd w:val="clear" w:color="auto" w:fill="FFFFFF"/>
            <w:hideMark/>
          </w:tcPr>
          <w:p w:rsidR="00960945" w:rsidRPr="00240807" w:rsidRDefault="00960945" w:rsidP="009C5A04">
            <w:pPr>
              <w:tabs>
                <w:tab w:val="left" w:pos="6765"/>
                <w:tab w:val="left" w:pos="7185"/>
                <w:tab w:val="left" w:pos="7365"/>
              </w:tabs>
              <w:spacing w:line="253" w:lineRule="atLeast"/>
              <w:rPr>
                <w:rFonts w:ascii="Arial" w:hAnsi="Arial" w:cs="Arial"/>
                <w:sz w:val="14"/>
                <w:szCs w:val="14"/>
              </w:rPr>
            </w:pPr>
            <w:r w:rsidRPr="00240807">
              <w:rPr>
                <w:rFonts w:ascii="Arial" w:hAnsi="Arial" w:cs="Arial"/>
                <w:b/>
                <w:bCs/>
                <w:sz w:val="14"/>
                <w:szCs w:val="14"/>
              </w:rPr>
              <w:t>Katkı Sermaye Hesaplamasında Dikkate Alınan Karşılıklara İlişkin Sınırlar</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spacing w:line="253" w:lineRule="atLeast"/>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spacing w:line="253" w:lineRule="atLeast"/>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Standart yaklaşımın kullanıldığı alacaklar için ayrılan genel karşılıklar (Onbindeyüzyirmibeşlik sınır öncesi)</w:t>
            </w:r>
          </w:p>
        </w:tc>
        <w:tc>
          <w:tcPr>
            <w:tcW w:w="838" w:type="dxa"/>
            <w:shd w:val="clear" w:color="auto" w:fill="FFFFFF"/>
            <w:noWrap/>
            <w:tcMar>
              <w:top w:w="15" w:type="dxa"/>
              <w:left w:w="15" w:type="dxa"/>
              <w:bottom w:w="0" w:type="dxa"/>
              <w:right w:w="15" w:type="dxa"/>
            </w:tcMar>
            <w:vAlign w:val="bottom"/>
            <w:hideMark/>
          </w:tcPr>
          <w:p w:rsidR="00960945" w:rsidRPr="00240807" w:rsidRDefault="00674C56" w:rsidP="00983B39">
            <w:pPr>
              <w:ind w:right="114"/>
              <w:jc w:val="right"/>
              <w:rPr>
                <w:rFonts w:ascii="Arial" w:hAnsi="Arial" w:cs="Arial"/>
                <w:sz w:val="14"/>
                <w:szCs w:val="14"/>
              </w:rPr>
            </w:pPr>
            <w:r w:rsidRPr="00240807">
              <w:rPr>
                <w:rFonts w:ascii="Arial" w:hAnsi="Arial" w:cs="Arial"/>
                <w:sz w:val="14"/>
                <w:szCs w:val="14"/>
              </w:rPr>
              <w:t>1</w:t>
            </w:r>
            <w:r w:rsidR="00983B39" w:rsidRPr="00240807">
              <w:rPr>
                <w:rFonts w:ascii="Arial" w:hAnsi="Arial" w:cs="Arial"/>
                <w:sz w:val="14"/>
                <w:szCs w:val="14"/>
              </w:rPr>
              <w:t>2</w:t>
            </w:r>
            <w:r w:rsidRPr="00240807">
              <w:rPr>
                <w:rFonts w:ascii="Arial" w:hAnsi="Arial" w:cs="Arial"/>
                <w:sz w:val="14"/>
                <w:szCs w:val="14"/>
              </w:rPr>
              <w:t>.</w:t>
            </w:r>
            <w:r w:rsidR="00983B39" w:rsidRPr="00240807">
              <w:rPr>
                <w:rFonts w:ascii="Arial" w:hAnsi="Arial" w:cs="Arial"/>
                <w:sz w:val="14"/>
                <w:szCs w:val="14"/>
              </w:rPr>
              <w:t>28</w:t>
            </w:r>
            <w:r w:rsidR="00917325" w:rsidRPr="00240807">
              <w:rPr>
                <w:rFonts w:ascii="Arial" w:hAnsi="Arial" w:cs="Arial"/>
                <w:sz w:val="14"/>
                <w:szCs w:val="14"/>
              </w:rPr>
              <w:t>6</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Standart yaklaşımın kullanıldığı alacaklar için ayrılan genel karşılıkların risk ağırlıklı tutarlar toplamının %1,25'ine kadar olan kısmı</w:t>
            </w:r>
          </w:p>
        </w:tc>
        <w:tc>
          <w:tcPr>
            <w:tcW w:w="838" w:type="dxa"/>
            <w:shd w:val="clear" w:color="auto" w:fill="FFFFFF"/>
            <w:noWrap/>
            <w:tcMar>
              <w:top w:w="15" w:type="dxa"/>
              <w:left w:w="15" w:type="dxa"/>
              <w:bottom w:w="0" w:type="dxa"/>
              <w:right w:w="15" w:type="dxa"/>
            </w:tcMar>
            <w:vAlign w:val="bottom"/>
            <w:hideMark/>
          </w:tcPr>
          <w:p w:rsidR="00960945" w:rsidRPr="00240807" w:rsidRDefault="00F04780" w:rsidP="00983B39">
            <w:pPr>
              <w:ind w:right="114"/>
              <w:jc w:val="right"/>
              <w:rPr>
                <w:rFonts w:ascii="Arial" w:hAnsi="Arial" w:cs="Arial"/>
                <w:sz w:val="14"/>
                <w:szCs w:val="14"/>
              </w:rPr>
            </w:pPr>
            <w:r w:rsidRPr="00240807">
              <w:rPr>
                <w:rFonts w:ascii="Arial" w:hAnsi="Arial" w:cs="Arial"/>
                <w:sz w:val="14"/>
                <w:szCs w:val="14"/>
              </w:rPr>
              <w:t>1</w:t>
            </w:r>
            <w:r w:rsidR="00983B39" w:rsidRPr="00240807">
              <w:rPr>
                <w:rFonts w:ascii="Arial" w:hAnsi="Arial" w:cs="Arial"/>
                <w:sz w:val="14"/>
                <w:szCs w:val="14"/>
              </w:rPr>
              <w:t>2</w:t>
            </w:r>
            <w:r w:rsidRPr="00240807">
              <w:rPr>
                <w:rFonts w:ascii="Arial" w:hAnsi="Arial" w:cs="Arial"/>
                <w:sz w:val="14"/>
                <w:szCs w:val="14"/>
              </w:rPr>
              <w:t>.</w:t>
            </w:r>
            <w:r w:rsidR="00983B39" w:rsidRPr="00240807">
              <w:rPr>
                <w:rFonts w:ascii="Arial" w:hAnsi="Arial" w:cs="Arial"/>
                <w:sz w:val="14"/>
                <w:szCs w:val="14"/>
              </w:rPr>
              <w:t>28</w:t>
            </w:r>
            <w:r w:rsidR="00917325" w:rsidRPr="00240807">
              <w:rPr>
                <w:rFonts w:ascii="Arial" w:hAnsi="Arial" w:cs="Arial"/>
                <w:sz w:val="14"/>
                <w:szCs w:val="14"/>
              </w:rPr>
              <w:t>6</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rPr>
                <w:rFonts w:ascii="Arial" w:hAnsi="Arial" w:cs="Arial"/>
                <w:sz w:val="14"/>
                <w:szCs w:val="14"/>
              </w:rPr>
            </w:pPr>
            <w:r w:rsidRPr="00240807">
              <w:rPr>
                <w:rFonts w:ascii="Arial" w:hAnsi="Arial" w:cs="Arial"/>
                <w:b/>
                <w:bCs/>
                <w:sz w:val="14"/>
                <w:szCs w:val="14"/>
              </w:rPr>
              <w:t>Geçici Madde 4 hükümlerine tabi borçlanma araçları</w:t>
            </w:r>
          </w:p>
          <w:p w:rsidR="00960945" w:rsidRPr="00240807" w:rsidRDefault="00960945" w:rsidP="009C5A04">
            <w:pPr>
              <w:tabs>
                <w:tab w:val="left" w:pos="6765"/>
                <w:tab w:val="left" w:pos="7185"/>
                <w:tab w:val="left" w:pos="7365"/>
              </w:tabs>
              <w:rPr>
                <w:rFonts w:ascii="Arial" w:hAnsi="Arial" w:cs="Arial"/>
                <w:sz w:val="14"/>
                <w:szCs w:val="14"/>
              </w:rPr>
            </w:pPr>
            <w:r w:rsidRPr="00240807">
              <w:rPr>
                <w:rFonts w:ascii="Arial" w:hAnsi="Arial" w:cs="Arial"/>
                <w:b/>
                <w:bCs/>
                <w:sz w:val="14"/>
                <w:szCs w:val="14"/>
              </w:rPr>
              <w:t>(1 Ocak 2018 ve 1 Ocak 2022 arasında uygulanmak üzere)</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Geçici Madde 4 hükümlerine tabi ilave ana sermaye kalemlerine ilişkin üst sınır</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Geçici Madde 4 hükümlerine tabi ilave ana sermaye kalemlerinin üst sınırı aşan kısmı</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Geçici Madde 4 hükümlerine tabi katkı sermaye kalemlerine ilişkin üst sınır</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r w:rsidR="00C05E7B" w:rsidRPr="00240807" w:rsidTr="00304E1E">
        <w:trPr>
          <w:trHeight w:val="113"/>
        </w:trPr>
        <w:tc>
          <w:tcPr>
            <w:tcW w:w="7371" w:type="dxa"/>
            <w:shd w:val="clear" w:color="auto" w:fill="FFFFFF"/>
            <w:hideMark/>
          </w:tcPr>
          <w:p w:rsidR="00960945" w:rsidRPr="00240807" w:rsidRDefault="00960945" w:rsidP="009C5A04">
            <w:pPr>
              <w:tabs>
                <w:tab w:val="left" w:pos="6765"/>
                <w:tab w:val="left" w:pos="7185"/>
                <w:tab w:val="left" w:pos="7365"/>
              </w:tabs>
              <w:jc w:val="both"/>
              <w:rPr>
                <w:rFonts w:ascii="Arial" w:hAnsi="Arial" w:cs="Arial"/>
                <w:sz w:val="14"/>
                <w:szCs w:val="14"/>
              </w:rPr>
            </w:pPr>
            <w:r w:rsidRPr="00240807">
              <w:rPr>
                <w:rFonts w:ascii="Arial" w:hAnsi="Arial" w:cs="Arial"/>
                <w:sz w:val="14"/>
                <w:szCs w:val="14"/>
              </w:rPr>
              <w:t>Geçici Madde 4 hükümlerine tabi katkı sermaye kalemlerinin üst sınırı aşan kısmı</w:t>
            </w:r>
          </w:p>
        </w:tc>
        <w:tc>
          <w:tcPr>
            <w:tcW w:w="838" w:type="dxa"/>
            <w:shd w:val="clear" w:color="auto" w:fill="FFFFFF"/>
            <w:noWrap/>
            <w:tcMar>
              <w:top w:w="15" w:type="dxa"/>
              <w:left w:w="15" w:type="dxa"/>
              <w:bottom w:w="0" w:type="dxa"/>
              <w:right w:w="15" w:type="dxa"/>
            </w:tcMar>
            <w:vAlign w:val="bottom"/>
            <w:hideMark/>
          </w:tcPr>
          <w:p w:rsidR="00960945" w:rsidRPr="00240807" w:rsidRDefault="00960945" w:rsidP="00304E1E">
            <w:pPr>
              <w:ind w:right="114"/>
              <w:jc w:val="right"/>
              <w:rPr>
                <w:rFonts w:ascii="Arial" w:hAnsi="Arial" w:cs="Arial"/>
                <w:sz w:val="14"/>
                <w:szCs w:val="14"/>
              </w:rPr>
            </w:pPr>
            <w:r w:rsidRPr="00240807">
              <w:rPr>
                <w:rFonts w:ascii="Arial" w:hAnsi="Arial" w:cs="Arial"/>
                <w:sz w:val="14"/>
                <w:szCs w:val="14"/>
              </w:rPr>
              <w:t>-</w:t>
            </w:r>
          </w:p>
        </w:tc>
        <w:tc>
          <w:tcPr>
            <w:tcW w:w="1116" w:type="dxa"/>
            <w:shd w:val="clear" w:color="auto" w:fill="FFFFFF"/>
            <w:vAlign w:val="bottom"/>
            <w:hideMark/>
          </w:tcPr>
          <w:p w:rsidR="00960945" w:rsidRPr="00240807" w:rsidRDefault="00960945" w:rsidP="00304E1E">
            <w:pPr>
              <w:ind w:right="114"/>
              <w:jc w:val="right"/>
              <w:rPr>
                <w:rFonts w:ascii="Arial" w:hAnsi="Arial" w:cs="Arial"/>
                <w:sz w:val="14"/>
                <w:szCs w:val="14"/>
              </w:rPr>
            </w:pPr>
          </w:p>
        </w:tc>
      </w:tr>
    </w:tbl>
    <w:p w:rsidR="005D2521" w:rsidRPr="00240807" w:rsidRDefault="005D2521" w:rsidP="002C6E36">
      <w:pPr>
        <w:pStyle w:val="BodyTextIndent"/>
        <w:ind w:firstLine="0"/>
        <w:rPr>
          <w:rFonts w:ascii="Arial" w:hAnsi="Arial" w:cs="Arial"/>
          <w:b/>
          <w:sz w:val="10"/>
          <w:szCs w:val="10"/>
        </w:rPr>
      </w:pPr>
    </w:p>
    <w:p w:rsidR="000F6D77" w:rsidRPr="00240807" w:rsidRDefault="00C5792D" w:rsidP="009C5C47">
      <w:pPr>
        <w:pStyle w:val="BodyTextIndent"/>
        <w:ind w:left="567" w:hanging="567"/>
        <w:rPr>
          <w:rFonts w:ascii="Arial" w:hAnsi="Arial" w:cs="Arial"/>
          <w:sz w:val="22"/>
          <w:szCs w:val="22"/>
        </w:rPr>
      </w:pPr>
      <w:r w:rsidRPr="00240807">
        <w:rPr>
          <w:rFonts w:ascii="Arial" w:hAnsi="Arial" w:cs="Arial"/>
          <w:sz w:val="12"/>
          <w:szCs w:val="12"/>
          <w:lang w:eastAsia="tr-TR"/>
        </w:rPr>
        <w:t xml:space="preserve">(*) </w:t>
      </w:r>
      <w:r w:rsidR="009C5C47" w:rsidRPr="00240807">
        <w:rPr>
          <w:rFonts w:ascii="Arial" w:hAnsi="Arial" w:cs="Arial"/>
          <w:sz w:val="12"/>
          <w:szCs w:val="12"/>
          <w:lang w:eastAsia="tr-TR"/>
        </w:rPr>
        <w:tab/>
      </w:r>
      <w:r w:rsidRPr="00240807">
        <w:rPr>
          <w:rFonts w:ascii="Arial" w:hAnsi="Arial" w:cs="Arial"/>
          <w:sz w:val="12"/>
          <w:szCs w:val="12"/>
          <w:lang w:eastAsia="tr-TR"/>
        </w:rPr>
        <w:t>Bu kolonda “Bankaların Özkaynaklarına İlişkin Yönetmelik”in Geçici Madde’leri kapsamında geçiş hükümlerine tabi olan</w:t>
      </w:r>
      <w:r w:rsidR="005512EF" w:rsidRPr="00240807">
        <w:rPr>
          <w:rFonts w:ascii="Arial" w:hAnsi="Arial" w:cs="Arial"/>
          <w:sz w:val="12"/>
          <w:szCs w:val="12"/>
          <w:lang w:eastAsia="tr-TR"/>
        </w:rPr>
        <w:t xml:space="preserve"> </w:t>
      </w:r>
      <w:r w:rsidRPr="00240807">
        <w:rPr>
          <w:rFonts w:ascii="Arial" w:hAnsi="Arial" w:cs="Arial"/>
          <w:sz w:val="12"/>
          <w:szCs w:val="12"/>
          <w:lang w:eastAsia="tr-TR"/>
        </w:rPr>
        <w:t>kalemler için geçiş sürecinin sonunda dikkate alınacak tutarlar gösterilmektedir.</w:t>
      </w:r>
      <w:r w:rsidR="000F6D77" w:rsidRPr="00240807">
        <w:rPr>
          <w:rFonts w:ascii="Arial" w:hAnsi="Arial" w:cs="Arial"/>
          <w:sz w:val="22"/>
          <w:szCs w:val="22"/>
        </w:rPr>
        <w:br w:type="page"/>
      </w:r>
    </w:p>
    <w:p w:rsidR="005265CF" w:rsidRPr="00240807" w:rsidRDefault="005265CF" w:rsidP="008039A5">
      <w:pPr>
        <w:pStyle w:val="BodyTextIndent"/>
        <w:numPr>
          <w:ilvl w:val="0"/>
          <w:numId w:val="22"/>
        </w:numPr>
        <w:ind w:left="0" w:hanging="426"/>
        <w:rPr>
          <w:rFonts w:ascii="Arial" w:hAnsi="Arial" w:cs="Arial"/>
          <w:b/>
          <w:sz w:val="20"/>
          <w:szCs w:val="20"/>
        </w:rPr>
      </w:pPr>
      <w:r w:rsidRPr="00240807">
        <w:rPr>
          <w:rFonts w:ascii="Arial" w:hAnsi="Arial" w:cs="Arial"/>
          <w:b/>
          <w:sz w:val="20"/>
          <w:szCs w:val="20"/>
        </w:rPr>
        <w:lastRenderedPageBreak/>
        <w:t>Kredi riskine ilişkin açıklamalar</w:t>
      </w:r>
    </w:p>
    <w:p w:rsidR="005265CF" w:rsidRPr="00240807" w:rsidRDefault="005265CF" w:rsidP="005265CF">
      <w:pPr>
        <w:pStyle w:val="BodyTextIndent"/>
        <w:ind w:firstLine="0"/>
        <w:rPr>
          <w:rFonts w:ascii="Arial" w:hAnsi="Arial" w:cs="Arial"/>
          <w:b/>
          <w:sz w:val="20"/>
          <w:szCs w:val="20"/>
        </w:rPr>
      </w:pPr>
    </w:p>
    <w:p w:rsidR="00DB65D2" w:rsidRPr="00240807" w:rsidRDefault="00EE45C1" w:rsidP="008039A5">
      <w:pPr>
        <w:pStyle w:val="ListParagraph"/>
        <w:numPr>
          <w:ilvl w:val="0"/>
          <w:numId w:val="31"/>
        </w:numPr>
        <w:autoSpaceDE w:val="0"/>
        <w:autoSpaceDN w:val="0"/>
        <w:adjustRightInd w:val="0"/>
        <w:jc w:val="both"/>
        <w:rPr>
          <w:rFonts w:ascii="Arial" w:hAnsi="Arial" w:cs="Arial"/>
          <w:sz w:val="20"/>
          <w:szCs w:val="20"/>
        </w:rPr>
      </w:pPr>
      <w:r w:rsidRPr="00240807">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rsidR="00EE45C1" w:rsidRPr="00240807" w:rsidRDefault="00EE45C1" w:rsidP="0020266B">
      <w:pPr>
        <w:autoSpaceDE w:val="0"/>
        <w:autoSpaceDN w:val="0"/>
        <w:adjustRightInd w:val="0"/>
        <w:jc w:val="both"/>
        <w:rPr>
          <w:rFonts w:ascii="Arial" w:hAnsi="Arial" w:cs="Arial"/>
          <w:sz w:val="20"/>
          <w:szCs w:val="20"/>
        </w:rPr>
      </w:pPr>
    </w:p>
    <w:p w:rsidR="00EE45C1" w:rsidRPr="00240807" w:rsidRDefault="00EE45C1" w:rsidP="00EE45C1">
      <w:pPr>
        <w:autoSpaceDE w:val="0"/>
        <w:autoSpaceDN w:val="0"/>
        <w:adjustRightInd w:val="0"/>
        <w:ind w:left="360"/>
        <w:jc w:val="both"/>
        <w:rPr>
          <w:rFonts w:ascii="Arial" w:hAnsi="Arial" w:cs="Arial"/>
          <w:sz w:val="20"/>
          <w:szCs w:val="20"/>
        </w:rPr>
      </w:pPr>
      <w:r w:rsidRPr="00240807">
        <w:rPr>
          <w:rFonts w:ascii="Arial" w:hAnsi="Arial" w:cs="Arial"/>
          <w:sz w:val="20"/>
          <w:szCs w:val="20"/>
        </w:rPr>
        <w:t>Kredi tahsis yetkisi esas olarak Yönetim Kurulu’nda olup</w:t>
      </w:r>
      <w:r w:rsidR="000829C2" w:rsidRPr="00240807">
        <w:rPr>
          <w:rFonts w:ascii="Arial" w:hAnsi="Arial" w:cs="Arial"/>
          <w:sz w:val="20"/>
          <w:szCs w:val="20"/>
        </w:rPr>
        <w:t>,</w:t>
      </w:r>
      <w:r w:rsidRPr="00240807">
        <w:rPr>
          <w:rFonts w:ascii="Arial" w:hAnsi="Arial" w:cs="Arial"/>
          <w:sz w:val="20"/>
          <w:szCs w:val="20"/>
        </w:rPr>
        <w:t xml:space="preserve"> bu yetki Bankacılık Kanunu’na uygun olarak alt komitelere devredilebilir. Yönetim Kurulu</w:t>
      </w:r>
      <w:r w:rsidR="000829C2" w:rsidRPr="00240807">
        <w:rPr>
          <w:rFonts w:ascii="Arial" w:hAnsi="Arial" w:cs="Arial"/>
          <w:sz w:val="20"/>
          <w:szCs w:val="20"/>
        </w:rPr>
        <w:t>,</w:t>
      </w:r>
      <w:r w:rsidRPr="00240807">
        <w:rPr>
          <w:rFonts w:ascii="Arial" w:hAnsi="Arial" w:cs="Arial"/>
          <w:sz w:val="20"/>
          <w:szCs w:val="20"/>
        </w:rPr>
        <w:t xml:space="preserve">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rsidR="00EE45C1" w:rsidRPr="00240807" w:rsidRDefault="00EE45C1" w:rsidP="00EE45C1">
      <w:pPr>
        <w:autoSpaceDE w:val="0"/>
        <w:autoSpaceDN w:val="0"/>
        <w:adjustRightInd w:val="0"/>
        <w:ind w:left="360"/>
        <w:jc w:val="both"/>
        <w:rPr>
          <w:rFonts w:ascii="Arial" w:hAnsi="Arial" w:cs="Arial"/>
          <w:sz w:val="20"/>
          <w:szCs w:val="20"/>
        </w:rPr>
      </w:pPr>
    </w:p>
    <w:p w:rsidR="00EE45C1" w:rsidRPr="00240807" w:rsidRDefault="00EE45C1" w:rsidP="00EE45C1">
      <w:pPr>
        <w:autoSpaceDE w:val="0"/>
        <w:autoSpaceDN w:val="0"/>
        <w:adjustRightInd w:val="0"/>
        <w:ind w:left="360"/>
        <w:jc w:val="both"/>
        <w:rPr>
          <w:rFonts w:ascii="Arial" w:hAnsi="Arial" w:cs="Arial"/>
          <w:sz w:val="20"/>
          <w:szCs w:val="20"/>
        </w:rPr>
      </w:pPr>
      <w:r w:rsidRPr="00240807">
        <w:rPr>
          <w:rFonts w:ascii="Arial" w:hAnsi="Arial" w:cs="Arial"/>
          <w:sz w:val="20"/>
          <w:szCs w:val="20"/>
        </w:rPr>
        <w:t>Segmentlerine göre müşterilerin kredi riskinin ölçülmesi amacıyla derecelendirme notları ve temerrüt olasılığı üreten skorlama ve rating modelleri kullanılmasına yönelik hazırlıklar yapılır. Üretilen derecelendirme notları müşteri ile çalışma kararının verilmesinde ve çalışma şartlarının belirlenmesinde kullanılır. Kredi limiti tahsisleri, mali tahlil ve istihbarat raporlarına, müşteriye verilen derecelendirme notlarına ve segmentine göre müşteri veya kredi grubu için ayrı ayrı yapılır. Tahsis edilen limitler, ticari ve bireysel kredi politikalarında belirtilen periyotlarda gözden geçirilir, müşterinin istihbaratı ve rating raporu yenilenir. Kredilerin sektörel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azaltımı için teminatlandırmaya özen gösterilir. Kredi ile teminatın vade, para cinsi uyumu ile bağımsız değer takdiri yaptırılmış olmasına azami özen gösterilir. Alınan teminatlar periyodik olarak değerlendirilir ve sigorta ettirilir.</w:t>
      </w:r>
    </w:p>
    <w:p w:rsidR="00EE45C1" w:rsidRPr="00240807" w:rsidRDefault="00EE45C1" w:rsidP="00EE45C1">
      <w:pPr>
        <w:autoSpaceDE w:val="0"/>
        <w:autoSpaceDN w:val="0"/>
        <w:adjustRightInd w:val="0"/>
        <w:ind w:left="360"/>
        <w:jc w:val="both"/>
        <w:rPr>
          <w:rFonts w:ascii="Arial" w:hAnsi="Arial" w:cs="Arial"/>
          <w:sz w:val="20"/>
          <w:szCs w:val="20"/>
        </w:rPr>
      </w:pPr>
    </w:p>
    <w:p w:rsidR="00757F00" w:rsidRPr="00240807" w:rsidRDefault="00EE45C1" w:rsidP="00EE45C1">
      <w:pPr>
        <w:autoSpaceDE w:val="0"/>
        <w:autoSpaceDN w:val="0"/>
        <w:adjustRightInd w:val="0"/>
        <w:ind w:left="360"/>
        <w:jc w:val="both"/>
        <w:rPr>
          <w:rFonts w:ascii="Arial" w:hAnsi="Arial" w:cs="Arial"/>
          <w:sz w:val="20"/>
          <w:szCs w:val="20"/>
        </w:rPr>
      </w:pPr>
      <w:r w:rsidRPr="00240807">
        <w:rPr>
          <w:rFonts w:ascii="Arial" w:hAnsi="Arial" w:cs="Arial"/>
          <w:sz w:val="20"/>
          <w:szCs w:val="20"/>
        </w:rPr>
        <w:t>Temerrüde düşen kredi alacakları için “Bankalarca Kredilerin ve Diğer Alacakların Niteliklerinin Belirlenmesi ve Bunlar İçin Ayrılacak Karşılıklara İlişkin Usul ve Esaslar Hakkında Yönetmelik” uyarınca karşılık ayrılır.</w:t>
      </w:r>
    </w:p>
    <w:p w:rsidR="00EE45C1" w:rsidRPr="00240807" w:rsidRDefault="00EE45C1" w:rsidP="00EE45C1">
      <w:pPr>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18"/>
        <w:gridCol w:w="5067"/>
        <w:gridCol w:w="1985"/>
        <w:gridCol w:w="1985"/>
      </w:tblGrid>
      <w:tr w:rsidR="00757F00" w:rsidRPr="00240807" w:rsidTr="006573AD">
        <w:trPr>
          <w:trHeight w:val="113"/>
        </w:trPr>
        <w:tc>
          <w:tcPr>
            <w:tcW w:w="0" w:type="auto"/>
            <w:tcBorders>
              <w:left w:val="nil"/>
              <w:bottom w:val="single" w:sz="12" w:space="0" w:color="auto"/>
              <w:right w:val="nil"/>
            </w:tcBorders>
            <w:shd w:val="clear" w:color="auto" w:fill="auto"/>
            <w:noWrap/>
            <w:vAlign w:val="center"/>
            <w:hideMark/>
          </w:tcPr>
          <w:p w:rsidR="00757F00" w:rsidRPr="00240807" w:rsidRDefault="00757F00" w:rsidP="00EE45C1">
            <w:pPr>
              <w:rPr>
                <w:rFonts w:ascii="Arial" w:hAnsi="Arial" w:cs="Arial"/>
                <w:sz w:val="16"/>
                <w:szCs w:val="16"/>
              </w:rPr>
            </w:pPr>
          </w:p>
        </w:tc>
        <w:tc>
          <w:tcPr>
            <w:tcW w:w="0" w:type="auto"/>
            <w:tcBorders>
              <w:left w:val="nil"/>
              <w:bottom w:val="single" w:sz="12" w:space="0" w:color="auto"/>
              <w:right w:val="nil"/>
            </w:tcBorders>
            <w:shd w:val="clear" w:color="auto" w:fill="auto"/>
            <w:vAlign w:val="center"/>
            <w:hideMark/>
          </w:tcPr>
          <w:p w:rsidR="00757F00" w:rsidRPr="00240807" w:rsidRDefault="00757F00" w:rsidP="00EE45C1">
            <w:pPr>
              <w:rPr>
                <w:rFonts w:ascii="Arial" w:hAnsi="Arial" w:cs="Arial"/>
                <w:b/>
                <w:bCs/>
                <w:color w:val="000000"/>
                <w:sz w:val="16"/>
                <w:szCs w:val="16"/>
              </w:rPr>
            </w:pPr>
            <w:r w:rsidRPr="00240807">
              <w:rPr>
                <w:rFonts w:ascii="Arial" w:hAnsi="Arial" w:cs="Arial"/>
                <w:b/>
                <w:bCs/>
                <w:color w:val="000000"/>
                <w:sz w:val="16"/>
                <w:szCs w:val="16"/>
              </w:rPr>
              <w:t>Risk Sınıfları</w:t>
            </w:r>
          </w:p>
        </w:tc>
        <w:tc>
          <w:tcPr>
            <w:tcW w:w="1985" w:type="dxa"/>
            <w:tcBorders>
              <w:left w:val="nil"/>
              <w:bottom w:val="single" w:sz="12" w:space="0" w:color="auto"/>
              <w:right w:val="nil"/>
            </w:tcBorders>
            <w:shd w:val="clear" w:color="auto" w:fill="auto"/>
            <w:vAlign w:val="bottom"/>
            <w:hideMark/>
          </w:tcPr>
          <w:p w:rsidR="00757F00" w:rsidRPr="00240807" w:rsidRDefault="00757F00" w:rsidP="006573AD">
            <w:pPr>
              <w:jc w:val="right"/>
              <w:rPr>
                <w:rFonts w:ascii="Arial" w:hAnsi="Arial" w:cs="Arial"/>
                <w:b/>
                <w:bCs/>
                <w:color w:val="000000"/>
                <w:sz w:val="16"/>
                <w:szCs w:val="16"/>
              </w:rPr>
            </w:pPr>
            <w:r w:rsidRPr="00240807">
              <w:rPr>
                <w:rFonts w:ascii="Arial" w:hAnsi="Arial" w:cs="Arial"/>
                <w:b/>
                <w:bCs/>
                <w:color w:val="000000"/>
                <w:sz w:val="16"/>
                <w:szCs w:val="16"/>
              </w:rPr>
              <w:t>Cari Dönem Risk</w:t>
            </w:r>
            <w:r w:rsidR="000829C2" w:rsidRPr="00240807">
              <w:rPr>
                <w:rFonts w:ascii="Arial" w:hAnsi="Arial" w:cs="Arial"/>
                <w:b/>
                <w:bCs/>
                <w:color w:val="000000"/>
                <w:sz w:val="16"/>
                <w:szCs w:val="16"/>
              </w:rPr>
              <w:t xml:space="preserve"> </w:t>
            </w:r>
            <w:r w:rsidRPr="00240807">
              <w:rPr>
                <w:rFonts w:ascii="Arial" w:hAnsi="Arial" w:cs="Arial"/>
                <w:b/>
                <w:bCs/>
                <w:color w:val="000000"/>
                <w:sz w:val="16"/>
                <w:szCs w:val="16"/>
              </w:rPr>
              <w:t>Tutarı</w:t>
            </w:r>
          </w:p>
        </w:tc>
        <w:tc>
          <w:tcPr>
            <w:tcW w:w="1985" w:type="dxa"/>
            <w:tcBorders>
              <w:left w:val="nil"/>
              <w:bottom w:val="single" w:sz="12" w:space="0" w:color="auto"/>
              <w:right w:val="nil"/>
            </w:tcBorders>
            <w:shd w:val="clear" w:color="auto" w:fill="auto"/>
            <w:vAlign w:val="bottom"/>
            <w:hideMark/>
          </w:tcPr>
          <w:p w:rsidR="00757F00" w:rsidRPr="00240807" w:rsidRDefault="00757F00" w:rsidP="006573AD">
            <w:pPr>
              <w:jc w:val="right"/>
              <w:rPr>
                <w:rFonts w:ascii="Arial" w:hAnsi="Arial" w:cs="Arial"/>
                <w:b/>
                <w:bCs/>
                <w:color w:val="000000"/>
                <w:sz w:val="16"/>
                <w:szCs w:val="16"/>
              </w:rPr>
            </w:pPr>
            <w:r w:rsidRPr="00240807">
              <w:rPr>
                <w:rFonts w:ascii="Arial" w:hAnsi="Arial" w:cs="Arial"/>
                <w:b/>
                <w:bCs/>
                <w:color w:val="000000"/>
                <w:sz w:val="16"/>
                <w:szCs w:val="16"/>
              </w:rPr>
              <w:t>Ortalama Risk Tutarı</w:t>
            </w:r>
          </w:p>
        </w:tc>
      </w:tr>
      <w:tr w:rsidR="00757F00" w:rsidRPr="00240807" w:rsidTr="006573AD">
        <w:trPr>
          <w:trHeight w:val="113"/>
        </w:trPr>
        <w:tc>
          <w:tcPr>
            <w:tcW w:w="0" w:type="auto"/>
            <w:tcBorders>
              <w:top w:val="single" w:sz="12" w:space="0" w:color="auto"/>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w:t>
            </w:r>
          </w:p>
        </w:tc>
        <w:tc>
          <w:tcPr>
            <w:tcW w:w="0" w:type="auto"/>
            <w:tcBorders>
              <w:top w:val="single" w:sz="12" w:space="0" w:color="auto"/>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Merkezi Yönetimlerden veya Merkez Bankalarından Alacaklar</w:t>
            </w:r>
          </w:p>
        </w:tc>
        <w:tc>
          <w:tcPr>
            <w:tcW w:w="1985" w:type="dxa"/>
            <w:tcBorders>
              <w:top w:val="single" w:sz="12" w:space="0" w:color="auto"/>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698.601</w:t>
            </w:r>
          </w:p>
        </w:tc>
        <w:tc>
          <w:tcPr>
            <w:tcW w:w="1985" w:type="dxa"/>
            <w:tcBorders>
              <w:top w:val="single" w:sz="12" w:space="0" w:color="auto"/>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291.989</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Bölgesel Yönetimlerden Veya Yerel Yönetimlerden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3</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İdari Birimlerden Ve Ticari Olmayan Girişimlerden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108.153</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91.316</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4</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Çok Taraflı Kalkınma Bankalarından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5</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Uluslararası Teşkilatlardan Alacaklar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6</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Bankalar Ve Aracı Kurumlardan Alacaklar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1.095.499</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583.135</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Kurumsal Alacaklar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2.121.129</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945.442</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Perakende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9</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Gayrimenkul İpoteğiyle Teminatlandırılmış Alacaklar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201.200</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82.191</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10</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Tahsili Gecikmiş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357</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532</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11</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Kurulca Riski Yüksek Olarak Belirlenen Alacaklar</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12</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İpotek Teminatlı Menkul Kıymetler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13</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Menkul Kıymetleştirme Pozisyonları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14</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15</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Kolektif Yatırım Kuruluşu Niteliğindeki Yatırımlar </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16</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Hisse Senedi Yatırımları</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r w:rsidRPr="00240807">
              <w:rPr>
                <w:rFonts w:ascii="Arial" w:hAnsi="Arial" w:cs="Arial"/>
                <w:color w:val="000000"/>
                <w:sz w:val="16"/>
                <w:szCs w:val="16"/>
              </w:rPr>
              <w:t>-</w:t>
            </w:r>
          </w:p>
        </w:tc>
      </w:tr>
      <w:tr w:rsidR="00757F00" w:rsidRPr="00240807" w:rsidTr="006573AD">
        <w:trPr>
          <w:trHeight w:val="113"/>
        </w:trPr>
        <w:tc>
          <w:tcPr>
            <w:tcW w:w="0" w:type="auto"/>
            <w:tcBorders>
              <w:top w:val="nil"/>
              <w:left w:val="nil"/>
              <w:bottom w:val="nil"/>
              <w:right w:val="nil"/>
            </w:tcBorders>
            <w:shd w:val="clear" w:color="auto" w:fill="auto"/>
            <w:noWrap/>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17</w:t>
            </w:r>
          </w:p>
        </w:tc>
        <w:tc>
          <w:tcPr>
            <w:tcW w:w="0" w:type="auto"/>
            <w:tcBorders>
              <w:top w:val="nil"/>
              <w:left w:val="nil"/>
              <w:bottom w:val="nil"/>
              <w:right w:val="nil"/>
            </w:tcBorders>
            <w:shd w:val="clear" w:color="auto" w:fill="auto"/>
            <w:vAlign w:val="center"/>
            <w:hideMark/>
          </w:tcPr>
          <w:p w:rsidR="00757F00" w:rsidRPr="00240807" w:rsidRDefault="00757F00" w:rsidP="00EE45C1">
            <w:pPr>
              <w:rPr>
                <w:rFonts w:ascii="Arial" w:hAnsi="Arial" w:cs="Arial"/>
                <w:color w:val="000000"/>
                <w:sz w:val="16"/>
                <w:szCs w:val="16"/>
              </w:rPr>
            </w:pPr>
            <w:r w:rsidRPr="00240807">
              <w:rPr>
                <w:rFonts w:ascii="Arial" w:hAnsi="Arial" w:cs="Arial"/>
                <w:color w:val="000000"/>
                <w:sz w:val="16"/>
                <w:szCs w:val="16"/>
              </w:rPr>
              <w:t xml:space="preserve">Diğer Alacaklar </w:t>
            </w:r>
          </w:p>
        </w:tc>
        <w:tc>
          <w:tcPr>
            <w:tcW w:w="1985" w:type="dxa"/>
            <w:tcBorders>
              <w:top w:val="nil"/>
              <w:left w:val="nil"/>
              <w:bottom w:val="nil"/>
              <w:right w:val="nil"/>
            </w:tcBorders>
            <w:shd w:val="clear" w:color="auto" w:fill="auto"/>
            <w:vAlign w:val="bottom"/>
            <w:hideMark/>
          </w:tcPr>
          <w:p w:rsidR="00757F00" w:rsidRPr="00240807" w:rsidRDefault="00757F00" w:rsidP="00662A1A">
            <w:pPr>
              <w:jc w:val="right"/>
              <w:rPr>
                <w:rFonts w:ascii="Arial" w:hAnsi="Arial" w:cs="Arial"/>
                <w:color w:val="000000"/>
                <w:sz w:val="16"/>
                <w:szCs w:val="16"/>
              </w:rPr>
            </w:pPr>
            <w:r w:rsidRPr="00240807">
              <w:rPr>
                <w:rFonts w:ascii="Arial" w:hAnsi="Arial" w:cs="Arial"/>
                <w:color w:val="000000"/>
                <w:sz w:val="16"/>
                <w:szCs w:val="16"/>
              </w:rPr>
              <w:t>89.</w:t>
            </w:r>
            <w:r w:rsidR="00FA6689" w:rsidRPr="00240807">
              <w:rPr>
                <w:rFonts w:ascii="Arial" w:hAnsi="Arial" w:cs="Arial"/>
                <w:color w:val="000000"/>
                <w:sz w:val="16"/>
                <w:szCs w:val="16"/>
              </w:rPr>
              <w:t>877</w:t>
            </w:r>
          </w:p>
        </w:tc>
        <w:tc>
          <w:tcPr>
            <w:tcW w:w="1985" w:type="dxa"/>
            <w:tcBorders>
              <w:top w:val="nil"/>
              <w:left w:val="nil"/>
              <w:bottom w:val="nil"/>
              <w:right w:val="nil"/>
            </w:tcBorders>
            <w:shd w:val="clear" w:color="auto" w:fill="auto"/>
            <w:vAlign w:val="bottom"/>
            <w:hideMark/>
          </w:tcPr>
          <w:p w:rsidR="00757F00" w:rsidRPr="00240807" w:rsidRDefault="00757F00" w:rsidP="00662A1A">
            <w:pPr>
              <w:jc w:val="right"/>
              <w:rPr>
                <w:rFonts w:ascii="Arial" w:hAnsi="Arial" w:cs="Arial"/>
                <w:color w:val="000000"/>
                <w:sz w:val="16"/>
                <w:szCs w:val="16"/>
              </w:rPr>
            </w:pPr>
            <w:r w:rsidRPr="00240807">
              <w:rPr>
                <w:rFonts w:ascii="Arial" w:hAnsi="Arial" w:cs="Arial"/>
                <w:color w:val="000000"/>
                <w:sz w:val="16"/>
                <w:szCs w:val="16"/>
              </w:rPr>
              <w:t>46.</w:t>
            </w:r>
            <w:r w:rsidR="00FA6689" w:rsidRPr="00240807">
              <w:rPr>
                <w:rFonts w:ascii="Arial" w:hAnsi="Arial" w:cs="Arial"/>
                <w:color w:val="000000"/>
                <w:sz w:val="16"/>
                <w:szCs w:val="16"/>
              </w:rPr>
              <w:t>794</w:t>
            </w:r>
          </w:p>
        </w:tc>
      </w:tr>
      <w:tr w:rsidR="00757F00" w:rsidRPr="00240807" w:rsidTr="006573AD">
        <w:trPr>
          <w:trHeight w:val="113"/>
        </w:trPr>
        <w:tc>
          <w:tcPr>
            <w:tcW w:w="0" w:type="auto"/>
            <w:tcBorders>
              <w:top w:val="nil"/>
              <w:left w:val="nil"/>
              <w:bottom w:val="single" w:sz="12" w:space="0" w:color="auto"/>
              <w:right w:val="nil"/>
            </w:tcBorders>
            <w:shd w:val="clear" w:color="auto" w:fill="auto"/>
            <w:noWrap/>
            <w:vAlign w:val="center"/>
            <w:hideMark/>
          </w:tcPr>
          <w:p w:rsidR="00757F00" w:rsidRPr="00240807" w:rsidRDefault="00757F00" w:rsidP="00EE45C1">
            <w:pPr>
              <w:jc w:val="right"/>
              <w:rPr>
                <w:rFonts w:ascii="Arial" w:hAnsi="Arial" w:cs="Arial"/>
                <w:color w:val="000000"/>
                <w:sz w:val="16"/>
                <w:szCs w:val="16"/>
              </w:rPr>
            </w:pPr>
          </w:p>
        </w:tc>
        <w:tc>
          <w:tcPr>
            <w:tcW w:w="0" w:type="auto"/>
            <w:tcBorders>
              <w:top w:val="nil"/>
              <w:left w:val="nil"/>
              <w:bottom w:val="single" w:sz="12" w:space="0" w:color="auto"/>
              <w:right w:val="nil"/>
            </w:tcBorders>
            <w:shd w:val="clear" w:color="auto" w:fill="auto"/>
            <w:vAlign w:val="center"/>
            <w:hideMark/>
          </w:tcPr>
          <w:p w:rsidR="00757F00" w:rsidRPr="00240807" w:rsidRDefault="00757F00" w:rsidP="00EE45C1">
            <w:pPr>
              <w:ind w:firstLineChars="200" w:firstLine="320"/>
              <w:rPr>
                <w:rFonts w:ascii="Arial" w:hAnsi="Arial" w:cs="Arial"/>
                <w:color w:val="000000"/>
                <w:sz w:val="16"/>
                <w:szCs w:val="16"/>
              </w:rPr>
            </w:pPr>
            <w:r w:rsidRPr="00240807">
              <w:rPr>
                <w:rFonts w:ascii="Arial" w:hAnsi="Arial" w:cs="Arial"/>
                <w:color w:val="000000"/>
                <w:sz w:val="16"/>
                <w:szCs w:val="16"/>
              </w:rPr>
              <w:t> </w:t>
            </w:r>
          </w:p>
        </w:tc>
        <w:tc>
          <w:tcPr>
            <w:tcW w:w="1985" w:type="dxa"/>
            <w:tcBorders>
              <w:top w:val="nil"/>
              <w:left w:val="nil"/>
              <w:bottom w:val="single" w:sz="12" w:space="0" w:color="auto"/>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p>
        </w:tc>
        <w:tc>
          <w:tcPr>
            <w:tcW w:w="1985" w:type="dxa"/>
            <w:tcBorders>
              <w:top w:val="nil"/>
              <w:left w:val="nil"/>
              <w:bottom w:val="single" w:sz="12" w:space="0" w:color="auto"/>
              <w:right w:val="nil"/>
            </w:tcBorders>
            <w:shd w:val="clear" w:color="auto" w:fill="auto"/>
            <w:vAlign w:val="bottom"/>
            <w:hideMark/>
          </w:tcPr>
          <w:p w:rsidR="00757F00" w:rsidRPr="00240807" w:rsidRDefault="00757F00" w:rsidP="006573AD">
            <w:pPr>
              <w:jc w:val="right"/>
              <w:rPr>
                <w:rFonts w:ascii="Arial" w:hAnsi="Arial" w:cs="Arial"/>
                <w:color w:val="000000"/>
                <w:sz w:val="16"/>
                <w:szCs w:val="16"/>
              </w:rPr>
            </w:pPr>
          </w:p>
        </w:tc>
      </w:tr>
      <w:tr w:rsidR="00757F00" w:rsidRPr="00240807" w:rsidTr="006573AD">
        <w:trPr>
          <w:trHeight w:val="113"/>
        </w:trPr>
        <w:tc>
          <w:tcPr>
            <w:tcW w:w="0" w:type="auto"/>
            <w:tcBorders>
              <w:top w:val="single" w:sz="12" w:space="0" w:color="auto"/>
              <w:left w:val="nil"/>
              <w:bottom w:val="single" w:sz="12" w:space="0" w:color="auto"/>
              <w:right w:val="nil"/>
            </w:tcBorders>
            <w:shd w:val="clear" w:color="auto" w:fill="auto"/>
            <w:noWrap/>
            <w:vAlign w:val="center"/>
            <w:hideMark/>
          </w:tcPr>
          <w:p w:rsidR="00757F00" w:rsidRPr="00240807" w:rsidRDefault="00757F00" w:rsidP="00EE45C1">
            <w:pPr>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shd w:val="clear" w:color="auto" w:fill="auto"/>
            <w:vAlign w:val="center"/>
            <w:hideMark/>
          </w:tcPr>
          <w:p w:rsidR="00757F00" w:rsidRPr="00240807" w:rsidRDefault="00757F00" w:rsidP="00EE45C1">
            <w:pPr>
              <w:ind w:firstLineChars="200" w:firstLine="321"/>
              <w:rPr>
                <w:rFonts w:ascii="Arial" w:hAnsi="Arial" w:cs="Arial"/>
                <w:b/>
                <w:bCs/>
                <w:color w:val="000000"/>
                <w:sz w:val="16"/>
                <w:szCs w:val="16"/>
              </w:rPr>
            </w:pPr>
            <w:r w:rsidRPr="00240807">
              <w:rPr>
                <w:rFonts w:ascii="Arial" w:hAnsi="Arial" w:cs="Arial"/>
                <w:b/>
                <w:bCs/>
                <w:color w:val="000000"/>
                <w:sz w:val="16"/>
                <w:szCs w:val="16"/>
              </w:rPr>
              <w:t>Toplam</w:t>
            </w:r>
          </w:p>
        </w:tc>
        <w:tc>
          <w:tcPr>
            <w:tcW w:w="1985" w:type="dxa"/>
            <w:tcBorders>
              <w:top w:val="single" w:sz="12" w:space="0" w:color="auto"/>
              <w:left w:val="nil"/>
              <w:bottom w:val="single" w:sz="12" w:space="0" w:color="auto"/>
              <w:right w:val="nil"/>
            </w:tcBorders>
            <w:shd w:val="clear" w:color="auto" w:fill="auto"/>
            <w:vAlign w:val="bottom"/>
            <w:hideMark/>
          </w:tcPr>
          <w:p w:rsidR="00757F00" w:rsidRPr="00240807" w:rsidRDefault="00757F00" w:rsidP="00662A1A">
            <w:pPr>
              <w:jc w:val="right"/>
              <w:rPr>
                <w:rFonts w:ascii="Arial" w:hAnsi="Arial" w:cs="Arial"/>
                <w:b/>
                <w:bCs/>
                <w:color w:val="000000"/>
                <w:sz w:val="16"/>
                <w:szCs w:val="16"/>
              </w:rPr>
            </w:pPr>
            <w:r w:rsidRPr="00240807">
              <w:rPr>
                <w:rFonts w:ascii="Arial" w:hAnsi="Arial" w:cs="Arial"/>
                <w:b/>
                <w:bCs/>
                <w:color w:val="000000"/>
                <w:sz w:val="16"/>
                <w:szCs w:val="16"/>
              </w:rPr>
              <w:t>4.314.</w:t>
            </w:r>
            <w:r w:rsidR="00FA6689" w:rsidRPr="00240807">
              <w:rPr>
                <w:rFonts w:ascii="Arial" w:hAnsi="Arial" w:cs="Arial"/>
                <w:b/>
                <w:bCs/>
                <w:color w:val="000000"/>
                <w:sz w:val="16"/>
                <w:szCs w:val="16"/>
              </w:rPr>
              <w:t>816</w:t>
            </w:r>
          </w:p>
        </w:tc>
        <w:tc>
          <w:tcPr>
            <w:tcW w:w="1985" w:type="dxa"/>
            <w:tcBorders>
              <w:top w:val="single" w:sz="12" w:space="0" w:color="auto"/>
              <w:left w:val="nil"/>
              <w:bottom w:val="single" w:sz="12" w:space="0" w:color="auto"/>
              <w:right w:val="nil"/>
            </w:tcBorders>
            <w:shd w:val="clear" w:color="auto" w:fill="auto"/>
            <w:vAlign w:val="bottom"/>
            <w:hideMark/>
          </w:tcPr>
          <w:p w:rsidR="00757F00" w:rsidRPr="00240807" w:rsidRDefault="00757F00" w:rsidP="00662A1A">
            <w:pPr>
              <w:jc w:val="right"/>
              <w:rPr>
                <w:rFonts w:ascii="Arial" w:hAnsi="Arial" w:cs="Arial"/>
                <w:b/>
                <w:bCs/>
                <w:color w:val="000000"/>
                <w:sz w:val="16"/>
                <w:szCs w:val="16"/>
              </w:rPr>
            </w:pPr>
            <w:r w:rsidRPr="00240807">
              <w:rPr>
                <w:rFonts w:ascii="Arial" w:hAnsi="Arial" w:cs="Arial"/>
                <w:b/>
                <w:bCs/>
                <w:color w:val="000000"/>
                <w:sz w:val="16"/>
                <w:szCs w:val="16"/>
              </w:rPr>
              <w:t>2.041.</w:t>
            </w:r>
            <w:r w:rsidR="00FA6689" w:rsidRPr="00240807">
              <w:rPr>
                <w:rFonts w:ascii="Arial" w:hAnsi="Arial" w:cs="Arial"/>
                <w:b/>
                <w:bCs/>
                <w:color w:val="000000"/>
                <w:sz w:val="16"/>
                <w:szCs w:val="16"/>
              </w:rPr>
              <w:t>399</w:t>
            </w:r>
          </w:p>
        </w:tc>
      </w:tr>
    </w:tbl>
    <w:p w:rsidR="00757F00" w:rsidRPr="00240807" w:rsidRDefault="00757F00" w:rsidP="00DB65D2">
      <w:pPr>
        <w:autoSpaceDE w:val="0"/>
        <w:autoSpaceDN w:val="0"/>
        <w:adjustRightInd w:val="0"/>
        <w:ind w:left="360"/>
        <w:jc w:val="both"/>
        <w:rPr>
          <w:rFonts w:ascii="Arial" w:hAnsi="Arial" w:cs="Arial"/>
          <w:sz w:val="14"/>
          <w:szCs w:val="20"/>
        </w:rPr>
      </w:pPr>
    </w:p>
    <w:p w:rsidR="00EE45C1" w:rsidRPr="00240807" w:rsidRDefault="00EE45C1" w:rsidP="008039A5">
      <w:pPr>
        <w:pStyle w:val="ListParagraph"/>
        <w:numPr>
          <w:ilvl w:val="0"/>
          <w:numId w:val="31"/>
        </w:numPr>
        <w:autoSpaceDE w:val="0"/>
        <w:autoSpaceDN w:val="0"/>
        <w:adjustRightInd w:val="0"/>
        <w:jc w:val="both"/>
        <w:rPr>
          <w:rFonts w:ascii="Arial" w:hAnsi="Arial" w:cs="Arial"/>
          <w:sz w:val="20"/>
          <w:szCs w:val="20"/>
        </w:rPr>
      </w:pPr>
      <w:r w:rsidRPr="00240807">
        <w:rPr>
          <w:rFonts w:ascii="Arial" w:hAnsi="Arial" w:cs="Arial"/>
          <w:sz w:val="20"/>
          <w:szCs w:val="20"/>
        </w:rPr>
        <w:t>Vadeli işlem ve benzeri diğer sözleşmeler cinsinden tutulan pozisyonlar için üstlenilen kredi riski piyasa hareketlerinden kaynaklanan riskler ile beraber yönetilmektedir.</w:t>
      </w:r>
    </w:p>
    <w:p w:rsidR="00EE45C1" w:rsidRPr="00240807" w:rsidRDefault="00EE45C1" w:rsidP="00EE45C1">
      <w:pPr>
        <w:autoSpaceDE w:val="0"/>
        <w:autoSpaceDN w:val="0"/>
        <w:adjustRightInd w:val="0"/>
        <w:jc w:val="both"/>
        <w:rPr>
          <w:rFonts w:ascii="Arial" w:hAnsi="Arial" w:cs="Arial"/>
          <w:sz w:val="20"/>
          <w:szCs w:val="20"/>
        </w:rPr>
      </w:pPr>
    </w:p>
    <w:p w:rsidR="00EE45C1" w:rsidRPr="00240807" w:rsidRDefault="00EE45C1" w:rsidP="008039A5">
      <w:pPr>
        <w:pStyle w:val="ListParagraph"/>
        <w:numPr>
          <w:ilvl w:val="0"/>
          <w:numId w:val="31"/>
        </w:numPr>
        <w:autoSpaceDE w:val="0"/>
        <w:autoSpaceDN w:val="0"/>
        <w:adjustRightInd w:val="0"/>
        <w:jc w:val="both"/>
        <w:rPr>
          <w:rFonts w:ascii="Arial" w:hAnsi="Arial" w:cs="Arial"/>
          <w:sz w:val="20"/>
          <w:szCs w:val="20"/>
        </w:rPr>
      </w:pPr>
      <w:r w:rsidRPr="00240807">
        <w:rPr>
          <w:rFonts w:ascii="Arial" w:hAnsi="Arial" w:cs="Arial"/>
          <w:sz w:val="20"/>
          <w:szCs w:val="20"/>
        </w:rPr>
        <w:t>Vadeli işlem ve benzer nitelikli sözleşmelerin riskleri düzenli olarak takip edilmekte ve kredi riskine göre gerekli görüldüğünde risklerin azaltılması yoluna gidilmektedir.</w:t>
      </w:r>
    </w:p>
    <w:p w:rsidR="00EE45C1" w:rsidRPr="00240807" w:rsidRDefault="00EE45C1" w:rsidP="00EE45C1">
      <w:pPr>
        <w:autoSpaceDE w:val="0"/>
        <w:autoSpaceDN w:val="0"/>
        <w:adjustRightInd w:val="0"/>
        <w:jc w:val="both"/>
        <w:rPr>
          <w:rFonts w:ascii="Arial" w:hAnsi="Arial" w:cs="Arial"/>
          <w:sz w:val="20"/>
          <w:szCs w:val="20"/>
        </w:rPr>
      </w:pPr>
    </w:p>
    <w:p w:rsidR="00EE45C1" w:rsidRPr="00240807" w:rsidRDefault="00EE45C1" w:rsidP="008039A5">
      <w:pPr>
        <w:pStyle w:val="ListParagraph"/>
        <w:numPr>
          <w:ilvl w:val="0"/>
          <w:numId w:val="31"/>
        </w:numPr>
        <w:autoSpaceDE w:val="0"/>
        <w:autoSpaceDN w:val="0"/>
        <w:adjustRightInd w:val="0"/>
        <w:jc w:val="both"/>
        <w:rPr>
          <w:rFonts w:ascii="Arial" w:hAnsi="Arial" w:cs="Arial"/>
          <w:sz w:val="20"/>
          <w:szCs w:val="20"/>
        </w:rPr>
      </w:pPr>
      <w:r w:rsidRPr="00240807">
        <w:rPr>
          <w:rFonts w:ascii="Arial" w:hAnsi="Arial" w:cs="Arial"/>
          <w:sz w:val="20"/>
          <w:szCs w:val="20"/>
        </w:rPr>
        <w:t xml:space="preserve">Tazmin edilen gayrinakdi kredi ve </w:t>
      </w:r>
      <w:r w:rsidRPr="00240807">
        <w:rPr>
          <w:rFonts w:ascii="Arial" w:hAnsi="Arial" w:cs="Arial"/>
          <w:color w:val="1C283D"/>
          <w:sz w:val="20"/>
          <w:szCs w:val="20"/>
        </w:rPr>
        <w:t>yenilenen ve yeniden itfa planına bağlanan</w:t>
      </w:r>
      <w:r w:rsidRPr="00240807">
        <w:rPr>
          <w:rFonts w:ascii="Arial" w:hAnsi="Arial" w:cs="Arial"/>
          <w:sz w:val="20"/>
          <w:szCs w:val="20"/>
        </w:rPr>
        <w:t xml:space="preserve"> kredi bulunmamaktadır.</w:t>
      </w:r>
    </w:p>
    <w:p w:rsidR="006573AD" w:rsidRPr="00240807" w:rsidRDefault="006573AD">
      <w:pPr>
        <w:rPr>
          <w:rFonts w:ascii="Arial" w:hAnsi="Arial" w:cs="Arial"/>
          <w:b/>
          <w:sz w:val="20"/>
          <w:szCs w:val="20"/>
          <w:lang w:eastAsia="en-US"/>
        </w:rPr>
      </w:pPr>
      <w:r w:rsidRPr="00240807">
        <w:rPr>
          <w:rFonts w:ascii="Arial" w:hAnsi="Arial" w:cs="Arial"/>
          <w:b/>
          <w:sz w:val="20"/>
          <w:szCs w:val="20"/>
        </w:rPr>
        <w:br w:type="page"/>
      </w:r>
    </w:p>
    <w:p w:rsidR="006F5DAB" w:rsidRPr="00240807" w:rsidRDefault="006F5DAB" w:rsidP="008039A5">
      <w:pPr>
        <w:pStyle w:val="BodyTextIndent"/>
        <w:numPr>
          <w:ilvl w:val="0"/>
          <w:numId w:val="40"/>
        </w:numPr>
        <w:ind w:left="0" w:hanging="426"/>
        <w:rPr>
          <w:rFonts w:ascii="Arial" w:hAnsi="Arial" w:cs="Arial"/>
          <w:b/>
          <w:sz w:val="20"/>
          <w:szCs w:val="20"/>
        </w:rPr>
      </w:pPr>
      <w:r w:rsidRPr="00240807">
        <w:rPr>
          <w:rFonts w:ascii="Arial" w:hAnsi="Arial" w:cs="Arial"/>
          <w:b/>
          <w:sz w:val="20"/>
          <w:szCs w:val="20"/>
        </w:rPr>
        <w:lastRenderedPageBreak/>
        <w:t>Kredi riskine ilişkin açıklamalar (devamı)</w:t>
      </w:r>
    </w:p>
    <w:p w:rsidR="006F5DAB" w:rsidRPr="00240807" w:rsidRDefault="006F5DAB" w:rsidP="00EE45C1">
      <w:pPr>
        <w:autoSpaceDE w:val="0"/>
        <w:autoSpaceDN w:val="0"/>
        <w:adjustRightInd w:val="0"/>
        <w:jc w:val="both"/>
        <w:rPr>
          <w:rFonts w:ascii="Arial" w:hAnsi="Arial" w:cs="Arial"/>
          <w:sz w:val="20"/>
          <w:szCs w:val="20"/>
        </w:rPr>
      </w:pPr>
    </w:p>
    <w:p w:rsidR="00EE45C1" w:rsidRPr="00240807" w:rsidRDefault="00EE45C1" w:rsidP="008039A5">
      <w:pPr>
        <w:pStyle w:val="ListParagraph"/>
        <w:numPr>
          <w:ilvl w:val="0"/>
          <w:numId w:val="31"/>
        </w:numPr>
        <w:autoSpaceDE w:val="0"/>
        <w:autoSpaceDN w:val="0"/>
        <w:jc w:val="both"/>
        <w:rPr>
          <w:rFonts w:ascii="Arial" w:hAnsi="Arial" w:cs="Arial"/>
          <w:sz w:val="20"/>
          <w:szCs w:val="20"/>
        </w:rPr>
      </w:pPr>
      <w:r w:rsidRPr="00240807">
        <w:rPr>
          <w:rFonts w:ascii="Arial" w:hAnsi="Arial" w:cs="Arial"/>
          <w:sz w:val="20"/>
          <w:szCs w:val="20"/>
        </w:rPr>
        <w:t>Banka’nın yurtdışında yürütmekte olduğu bankacılık faaliyetleri ve kredilendirme işlemleri ilgili ülkelerin ekonomik koşulları, müşteri ve kuruluşların faaliyetleri çerçevesinde önemli bir risk oluşturmamaktadır.</w:t>
      </w:r>
    </w:p>
    <w:p w:rsidR="00EE45C1" w:rsidRPr="00240807" w:rsidRDefault="00EE45C1" w:rsidP="00EE45C1">
      <w:pPr>
        <w:pStyle w:val="ListParagraph"/>
        <w:autoSpaceDE w:val="0"/>
        <w:autoSpaceDN w:val="0"/>
        <w:ind w:left="720"/>
        <w:jc w:val="both"/>
        <w:rPr>
          <w:rFonts w:ascii="Arial" w:hAnsi="Arial" w:cs="Arial"/>
          <w:sz w:val="20"/>
          <w:szCs w:val="20"/>
        </w:rPr>
      </w:pPr>
    </w:p>
    <w:p w:rsidR="00EE45C1" w:rsidRPr="00240807" w:rsidRDefault="00EE45C1" w:rsidP="00965A86">
      <w:pPr>
        <w:pStyle w:val="ListParagraph"/>
        <w:autoSpaceDE w:val="0"/>
        <w:autoSpaceDN w:val="0"/>
        <w:adjustRightInd w:val="0"/>
        <w:ind w:left="720"/>
        <w:jc w:val="both"/>
        <w:rPr>
          <w:rFonts w:ascii="Arial" w:hAnsi="Arial" w:cs="Arial"/>
          <w:sz w:val="20"/>
          <w:szCs w:val="20"/>
        </w:rPr>
      </w:pPr>
      <w:r w:rsidRPr="00240807">
        <w:rPr>
          <w:rFonts w:ascii="Arial" w:hAnsi="Arial" w:cs="Arial"/>
          <w:sz w:val="20"/>
          <w:szCs w:val="20"/>
        </w:rPr>
        <w:t>Uluslararası bankacılık piyasasında aktif bir katılımcı olarak diğer finansal kurumların finansal faaliyetleri ile birlikte değerlendirildiğinde kredi riski yoktur.</w:t>
      </w:r>
    </w:p>
    <w:p w:rsidR="00965A86" w:rsidRPr="00240807" w:rsidRDefault="00965A86" w:rsidP="00EE45C1">
      <w:pPr>
        <w:pStyle w:val="ListParagraph"/>
        <w:autoSpaceDE w:val="0"/>
        <w:autoSpaceDN w:val="0"/>
        <w:adjustRightInd w:val="0"/>
        <w:ind w:left="720"/>
        <w:jc w:val="both"/>
        <w:rPr>
          <w:rFonts w:ascii="Arial" w:hAnsi="Arial" w:cs="Arial"/>
          <w:sz w:val="20"/>
          <w:szCs w:val="20"/>
        </w:rPr>
      </w:pPr>
    </w:p>
    <w:p w:rsidR="00965A86" w:rsidRPr="00240807" w:rsidRDefault="00965A86" w:rsidP="008039A5">
      <w:pPr>
        <w:pStyle w:val="ListParagraph"/>
        <w:numPr>
          <w:ilvl w:val="0"/>
          <w:numId w:val="31"/>
        </w:numPr>
        <w:autoSpaceDE w:val="0"/>
        <w:autoSpaceDN w:val="0"/>
        <w:jc w:val="both"/>
        <w:rPr>
          <w:rFonts w:ascii="Arial" w:hAnsi="Arial" w:cs="Arial"/>
          <w:sz w:val="20"/>
          <w:szCs w:val="20"/>
        </w:rPr>
      </w:pPr>
      <w:r w:rsidRPr="00240807">
        <w:rPr>
          <w:rFonts w:ascii="Arial" w:hAnsi="Arial" w:cs="Arial"/>
          <w:sz w:val="20"/>
          <w:szCs w:val="20"/>
        </w:rPr>
        <w:t>Kredi riski bakımından;</w:t>
      </w:r>
    </w:p>
    <w:p w:rsidR="00757F00" w:rsidRPr="00240807" w:rsidRDefault="00EE45C1" w:rsidP="00965A86">
      <w:pPr>
        <w:pStyle w:val="ListParagraph"/>
        <w:autoSpaceDE w:val="0"/>
        <w:autoSpaceDN w:val="0"/>
        <w:adjustRightInd w:val="0"/>
        <w:ind w:left="720"/>
        <w:jc w:val="both"/>
        <w:rPr>
          <w:rFonts w:ascii="Arial" w:hAnsi="Arial" w:cs="Arial"/>
          <w:sz w:val="20"/>
          <w:szCs w:val="20"/>
        </w:rPr>
      </w:pPr>
      <w:r w:rsidRPr="00240807">
        <w:rPr>
          <w:rFonts w:ascii="Arial" w:hAnsi="Arial" w:cs="Arial"/>
          <w:sz w:val="20"/>
          <w:szCs w:val="20"/>
        </w:rPr>
        <w:t xml:space="preserve"> </w:t>
      </w:r>
    </w:p>
    <w:p w:rsidR="00757F00" w:rsidRPr="00240807" w:rsidRDefault="00757F00" w:rsidP="008039A5">
      <w:pPr>
        <w:pStyle w:val="ListParagraph"/>
        <w:numPr>
          <w:ilvl w:val="0"/>
          <w:numId w:val="27"/>
        </w:numPr>
        <w:autoSpaceDE w:val="0"/>
        <w:autoSpaceDN w:val="0"/>
        <w:adjustRightInd w:val="0"/>
        <w:ind w:left="927"/>
        <w:jc w:val="both"/>
        <w:rPr>
          <w:rFonts w:ascii="Arial" w:hAnsi="Arial" w:cs="Arial"/>
          <w:sz w:val="20"/>
          <w:szCs w:val="20"/>
        </w:rPr>
      </w:pPr>
      <w:r w:rsidRPr="00240807">
        <w:rPr>
          <w:rFonts w:ascii="Arial" w:hAnsi="Arial" w:cs="Arial"/>
          <w:sz w:val="20"/>
          <w:szCs w:val="20"/>
        </w:rPr>
        <w:t>Banka’nın ilk büyük 100 ve 200 nakdi kredi müşterisinden olan alacağının toplam nakdi krediler portföyü içindeki payı sırasıyla %87,26 ve %93,9’dur (31 Aralık 2015: Bulunmamaktadır).</w:t>
      </w:r>
    </w:p>
    <w:p w:rsidR="00757F00" w:rsidRPr="00240807" w:rsidRDefault="00757F00" w:rsidP="00965A86">
      <w:pPr>
        <w:autoSpaceDE w:val="0"/>
        <w:autoSpaceDN w:val="0"/>
        <w:adjustRightInd w:val="0"/>
        <w:ind w:left="207"/>
        <w:jc w:val="both"/>
        <w:rPr>
          <w:rFonts w:ascii="Arial" w:hAnsi="Arial" w:cs="Arial"/>
          <w:sz w:val="20"/>
          <w:szCs w:val="20"/>
        </w:rPr>
      </w:pPr>
    </w:p>
    <w:p w:rsidR="00757F00" w:rsidRPr="00240807" w:rsidRDefault="00757F00" w:rsidP="008039A5">
      <w:pPr>
        <w:pStyle w:val="ListParagraph"/>
        <w:numPr>
          <w:ilvl w:val="0"/>
          <w:numId w:val="27"/>
        </w:numPr>
        <w:autoSpaceDE w:val="0"/>
        <w:autoSpaceDN w:val="0"/>
        <w:adjustRightInd w:val="0"/>
        <w:ind w:left="927"/>
        <w:jc w:val="both"/>
        <w:rPr>
          <w:rFonts w:ascii="Arial" w:hAnsi="Arial" w:cs="Arial"/>
          <w:sz w:val="20"/>
          <w:szCs w:val="20"/>
        </w:rPr>
      </w:pPr>
      <w:r w:rsidRPr="00240807">
        <w:rPr>
          <w:rFonts w:ascii="Arial" w:hAnsi="Arial" w:cs="Arial"/>
          <w:sz w:val="20"/>
          <w:szCs w:val="20"/>
        </w:rPr>
        <w:t>Banka’nın ilk büyük 100 ve 200 gayrinakdi kredi müşterisinden olan alacağının toplam gayrinakdi krediler</w:t>
      </w:r>
      <w:r w:rsidR="000829C2" w:rsidRPr="00240807">
        <w:rPr>
          <w:rFonts w:ascii="Arial" w:hAnsi="Arial" w:cs="Arial"/>
          <w:sz w:val="20"/>
          <w:szCs w:val="20"/>
        </w:rPr>
        <w:t xml:space="preserve"> </w:t>
      </w:r>
      <w:r w:rsidRPr="00240807">
        <w:rPr>
          <w:rFonts w:ascii="Arial" w:hAnsi="Arial" w:cs="Arial"/>
          <w:sz w:val="20"/>
          <w:szCs w:val="20"/>
        </w:rPr>
        <w:t>portföyü içindeki payı sırasıyla %98,76 ve %100’dür (31 Aralık 2015: Bulunmamaktadır).</w:t>
      </w:r>
    </w:p>
    <w:p w:rsidR="00757F00" w:rsidRPr="00240807" w:rsidRDefault="00757F00" w:rsidP="00965A86">
      <w:pPr>
        <w:autoSpaceDE w:val="0"/>
        <w:autoSpaceDN w:val="0"/>
        <w:adjustRightInd w:val="0"/>
        <w:ind w:left="207"/>
        <w:jc w:val="both"/>
        <w:rPr>
          <w:rFonts w:ascii="Arial" w:hAnsi="Arial" w:cs="Arial"/>
          <w:sz w:val="20"/>
          <w:szCs w:val="20"/>
        </w:rPr>
      </w:pPr>
    </w:p>
    <w:p w:rsidR="00757F00" w:rsidRPr="00240807" w:rsidRDefault="00757F00" w:rsidP="008039A5">
      <w:pPr>
        <w:pStyle w:val="ListParagraph"/>
        <w:numPr>
          <w:ilvl w:val="0"/>
          <w:numId w:val="27"/>
        </w:numPr>
        <w:autoSpaceDE w:val="0"/>
        <w:autoSpaceDN w:val="0"/>
        <w:adjustRightInd w:val="0"/>
        <w:ind w:left="927"/>
        <w:jc w:val="both"/>
        <w:rPr>
          <w:rFonts w:ascii="Arial" w:hAnsi="Arial" w:cs="Arial"/>
          <w:sz w:val="20"/>
          <w:szCs w:val="20"/>
        </w:rPr>
      </w:pPr>
      <w:r w:rsidRPr="00240807">
        <w:rPr>
          <w:rFonts w:ascii="Arial" w:hAnsi="Arial" w:cs="Arial"/>
          <w:sz w:val="20"/>
          <w:szCs w:val="20"/>
        </w:rPr>
        <w:t>Banka’nın ilk büyük 100 ve 200 kredi müşterisinden olan nakdi ve gayrinakdi alacak tutarının toplam bilanço içi varlıklar ve gayrinakdi krediler toplamı içindeki payı sırasıyla %64,72 ve %68,23’dir (31 Aralık 2015: Bulunmamaktadır).</w:t>
      </w:r>
    </w:p>
    <w:p w:rsidR="00757F00" w:rsidRPr="00240807" w:rsidRDefault="00757F00" w:rsidP="00757F00">
      <w:pPr>
        <w:autoSpaceDE w:val="0"/>
        <w:autoSpaceDN w:val="0"/>
        <w:adjustRightInd w:val="0"/>
        <w:jc w:val="both"/>
        <w:rPr>
          <w:rFonts w:ascii="Arial" w:hAnsi="Arial" w:cs="Arial"/>
          <w:sz w:val="20"/>
          <w:szCs w:val="20"/>
        </w:rPr>
      </w:pPr>
    </w:p>
    <w:p w:rsidR="00757F00" w:rsidRPr="00240807" w:rsidRDefault="00757F00" w:rsidP="008039A5">
      <w:pPr>
        <w:pStyle w:val="ListParagraph"/>
        <w:numPr>
          <w:ilvl w:val="0"/>
          <w:numId w:val="31"/>
        </w:numPr>
        <w:autoSpaceDE w:val="0"/>
        <w:autoSpaceDN w:val="0"/>
        <w:jc w:val="both"/>
        <w:rPr>
          <w:rFonts w:ascii="Arial" w:hAnsi="Arial" w:cs="Arial"/>
          <w:sz w:val="20"/>
          <w:szCs w:val="20"/>
        </w:rPr>
      </w:pPr>
      <w:r w:rsidRPr="00240807">
        <w:rPr>
          <w:rFonts w:ascii="Arial" w:hAnsi="Arial" w:cs="Arial"/>
          <w:sz w:val="20"/>
          <w:szCs w:val="20"/>
        </w:rPr>
        <w:t>Bankaca üstlenilen kredi riski için ayrı</w:t>
      </w:r>
      <w:r w:rsidR="00E17F49" w:rsidRPr="00240807">
        <w:rPr>
          <w:rFonts w:ascii="Arial" w:hAnsi="Arial" w:cs="Arial"/>
          <w:sz w:val="20"/>
          <w:szCs w:val="20"/>
        </w:rPr>
        <w:t>lan genel karşılık tutarı 23.359</w:t>
      </w:r>
      <w:r w:rsidRPr="00240807">
        <w:rPr>
          <w:rFonts w:ascii="Arial" w:hAnsi="Arial" w:cs="Arial"/>
          <w:sz w:val="20"/>
          <w:szCs w:val="20"/>
        </w:rPr>
        <w:t xml:space="preserve"> TL’dir (31 Aralık 2015:Bulunmamaktadır)</w:t>
      </w:r>
    </w:p>
    <w:p w:rsidR="00757F00" w:rsidRPr="00240807" w:rsidRDefault="00757F00" w:rsidP="00757F00">
      <w:pPr>
        <w:autoSpaceDE w:val="0"/>
        <w:autoSpaceDN w:val="0"/>
        <w:adjustRightInd w:val="0"/>
        <w:jc w:val="both"/>
        <w:rPr>
          <w:rFonts w:ascii="Arial" w:hAnsi="Arial" w:cs="Arial"/>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pPr>
    </w:p>
    <w:p w:rsidR="006F5DAB" w:rsidRPr="00240807" w:rsidRDefault="006F5DAB" w:rsidP="00146479">
      <w:pPr>
        <w:tabs>
          <w:tab w:val="left" w:pos="720"/>
        </w:tabs>
        <w:jc w:val="both"/>
        <w:rPr>
          <w:rFonts w:ascii="Arial" w:hAnsi="Arial" w:cs="Arial"/>
          <w:b/>
          <w:snapToGrid w:val="0"/>
          <w:sz w:val="20"/>
          <w:szCs w:val="20"/>
        </w:rPr>
        <w:sectPr w:rsidR="006F5DAB" w:rsidRPr="00240807" w:rsidSect="005544BD">
          <w:headerReference w:type="default" r:id="rId39"/>
          <w:pgSz w:w="11907" w:h="16840" w:code="9"/>
          <w:pgMar w:top="1418" w:right="1134" w:bottom="1418" w:left="1418" w:header="720" w:footer="720" w:gutter="0"/>
          <w:cols w:space="708"/>
          <w:docGrid w:linePitch="360"/>
        </w:sectPr>
      </w:pPr>
    </w:p>
    <w:p w:rsidR="006F5DAB" w:rsidRPr="00240807" w:rsidRDefault="006F5DAB" w:rsidP="009E63D3">
      <w:pPr>
        <w:pStyle w:val="BodyTextIndent"/>
        <w:numPr>
          <w:ilvl w:val="0"/>
          <w:numId w:val="41"/>
        </w:numPr>
        <w:ind w:left="0" w:hanging="567"/>
        <w:rPr>
          <w:rFonts w:ascii="Arial" w:hAnsi="Arial" w:cs="Arial"/>
          <w:b/>
          <w:sz w:val="20"/>
          <w:szCs w:val="20"/>
        </w:rPr>
      </w:pPr>
      <w:r w:rsidRPr="00240807">
        <w:rPr>
          <w:rFonts w:ascii="Arial" w:hAnsi="Arial" w:cs="Arial"/>
          <w:b/>
          <w:sz w:val="20"/>
          <w:szCs w:val="20"/>
        </w:rPr>
        <w:lastRenderedPageBreak/>
        <w:t>Kredi riskine ilişkin açıklamalar (devamı)</w:t>
      </w:r>
    </w:p>
    <w:p w:rsidR="006F5DAB" w:rsidRPr="00240807" w:rsidRDefault="006F5DAB" w:rsidP="006F5DAB">
      <w:pPr>
        <w:pStyle w:val="ListParagraph"/>
        <w:autoSpaceDE w:val="0"/>
        <w:autoSpaceDN w:val="0"/>
        <w:ind w:left="360"/>
        <w:jc w:val="both"/>
        <w:rPr>
          <w:rFonts w:ascii="Arial" w:hAnsi="Arial" w:cs="Arial"/>
          <w:sz w:val="8"/>
          <w:szCs w:val="20"/>
        </w:rPr>
      </w:pPr>
    </w:p>
    <w:p w:rsidR="00D36ECC" w:rsidRPr="00240807" w:rsidRDefault="00D36ECC" w:rsidP="008039A5">
      <w:pPr>
        <w:pStyle w:val="ListParagraph"/>
        <w:numPr>
          <w:ilvl w:val="0"/>
          <w:numId w:val="31"/>
        </w:numPr>
        <w:autoSpaceDE w:val="0"/>
        <w:autoSpaceDN w:val="0"/>
        <w:ind w:left="709" w:hanging="283"/>
        <w:jc w:val="both"/>
        <w:rPr>
          <w:rFonts w:ascii="Arial" w:hAnsi="Arial" w:cs="Arial"/>
          <w:sz w:val="20"/>
          <w:szCs w:val="20"/>
        </w:rPr>
      </w:pPr>
      <w:r w:rsidRPr="00240807">
        <w:rPr>
          <w:rFonts w:ascii="Arial" w:hAnsi="Arial" w:cs="Arial"/>
          <w:sz w:val="20"/>
          <w:szCs w:val="20"/>
        </w:rPr>
        <w:t>Önemli bölgelerdeki önemlilik arz eden risk sınıflarına göre ayrıştırılmış risk tutarlarının coğrafi dağılımı; risk sınıfları</w:t>
      </w:r>
      <w:r w:rsidR="00AD3CAF" w:rsidRPr="00240807">
        <w:rPr>
          <w:rFonts w:ascii="Arial" w:hAnsi="Arial" w:cs="Arial"/>
          <w:sz w:val="20"/>
          <w:szCs w:val="20"/>
        </w:rPr>
        <w:t xml:space="preserve">na göre ayrıştırılmış risklerin </w:t>
      </w:r>
      <w:r w:rsidRPr="00240807">
        <w:rPr>
          <w:rFonts w:ascii="Arial" w:hAnsi="Arial" w:cs="Arial"/>
          <w:sz w:val="20"/>
          <w:szCs w:val="20"/>
        </w:rPr>
        <w:t>sektörlere veya karşı taraflara göre dağılımı ve tüm risklerin kalan vadelere göre dağılımı</w:t>
      </w:r>
      <w:r w:rsidR="00965A86" w:rsidRPr="00240807">
        <w:rPr>
          <w:rFonts w:ascii="Arial" w:hAnsi="Arial" w:cs="Arial"/>
          <w:sz w:val="20"/>
          <w:szCs w:val="20"/>
        </w:rPr>
        <w:t>:</w:t>
      </w:r>
    </w:p>
    <w:p w:rsidR="00D36ECC" w:rsidRPr="00240807" w:rsidRDefault="00D36ECC" w:rsidP="00D36ECC">
      <w:pPr>
        <w:pStyle w:val="ListParagraph"/>
        <w:autoSpaceDE w:val="0"/>
        <w:autoSpaceDN w:val="0"/>
        <w:adjustRightInd w:val="0"/>
        <w:ind w:left="360"/>
        <w:jc w:val="both"/>
        <w:rPr>
          <w:rFonts w:ascii="Arial" w:hAnsi="Arial" w:cs="Arial"/>
          <w:sz w:val="18"/>
          <w:szCs w:val="20"/>
        </w:rPr>
      </w:pPr>
    </w:p>
    <w:p w:rsidR="00971045" w:rsidRPr="00240807" w:rsidRDefault="00971045" w:rsidP="008039A5">
      <w:pPr>
        <w:pStyle w:val="ListParagraph"/>
        <w:numPr>
          <w:ilvl w:val="0"/>
          <w:numId w:val="28"/>
        </w:numPr>
        <w:autoSpaceDE w:val="0"/>
        <w:autoSpaceDN w:val="0"/>
        <w:adjustRightInd w:val="0"/>
        <w:jc w:val="both"/>
        <w:rPr>
          <w:rFonts w:ascii="Arial" w:hAnsi="Arial" w:cs="Arial"/>
          <w:sz w:val="20"/>
          <w:szCs w:val="20"/>
        </w:rPr>
      </w:pPr>
      <w:r w:rsidRPr="00240807">
        <w:rPr>
          <w:rFonts w:ascii="Arial" w:hAnsi="Arial" w:cs="Arial"/>
          <w:sz w:val="20"/>
          <w:szCs w:val="20"/>
        </w:rPr>
        <w:t>Önemli Bölgelerdeki Önemlilik Arz eden Risklere İlişkin Profil</w:t>
      </w:r>
      <w:r w:rsidR="00146479" w:rsidRPr="00240807">
        <w:rPr>
          <w:rFonts w:ascii="Arial" w:hAnsi="Arial" w:cs="Arial"/>
          <w:sz w:val="20"/>
          <w:szCs w:val="20"/>
        </w:rPr>
        <w:t>:</w:t>
      </w:r>
    </w:p>
    <w:p w:rsidR="007F012A" w:rsidRPr="00240807" w:rsidRDefault="007F012A" w:rsidP="00965A86">
      <w:pPr>
        <w:pStyle w:val="ListParagraph"/>
        <w:autoSpaceDE w:val="0"/>
        <w:autoSpaceDN w:val="0"/>
        <w:adjustRightInd w:val="0"/>
        <w:ind w:left="1080"/>
        <w:jc w:val="both"/>
        <w:rPr>
          <w:rFonts w:ascii="Arial" w:hAnsi="Arial" w:cs="Arial"/>
          <w:sz w:val="20"/>
          <w:szCs w:val="20"/>
        </w:rPr>
      </w:pPr>
    </w:p>
    <w:tbl>
      <w:tblPr>
        <w:tblW w:w="14046" w:type="dxa"/>
        <w:tblCellMar>
          <w:left w:w="70" w:type="dxa"/>
          <w:right w:w="70" w:type="dxa"/>
        </w:tblCellMar>
        <w:tblLook w:val="04A0" w:firstRow="1" w:lastRow="0" w:firstColumn="1" w:lastColumn="0" w:noHBand="0" w:noVBand="1"/>
      </w:tblPr>
      <w:tblGrid>
        <w:gridCol w:w="282"/>
        <w:gridCol w:w="3687"/>
        <w:gridCol w:w="834"/>
        <w:gridCol w:w="281"/>
        <w:gridCol w:w="834"/>
        <w:gridCol w:w="281"/>
        <w:gridCol w:w="281"/>
        <w:gridCol w:w="983"/>
        <w:gridCol w:w="983"/>
        <w:gridCol w:w="281"/>
        <w:gridCol w:w="834"/>
        <w:gridCol w:w="482"/>
        <w:gridCol w:w="381"/>
        <w:gridCol w:w="381"/>
        <w:gridCol w:w="381"/>
        <w:gridCol w:w="381"/>
        <w:gridCol w:w="381"/>
        <w:gridCol w:w="381"/>
        <w:gridCol w:w="733"/>
        <w:gridCol w:w="492"/>
        <w:gridCol w:w="492"/>
      </w:tblGrid>
      <w:tr w:rsidR="00971045" w:rsidRPr="00240807" w:rsidTr="006573AD">
        <w:trPr>
          <w:gridAfter w:val="1"/>
          <w:trHeight w:val="65"/>
        </w:trPr>
        <w:tc>
          <w:tcPr>
            <w:tcW w:w="0" w:type="auto"/>
            <w:tcBorders>
              <w:top w:val="nil"/>
              <w:left w:val="nil"/>
              <w:bottom w:val="nil"/>
              <w:right w:val="nil"/>
            </w:tcBorders>
            <w:shd w:val="clear" w:color="auto" w:fill="auto"/>
            <w:noWrap/>
            <w:vAlign w:val="center"/>
            <w:hideMark/>
          </w:tcPr>
          <w:p w:rsidR="00971045" w:rsidRPr="00240807" w:rsidRDefault="00971045">
            <w:pPr>
              <w:rPr>
                <w:rFonts w:ascii="Arial" w:hAnsi="Arial" w:cs="Arial"/>
                <w:sz w:val="14"/>
                <w:szCs w:val="14"/>
              </w:rPr>
            </w:pPr>
          </w:p>
        </w:tc>
        <w:tc>
          <w:tcPr>
            <w:tcW w:w="3687" w:type="dxa"/>
            <w:tcBorders>
              <w:top w:val="nil"/>
              <w:left w:val="nil"/>
              <w:bottom w:val="nil"/>
              <w:right w:val="nil"/>
            </w:tcBorders>
            <w:shd w:val="clear" w:color="auto" w:fill="auto"/>
            <w:noWrap/>
            <w:vAlign w:val="center"/>
            <w:hideMark/>
          </w:tcPr>
          <w:p w:rsidR="00971045" w:rsidRPr="00240807" w:rsidRDefault="00971045">
            <w:pPr>
              <w:rPr>
                <w:rFonts w:ascii="Arial" w:hAnsi="Arial" w:cs="Arial"/>
                <w:sz w:val="14"/>
                <w:szCs w:val="14"/>
              </w:rPr>
            </w:pPr>
          </w:p>
        </w:tc>
        <w:tc>
          <w:tcPr>
            <w:tcW w:w="0" w:type="auto"/>
            <w:gridSpan w:val="18"/>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Risk Sınıfları*</w:t>
            </w:r>
          </w:p>
        </w:tc>
      </w:tr>
      <w:tr w:rsidR="00233197" w:rsidRPr="00240807" w:rsidTr="006573AD">
        <w:trPr>
          <w:trHeight w:val="65"/>
        </w:trPr>
        <w:tc>
          <w:tcPr>
            <w:tcW w:w="0" w:type="auto"/>
            <w:tcBorders>
              <w:top w:val="nil"/>
              <w:left w:val="nil"/>
              <w:bottom w:val="nil"/>
              <w:right w:val="nil"/>
            </w:tcBorders>
            <w:shd w:val="clear" w:color="auto" w:fill="auto"/>
            <w:noWrap/>
            <w:vAlign w:val="center"/>
            <w:hideMark/>
          </w:tcPr>
          <w:p w:rsidR="00971045" w:rsidRPr="00240807" w:rsidRDefault="00971045" w:rsidP="00971045">
            <w:pPr>
              <w:jc w:val="center"/>
              <w:rPr>
                <w:rFonts w:ascii="Arial" w:hAnsi="Arial" w:cs="Arial"/>
                <w:b/>
                <w:bCs/>
                <w:color w:val="1C283D"/>
                <w:sz w:val="14"/>
                <w:szCs w:val="14"/>
              </w:rPr>
            </w:pPr>
          </w:p>
        </w:tc>
        <w:tc>
          <w:tcPr>
            <w:tcW w:w="3687" w:type="dxa"/>
            <w:tcBorders>
              <w:top w:val="nil"/>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2</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3</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4</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5</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6</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7</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8</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9</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10</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11</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12</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13</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14</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15</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16</w:t>
            </w:r>
          </w:p>
        </w:tc>
        <w:tc>
          <w:tcPr>
            <w:tcW w:w="0" w:type="auto"/>
            <w:tcBorders>
              <w:top w:val="nil"/>
              <w:left w:val="nil"/>
              <w:bottom w:val="single" w:sz="8" w:space="0" w:color="auto"/>
              <w:right w:val="nil"/>
            </w:tcBorders>
            <w:shd w:val="clear" w:color="auto" w:fill="auto"/>
            <w:vAlign w:val="center"/>
            <w:hideMark/>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17</w:t>
            </w:r>
          </w:p>
        </w:tc>
        <w:tc>
          <w:tcPr>
            <w:tcW w:w="0" w:type="auto"/>
            <w:gridSpan w:val="2"/>
            <w:tcBorders>
              <w:top w:val="single" w:sz="4" w:space="0" w:color="auto"/>
              <w:bottom w:val="single" w:sz="4" w:space="0" w:color="auto"/>
            </w:tcBorders>
            <w:vAlign w:val="center"/>
          </w:tcPr>
          <w:p w:rsidR="00971045" w:rsidRPr="00240807" w:rsidRDefault="00971045" w:rsidP="00971045">
            <w:pPr>
              <w:jc w:val="center"/>
              <w:rPr>
                <w:rFonts w:ascii="Arial" w:hAnsi="Arial" w:cs="Arial"/>
                <w:b/>
                <w:bCs/>
                <w:color w:val="1C283D"/>
                <w:sz w:val="14"/>
                <w:szCs w:val="14"/>
              </w:rPr>
            </w:pPr>
            <w:r w:rsidRPr="00240807">
              <w:rPr>
                <w:rFonts w:ascii="Arial" w:hAnsi="Arial" w:cs="Arial"/>
                <w:b/>
                <w:bCs/>
                <w:color w:val="1C283D"/>
                <w:sz w:val="14"/>
                <w:szCs w:val="14"/>
              </w:rPr>
              <w:t>Toplam</w:t>
            </w:r>
          </w:p>
        </w:tc>
      </w:tr>
      <w:tr w:rsidR="00233197" w:rsidRPr="00240807" w:rsidTr="006573AD">
        <w:trPr>
          <w:trHeight w:val="65"/>
        </w:trPr>
        <w:tc>
          <w:tcPr>
            <w:tcW w:w="0" w:type="auto"/>
            <w:tcBorders>
              <w:top w:val="nil"/>
              <w:left w:val="nil"/>
              <w:bottom w:val="nil"/>
              <w:right w:val="nil"/>
            </w:tcBorders>
            <w:shd w:val="clear" w:color="auto" w:fill="auto"/>
            <w:noWrap/>
            <w:vAlign w:val="center"/>
            <w:hideMark/>
          </w:tcPr>
          <w:p w:rsidR="00971045" w:rsidRPr="00240807" w:rsidRDefault="00971045" w:rsidP="00971045">
            <w:pPr>
              <w:rPr>
                <w:rFonts w:ascii="Arial" w:hAnsi="Arial" w:cs="Arial"/>
                <w:b/>
                <w:bCs/>
                <w:color w:val="1C283D"/>
                <w:sz w:val="14"/>
                <w:szCs w:val="14"/>
              </w:rPr>
            </w:pP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b/>
                <w:bCs/>
                <w:color w:val="1C283D"/>
                <w:sz w:val="14"/>
                <w:szCs w:val="14"/>
              </w:rPr>
            </w:pPr>
            <w:r w:rsidRPr="00240807">
              <w:rPr>
                <w:rFonts w:ascii="Arial" w:hAnsi="Arial" w:cs="Arial"/>
                <w:b/>
                <w:bCs/>
                <w:color w:val="1C283D"/>
                <w:sz w:val="14"/>
                <w:szCs w:val="14"/>
              </w:rPr>
              <w:t>Cari Dönem</w:t>
            </w:r>
          </w:p>
        </w:tc>
        <w:tc>
          <w:tcPr>
            <w:tcW w:w="0" w:type="auto"/>
            <w:tcBorders>
              <w:top w:val="nil"/>
              <w:left w:val="nil"/>
              <w:bottom w:val="nil"/>
              <w:right w:val="nil"/>
            </w:tcBorders>
            <w:shd w:val="clear" w:color="auto" w:fill="auto"/>
            <w:noWrap/>
            <w:vAlign w:val="center"/>
            <w:hideMark/>
          </w:tcPr>
          <w:p w:rsidR="00971045" w:rsidRPr="00240807" w:rsidRDefault="00971045" w:rsidP="00971045">
            <w:pPr>
              <w:rPr>
                <w:rFonts w:ascii="Arial" w:hAnsi="Arial" w:cs="Arial"/>
                <w:b/>
                <w:bCs/>
                <w:color w:val="1C283D"/>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tcBorders>
              <w:top w:val="single" w:sz="4" w:space="0" w:color="auto"/>
              <w:left w:val="nil"/>
              <w:bottom w:val="nil"/>
              <w:right w:val="nil"/>
            </w:tcBorders>
            <w:shd w:val="clear" w:color="auto" w:fill="auto"/>
            <w:noWrap/>
            <w:vAlign w:val="center"/>
            <w:hideMark/>
          </w:tcPr>
          <w:p w:rsidR="00971045" w:rsidRPr="00240807" w:rsidRDefault="00971045" w:rsidP="00971045">
            <w:pPr>
              <w:rPr>
                <w:rFonts w:ascii="Arial" w:hAnsi="Arial" w:cs="Arial"/>
                <w:sz w:val="14"/>
                <w:szCs w:val="14"/>
              </w:rPr>
            </w:pPr>
          </w:p>
        </w:tc>
        <w:tc>
          <w:tcPr>
            <w:tcW w:w="0" w:type="auto"/>
            <w:gridSpan w:val="2"/>
            <w:tcBorders>
              <w:top w:val="single" w:sz="4" w:space="0" w:color="auto"/>
            </w:tcBorders>
            <w:vAlign w:val="center"/>
          </w:tcPr>
          <w:p w:rsidR="00971045" w:rsidRPr="00240807" w:rsidRDefault="00971045" w:rsidP="00971045">
            <w:pPr>
              <w:jc w:val="center"/>
              <w:rPr>
                <w:rFonts w:ascii="Arial" w:hAnsi="Arial" w:cs="Arial"/>
                <w:b/>
                <w:bCs/>
                <w:color w:val="1C283D"/>
                <w:sz w:val="14"/>
                <w:szCs w:val="14"/>
              </w:rPr>
            </w:pP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1</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698.601</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108.153</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974.488</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2.121.129</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201.200</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357</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62A1A">
            <w:pPr>
              <w:jc w:val="right"/>
              <w:rPr>
                <w:rFonts w:ascii="Arial" w:hAnsi="Arial" w:cs="Arial"/>
                <w:color w:val="000000"/>
                <w:sz w:val="14"/>
                <w:szCs w:val="14"/>
              </w:rPr>
            </w:pPr>
            <w:r w:rsidRPr="00240807">
              <w:rPr>
                <w:rFonts w:ascii="Arial" w:hAnsi="Arial" w:cs="Arial"/>
                <w:color w:val="000000"/>
                <w:sz w:val="14"/>
                <w:szCs w:val="14"/>
              </w:rPr>
              <w:t>89.</w:t>
            </w:r>
            <w:r w:rsidR="00E07AA6" w:rsidRPr="00240807">
              <w:rPr>
                <w:rFonts w:ascii="Arial" w:hAnsi="Arial" w:cs="Arial"/>
                <w:color w:val="000000"/>
                <w:sz w:val="14"/>
                <w:szCs w:val="14"/>
              </w:rPr>
              <w:t>877</w:t>
            </w:r>
          </w:p>
        </w:tc>
        <w:tc>
          <w:tcPr>
            <w:tcW w:w="0" w:type="auto"/>
            <w:gridSpan w:val="2"/>
            <w:vAlign w:val="bottom"/>
          </w:tcPr>
          <w:p w:rsidR="00146479" w:rsidRPr="00240807" w:rsidRDefault="00146479" w:rsidP="00662A1A">
            <w:pPr>
              <w:jc w:val="right"/>
              <w:rPr>
                <w:rFonts w:ascii="Arial" w:hAnsi="Arial" w:cs="Arial"/>
                <w:b/>
                <w:color w:val="000000"/>
                <w:sz w:val="14"/>
                <w:szCs w:val="14"/>
              </w:rPr>
            </w:pPr>
            <w:r w:rsidRPr="00240807">
              <w:rPr>
                <w:rFonts w:ascii="Arial" w:hAnsi="Arial" w:cs="Arial"/>
                <w:b/>
                <w:color w:val="000000"/>
                <w:sz w:val="14"/>
                <w:szCs w:val="14"/>
              </w:rPr>
              <w:t>4.193.</w:t>
            </w:r>
            <w:r w:rsidR="00E07AA6" w:rsidRPr="00240807">
              <w:rPr>
                <w:rFonts w:ascii="Arial" w:hAnsi="Arial" w:cs="Arial"/>
                <w:b/>
                <w:color w:val="000000"/>
                <w:sz w:val="14"/>
                <w:szCs w:val="14"/>
              </w:rPr>
              <w:t>805</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2</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121.011</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121.011</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3</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rsidR="00146479" w:rsidRPr="00240807" w:rsidRDefault="00146479" w:rsidP="006573AD">
            <w:pPr>
              <w:ind w:hanging="157"/>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4</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5</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6</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7</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İştirak, Bağlı Ortaklık ve Birlikte Kontrol Edilen</w:t>
            </w:r>
            <w:r w:rsidRPr="00240807">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8</w:t>
            </w:r>
          </w:p>
        </w:tc>
        <w:tc>
          <w:tcPr>
            <w:tcW w:w="3687" w:type="dxa"/>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146479" w:rsidRPr="00240807" w:rsidRDefault="00146479"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tcBorders>
              <w:bottom w:val="single" w:sz="4" w:space="0" w:color="auto"/>
            </w:tcBorders>
            <w:vAlign w:val="bottom"/>
          </w:tcPr>
          <w:p w:rsidR="00146479" w:rsidRPr="00240807" w:rsidRDefault="00146479" w:rsidP="006573AD">
            <w:pPr>
              <w:jc w:val="right"/>
              <w:rPr>
                <w:rFonts w:ascii="Arial" w:hAnsi="Arial" w:cs="Arial"/>
                <w:b/>
                <w:color w:val="000000"/>
                <w:sz w:val="14"/>
                <w:szCs w:val="14"/>
              </w:rPr>
            </w:pPr>
            <w:r w:rsidRPr="00240807">
              <w:rPr>
                <w:rFonts w:ascii="Arial" w:hAnsi="Arial" w:cs="Arial"/>
                <w:b/>
                <w:color w:val="000000"/>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146479" w:rsidRPr="00240807" w:rsidRDefault="00146479" w:rsidP="00146479">
            <w:pPr>
              <w:rPr>
                <w:rFonts w:ascii="Arial" w:hAnsi="Arial" w:cs="Arial"/>
                <w:color w:val="1C283D"/>
                <w:sz w:val="14"/>
                <w:szCs w:val="14"/>
              </w:rPr>
            </w:pPr>
            <w:r w:rsidRPr="00240807">
              <w:rPr>
                <w:rFonts w:ascii="Arial" w:hAnsi="Arial" w:cs="Arial"/>
                <w:color w:val="1C283D"/>
                <w:sz w:val="14"/>
                <w:szCs w:val="14"/>
              </w:rPr>
              <w:t>9</w:t>
            </w:r>
          </w:p>
        </w:tc>
        <w:tc>
          <w:tcPr>
            <w:tcW w:w="3687" w:type="dxa"/>
            <w:tcBorders>
              <w:top w:val="single" w:sz="8" w:space="0" w:color="auto"/>
              <w:left w:val="nil"/>
              <w:bottom w:val="single" w:sz="8" w:space="0" w:color="auto"/>
              <w:right w:val="nil"/>
            </w:tcBorders>
            <w:shd w:val="clear" w:color="auto" w:fill="auto"/>
            <w:vAlign w:val="center"/>
            <w:hideMark/>
          </w:tcPr>
          <w:p w:rsidR="00146479" w:rsidRPr="00240807" w:rsidRDefault="00146479" w:rsidP="00146479">
            <w:pPr>
              <w:rPr>
                <w:rFonts w:ascii="Arial" w:hAnsi="Arial" w:cs="Arial"/>
                <w:b/>
                <w:bCs/>
                <w:color w:val="1C283D"/>
                <w:sz w:val="14"/>
                <w:szCs w:val="14"/>
              </w:rPr>
            </w:pPr>
            <w:r w:rsidRPr="00240807">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698.601</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108.153</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1.095.499</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2.121.129</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201.200</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357</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146479" w:rsidRPr="00240807" w:rsidRDefault="00146479" w:rsidP="00662A1A">
            <w:pPr>
              <w:jc w:val="right"/>
              <w:rPr>
                <w:rFonts w:ascii="Arial" w:hAnsi="Arial" w:cs="Arial"/>
                <w:b/>
                <w:bCs/>
                <w:color w:val="000000"/>
                <w:sz w:val="14"/>
                <w:szCs w:val="14"/>
              </w:rPr>
            </w:pPr>
            <w:r w:rsidRPr="00240807">
              <w:rPr>
                <w:rFonts w:ascii="Arial" w:hAnsi="Arial" w:cs="Arial"/>
                <w:b/>
                <w:bCs/>
                <w:color w:val="000000"/>
                <w:sz w:val="14"/>
                <w:szCs w:val="14"/>
              </w:rPr>
              <w:t>89.</w:t>
            </w:r>
            <w:r w:rsidR="00E07AA6" w:rsidRPr="00240807">
              <w:rPr>
                <w:rFonts w:ascii="Arial" w:hAnsi="Arial" w:cs="Arial"/>
                <w:b/>
                <w:bCs/>
                <w:color w:val="000000"/>
                <w:sz w:val="14"/>
                <w:szCs w:val="14"/>
              </w:rPr>
              <w:t>877</w:t>
            </w:r>
          </w:p>
        </w:tc>
        <w:tc>
          <w:tcPr>
            <w:tcW w:w="0" w:type="auto"/>
            <w:gridSpan w:val="2"/>
            <w:tcBorders>
              <w:top w:val="single" w:sz="4" w:space="0" w:color="auto"/>
              <w:bottom w:val="single" w:sz="4" w:space="0" w:color="auto"/>
            </w:tcBorders>
            <w:vAlign w:val="bottom"/>
          </w:tcPr>
          <w:p w:rsidR="00146479" w:rsidRPr="00240807" w:rsidRDefault="00146479" w:rsidP="00662A1A">
            <w:pPr>
              <w:jc w:val="right"/>
              <w:rPr>
                <w:rFonts w:ascii="Arial" w:hAnsi="Arial" w:cs="Arial"/>
                <w:b/>
                <w:color w:val="000000"/>
                <w:sz w:val="14"/>
                <w:szCs w:val="14"/>
              </w:rPr>
            </w:pPr>
            <w:r w:rsidRPr="00240807">
              <w:rPr>
                <w:rFonts w:ascii="Arial" w:hAnsi="Arial" w:cs="Arial"/>
                <w:b/>
                <w:color w:val="000000"/>
                <w:sz w:val="14"/>
                <w:szCs w:val="14"/>
              </w:rPr>
              <w:t>4.314.</w:t>
            </w:r>
            <w:r w:rsidR="00E07AA6" w:rsidRPr="00240807">
              <w:rPr>
                <w:rFonts w:ascii="Arial" w:hAnsi="Arial" w:cs="Arial"/>
                <w:b/>
                <w:color w:val="000000"/>
                <w:sz w:val="14"/>
                <w:szCs w:val="14"/>
              </w:rPr>
              <w:t>816</w:t>
            </w:r>
          </w:p>
        </w:tc>
      </w:tr>
      <w:tr w:rsidR="00233197" w:rsidRPr="00240807" w:rsidTr="006573AD">
        <w:trPr>
          <w:trHeight w:val="65"/>
        </w:trPr>
        <w:tc>
          <w:tcPr>
            <w:tcW w:w="0" w:type="auto"/>
            <w:tcBorders>
              <w:top w:val="nil"/>
              <w:left w:val="nil"/>
              <w:bottom w:val="nil"/>
              <w:right w:val="nil"/>
            </w:tcBorders>
            <w:shd w:val="clear" w:color="auto" w:fill="auto"/>
            <w:noWrap/>
            <w:vAlign w:val="center"/>
            <w:hideMark/>
          </w:tcPr>
          <w:p w:rsidR="00971045" w:rsidRPr="00240807" w:rsidRDefault="00971045" w:rsidP="00971045">
            <w:pPr>
              <w:rPr>
                <w:rFonts w:ascii="Arial" w:hAnsi="Arial" w:cs="Arial"/>
                <w:b/>
                <w:bCs/>
                <w:color w:val="000000"/>
                <w:sz w:val="14"/>
                <w:szCs w:val="14"/>
              </w:rPr>
            </w:pP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b/>
                <w:bCs/>
                <w:color w:val="1C283D"/>
                <w:sz w:val="14"/>
                <w:szCs w:val="14"/>
              </w:rPr>
            </w:pPr>
            <w:r w:rsidRPr="00240807">
              <w:rPr>
                <w:rFonts w:ascii="Arial" w:hAnsi="Arial" w:cs="Arial"/>
                <w:b/>
                <w:bCs/>
                <w:color w:val="1C283D"/>
                <w:sz w:val="14"/>
                <w:szCs w:val="14"/>
              </w:rPr>
              <w:t>Önceki Dönem</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b/>
                <w:bCs/>
                <w:color w:val="1C283D"/>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sz w:val="14"/>
                <w:szCs w:val="14"/>
              </w:rPr>
            </w:pPr>
          </w:p>
        </w:tc>
        <w:tc>
          <w:tcPr>
            <w:tcW w:w="0" w:type="auto"/>
            <w:gridSpan w:val="2"/>
            <w:tcBorders>
              <w:top w:val="single" w:sz="4" w:space="0" w:color="auto"/>
            </w:tcBorders>
            <w:vAlign w:val="bottom"/>
          </w:tcPr>
          <w:p w:rsidR="00971045" w:rsidRPr="00240807" w:rsidRDefault="00971045" w:rsidP="006573AD">
            <w:pPr>
              <w:jc w:val="right"/>
              <w:rPr>
                <w:rFonts w:ascii="Arial" w:hAnsi="Arial" w:cs="Arial"/>
                <w:b/>
                <w:bCs/>
                <w:color w:val="1C283D"/>
                <w:sz w:val="14"/>
                <w:szCs w:val="14"/>
              </w:rPr>
            </w:pP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1</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2</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3</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4</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5</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6</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7</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İştirak, Bağlı Ortaklık ve Birlikte Kontrol Edilen</w:t>
            </w:r>
            <w:r w:rsidRPr="00240807">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8</w:t>
            </w:r>
          </w:p>
        </w:tc>
        <w:tc>
          <w:tcPr>
            <w:tcW w:w="3687" w:type="dxa"/>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rsidR="00971045" w:rsidRPr="00240807" w:rsidRDefault="00971045" w:rsidP="006573AD">
            <w:pPr>
              <w:jc w:val="right"/>
              <w:rPr>
                <w:rFonts w:ascii="Arial" w:hAnsi="Arial" w:cs="Arial"/>
                <w:color w:val="000000"/>
                <w:sz w:val="14"/>
                <w:szCs w:val="14"/>
              </w:rPr>
            </w:pPr>
            <w:r w:rsidRPr="00240807">
              <w:rPr>
                <w:rFonts w:ascii="Arial" w:hAnsi="Arial" w:cs="Arial"/>
                <w:color w:val="000000"/>
                <w:sz w:val="14"/>
                <w:szCs w:val="14"/>
              </w:rPr>
              <w:t>-</w:t>
            </w:r>
          </w:p>
        </w:tc>
        <w:tc>
          <w:tcPr>
            <w:tcW w:w="0" w:type="auto"/>
            <w:gridSpan w:val="2"/>
            <w:tcBorders>
              <w:bottom w:val="single" w:sz="4" w:space="0" w:color="auto"/>
            </w:tcBorders>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233197" w:rsidRPr="00240807" w:rsidTr="006573AD">
        <w:trPr>
          <w:trHeight w:val="65"/>
        </w:trPr>
        <w:tc>
          <w:tcPr>
            <w:tcW w:w="0" w:type="auto"/>
            <w:tcBorders>
              <w:top w:val="nil"/>
              <w:left w:val="nil"/>
              <w:bottom w:val="nil"/>
              <w:right w:val="nil"/>
            </w:tcBorders>
            <w:shd w:val="clear" w:color="auto" w:fill="auto"/>
            <w:vAlign w:val="center"/>
            <w:hideMark/>
          </w:tcPr>
          <w:p w:rsidR="00971045" w:rsidRPr="00240807" w:rsidRDefault="00971045" w:rsidP="00971045">
            <w:pPr>
              <w:rPr>
                <w:rFonts w:ascii="Arial" w:hAnsi="Arial" w:cs="Arial"/>
                <w:color w:val="1C283D"/>
                <w:sz w:val="14"/>
                <w:szCs w:val="14"/>
              </w:rPr>
            </w:pPr>
            <w:r w:rsidRPr="00240807">
              <w:rPr>
                <w:rFonts w:ascii="Arial" w:hAnsi="Arial" w:cs="Arial"/>
                <w:color w:val="1C283D"/>
                <w:sz w:val="14"/>
                <w:szCs w:val="14"/>
              </w:rPr>
              <w:t>9</w:t>
            </w:r>
          </w:p>
        </w:tc>
        <w:tc>
          <w:tcPr>
            <w:tcW w:w="3687" w:type="dxa"/>
            <w:tcBorders>
              <w:top w:val="single" w:sz="8" w:space="0" w:color="auto"/>
              <w:left w:val="nil"/>
              <w:bottom w:val="single" w:sz="8" w:space="0" w:color="auto"/>
              <w:right w:val="nil"/>
            </w:tcBorders>
            <w:shd w:val="clear" w:color="auto" w:fill="auto"/>
            <w:vAlign w:val="center"/>
            <w:hideMark/>
          </w:tcPr>
          <w:p w:rsidR="00971045" w:rsidRPr="00240807" w:rsidRDefault="00971045" w:rsidP="00971045">
            <w:pPr>
              <w:rPr>
                <w:rFonts w:ascii="Arial" w:hAnsi="Arial" w:cs="Arial"/>
                <w:b/>
                <w:bCs/>
                <w:color w:val="1C283D"/>
                <w:sz w:val="14"/>
                <w:szCs w:val="14"/>
              </w:rPr>
            </w:pPr>
            <w:r w:rsidRPr="00240807">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rsidR="00971045" w:rsidRPr="00240807" w:rsidRDefault="00971045" w:rsidP="006573AD">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gridSpan w:val="2"/>
            <w:tcBorders>
              <w:top w:val="single" w:sz="4" w:space="0" w:color="auto"/>
              <w:bottom w:val="single" w:sz="4" w:space="0" w:color="auto"/>
            </w:tcBorders>
            <w:vAlign w:val="bottom"/>
          </w:tcPr>
          <w:p w:rsidR="00971045" w:rsidRPr="00240807" w:rsidRDefault="00971045"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bl>
    <w:p w:rsidR="00971045" w:rsidRPr="00240807" w:rsidRDefault="00971045" w:rsidP="00200022">
      <w:pPr>
        <w:autoSpaceDE w:val="0"/>
        <w:autoSpaceDN w:val="0"/>
        <w:adjustRightInd w:val="0"/>
        <w:jc w:val="both"/>
        <w:rPr>
          <w:rFonts w:ascii="Arial" w:hAnsi="Arial" w:cs="Arial"/>
          <w:sz w:val="8"/>
          <w:szCs w:val="20"/>
        </w:rPr>
      </w:pPr>
    </w:p>
    <w:p w:rsidR="00971045" w:rsidRPr="00240807" w:rsidRDefault="00971045" w:rsidP="00965A86">
      <w:pPr>
        <w:pStyle w:val="BodyText2"/>
        <w:ind w:left="567" w:hanging="567"/>
        <w:rPr>
          <w:rFonts w:ascii="Arial" w:hAnsi="Arial" w:cs="Arial"/>
          <w:sz w:val="12"/>
          <w:szCs w:val="12"/>
        </w:rPr>
      </w:pPr>
      <w:r w:rsidRPr="00240807">
        <w:rPr>
          <w:rFonts w:ascii="Arial" w:hAnsi="Arial" w:cs="Arial"/>
          <w:sz w:val="12"/>
          <w:szCs w:val="12"/>
        </w:rPr>
        <w:t>* Bankaların Sermaye Yeterliliğinin Ölçülmesine ve Değerlendirilmesine İlişkin Yönetmelikte yer alan risk sınıflarını ifade etmektedir.</w:t>
      </w:r>
    </w:p>
    <w:p w:rsidR="00AF4548" w:rsidRPr="00240807" w:rsidRDefault="00AF4548" w:rsidP="00965A86">
      <w:pPr>
        <w:pStyle w:val="BodyText2"/>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Tahsili gecikmiş alacaklar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Kurulca riski yüksek olarak belirlenen alacaklar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İpotek teminatlı menkul kıymetler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Menkul kıymetleştirme pozisyonları</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Bankalar ve aracı kurumlardan olan kısa vadeli alacaklar ile kısa vadeli kurumsal alacaklar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Kolektif yatırım kuruluşu niteliğindeki yatırımlar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Hisse senedi yatırımları</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Diğer alacaklar</w:t>
            </w:r>
          </w:p>
        </w:tc>
      </w:tr>
      <w:tr w:rsidR="00965A86" w:rsidRPr="00240807" w:rsidTr="00965A86">
        <w:trPr>
          <w:trHeight w:val="170"/>
        </w:trPr>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rsidR="00965A86" w:rsidRPr="00240807" w:rsidRDefault="00965A86">
            <w:pPr>
              <w:jc w:val="both"/>
              <w:rPr>
                <w:rFonts w:ascii="Arial" w:hAnsi="Arial" w:cs="Arial"/>
                <w:color w:val="000000"/>
                <w:sz w:val="12"/>
                <w:szCs w:val="12"/>
              </w:rPr>
            </w:pPr>
            <w:r w:rsidRPr="00240807">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rsidR="00965A86" w:rsidRPr="00240807" w:rsidRDefault="00965A86">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rsidR="00965A86" w:rsidRPr="00240807" w:rsidRDefault="00965A86">
            <w:pPr>
              <w:rPr>
                <w:sz w:val="20"/>
                <w:szCs w:val="20"/>
              </w:rPr>
            </w:pPr>
          </w:p>
        </w:tc>
      </w:tr>
    </w:tbl>
    <w:p w:rsidR="00AF4548" w:rsidRPr="00240807" w:rsidRDefault="00AF4548" w:rsidP="00AF4548">
      <w:pPr>
        <w:pStyle w:val="BodyText2"/>
        <w:ind w:hanging="567"/>
        <w:rPr>
          <w:rFonts w:ascii="Arial" w:hAnsi="Arial" w:cs="Arial"/>
          <w:sz w:val="12"/>
          <w:szCs w:val="12"/>
        </w:rPr>
      </w:pPr>
    </w:p>
    <w:p w:rsidR="00965A86" w:rsidRPr="00240807" w:rsidRDefault="00965A86" w:rsidP="00AF4548">
      <w:pPr>
        <w:pStyle w:val="BodyText2"/>
        <w:ind w:hanging="567"/>
        <w:rPr>
          <w:rFonts w:ascii="Arial" w:hAnsi="Arial" w:cs="Arial"/>
          <w:sz w:val="2"/>
          <w:szCs w:val="12"/>
        </w:rPr>
      </w:pPr>
    </w:p>
    <w:p w:rsidR="00AF4548" w:rsidRPr="00240807" w:rsidRDefault="00AF4548" w:rsidP="00965A86">
      <w:pPr>
        <w:pStyle w:val="BodyText2"/>
        <w:ind w:left="567" w:hanging="567"/>
        <w:rPr>
          <w:rFonts w:ascii="Arial" w:hAnsi="Arial" w:cs="Arial"/>
          <w:sz w:val="12"/>
          <w:szCs w:val="12"/>
        </w:rPr>
      </w:pPr>
      <w:r w:rsidRPr="00240807">
        <w:rPr>
          <w:rFonts w:ascii="Arial" w:hAnsi="Arial" w:cs="Arial"/>
          <w:sz w:val="12"/>
          <w:szCs w:val="12"/>
        </w:rPr>
        <w:t>* * AB ülkeleri, ABD ve Kanada dışındaki OECD ülkeleri</w:t>
      </w:r>
    </w:p>
    <w:p w:rsidR="00AF4548" w:rsidRPr="00240807" w:rsidRDefault="00AF4548" w:rsidP="00965A86">
      <w:pPr>
        <w:pStyle w:val="BodyText2"/>
        <w:ind w:left="567" w:hanging="567"/>
        <w:rPr>
          <w:rFonts w:ascii="Arial" w:hAnsi="Arial" w:cs="Arial"/>
          <w:sz w:val="12"/>
          <w:szCs w:val="12"/>
        </w:rPr>
      </w:pPr>
      <w:r w:rsidRPr="00240807">
        <w:rPr>
          <w:rFonts w:ascii="Arial" w:hAnsi="Arial" w:cs="Arial"/>
          <w:sz w:val="12"/>
          <w:szCs w:val="12"/>
        </w:rPr>
        <w:t>*** Tutarlı bir esasa göre bölümlere dağıtılamayan varlık ve yükümlülükler</w:t>
      </w:r>
    </w:p>
    <w:p w:rsidR="006573AD" w:rsidRPr="00240807" w:rsidRDefault="006573AD">
      <w:pPr>
        <w:rPr>
          <w:rFonts w:ascii="Arial" w:hAnsi="Arial" w:cs="Arial"/>
          <w:b/>
          <w:sz w:val="20"/>
          <w:szCs w:val="20"/>
          <w:lang w:eastAsia="en-US"/>
        </w:rPr>
      </w:pPr>
      <w:r w:rsidRPr="00240807">
        <w:rPr>
          <w:rFonts w:ascii="Arial" w:hAnsi="Arial" w:cs="Arial"/>
          <w:b/>
          <w:sz w:val="20"/>
          <w:szCs w:val="20"/>
        </w:rPr>
        <w:br w:type="page"/>
      </w:r>
    </w:p>
    <w:p w:rsidR="006F5DAB" w:rsidRPr="00240807" w:rsidRDefault="006F5DAB" w:rsidP="009E63D3">
      <w:pPr>
        <w:pStyle w:val="BodyTextIndent"/>
        <w:numPr>
          <w:ilvl w:val="0"/>
          <w:numId w:val="42"/>
        </w:numPr>
        <w:ind w:left="0" w:hanging="567"/>
        <w:rPr>
          <w:rFonts w:ascii="Arial" w:hAnsi="Arial" w:cs="Arial"/>
          <w:b/>
          <w:sz w:val="20"/>
          <w:szCs w:val="20"/>
        </w:rPr>
      </w:pPr>
      <w:r w:rsidRPr="00240807">
        <w:rPr>
          <w:rFonts w:ascii="Arial" w:hAnsi="Arial" w:cs="Arial"/>
          <w:b/>
          <w:sz w:val="20"/>
          <w:szCs w:val="20"/>
        </w:rPr>
        <w:lastRenderedPageBreak/>
        <w:t>Kredi riskine ilişkin açıklamalar (devamı)</w:t>
      </w:r>
    </w:p>
    <w:p w:rsidR="006F5DAB" w:rsidRPr="00240807" w:rsidRDefault="006F5DAB" w:rsidP="00AF4548">
      <w:pPr>
        <w:tabs>
          <w:tab w:val="left" w:pos="720"/>
        </w:tabs>
        <w:jc w:val="both"/>
        <w:rPr>
          <w:rFonts w:ascii="Arial" w:hAnsi="Arial" w:cs="Arial"/>
          <w:b/>
          <w:snapToGrid w:val="0"/>
          <w:sz w:val="14"/>
          <w:szCs w:val="14"/>
        </w:rPr>
      </w:pPr>
    </w:p>
    <w:p w:rsidR="00AF4548" w:rsidRPr="00240807" w:rsidRDefault="00AF4548" w:rsidP="008039A5">
      <w:pPr>
        <w:pStyle w:val="ListParagraph"/>
        <w:numPr>
          <w:ilvl w:val="0"/>
          <w:numId w:val="28"/>
        </w:numPr>
        <w:autoSpaceDE w:val="0"/>
        <w:autoSpaceDN w:val="0"/>
        <w:adjustRightInd w:val="0"/>
        <w:jc w:val="both"/>
        <w:rPr>
          <w:rFonts w:ascii="Arial" w:hAnsi="Arial" w:cs="Arial"/>
          <w:sz w:val="20"/>
          <w:szCs w:val="20"/>
        </w:rPr>
      </w:pPr>
      <w:r w:rsidRPr="00240807">
        <w:rPr>
          <w:rFonts w:ascii="Arial" w:hAnsi="Arial" w:cs="Arial"/>
          <w:sz w:val="20"/>
          <w:szCs w:val="20"/>
        </w:rPr>
        <w:t>Sektörlere veya Karşı Taraflara Göre Risk Profili</w:t>
      </w:r>
      <w:r w:rsidR="00227F7D" w:rsidRPr="00240807">
        <w:rPr>
          <w:rFonts w:ascii="Arial" w:hAnsi="Arial" w:cs="Arial"/>
          <w:sz w:val="20"/>
          <w:szCs w:val="20"/>
        </w:rPr>
        <w:t>:</w:t>
      </w:r>
    </w:p>
    <w:p w:rsidR="00227F7D" w:rsidRPr="00240807" w:rsidRDefault="00227F7D" w:rsidP="00AF4548">
      <w:pPr>
        <w:tabs>
          <w:tab w:val="left" w:pos="720"/>
        </w:tabs>
        <w:jc w:val="both"/>
        <w:rPr>
          <w:rFonts w:ascii="Arial" w:hAnsi="Arial" w:cs="Arial"/>
          <w:b/>
          <w:snapToGrid w:val="0"/>
          <w:sz w:val="20"/>
          <w:szCs w:val="20"/>
        </w:rPr>
      </w:pPr>
    </w:p>
    <w:tbl>
      <w:tblPr>
        <w:tblW w:w="14288" w:type="dxa"/>
        <w:tblCellMar>
          <w:left w:w="70" w:type="dxa"/>
          <w:right w:w="70" w:type="dxa"/>
        </w:tblCellMar>
        <w:tblLook w:val="04A0" w:firstRow="1" w:lastRow="0" w:firstColumn="1" w:lastColumn="0" w:noHBand="0" w:noVBand="1"/>
      </w:tblPr>
      <w:tblGrid>
        <w:gridCol w:w="357"/>
        <w:gridCol w:w="2249"/>
        <w:gridCol w:w="713"/>
        <w:gridCol w:w="511"/>
        <w:gridCol w:w="712"/>
        <w:gridCol w:w="363"/>
        <w:gridCol w:w="446"/>
        <w:gridCol w:w="839"/>
        <w:gridCol w:w="839"/>
        <w:gridCol w:w="332"/>
        <w:gridCol w:w="712"/>
        <w:gridCol w:w="510"/>
        <w:gridCol w:w="415"/>
        <w:gridCol w:w="446"/>
        <w:gridCol w:w="447"/>
        <w:gridCol w:w="446"/>
        <w:gridCol w:w="446"/>
        <w:gridCol w:w="446"/>
        <w:gridCol w:w="626"/>
        <w:gridCol w:w="811"/>
        <w:gridCol w:w="811"/>
        <w:gridCol w:w="811"/>
      </w:tblGrid>
      <w:tr w:rsidR="00227F7D" w:rsidRPr="00240807" w:rsidTr="00701A95">
        <w:trPr>
          <w:trHeight w:val="128"/>
        </w:trPr>
        <w:tc>
          <w:tcPr>
            <w:tcW w:w="0" w:type="auto"/>
            <w:tcBorders>
              <w:top w:val="nil"/>
              <w:left w:val="nil"/>
              <w:bottom w:val="nil"/>
              <w:right w:val="nil"/>
            </w:tcBorders>
            <w:shd w:val="clear" w:color="auto" w:fill="auto"/>
            <w:noWrap/>
            <w:vAlign w:val="center"/>
            <w:hideMark/>
          </w:tcPr>
          <w:p w:rsidR="00227F7D" w:rsidRPr="00240807" w:rsidRDefault="00227F7D">
            <w:pPr>
              <w:rPr>
                <w:rFonts w:ascii="Arial" w:hAnsi="Arial" w:cs="Arial"/>
                <w:sz w:val="14"/>
                <w:szCs w:val="14"/>
              </w:rPr>
            </w:pPr>
          </w:p>
        </w:tc>
        <w:tc>
          <w:tcPr>
            <w:tcW w:w="2249" w:type="dxa"/>
            <w:tcBorders>
              <w:top w:val="nil"/>
              <w:left w:val="nil"/>
              <w:bottom w:val="single" w:sz="12" w:space="0" w:color="auto"/>
              <w:right w:val="nil"/>
            </w:tcBorders>
            <w:shd w:val="clear" w:color="auto" w:fill="auto"/>
            <w:noWrap/>
            <w:vAlign w:val="center"/>
            <w:hideMark/>
          </w:tcPr>
          <w:p w:rsidR="00227F7D" w:rsidRPr="00240807" w:rsidRDefault="00227F7D">
            <w:pPr>
              <w:rPr>
                <w:rFonts w:ascii="Arial" w:hAnsi="Arial" w:cs="Arial"/>
                <w:sz w:val="14"/>
                <w:szCs w:val="14"/>
              </w:rPr>
            </w:pPr>
          </w:p>
        </w:tc>
        <w:tc>
          <w:tcPr>
            <w:tcW w:w="8983" w:type="dxa"/>
            <w:gridSpan w:val="17"/>
            <w:tcBorders>
              <w:top w:val="nil"/>
              <w:left w:val="nil"/>
              <w:bottom w:val="single" w:sz="12" w:space="0" w:color="auto"/>
              <w:right w:val="nil"/>
            </w:tcBorders>
            <w:shd w:val="clear" w:color="auto" w:fill="auto"/>
            <w:vAlign w:val="center"/>
            <w:hideMark/>
          </w:tcPr>
          <w:p w:rsidR="00227F7D" w:rsidRPr="00240807" w:rsidRDefault="00227F7D" w:rsidP="006A30CA">
            <w:pPr>
              <w:jc w:val="center"/>
              <w:rPr>
                <w:rFonts w:ascii="Arial" w:hAnsi="Arial" w:cs="Arial"/>
                <w:b/>
                <w:bCs/>
                <w:color w:val="1C283D"/>
                <w:sz w:val="14"/>
                <w:szCs w:val="14"/>
              </w:rPr>
            </w:pPr>
            <w:r w:rsidRPr="00240807">
              <w:rPr>
                <w:rFonts w:ascii="Arial" w:hAnsi="Arial" w:cs="Arial"/>
                <w:b/>
                <w:bCs/>
                <w:color w:val="1C283D"/>
                <w:sz w:val="14"/>
                <w:szCs w:val="14"/>
              </w:rPr>
              <w:t>Risk Sınıfları*</w:t>
            </w:r>
          </w:p>
        </w:tc>
        <w:tc>
          <w:tcPr>
            <w:tcW w:w="0" w:type="auto"/>
            <w:tcBorders>
              <w:top w:val="nil"/>
              <w:left w:val="nil"/>
              <w:bottom w:val="single" w:sz="12" w:space="0" w:color="auto"/>
              <w:right w:val="nil"/>
            </w:tcBorders>
          </w:tcPr>
          <w:p w:rsidR="00227F7D" w:rsidRPr="00240807" w:rsidRDefault="00227F7D" w:rsidP="006A30CA">
            <w:pPr>
              <w:jc w:val="center"/>
              <w:rPr>
                <w:rFonts w:ascii="Arial" w:hAnsi="Arial" w:cs="Arial"/>
                <w:b/>
                <w:bCs/>
                <w:color w:val="1C283D"/>
                <w:sz w:val="14"/>
                <w:szCs w:val="14"/>
              </w:rPr>
            </w:pPr>
          </w:p>
        </w:tc>
        <w:tc>
          <w:tcPr>
            <w:tcW w:w="0" w:type="auto"/>
            <w:tcBorders>
              <w:top w:val="nil"/>
              <w:left w:val="nil"/>
              <w:bottom w:val="single" w:sz="12" w:space="0" w:color="auto"/>
              <w:right w:val="nil"/>
            </w:tcBorders>
          </w:tcPr>
          <w:p w:rsidR="00227F7D" w:rsidRPr="00240807" w:rsidRDefault="00227F7D" w:rsidP="006A30CA">
            <w:pPr>
              <w:jc w:val="center"/>
              <w:rPr>
                <w:rFonts w:ascii="Arial" w:hAnsi="Arial" w:cs="Arial"/>
                <w:b/>
                <w:bCs/>
                <w:color w:val="1C283D"/>
                <w:sz w:val="14"/>
                <w:szCs w:val="14"/>
              </w:rPr>
            </w:pPr>
          </w:p>
        </w:tc>
        <w:tc>
          <w:tcPr>
            <w:tcW w:w="0" w:type="auto"/>
            <w:tcBorders>
              <w:top w:val="nil"/>
              <w:left w:val="nil"/>
              <w:bottom w:val="single" w:sz="12" w:space="0" w:color="auto"/>
              <w:right w:val="nil"/>
            </w:tcBorders>
          </w:tcPr>
          <w:p w:rsidR="00227F7D" w:rsidRPr="00240807" w:rsidRDefault="00227F7D" w:rsidP="006A30CA">
            <w:pPr>
              <w:jc w:val="center"/>
              <w:rPr>
                <w:rFonts w:ascii="Arial" w:hAnsi="Arial" w:cs="Arial"/>
                <w:b/>
                <w:bCs/>
                <w:color w:val="1C283D"/>
                <w:sz w:val="14"/>
                <w:szCs w:val="14"/>
              </w:rPr>
            </w:pPr>
          </w:p>
        </w:tc>
      </w:tr>
      <w:tr w:rsidR="00A50193" w:rsidRPr="00240807" w:rsidTr="00A50193">
        <w:trPr>
          <w:trHeight w:val="128"/>
        </w:trPr>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27F7D">
            <w:pPr>
              <w:jc w:val="center"/>
              <w:rPr>
                <w:rFonts w:ascii="Arial" w:hAnsi="Arial" w:cs="Arial"/>
                <w:b/>
                <w:bCs/>
                <w:color w:val="1C283D"/>
                <w:sz w:val="14"/>
                <w:szCs w:val="14"/>
              </w:rPr>
            </w:pPr>
          </w:p>
        </w:tc>
        <w:tc>
          <w:tcPr>
            <w:tcW w:w="2249" w:type="dxa"/>
            <w:tcBorders>
              <w:top w:val="single" w:sz="12" w:space="0" w:color="auto"/>
              <w:left w:val="nil"/>
              <w:bottom w:val="single" w:sz="12" w:space="0" w:color="auto"/>
              <w:right w:val="nil"/>
            </w:tcBorders>
            <w:shd w:val="clear" w:color="auto" w:fill="auto"/>
            <w:vAlign w:val="center"/>
            <w:hideMark/>
          </w:tcPr>
          <w:p w:rsidR="00227F7D" w:rsidRPr="00240807" w:rsidRDefault="00D36ECC" w:rsidP="00227F7D">
            <w:pPr>
              <w:rPr>
                <w:rFonts w:ascii="Arial" w:hAnsi="Arial" w:cs="Arial"/>
                <w:b/>
                <w:bCs/>
                <w:color w:val="1C283D"/>
                <w:sz w:val="14"/>
                <w:szCs w:val="14"/>
              </w:rPr>
            </w:pPr>
            <w:r w:rsidRPr="00240807">
              <w:rPr>
                <w:rFonts w:ascii="Arial" w:hAnsi="Arial" w:cs="Arial"/>
                <w:b/>
                <w:bCs/>
                <w:color w:val="1C283D"/>
                <w:sz w:val="14"/>
                <w:szCs w:val="14"/>
              </w:rPr>
              <w:t>31 Aralık 2016</w:t>
            </w:r>
            <w:r w:rsidR="00227F7D" w:rsidRPr="00240807">
              <w:rPr>
                <w:rFonts w:ascii="Arial" w:hAnsi="Arial" w:cs="Arial"/>
                <w:b/>
                <w:bCs/>
                <w:color w:val="1C283D"/>
                <w:sz w:val="14"/>
                <w:szCs w:val="14"/>
              </w:rPr>
              <w:t xml:space="preserve"> </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w:t>
            </w:r>
          </w:p>
        </w:tc>
        <w:tc>
          <w:tcPr>
            <w:tcW w:w="494"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2</w:t>
            </w:r>
          </w:p>
        </w:tc>
        <w:tc>
          <w:tcPr>
            <w:tcW w:w="0" w:type="auto"/>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3</w:t>
            </w:r>
          </w:p>
        </w:tc>
        <w:tc>
          <w:tcPr>
            <w:tcW w:w="35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4</w:t>
            </w:r>
          </w:p>
        </w:tc>
        <w:tc>
          <w:tcPr>
            <w:tcW w:w="43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5</w:t>
            </w:r>
          </w:p>
        </w:tc>
        <w:tc>
          <w:tcPr>
            <w:tcW w:w="0" w:type="auto"/>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6</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7</w:t>
            </w:r>
          </w:p>
        </w:tc>
        <w:tc>
          <w:tcPr>
            <w:tcW w:w="32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8</w:t>
            </w:r>
          </w:p>
        </w:tc>
        <w:tc>
          <w:tcPr>
            <w:tcW w:w="0" w:type="auto"/>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9</w:t>
            </w:r>
          </w:p>
        </w:tc>
        <w:tc>
          <w:tcPr>
            <w:tcW w:w="493"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10</w:t>
            </w:r>
          </w:p>
        </w:tc>
        <w:tc>
          <w:tcPr>
            <w:tcW w:w="40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11</w:t>
            </w:r>
          </w:p>
        </w:tc>
        <w:tc>
          <w:tcPr>
            <w:tcW w:w="43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12</w:t>
            </w:r>
          </w:p>
        </w:tc>
        <w:tc>
          <w:tcPr>
            <w:tcW w:w="432"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13</w:t>
            </w:r>
          </w:p>
        </w:tc>
        <w:tc>
          <w:tcPr>
            <w:tcW w:w="43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14</w:t>
            </w:r>
          </w:p>
        </w:tc>
        <w:tc>
          <w:tcPr>
            <w:tcW w:w="43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15</w:t>
            </w:r>
          </w:p>
        </w:tc>
        <w:tc>
          <w:tcPr>
            <w:tcW w:w="431"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16</w:t>
            </w:r>
          </w:p>
        </w:tc>
        <w:tc>
          <w:tcPr>
            <w:tcW w:w="0" w:type="auto"/>
            <w:tcBorders>
              <w:top w:val="single" w:sz="12" w:space="0" w:color="auto"/>
              <w:left w:val="nil"/>
              <w:bottom w:val="single" w:sz="12" w:space="0" w:color="auto"/>
              <w:right w:val="nil"/>
            </w:tcBorders>
            <w:shd w:val="clear" w:color="auto" w:fill="auto"/>
            <w:vAlign w:val="center"/>
            <w:hideMark/>
          </w:tcPr>
          <w:p w:rsidR="00227F7D" w:rsidRPr="00240807" w:rsidRDefault="00227F7D" w:rsidP="00233197">
            <w:pPr>
              <w:jc w:val="right"/>
              <w:rPr>
                <w:rFonts w:ascii="Arial" w:hAnsi="Arial" w:cs="Arial"/>
                <w:b/>
                <w:bCs/>
                <w:color w:val="1C283D"/>
                <w:sz w:val="14"/>
                <w:szCs w:val="14"/>
              </w:rPr>
            </w:pPr>
            <w:r w:rsidRPr="00240807">
              <w:rPr>
                <w:rFonts w:ascii="Arial" w:hAnsi="Arial" w:cs="Arial"/>
                <w:b/>
                <w:bCs/>
                <w:color w:val="1C283D"/>
                <w:sz w:val="14"/>
                <w:szCs w:val="14"/>
              </w:rPr>
              <w:t>17</w:t>
            </w:r>
          </w:p>
        </w:tc>
        <w:tc>
          <w:tcPr>
            <w:tcW w:w="0" w:type="auto"/>
            <w:tcBorders>
              <w:top w:val="single" w:sz="12" w:space="0" w:color="auto"/>
              <w:left w:val="nil"/>
              <w:bottom w:val="single" w:sz="12" w:space="0" w:color="auto"/>
              <w:right w:val="nil"/>
            </w:tcBorders>
            <w:vAlign w:val="center"/>
          </w:tcPr>
          <w:p w:rsidR="00227F7D" w:rsidRPr="00240807" w:rsidRDefault="00227F7D" w:rsidP="00233197">
            <w:pPr>
              <w:jc w:val="center"/>
              <w:rPr>
                <w:rFonts w:ascii="Arial" w:hAnsi="Arial" w:cs="Arial"/>
                <w:b/>
                <w:bCs/>
                <w:color w:val="1C283D"/>
                <w:sz w:val="14"/>
                <w:szCs w:val="14"/>
              </w:rPr>
            </w:pPr>
            <w:r w:rsidRPr="00240807">
              <w:rPr>
                <w:rFonts w:ascii="Arial" w:hAnsi="Arial" w:cs="Arial"/>
                <w:b/>
                <w:bCs/>
                <w:color w:val="1C283D"/>
                <w:sz w:val="14"/>
                <w:szCs w:val="14"/>
              </w:rPr>
              <w:t>TP</w:t>
            </w:r>
          </w:p>
        </w:tc>
        <w:tc>
          <w:tcPr>
            <w:tcW w:w="0" w:type="auto"/>
            <w:tcBorders>
              <w:top w:val="single" w:sz="12" w:space="0" w:color="auto"/>
              <w:left w:val="nil"/>
              <w:bottom w:val="single" w:sz="12" w:space="0" w:color="auto"/>
              <w:right w:val="nil"/>
            </w:tcBorders>
            <w:vAlign w:val="center"/>
          </w:tcPr>
          <w:p w:rsidR="00227F7D" w:rsidRPr="00240807" w:rsidRDefault="00227F7D" w:rsidP="00233197">
            <w:pPr>
              <w:jc w:val="center"/>
              <w:rPr>
                <w:rFonts w:ascii="Arial" w:hAnsi="Arial" w:cs="Arial"/>
                <w:b/>
                <w:bCs/>
                <w:color w:val="1C283D"/>
                <w:sz w:val="14"/>
                <w:szCs w:val="14"/>
              </w:rPr>
            </w:pPr>
            <w:r w:rsidRPr="00240807">
              <w:rPr>
                <w:rFonts w:ascii="Arial" w:hAnsi="Arial" w:cs="Arial"/>
                <w:b/>
                <w:bCs/>
                <w:color w:val="1C283D"/>
                <w:sz w:val="14"/>
                <w:szCs w:val="14"/>
              </w:rPr>
              <w:t>YP</w:t>
            </w:r>
          </w:p>
        </w:tc>
        <w:tc>
          <w:tcPr>
            <w:tcW w:w="0" w:type="auto"/>
            <w:tcBorders>
              <w:top w:val="single" w:sz="12" w:space="0" w:color="auto"/>
              <w:left w:val="nil"/>
              <w:bottom w:val="single" w:sz="12" w:space="0" w:color="auto"/>
              <w:right w:val="nil"/>
            </w:tcBorders>
            <w:vAlign w:val="center"/>
          </w:tcPr>
          <w:p w:rsidR="00227F7D" w:rsidRPr="00240807" w:rsidRDefault="00227F7D" w:rsidP="00233197">
            <w:pPr>
              <w:jc w:val="center"/>
              <w:rPr>
                <w:rFonts w:ascii="Arial" w:hAnsi="Arial" w:cs="Arial"/>
                <w:b/>
                <w:bCs/>
                <w:color w:val="1C283D"/>
                <w:sz w:val="14"/>
                <w:szCs w:val="14"/>
              </w:rPr>
            </w:pPr>
            <w:r w:rsidRPr="00240807">
              <w:rPr>
                <w:rFonts w:ascii="Arial" w:hAnsi="Arial" w:cs="Arial"/>
                <w:b/>
                <w:bCs/>
                <w:color w:val="1C283D"/>
                <w:sz w:val="14"/>
                <w:szCs w:val="14"/>
              </w:rPr>
              <w:t>Toplam</w:t>
            </w:r>
          </w:p>
        </w:tc>
      </w:tr>
      <w:tr w:rsidR="00A50193" w:rsidRPr="00240807" w:rsidTr="00A50193">
        <w:trPr>
          <w:trHeight w:val="85"/>
        </w:trPr>
        <w:tc>
          <w:tcPr>
            <w:tcW w:w="0" w:type="auto"/>
            <w:tcBorders>
              <w:top w:val="single" w:sz="12" w:space="0" w:color="auto"/>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1</w:t>
            </w:r>
          </w:p>
        </w:tc>
        <w:tc>
          <w:tcPr>
            <w:tcW w:w="2249" w:type="dxa"/>
            <w:tcBorders>
              <w:top w:val="single" w:sz="12" w:space="0" w:color="auto"/>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Tarım</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94"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35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7.573</w:t>
            </w:r>
          </w:p>
        </w:tc>
        <w:tc>
          <w:tcPr>
            <w:tcW w:w="32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375</w:t>
            </w:r>
          </w:p>
        </w:tc>
        <w:tc>
          <w:tcPr>
            <w:tcW w:w="493"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0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5.872</w:t>
            </w:r>
          </w:p>
        </w:tc>
        <w:tc>
          <w:tcPr>
            <w:tcW w:w="0" w:type="auto"/>
            <w:tcBorders>
              <w:top w:val="single" w:sz="12" w:space="0" w:color="auto"/>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2.076</w:t>
            </w:r>
          </w:p>
        </w:tc>
        <w:tc>
          <w:tcPr>
            <w:tcW w:w="0" w:type="auto"/>
            <w:tcBorders>
              <w:top w:val="single" w:sz="12" w:space="0" w:color="auto"/>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7.948</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1.</w:t>
            </w:r>
            <w:r w:rsidR="00227F7D" w:rsidRPr="00240807">
              <w:rPr>
                <w:rFonts w:ascii="Arial" w:hAnsi="Arial" w:cs="Arial"/>
                <w:color w:val="1C283D"/>
                <w:sz w:val="14"/>
                <w:szCs w:val="14"/>
              </w:rPr>
              <w:t>1</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Çiftçilik ve Hayvancılık</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5.678</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375</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3.977</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2.076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6.053</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1.</w:t>
            </w:r>
            <w:r w:rsidR="00227F7D" w:rsidRPr="00240807">
              <w:rPr>
                <w:rFonts w:ascii="Arial" w:hAnsi="Arial" w:cs="Arial"/>
                <w:color w:val="1C283D"/>
                <w:sz w:val="14"/>
                <w:szCs w:val="14"/>
              </w:rPr>
              <w:t>2</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Ormancılık</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240</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240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240</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1.</w:t>
            </w:r>
            <w:r w:rsidR="00227F7D" w:rsidRPr="00240807">
              <w:rPr>
                <w:rFonts w:ascii="Arial" w:hAnsi="Arial" w:cs="Arial"/>
                <w:color w:val="1C283D"/>
                <w:sz w:val="14"/>
                <w:szCs w:val="14"/>
              </w:rPr>
              <w:t>3</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Balıkçılık</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1.655</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1.655</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1.655</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2</w:t>
            </w:r>
          </w:p>
        </w:tc>
        <w:tc>
          <w:tcPr>
            <w:tcW w:w="2249" w:type="dxa"/>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Sanayi</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485.667</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5.951</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242.511</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249.113</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491.624</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2.</w:t>
            </w:r>
            <w:r w:rsidR="00227F7D" w:rsidRPr="00240807">
              <w:rPr>
                <w:rFonts w:ascii="Arial" w:hAnsi="Arial" w:cs="Arial"/>
                <w:color w:val="1C283D"/>
                <w:sz w:val="14"/>
                <w:szCs w:val="14"/>
              </w:rPr>
              <w:t>1</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Madencilik ve Taşocakçılığı</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11.849</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11.516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333</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11.849</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2.</w:t>
            </w:r>
            <w:r w:rsidR="00227F7D" w:rsidRPr="00240807">
              <w:rPr>
                <w:rFonts w:ascii="Arial" w:hAnsi="Arial" w:cs="Arial"/>
                <w:color w:val="1C283D"/>
                <w:sz w:val="14"/>
                <w:szCs w:val="14"/>
              </w:rPr>
              <w:t>2</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İmalat Sanayi</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330.378</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5.951</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109.950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226.382</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336.332</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2.</w:t>
            </w:r>
            <w:r w:rsidR="00227F7D" w:rsidRPr="00240807">
              <w:rPr>
                <w:rFonts w:ascii="Arial" w:hAnsi="Arial" w:cs="Arial"/>
                <w:color w:val="1C283D"/>
                <w:sz w:val="14"/>
                <w:szCs w:val="14"/>
              </w:rPr>
              <w:t>3</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Elektrik, Gaz, Su</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143.440</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121.045</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22.398</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143.443</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3</w:t>
            </w:r>
          </w:p>
        </w:tc>
        <w:tc>
          <w:tcPr>
            <w:tcW w:w="2249" w:type="dxa"/>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İnşaat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449.544</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38.321</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379.069</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108.796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487.865</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4</w:t>
            </w:r>
          </w:p>
        </w:tc>
        <w:tc>
          <w:tcPr>
            <w:tcW w:w="2249" w:type="dxa"/>
            <w:tcBorders>
              <w:top w:val="nil"/>
              <w:left w:val="nil"/>
              <w:bottom w:val="nil"/>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Hizmetler</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698.601</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75.608</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1.095.499</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1.020.937</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50.106</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357</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268</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1.380.556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1.560.820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2.941.376</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1</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Toptan ve Perakende Ticaret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367.121</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9.969</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316</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28</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167.775</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209.659</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377.434</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2</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Otel ve Lokanta Hizmetleri</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17.989</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5.260</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13.749</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9.500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23.249</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3</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Ulaştırma Ve Haberleşme</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75.490</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345.014</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26.290</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136.562</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310.232</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446.794</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4</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Mali Kuruluşlar</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698.601</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1.095.499</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52.352</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240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1.000.710</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845.982</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1.846.692</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5</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Gayrimenkul ve Kira. Hizm.</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227.560</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7.271</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54.925</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179.906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234.831</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6</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Serbest Meslek Hizmetleri</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7</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Eğitim Hizmetleri</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118</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5.024</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1.316</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41</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6.499</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6.499</w:t>
            </w:r>
          </w:p>
        </w:tc>
      </w:tr>
      <w:tr w:rsidR="00A50193" w:rsidRPr="00240807" w:rsidTr="00A50193">
        <w:trPr>
          <w:trHeight w:val="85"/>
        </w:trPr>
        <w:tc>
          <w:tcPr>
            <w:tcW w:w="0" w:type="auto"/>
            <w:tcBorders>
              <w:top w:val="nil"/>
              <w:left w:val="nil"/>
              <w:bottom w:val="nil"/>
              <w:right w:val="nil"/>
            </w:tcBorders>
            <w:shd w:val="clear" w:color="auto" w:fill="auto"/>
            <w:vAlign w:val="center"/>
            <w:hideMark/>
          </w:tcPr>
          <w:p w:rsidR="00227F7D" w:rsidRPr="00240807" w:rsidRDefault="00F30B20" w:rsidP="00227F7D">
            <w:pPr>
              <w:rPr>
                <w:rFonts w:ascii="Arial" w:hAnsi="Arial" w:cs="Arial"/>
                <w:color w:val="1C283D"/>
                <w:sz w:val="14"/>
                <w:szCs w:val="14"/>
              </w:rPr>
            </w:pPr>
            <w:r w:rsidRPr="00240807">
              <w:rPr>
                <w:rFonts w:ascii="Arial" w:hAnsi="Arial" w:cs="Arial"/>
                <w:color w:val="1C283D"/>
                <w:sz w:val="14"/>
                <w:szCs w:val="14"/>
              </w:rPr>
              <w:t>4.</w:t>
            </w:r>
            <w:r w:rsidR="00227F7D" w:rsidRPr="00240807">
              <w:rPr>
                <w:rFonts w:ascii="Arial" w:hAnsi="Arial" w:cs="Arial"/>
                <w:color w:val="1C283D"/>
                <w:sz w:val="14"/>
                <w:szCs w:val="14"/>
              </w:rPr>
              <w:t>8</w:t>
            </w:r>
          </w:p>
        </w:tc>
        <w:tc>
          <w:tcPr>
            <w:tcW w:w="2249" w:type="dxa"/>
            <w:tcBorders>
              <w:top w:val="nil"/>
              <w:left w:val="nil"/>
              <w:bottom w:val="nil"/>
              <w:right w:val="nil"/>
            </w:tcBorders>
            <w:shd w:val="clear" w:color="auto" w:fill="auto"/>
            <w:vAlign w:val="center"/>
            <w:hideMark/>
          </w:tcPr>
          <w:p w:rsidR="00227F7D" w:rsidRPr="00240807" w:rsidRDefault="00227F7D" w:rsidP="00227F7D">
            <w:pPr>
              <w:ind w:firstLineChars="100" w:firstLine="140"/>
              <w:rPr>
                <w:rFonts w:ascii="Arial" w:hAnsi="Arial" w:cs="Arial"/>
                <w:color w:val="1C283D"/>
                <w:sz w:val="14"/>
                <w:szCs w:val="14"/>
              </w:rPr>
            </w:pPr>
            <w:r w:rsidRPr="00240807">
              <w:rPr>
                <w:rFonts w:ascii="Arial" w:hAnsi="Arial" w:cs="Arial"/>
                <w:color w:val="1C283D"/>
                <w:sz w:val="14"/>
                <w:szCs w:val="14"/>
              </w:rPr>
              <w:t>Sağlık ve Sosyal Hizmetler</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4"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35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5.877</w:t>
            </w:r>
          </w:p>
        </w:tc>
        <w:tc>
          <w:tcPr>
            <w:tcW w:w="32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93"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0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2"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431" w:type="dxa"/>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rsidR="00227F7D" w:rsidRPr="00240807" w:rsidRDefault="00227F7D" w:rsidP="00233197">
            <w:pPr>
              <w:jc w:val="right"/>
              <w:rPr>
                <w:rFonts w:ascii="Arial" w:hAnsi="Arial" w:cs="Arial"/>
                <w:color w:val="000000"/>
                <w:sz w:val="14"/>
                <w:szCs w:val="14"/>
              </w:rPr>
            </w:pPr>
            <w:r w:rsidRPr="00240807">
              <w:rPr>
                <w:rFonts w:ascii="Arial" w:hAnsi="Arial" w:cs="Arial"/>
                <w:color w:val="000000"/>
                <w:sz w:val="14"/>
                <w:szCs w:val="14"/>
              </w:rPr>
              <w:t>-</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336</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Cs/>
                <w:color w:val="1C283D"/>
                <w:sz w:val="14"/>
                <w:szCs w:val="14"/>
              </w:rPr>
            </w:pPr>
            <w:r w:rsidRPr="00240807">
              <w:rPr>
                <w:rFonts w:ascii="Arial" w:hAnsi="Arial" w:cs="Arial"/>
                <w:bCs/>
                <w:color w:val="1C283D"/>
                <w:sz w:val="14"/>
                <w:szCs w:val="14"/>
              </w:rPr>
              <w:t>5.541</w:t>
            </w:r>
          </w:p>
        </w:tc>
        <w:tc>
          <w:tcPr>
            <w:tcW w:w="0" w:type="auto"/>
            <w:tcBorders>
              <w:top w:val="nil"/>
              <w:left w:val="nil"/>
              <w:bottom w:val="nil"/>
              <w:right w:val="nil"/>
            </w:tcBorders>
            <w:vAlign w:val="center"/>
          </w:tcPr>
          <w:p w:rsidR="00227F7D" w:rsidRPr="00240807" w:rsidRDefault="00227F7D" w:rsidP="006573AD">
            <w:pPr>
              <w:jc w:val="right"/>
              <w:rPr>
                <w:rFonts w:ascii="Arial" w:hAnsi="Arial" w:cs="Arial"/>
                <w:b/>
                <w:bCs/>
                <w:color w:val="1C283D"/>
                <w:sz w:val="14"/>
                <w:szCs w:val="14"/>
              </w:rPr>
            </w:pPr>
            <w:r w:rsidRPr="00240807">
              <w:rPr>
                <w:rFonts w:ascii="Arial" w:hAnsi="Arial" w:cs="Arial"/>
                <w:b/>
                <w:bCs/>
                <w:color w:val="1C283D"/>
                <w:sz w:val="14"/>
                <w:szCs w:val="14"/>
              </w:rPr>
              <w:t>5.877</w:t>
            </w:r>
          </w:p>
        </w:tc>
      </w:tr>
      <w:tr w:rsidR="00A50193" w:rsidRPr="00240807" w:rsidTr="00A50193">
        <w:trPr>
          <w:trHeight w:val="85"/>
        </w:trPr>
        <w:tc>
          <w:tcPr>
            <w:tcW w:w="0" w:type="auto"/>
            <w:tcBorders>
              <w:top w:val="nil"/>
              <w:left w:val="nil"/>
              <w:bottom w:val="single" w:sz="12" w:space="0" w:color="auto"/>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5</w:t>
            </w:r>
          </w:p>
        </w:tc>
        <w:tc>
          <w:tcPr>
            <w:tcW w:w="2249" w:type="dxa"/>
            <w:tcBorders>
              <w:top w:val="nil"/>
              <w:left w:val="nil"/>
              <w:bottom w:val="single" w:sz="12" w:space="0" w:color="auto"/>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Diğer</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94"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32.545</w:t>
            </w:r>
          </w:p>
        </w:tc>
        <w:tc>
          <w:tcPr>
            <w:tcW w:w="35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157.408</w:t>
            </w:r>
          </w:p>
        </w:tc>
        <w:tc>
          <w:tcPr>
            <w:tcW w:w="32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106.447</w:t>
            </w:r>
          </w:p>
        </w:tc>
        <w:tc>
          <w:tcPr>
            <w:tcW w:w="493"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0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nil"/>
              <w:left w:val="nil"/>
              <w:bottom w:val="single" w:sz="12" w:space="0" w:color="auto"/>
              <w:right w:val="nil"/>
            </w:tcBorders>
            <w:shd w:val="clear" w:color="auto" w:fill="auto"/>
            <w:noWrap/>
            <w:vAlign w:val="center"/>
            <w:hideMark/>
          </w:tcPr>
          <w:p w:rsidR="00227F7D" w:rsidRPr="00240807" w:rsidRDefault="00227F7D" w:rsidP="00233197">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rsidR="00227F7D" w:rsidRPr="00240807" w:rsidRDefault="00227F7D" w:rsidP="00EF71C7">
            <w:pPr>
              <w:jc w:val="right"/>
              <w:rPr>
                <w:rFonts w:ascii="Arial" w:hAnsi="Arial" w:cs="Arial"/>
                <w:b/>
                <w:bCs/>
                <w:color w:val="000000"/>
                <w:sz w:val="14"/>
                <w:szCs w:val="14"/>
              </w:rPr>
            </w:pPr>
            <w:r w:rsidRPr="00240807">
              <w:rPr>
                <w:rFonts w:ascii="Arial" w:hAnsi="Arial" w:cs="Arial"/>
                <w:b/>
                <w:bCs/>
                <w:color w:val="000000"/>
                <w:sz w:val="14"/>
                <w:szCs w:val="14"/>
              </w:rPr>
              <w:t>89.</w:t>
            </w:r>
            <w:r w:rsidR="00D71FFB" w:rsidRPr="00240807">
              <w:rPr>
                <w:rFonts w:ascii="Arial" w:hAnsi="Arial" w:cs="Arial"/>
                <w:b/>
                <w:bCs/>
                <w:color w:val="000000"/>
                <w:sz w:val="14"/>
                <w:szCs w:val="14"/>
              </w:rPr>
              <w:t>60</w:t>
            </w:r>
            <w:r w:rsidR="00EF71C7" w:rsidRPr="00240807">
              <w:rPr>
                <w:rFonts w:ascii="Arial" w:hAnsi="Arial" w:cs="Arial"/>
                <w:b/>
                <w:bCs/>
                <w:color w:val="000000"/>
                <w:sz w:val="14"/>
                <w:szCs w:val="14"/>
              </w:rPr>
              <w:t>3</w:t>
            </w:r>
          </w:p>
        </w:tc>
        <w:tc>
          <w:tcPr>
            <w:tcW w:w="0" w:type="auto"/>
            <w:tcBorders>
              <w:top w:val="nil"/>
              <w:left w:val="nil"/>
              <w:bottom w:val="single" w:sz="12" w:space="0" w:color="auto"/>
              <w:right w:val="nil"/>
            </w:tcBorders>
            <w:vAlign w:val="center"/>
          </w:tcPr>
          <w:p w:rsidR="00227F7D" w:rsidRPr="00240807" w:rsidRDefault="00A50193" w:rsidP="00EF71C7">
            <w:pPr>
              <w:jc w:val="right"/>
              <w:rPr>
                <w:rFonts w:ascii="Arial" w:hAnsi="Arial" w:cs="Arial"/>
                <w:b/>
                <w:bCs/>
                <w:color w:val="1C283D"/>
                <w:sz w:val="14"/>
                <w:szCs w:val="14"/>
              </w:rPr>
            </w:pPr>
            <w:r w:rsidRPr="00240807">
              <w:rPr>
                <w:rFonts w:ascii="Arial" w:hAnsi="Arial" w:cs="Arial"/>
                <w:b/>
                <w:bCs/>
                <w:color w:val="1C283D"/>
                <w:sz w:val="14"/>
                <w:szCs w:val="14"/>
              </w:rPr>
              <w:t>357</w:t>
            </w:r>
            <w:r w:rsidR="00227F7D" w:rsidRPr="00240807">
              <w:rPr>
                <w:rFonts w:ascii="Arial" w:hAnsi="Arial" w:cs="Arial"/>
                <w:b/>
                <w:bCs/>
                <w:color w:val="1C283D"/>
                <w:sz w:val="14"/>
                <w:szCs w:val="14"/>
              </w:rPr>
              <w:t>.</w:t>
            </w:r>
            <w:r w:rsidRPr="00240807">
              <w:rPr>
                <w:rFonts w:ascii="Arial" w:hAnsi="Arial" w:cs="Arial"/>
                <w:b/>
                <w:bCs/>
                <w:color w:val="1C283D"/>
                <w:sz w:val="14"/>
                <w:szCs w:val="14"/>
              </w:rPr>
              <w:t>15</w:t>
            </w:r>
            <w:r w:rsidR="00EF71C7" w:rsidRPr="00240807">
              <w:rPr>
                <w:rFonts w:ascii="Arial" w:hAnsi="Arial" w:cs="Arial"/>
                <w:b/>
                <w:bCs/>
                <w:color w:val="1C283D"/>
                <w:sz w:val="14"/>
                <w:szCs w:val="14"/>
              </w:rPr>
              <w:t>0</w:t>
            </w:r>
          </w:p>
        </w:tc>
        <w:tc>
          <w:tcPr>
            <w:tcW w:w="0" w:type="auto"/>
            <w:tcBorders>
              <w:top w:val="nil"/>
              <w:left w:val="nil"/>
              <w:bottom w:val="single" w:sz="12" w:space="0" w:color="auto"/>
              <w:right w:val="nil"/>
            </w:tcBorders>
            <w:vAlign w:val="center"/>
          </w:tcPr>
          <w:p w:rsidR="00227F7D" w:rsidRPr="00240807" w:rsidRDefault="00227F7D" w:rsidP="00662A1A">
            <w:pPr>
              <w:jc w:val="right"/>
              <w:rPr>
                <w:rFonts w:ascii="Arial" w:hAnsi="Arial" w:cs="Arial"/>
                <w:b/>
                <w:bCs/>
                <w:color w:val="1C283D"/>
                <w:sz w:val="14"/>
                <w:szCs w:val="14"/>
              </w:rPr>
            </w:pPr>
            <w:r w:rsidRPr="00240807">
              <w:rPr>
                <w:rFonts w:ascii="Arial" w:hAnsi="Arial" w:cs="Arial"/>
                <w:b/>
                <w:bCs/>
                <w:color w:val="1C283D"/>
                <w:sz w:val="14"/>
                <w:szCs w:val="14"/>
              </w:rPr>
              <w:t>28.</w:t>
            </w:r>
            <w:r w:rsidR="00A50193" w:rsidRPr="00240807">
              <w:rPr>
                <w:rFonts w:ascii="Arial" w:hAnsi="Arial" w:cs="Arial"/>
                <w:b/>
                <w:bCs/>
                <w:color w:val="1C283D"/>
                <w:sz w:val="14"/>
                <w:szCs w:val="14"/>
              </w:rPr>
              <w:t>853</w:t>
            </w:r>
          </w:p>
        </w:tc>
        <w:tc>
          <w:tcPr>
            <w:tcW w:w="0" w:type="auto"/>
            <w:tcBorders>
              <w:top w:val="nil"/>
              <w:left w:val="nil"/>
              <w:bottom w:val="single" w:sz="12" w:space="0" w:color="auto"/>
              <w:right w:val="nil"/>
            </w:tcBorders>
            <w:vAlign w:val="center"/>
          </w:tcPr>
          <w:p w:rsidR="00227F7D" w:rsidRPr="00240807" w:rsidRDefault="00470E77" w:rsidP="00EF71C7">
            <w:pPr>
              <w:jc w:val="right"/>
              <w:rPr>
                <w:rFonts w:ascii="Arial" w:hAnsi="Arial" w:cs="Arial"/>
                <w:b/>
                <w:bCs/>
                <w:color w:val="1C283D"/>
                <w:sz w:val="14"/>
                <w:szCs w:val="14"/>
              </w:rPr>
            </w:pPr>
            <w:r w:rsidRPr="00240807">
              <w:rPr>
                <w:rFonts w:ascii="Arial" w:hAnsi="Arial" w:cs="Arial"/>
                <w:b/>
                <w:bCs/>
                <w:color w:val="1C283D"/>
                <w:sz w:val="14"/>
                <w:szCs w:val="14"/>
              </w:rPr>
              <w:t>386</w:t>
            </w:r>
            <w:r w:rsidR="00227F7D" w:rsidRPr="00240807">
              <w:rPr>
                <w:rFonts w:ascii="Arial" w:hAnsi="Arial" w:cs="Arial"/>
                <w:b/>
                <w:bCs/>
                <w:color w:val="1C283D"/>
                <w:sz w:val="14"/>
                <w:szCs w:val="14"/>
              </w:rPr>
              <w:t>.</w:t>
            </w:r>
            <w:r w:rsidRPr="00240807">
              <w:rPr>
                <w:rFonts w:ascii="Arial" w:hAnsi="Arial" w:cs="Arial"/>
                <w:b/>
                <w:bCs/>
                <w:color w:val="1C283D"/>
                <w:sz w:val="14"/>
                <w:szCs w:val="14"/>
              </w:rPr>
              <w:t>00</w:t>
            </w:r>
            <w:r w:rsidR="00EF71C7" w:rsidRPr="00240807">
              <w:rPr>
                <w:rFonts w:ascii="Arial" w:hAnsi="Arial" w:cs="Arial"/>
                <w:b/>
                <w:bCs/>
                <w:color w:val="1C283D"/>
                <w:sz w:val="14"/>
                <w:szCs w:val="14"/>
              </w:rPr>
              <w:t>3</w:t>
            </w:r>
          </w:p>
        </w:tc>
      </w:tr>
      <w:tr w:rsidR="00A50193" w:rsidRPr="00240807" w:rsidTr="00A50193">
        <w:trPr>
          <w:trHeight w:val="85"/>
        </w:trPr>
        <w:tc>
          <w:tcPr>
            <w:tcW w:w="0" w:type="auto"/>
            <w:tcBorders>
              <w:top w:val="single" w:sz="12" w:space="0" w:color="auto"/>
              <w:left w:val="nil"/>
              <w:bottom w:val="single" w:sz="12" w:space="0" w:color="auto"/>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6</w:t>
            </w:r>
          </w:p>
        </w:tc>
        <w:tc>
          <w:tcPr>
            <w:tcW w:w="2249" w:type="dxa"/>
            <w:tcBorders>
              <w:top w:val="single" w:sz="12" w:space="0" w:color="auto"/>
              <w:left w:val="nil"/>
              <w:bottom w:val="single" w:sz="12" w:space="0" w:color="auto"/>
              <w:right w:val="nil"/>
            </w:tcBorders>
            <w:shd w:val="clear" w:color="auto" w:fill="auto"/>
            <w:vAlign w:val="center"/>
            <w:hideMark/>
          </w:tcPr>
          <w:p w:rsidR="00227F7D" w:rsidRPr="00240807" w:rsidRDefault="00227F7D" w:rsidP="00227F7D">
            <w:pPr>
              <w:rPr>
                <w:rFonts w:ascii="Arial" w:hAnsi="Arial" w:cs="Arial"/>
                <w:b/>
                <w:bCs/>
                <w:color w:val="1C283D"/>
                <w:sz w:val="14"/>
                <w:szCs w:val="14"/>
              </w:rPr>
            </w:pPr>
            <w:r w:rsidRPr="00240807">
              <w:rPr>
                <w:rFonts w:ascii="Arial" w:hAnsi="Arial" w:cs="Arial"/>
                <w:b/>
                <w:bCs/>
                <w:color w:val="1C283D"/>
                <w:sz w:val="14"/>
                <w:szCs w:val="14"/>
              </w:rPr>
              <w:t>Toplam</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698.601</w:t>
            </w:r>
          </w:p>
        </w:tc>
        <w:tc>
          <w:tcPr>
            <w:tcW w:w="494"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108.153</w:t>
            </w:r>
          </w:p>
        </w:tc>
        <w:tc>
          <w:tcPr>
            <w:tcW w:w="35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1.095.499</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2.121.129</w:t>
            </w:r>
          </w:p>
        </w:tc>
        <w:tc>
          <w:tcPr>
            <w:tcW w:w="32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201.200</w:t>
            </w:r>
          </w:p>
        </w:tc>
        <w:tc>
          <w:tcPr>
            <w:tcW w:w="493"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357</w:t>
            </w:r>
          </w:p>
        </w:tc>
        <w:tc>
          <w:tcPr>
            <w:tcW w:w="40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2"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431" w:type="dxa"/>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rsidR="00227F7D" w:rsidRPr="00240807" w:rsidRDefault="00227F7D" w:rsidP="00B72475">
            <w:pPr>
              <w:jc w:val="right"/>
              <w:rPr>
                <w:rFonts w:ascii="Arial" w:hAnsi="Arial" w:cs="Arial"/>
                <w:b/>
                <w:bCs/>
                <w:color w:val="000000"/>
                <w:sz w:val="14"/>
                <w:szCs w:val="14"/>
              </w:rPr>
            </w:pPr>
            <w:r w:rsidRPr="00240807">
              <w:rPr>
                <w:rFonts w:ascii="Arial" w:hAnsi="Arial" w:cs="Arial"/>
                <w:b/>
                <w:bCs/>
                <w:color w:val="000000"/>
                <w:sz w:val="14"/>
                <w:szCs w:val="14"/>
              </w:rPr>
              <w:t>89.</w:t>
            </w:r>
            <w:r w:rsidR="00D71FFB" w:rsidRPr="00240807">
              <w:rPr>
                <w:rFonts w:ascii="Arial" w:hAnsi="Arial" w:cs="Arial"/>
                <w:b/>
                <w:bCs/>
                <w:color w:val="000000"/>
                <w:sz w:val="14"/>
                <w:szCs w:val="14"/>
              </w:rPr>
              <w:t>877</w:t>
            </w:r>
          </w:p>
        </w:tc>
        <w:tc>
          <w:tcPr>
            <w:tcW w:w="0" w:type="auto"/>
            <w:tcBorders>
              <w:top w:val="single" w:sz="12" w:space="0" w:color="auto"/>
              <w:left w:val="nil"/>
              <w:bottom w:val="single" w:sz="12" w:space="0" w:color="auto"/>
              <w:right w:val="nil"/>
            </w:tcBorders>
            <w:vAlign w:val="center"/>
          </w:tcPr>
          <w:p w:rsidR="00227F7D" w:rsidRPr="00240807" w:rsidRDefault="00227F7D" w:rsidP="00B72475">
            <w:pPr>
              <w:jc w:val="right"/>
              <w:rPr>
                <w:rFonts w:ascii="Arial" w:hAnsi="Arial" w:cs="Arial"/>
                <w:b/>
                <w:bCs/>
                <w:color w:val="1C283D"/>
                <w:sz w:val="14"/>
                <w:szCs w:val="14"/>
              </w:rPr>
            </w:pPr>
            <w:r w:rsidRPr="00240807">
              <w:rPr>
                <w:rFonts w:ascii="Arial" w:hAnsi="Arial" w:cs="Arial"/>
                <w:b/>
                <w:bCs/>
                <w:color w:val="1C283D"/>
                <w:sz w:val="14"/>
                <w:szCs w:val="14"/>
              </w:rPr>
              <w:t>2.36</w:t>
            </w:r>
            <w:r w:rsidR="00A50193" w:rsidRPr="00240807">
              <w:rPr>
                <w:rFonts w:ascii="Arial" w:hAnsi="Arial" w:cs="Arial"/>
                <w:b/>
                <w:bCs/>
                <w:color w:val="1C283D"/>
                <w:sz w:val="14"/>
                <w:szCs w:val="14"/>
              </w:rPr>
              <w:t>5</w:t>
            </w:r>
            <w:r w:rsidRPr="00240807">
              <w:rPr>
                <w:rFonts w:ascii="Arial" w:hAnsi="Arial" w:cs="Arial"/>
                <w:b/>
                <w:bCs/>
                <w:color w:val="1C283D"/>
                <w:sz w:val="14"/>
                <w:szCs w:val="14"/>
              </w:rPr>
              <w:t>.</w:t>
            </w:r>
            <w:r w:rsidR="00A50193" w:rsidRPr="00240807">
              <w:rPr>
                <w:rFonts w:ascii="Arial" w:hAnsi="Arial" w:cs="Arial"/>
                <w:b/>
                <w:bCs/>
                <w:color w:val="1C283D"/>
                <w:sz w:val="14"/>
                <w:szCs w:val="14"/>
              </w:rPr>
              <w:t>158</w:t>
            </w:r>
          </w:p>
        </w:tc>
        <w:tc>
          <w:tcPr>
            <w:tcW w:w="0" w:type="auto"/>
            <w:tcBorders>
              <w:top w:val="single" w:sz="12" w:space="0" w:color="auto"/>
              <w:left w:val="nil"/>
              <w:bottom w:val="single" w:sz="12" w:space="0" w:color="auto"/>
              <w:right w:val="nil"/>
            </w:tcBorders>
            <w:vAlign w:val="center"/>
          </w:tcPr>
          <w:p w:rsidR="00470E77" w:rsidRPr="00240807" w:rsidRDefault="00470E77" w:rsidP="00B72475">
            <w:pPr>
              <w:jc w:val="right"/>
              <w:rPr>
                <w:rFonts w:ascii="Arial" w:hAnsi="Arial" w:cs="Arial"/>
                <w:b/>
                <w:bCs/>
                <w:color w:val="1C283D"/>
                <w:sz w:val="14"/>
                <w:szCs w:val="14"/>
              </w:rPr>
            </w:pPr>
          </w:p>
          <w:p w:rsidR="00A50193" w:rsidRPr="00240807" w:rsidRDefault="00227F7D" w:rsidP="00B72475">
            <w:pPr>
              <w:jc w:val="right"/>
              <w:rPr>
                <w:rFonts w:ascii="Arial" w:hAnsi="Arial" w:cs="Arial"/>
                <w:b/>
                <w:bCs/>
                <w:color w:val="1C283D"/>
                <w:sz w:val="14"/>
                <w:szCs w:val="14"/>
              </w:rPr>
            </w:pPr>
            <w:r w:rsidRPr="00240807">
              <w:rPr>
                <w:rFonts w:ascii="Arial" w:hAnsi="Arial" w:cs="Arial"/>
                <w:b/>
                <w:bCs/>
                <w:color w:val="1C283D"/>
                <w:sz w:val="14"/>
                <w:szCs w:val="14"/>
              </w:rPr>
              <w:t>1.949.65</w:t>
            </w:r>
            <w:r w:rsidR="00EF71C7" w:rsidRPr="00240807">
              <w:rPr>
                <w:rFonts w:ascii="Arial" w:hAnsi="Arial" w:cs="Arial"/>
                <w:b/>
                <w:bCs/>
                <w:color w:val="1C283D"/>
                <w:sz w:val="14"/>
                <w:szCs w:val="14"/>
              </w:rPr>
              <w:t>8</w:t>
            </w:r>
          </w:p>
          <w:p w:rsidR="00227F7D" w:rsidRPr="00240807" w:rsidRDefault="00227F7D" w:rsidP="00B72475">
            <w:pPr>
              <w:jc w:val="right"/>
              <w:rPr>
                <w:rFonts w:ascii="Arial" w:hAnsi="Arial" w:cs="Arial"/>
                <w:b/>
                <w:bCs/>
                <w:color w:val="1C283D"/>
                <w:sz w:val="14"/>
                <w:szCs w:val="14"/>
              </w:rPr>
            </w:pPr>
          </w:p>
        </w:tc>
        <w:tc>
          <w:tcPr>
            <w:tcW w:w="0" w:type="auto"/>
            <w:tcBorders>
              <w:top w:val="single" w:sz="12" w:space="0" w:color="auto"/>
              <w:left w:val="nil"/>
              <w:bottom w:val="single" w:sz="12" w:space="0" w:color="auto"/>
              <w:right w:val="nil"/>
            </w:tcBorders>
            <w:vAlign w:val="center"/>
          </w:tcPr>
          <w:p w:rsidR="00470E77" w:rsidRPr="00240807" w:rsidRDefault="00470E77" w:rsidP="00B72475">
            <w:pPr>
              <w:jc w:val="right"/>
              <w:rPr>
                <w:rFonts w:ascii="Arial" w:hAnsi="Arial" w:cs="Arial"/>
                <w:b/>
                <w:bCs/>
                <w:color w:val="1C283D"/>
                <w:sz w:val="14"/>
                <w:szCs w:val="14"/>
              </w:rPr>
            </w:pPr>
          </w:p>
          <w:p w:rsidR="00A50193" w:rsidRPr="00240807" w:rsidRDefault="00227F7D" w:rsidP="00B72475">
            <w:pPr>
              <w:jc w:val="right"/>
              <w:rPr>
                <w:rFonts w:ascii="Arial" w:hAnsi="Arial" w:cs="Arial"/>
                <w:b/>
                <w:bCs/>
                <w:color w:val="1C283D"/>
                <w:sz w:val="14"/>
                <w:szCs w:val="14"/>
              </w:rPr>
            </w:pPr>
            <w:r w:rsidRPr="00240807">
              <w:rPr>
                <w:rFonts w:ascii="Arial" w:hAnsi="Arial" w:cs="Arial"/>
                <w:b/>
                <w:bCs/>
                <w:color w:val="1C283D"/>
                <w:sz w:val="14"/>
                <w:szCs w:val="14"/>
              </w:rPr>
              <w:t>4.314.</w:t>
            </w:r>
            <w:r w:rsidR="00B00463" w:rsidRPr="00240807">
              <w:rPr>
                <w:rFonts w:ascii="Arial" w:hAnsi="Arial" w:cs="Arial"/>
                <w:b/>
                <w:bCs/>
                <w:color w:val="1C283D"/>
                <w:sz w:val="14"/>
                <w:szCs w:val="14"/>
              </w:rPr>
              <w:t>816</w:t>
            </w:r>
          </w:p>
          <w:p w:rsidR="00227F7D" w:rsidRPr="00240807" w:rsidRDefault="00227F7D" w:rsidP="00B72475">
            <w:pPr>
              <w:jc w:val="right"/>
              <w:rPr>
                <w:rFonts w:ascii="Arial" w:hAnsi="Arial" w:cs="Arial"/>
                <w:b/>
                <w:bCs/>
                <w:color w:val="1C283D"/>
                <w:sz w:val="14"/>
                <w:szCs w:val="14"/>
              </w:rPr>
            </w:pPr>
          </w:p>
        </w:tc>
      </w:tr>
    </w:tbl>
    <w:p w:rsidR="00AF4548" w:rsidRPr="00240807" w:rsidRDefault="00AF4548" w:rsidP="00AF4548">
      <w:pPr>
        <w:tabs>
          <w:tab w:val="left" w:pos="720"/>
        </w:tabs>
        <w:jc w:val="both"/>
        <w:rPr>
          <w:rFonts w:ascii="Arial" w:hAnsi="Arial" w:cs="Arial"/>
          <w:b/>
          <w:snapToGrid w:val="0"/>
          <w:sz w:val="20"/>
          <w:szCs w:val="20"/>
        </w:rPr>
      </w:pPr>
    </w:p>
    <w:p w:rsidR="00146479" w:rsidRPr="00240807" w:rsidRDefault="00227F7D" w:rsidP="00965A86">
      <w:pPr>
        <w:pStyle w:val="BodyText2"/>
        <w:ind w:left="567" w:hanging="567"/>
        <w:rPr>
          <w:rFonts w:ascii="Arial" w:hAnsi="Arial" w:cs="Arial"/>
          <w:sz w:val="12"/>
          <w:szCs w:val="12"/>
        </w:rPr>
      </w:pPr>
      <w:r w:rsidRPr="00240807">
        <w:rPr>
          <w:rFonts w:ascii="Arial" w:hAnsi="Arial" w:cs="Arial"/>
          <w:sz w:val="12"/>
          <w:szCs w:val="12"/>
        </w:rPr>
        <w:t>(*) Bankaların Sermaye Yeterliliğinin Ölçülmesine ve Değerlendirilmesine İlişkin Yönetmelikte yer alan risk sınıflarını ifade etmektedir.</w:t>
      </w:r>
    </w:p>
    <w:p w:rsidR="00521255" w:rsidRPr="00240807" w:rsidRDefault="00521255" w:rsidP="00EC5134">
      <w:pPr>
        <w:pStyle w:val="BodyText2"/>
        <w:ind w:hanging="567"/>
        <w:rPr>
          <w:rFonts w:ascii="Arial" w:hAnsi="Arial" w:cs="Arial"/>
          <w:sz w:val="20"/>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Tahsili gecikmiş alacaklar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Kurulca riski yüksek olarak belirlenen alacaklar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İpotek teminatlı menkul kıymetler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Menkul kıymetleştirme pozisyonları</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Bankalar ve aracı kurumlardan olan kısa vadeli alacaklar ile kısa vadeli kurumsal alacaklar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Kolektif yatırım kuruluşu niteliğindeki yatırımlar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Hisse senedi yatırımları</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Diğer alacaklar</w:t>
            </w:r>
          </w:p>
        </w:tc>
      </w:tr>
      <w:tr w:rsidR="00965A86" w:rsidRPr="00240807" w:rsidTr="00823C05">
        <w:trPr>
          <w:trHeight w:val="170"/>
        </w:trPr>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rsidR="00965A86" w:rsidRPr="00240807" w:rsidRDefault="00965A86" w:rsidP="00823C05">
            <w:pPr>
              <w:jc w:val="both"/>
              <w:rPr>
                <w:rFonts w:ascii="Arial" w:hAnsi="Arial" w:cs="Arial"/>
                <w:color w:val="000000"/>
                <w:sz w:val="12"/>
                <w:szCs w:val="12"/>
              </w:rPr>
            </w:pPr>
            <w:r w:rsidRPr="00240807">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rsidR="00965A86" w:rsidRPr="00240807" w:rsidRDefault="00965A86" w:rsidP="00823C05">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rsidR="00965A86" w:rsidRPr="00240807" w:rsidRDefault="00965A86" w:rsidP="00823C05">
            <w:pPr>
              <w:rPr>
                <w:sz w:val="20"/>
                <w:szCs w:val="20"/>
              </w:rPr>
            </w:pPr>
          </w:p>
        </w:tc>
      </w:tr>
    </w:tbl>
    <w:p w:rsidR="00227F7D" w:rsidRPr="00240807" w:rsidRDefault="00227F7D" w:rsidP="00233197">
      <w:pPr>
        <w:pStyle w:val="BodyText2"/>
        <w:ind w:left="1134" w:hanging="567"/>
        <w:rPr>
          <w:rFonts w:ascii="Arial" w:hAnsi="Arial" w:cs="Arial"/>
          <w:b w:val="0"/>
          <w:sz w:val="14"/>
          <w:szCs w:val="14"/>
        </w:rPr>
      </w:pPr>
    </w:p>
    <w:p w:rsidR="00521255" w:rsidRPr="00240807" w:rsidRDefault="00227F7D" w:rsidP="00965A86">
      <w:pPr>
        <w:pStyle w:val="BodyText2"/>
        <w:ind w:left="567" w:hanging="567"/>
        <w:rPr>
          <w:rFonts w:ascii="Arial" w:hAnsi="Arial" w:cs="Arial"/>
          <w:sz w:val="12"/>
          <w:szCs w:val="12"/>
        </w:rPr>
      </w:pPr>
      <w:r w:rsidRPr="00240807">
        <w:rPr>
          <w:rFonts w:ascii="Arial" w:hAnsi="Arial" w:cs="Arial"/>
          <w:sz w:val="12"/>
          <w:szCs w:val="12"/>
        </w:rPr>
        <w:t>** Kredi Riski Azaltımı öncesi, krediye dönüşüm oranı sonrası risk tutarları verilmiştir</w:t>
      </w:r>
      <w:r w:rsidRPr="00240807">
        <w:rPr>
          <w:rFonts w:ascii="Arial" w:hAnsi="Arial" w:cs="Arial"/>
          <w:sz w:val="12"/>
          <w:szCs w:val="12"/>
        </w:rPr>
        <w:tab/>
      </w:r>
    </w:p>
    <w:p w:rsidR="00521255" w:rsidRPr="00240807" w:rsidRDefault="00521255" w:rsidP="00EC5134">
      <w:pPr>
        <w:pStyle w:val="BodyText2"/>
        <w:ind w:hanging="567"/>
        <w:rPr>
          <w:rFonts w:ascii="Arial" w:hAnsi="Arial" w:cs="Arial"/>
          <w:sz w:val="20"/>
        </w:rPr>
      </w:pPr>
    </w:p>
    <w:p w:rsidR="00227F7D" w:rsidRPr="00240807" w:rsidRDefault="00227F7D" w:rsidP="00227F7D">
      <w:pPr>
        <w:tabs>
          <w:tab w:val="left" w:pos="720"/>
        </w:tabs>
        <w:jc w:val="both"/>
        <w:rPr>
          <w:rFonts w:ascii="Arial" w:hAnsi="Arial" w:cs="Arial"/>
          <w:b/>
          <w:snapToGrid w:val="0"/>
          <w:sz w:val="20"/>
          <w:szCs w:val="20"/>
        </w:rPr>
        <w:sectPr w:rsidR="00227F7D" w:rsidRPr="00240807" w:rsidSect="00943DFE">
          <w:pgSz w:w="16840" w:h="11907" w:orient="landscape" w:code="9"/>
          <w:pgMar w:top="1418" w:right="1418" w:bottom="1134" w:left="1418" w:header="720" w:footer="720" w:gutter="0"/>
          <w:cols w:space="708"/>
          <w:docGrid w:linePitch="360"/>
        </w:sectPr>
      </w:pPr>
    </w:p>
    <w:p w:rsidR="006F5DAB" w:rsidRPr="00240807" w:rsidRDefault="006F5DAB" w:rsidP="009E63D3">
      <w:pPr>
        <w:pStyle w:val="BodyTextIndent"/>
        <w:numPr>
          <w:ilvl w:val="0"/>
          <w:numId w:val="43"/>
        </w:numPr>
        <w:ind w:left="0" w:hanging="567"/>
        <w:rPr>
          <w:rFonts w:ascii="Arial" w:hAnsi="Arial" w:cs="Arial"/>
          <w:b/>
          <w:sz w:val="20"/>
          <w:szCs w:val="20"/>
        </w:rPr>
      </w:pPr>
      <w:r w:rsidRPr="00240807">
        <w:rPr>
          <w:rFonts w:ascii="Arial" w:hAnsi="Arial" w:cs="Arial"/>
          <w:b/>
          <w:sz w:val="20"/>
          <w:szCs w:val="20"/>
        </w:rPr>
        <w:lastRenderedPageBreak/>
        <w:t>Kredi riskine ilişkin açıklamalar (devamı)</w:t>
      </w:r>
    </w:p>
    <w:p w:rsidR="006F5DAB" w:rsidRPr="00240807" w:rsidRDefault="006F5DAB" w:rsidP="006F5DAB">
      <w:pPr>
        <w:pStyle w:val="ListParagraph"/>
        <w:autoSpaceDE w:val="0"/>
        <w:autoSpaceDN w:val="0"/>
        <w:adjustRightInd w:val="0"/>
        <w:ind w:left="1080"/>
        <w:jc w:val="both"/>
        <w:rPr>
          <w:rFonts w:ascii="Arial" w:hAnsi="Arial" w:cs="Arial"/>
          <w:sz w:val="10"/>
          <w:szCs w:val="20"/>
        </w:rPr>
      </w:pPr>
    </w:p>
    <w:p w:rsidR="00521255" w:rsidRPr="00240807" w:rsidRDefault="00227F7D" w:rsidP="008039A5">
      <w:pPr>
        <w:pStyle w:val="ListParagraph"/>
        <w:numPr>
          <w:ilvl w:val="0"/>
          <w:numId w:val="28"/>
        </w:numPr>
        <w:autoSpaceDE w:val="0"/>
        <w:autoSpaceDN w:val="0"/>
        <w:adjustRightInd w:val="0"/>
        <w:jc w:val="both"/>
        <w:rPr>
          <w:rFonts w:ascii="Arial" w:hAnsi="Arial" w:cs="Arial"/>
          <w:sz w:val="20"/>
          <w:szCs w:val="20"/>
        </w:rPr>
      </w:pPr>
      <w:r w:rsidRPr="00240807">
        <w:rPr>
          <w:rFonts w:ascii="Arial" w:hAnsi="Arial" w:cs="Arial"/>
          <w:sz w:val="20"/>
          <w:szCs w:val="20"/>
        </w:rPr>
        <w:t>Vade Unsuru Taşıyan Risklerin Kalan Vadelerine Göre Dağılımı:</w:t>
      </w:r>
    </w:p>
    <w:p w:rsidR="00B43107" w:rsidRPr="00240807" w:rsidRDefault="00B43107" w:rsidP="00227F7D">
      <w:pPr>
        <w:tabs>
          <w:tab w:val="left" w:pos="720"/>
        </w:tabs>
        <w:jc w:val="both"/>
        <w:rPr>
          <w:rFonts w:ascii="Arial" w:hAnsi="Arial" w:cs="Arial"/>
          <w:b/>
          <w:snapToGrid w:val="0"/>
          <w:sz w:val="2"/>
          <w:szCs w:val="20"/>
        </w:rPr>
      </w:pPr>
    </w:p>
    <w:tbl>
      <w:tblPr>
        <w:tblW w:w="9781" w:type="dxa"/>
        <w:tblLayout w:type="fixed"/>
        <w:tblLook w:val="01E0" w:firstRow="1" w:lastRow="1" w:firstColumn="1" w:lastColumn="1" w:noHBand="0" w:noVBand="0"/>
      </w:tblPr>
      <w:tblGrid>
        <w:gridCol w:w="372"/>
        <w:gridCol w:w="4379"/>
        <w:gridCol w:w="839"/>
        <w:gridCol w:w="723"/>
        <w:gridCol w:w="723"/>
        <w:gridCol w:w="723"/>
        <w:gridCol w:w="839"/>
        <w:gridCol w:w="1183"/>
      </w:tblGrid>
      <w:tr w:rsidR="00F8439A" w:rsidRPr="00240807" w:rsidTr="00701A95">
        <w:trPr>
          <w:trHeight w:val="157"/>
        </w:trPr>
        <w:tc>
          <w:tcPr>
            <w:tcW w:w="372" w:type="dxa"/>
            <w:tcBorders>
              <w:bottom w:val="single" w:sz="12" w:space="0" w:color="auto"/>
            </w:tcBorders>
            <w:vAlign w:val="center"/>
          </w:tcPr>
          <w:p w:rsidR="00F8439A" w:rsidRPr="00240807" w:rsidRDefault="00F8439A" w:rsidP="006573AD">
            <w:pPr>
              <w:rPr>
                <w:rFonts w:ascii="Arial" w:hAnsi="Arial" w:cs="Arial"/>
                <w:b/>
                <w:color w:val="FFFFFF"/>
                <w:sz w:val="14"/>
                <w:szCs w:val="14"/>
              </w:rPr>
            </w:pPr>
          </w:p>
        </w:tc>
        <w:tc>
          <w:tcPr>
            <w:tcW w:w="4379" w:type="dxa"/>
            <w:tcBorders>
              <w:bottom w:val="single" w:sz="12" w:space="0" w:color="auto"/>
            </w:tcBorders>
            <w:vAlign w:val="center"/>
          </w:tcPr>
          <w:p w:rsidR="00F8439A" w:rsidRPr="00240807" w:rsidRDefault="00F8439A" w:rsidP="006573AD">
            <w:pPr>
              <w:rPr>
                <w:rFonts w:ascii="Arial" w:hAnsi="Arial" w:cs="Arial"/>
                <w:sz w:val="10"/>
                <w:szCs w:val="14"/>
              </w:rPr>
            </w:pPr>
          </w:p>
        </w:tc>
        <w:tc>
          <w:tcPr>
            <w:tcW w:w="3847" w:type="dxa"/>
            <w:gridSpan w:val="5"/>
            <w:tcBorders>
              <w:bottom w:val="single" w:sz="12" w:space="0" w:color="auto"/>
            </w:tcBorders>
            <w:vAlign w:val="center"/>
          </w:tcPr>
          <w:p w:rsidR="00F8439A" w:rsidRPr="00240807" w:rsidRDefault="00F8439A" w:rsidP="006573AD">
            <w:pPr>
              <w:jc w:val="center"/>
              <w:rPr>
                <w:rFonts w:ascii="Arial" w:hAnsi="Arial" w:cs="Arial"/>
                <w:b/>
                <w:sz w:val="14"/>
                <w:szCs w:val="14"/>
              </w:rPr>
            </w:pPr>
            <w:r w:rsidRPr="00240807">
              <w:rPr>
                <w:rFonts w:ascii="Arial" w:hAnsi="Arial" w:cs="Arial"/>
                <w:b/>
                <w:sz w:val="14"/>
                <w:szCs w:val="14"/>
              </w:rPr>
              <w:t>Vadeye Kalan Süre</w:t>
            </w:r>
          </w:p>
        </w:tc>
        <w:tc>
          <w:tcPr>
            <w:tcW w:w="1183" w:type="dxa"/>
            <w:tcBorders>
              <w:bottom w:val="single" w:sz="12" w:space="0" w:color="auto"/>
            </w:tcBorders>
          </w:tcPr>
          <w:p w:rsidR="00F8439A" w:rsidRPr="00240807" w:rsidRDefault="00F8439A" w:rsidP="006573AD">
            <w:pPr>
              <w:jc w:val="center"/>
              <w:rPr>
                <w:rFonts w:ascii="Arial" w:hAnsi="Arial" w:cs="Arial"/>
                <w:b/>
                <w:sz w:val="14"/>
                <w:szCs w:val="14"/>
              </w:rPr>
            </w:pPr>
          </w:p>
        </w:tc>
      </w:tr>
      <w:tr w:rsidR="00F8439A" w:rsidRPr="00240807" w:rsidTr="00B72475">
        <w:trPr>
          <w:trHeight w:val="157"/>
        </w:trPr>
        <w:tc>
          <w:tcPr>
            <w:tcW w:w="372" w:type="dxa"/>
            <w:tcBorders>
              <w:top w:val="single" w:sz="12" w:space="0" w:color="auto"/>
              <w:bottom w:val="single" w:sz="12" w:space="0" w:color="auto"/>
            </w:tcBorders>
            <w:vAlign w:val="center"/>
            <w:hideMark/>
          </w:tcPr>
          <w:p w:rsidR="00F8439A" w:rsidRPr="00240807" w:rsidRDefault="00F8439A" w:rsidP="006573AD">
            <w:pPr>
              <w:rPr>
                <w:rFonts w:ascii="Arial" w:hAnsi="Arial" w:cs="Arial"/>
                <w:b/>
                <w:color w:val="FFFFFF"/>
                <w:sz w:val="14"/>
                <w:szCs w:val="14"/>
              </w:rPr>
            </w:pPr>
          </w:p>
        </w:tc>
        <w:tc>
          <w:tcPr>
            <w:tcW w:w="4379" w:type="dxa"/>
            <w:tcBorders>
              <w:top w:val="single" w:sz="12" w:space="0" w:color="auto"/>
              <w:bottom w:val="single" w:sz="12" w:space="0" w:color="auto"/>
            </w:tcBorders>
            <w:vAlign w:val="center"/>
            <w:hideMark/>
          </w:tcPr>
          <w:p w:rsidR="00F8439A" w:rsidRPr="00240807" w:rsidRDefault="00F8439A" w:rsidP="006573AD">
            <w:pPr>
              <w:rPr>
                <w:rFonts w:ascii="Arial" w:hAnsi="Arial" w:cs="Arial"/>
                <w:b/>
                <w:sz w:val="14"/>
                <w:szCs w:val="14"/>
              </w:rPr>
            </w:pPr>
            <w:r w:rsidRPr="00240807">
              <w:rPr>
                <w:rFonts w:ascii="Arial" w:hAnsi="Arial" w:cs="Arial"/>
                <w:b/>
                <w:sz w:val="14"/>
                <w:szCs w:val="14"/>
              </w:rPr>
              <w:t>Risk Sınıfları</w:t>
            </w:r>
          </w:p>
        </w:tc>
        <w:tc>
          <w:tcPr>
            <w:tcW w:w="839" w:type="dxa"/>
            <w:tcBorders>
              <w:top w:val="single" w:sz="12" w:space="0" w:color="auto"/>
              <w:bottom w:val="single" w:sz="12"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1 ay</w:t>
            </w:r>
          </w:p>
        </w:tc>
        <w:tc>
          <w:tcPr>
            <w:tcW w:w="723" w:type="dxa"/>
            <w:tcBorders>
              <w:top w:val="single" w:sz="12" w:space="0" w:color="auto"/>
              <w:bottom w:val="single" w:sz="12"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1–3 ay</w:t>
            </w:r>
          </w:p>
        </w:tc>
        <w:tc>
          <w:tcPr>
            <w:tcW w:w="723" w:type="dxa"/>
            <w:tcBorders>
              <w:top w:val="single" w:sz="12" w:space="0" w:color="auto"/>
              <w:bottom w:val="single" w:sz="12"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3–6 ay</w:t>
            </w:r>
          </w:p>
        </w:tc>
        <w:tc>
          <w:tcPr>
            <w:tcW w:w="723" w:type="dxa"/>
            <w:tcBorders>
              <w:top w:val="single" w:sz="12" w:space="0" w:color="auto"/>
              <w:bottom w:val="single" w:sz="12"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6–12ay</w:t>
            </w:r>
          </w:p>
        </w:tc>
        <w:tc>
          <w:tcPr>
            <w:tcW w:w="839" w:type="dxa"/>
            <w:tcBorders>
              <w:top w:val="single" w:sz="12" w:space="0" w:color="auto"/>
              <w:bottom w:val="single" w:sz="12"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1 yıl üzeri</w:t>
            </w:r>
          </w:p>
        </w:tc>
        <w:tc>
          <w:tcPr>
            <w:tcW w:w="1183" w:type="dxa"/>
            <w:tcBorders>
              <w:top w:val="single" w:sz="12" w:space="0" w:color="auto"/>
              <w:bottom w:val="single" w:sz="12" w:space="0" w:color="auto"/>
            </w:tcBorders>
            <w:vAlign w:val="bottom"/>
          </w:tcPr>
          <w:p w:rsidR="00F8439A" w:rsidRPr="00240807" w:rsidRDefault="00E9060C" w:rsidP="00B72475">
            <w:pPr>
              <w:jc w:val="right"/>
              <w:rPr>
                <w:rFonts w:ascii="Arial" w:hAnsi="Arial" w:cs="Arial"/>
                <w:b/>
                <w:sz w:val="14"/>
                <w:szCs w:val="14"/>
              </w:rPr>
            </w:pPr>
            <w:r w:rsidRPr="00240807">
              <w:rPr>
                <w:rFonts w:ascii="Arial" w:hAnsi="Arial" w:cs="Arial"/>
                <w:b/>
                <w:sz w:val="14"/>
                <w:szCs w:val="14"/>
              </w:rPr>
              <w:t>Dağıtılamayan</w:t>
            </w:r>
          </w:p>
        </w:tc>
      </w:tr>
      <w:tr w:rsidR="00F8439A" w:rsidRPr="00240807" w:rsidTr="00B72475">
        <w:trPr>
          <w:trHeight w:val="157"/>
        </w:trPr>
        <w:tc>
          <w:tcPr>
            <w:tcW w:w="372" w:type="dxa"/>
            <w:tcBorders>
              <w:top w:val="single" w:sz="12" w:space="0" w:color="auto"/>
            </w:tcBorders>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w:t>
            </w:r>
          </w:p>
        </w:tc>
        <w:tc>
          <w:tcPr>
            <w:tcW w:w="4379" w:type="dxa"/>
            <w:tcBorders>
              <w:top w:val="single" w:sz="12" w:space="0" w:color="auto"/>
            </w:tcBorders>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Merkezi yönetimlerden veya merkez bankalarından şarta bağlı olan ve olmayan alacaklar</w:t>
            </w:r>
          </w:p>
        </w:tc>
        <w:tc>
          <w:tcPr>
            <w:tcW w:w="839" w:type="dxa"/>
            <w:tcBorders>
              <w:top w:val="single" w:sz="12" w:space="0" w:color="auto"/>
            </w:tcBorders>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431.968</w:t>
            </w:r>
          </w:p>
        </w:tc>
        <w:tc>
          <w:tcPr>
            <w:tcW w:w="723" w:type="dxa"/>
            <w:tcBorders>
              <w:top w:val="single" w:sz="12" w:space="0" w:color="auto"/>
            </w:tcBorders>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tcBorders>
              <w:top w:val="single" w:sz="12" w:space="0" w:color="auto"/>
            </w:tcBorders>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tcBorders>
              <w:top w:val="single" w:sz="12" w:space="0" w:color="auto"/>
            </w:tcBorders>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tcBorders>
              <w:top w:val="single" w:sz="12" w:space="0" w:color="auto"/>
            </w:tcBorders>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266.633</w:t>
            </w:r>
          </w:p>
        </w:tc>
        <w:tc>
          <w:tcPr>
            <w:tcW w:w="1183" w:type="dxa"/>
            <w:tcBorders>
              <w:top w:val="single" w:sz="12" w:space="0" w:color="auto"/>
            </w:tcBorders>
            <w:vAlign w:val="bottom"/>
          </w:tcPr>
          <w:p w:rsidR="00E9060C" w:rsidRPr="00240807" w:rsidRDefault="00E9060C" w:rsidP="00B72475">
            <w:pPr>
              <w:jc w:val="right"/>
              <w:rPr>
                <w:rFonts w:ascii="Arial" w:hAnsi="Arial" w:cs="Arial"/>
                <w:sz w:val="14"/>
                <w:szCs w:val="14"/>
              </w:rPr>
            </w:pPr>
          </w:p>
          <w:p w:rsidR="00F8439A" w:rsidRPr="00240807" w:rsidRDefault="00E9060C"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2</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Bölgesel yönetimlerden veya yerel yönetimlerden şarta bağlı olan ve olmayan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555987" w:rsidRPr="00240807" w:rsidRDefault="00555987" w:rsidP="00B72475">
            <w:pPr>
              <w:jc w:val="right"/>
              <w:rPr>
                <w:rFonts w:ascii="Arial" w:hAnsi="Arial" w:cs="Arial"/>
                <w:sz w:val="14"/>
                <w:szCs w:val="14"/>
              </w:rPr>
            </w:pPr>
          </w:p>
          <w:p w:rsidR="00F8439A" w:rsidRPr="00240807" w:rsidRDefault="00E9060C"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3</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İdari birimlerden ve ticari olmayan girişimlerden şarta bağlı olan ve olmayan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12.525</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95.628</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555987" w:rsidRPr="00240807" w:rsidRDefault="00555987" w:rsidP="00B72475">
            <w:pPr>
              <w:jc w:val="right"/>
              <w:rPr>
                <w:rFonts w:ascii="Arial" w:hAnsi="Arial" w:cs="Arial"/>
                <w:sz w:val="14"/>
                <w:szCs w:val="14"/>
              </w:rPr>
            </w:pPr>
          </w:p>
          <w:p w:rsidR="00F8439A" w:rsidRPr="00240807" w:rsidRDefault="00E9060C"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4</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Çok taraflı kalkınma bankalarından şarta bağlı olan ve olmayan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555987" w:rsidRPr="00240807" w:rsidRDefault="00555987" w:rsidP="00B72475">
            <w:pPr>
              <w:jc w:val="right"/>
              <w:rPr>
                <w:rFonts w:ascii="Arial" w:hAnsi="Arial" w:cs="Arial"/>
                <w:sz w:val="14"/>
                <w:szCs w:val="14"/>
              </w:rPr>
            </w:pPr>
          </w:p>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5</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Uluslararası teşkilatlardan şarta bağlı olan ve olmayan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E9060C"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6</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Bankalar ve aracı kurumlardan şarta bağlı olan ve olmayan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921.648</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85.662</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88.189</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555987" w:rsidRPr="00240807" w:rsidRDefault="00555987" w:rsidP="00B72475">
            <w:pPr>
              <w:jc w:val="right"/>
              <w:rPr>
                <w:rFonts w:ascii="Arial" w:hAnsi="Arial" w:cs="Arial"/>
                <w:sz w:val="14"/>
                <w:szCs w:val="14"/>
              </w:rPr>
            </w:pPr>
          </w:p>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7</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Şarta bağlı olan ve olmayan kurumsal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24.438</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253.340</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159.543</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333.057</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1.166.241</w:t>
            </w:r>
          </w:p>
        </w:tc>
        <w:tc>
          <w:tcPr>
            <w:tcW w:w="1183" w:type="dxa"/>
            <w:vAlign w:val="bottom"/>
          </w:tcPr>
          <w:p w:rsidR="00F8439A" w:rsidRPr="00240807" w:rsidRDefault="00E9060C" w:rsidP="00B72475">
            <w:pPr>
              <w:jc w:val="right"/>
              <w:rPr>
                <w:rFonts w:ascii="Arial" w:hAnsi="Arial" w:cs="Arial"/>
                <w:sz w:val="14"/>
                <w:szCs w:val="14"/>
              </w:rPr>
            </w:pPr>
            <w:r w:rsidRPr="00240807">
              <w:rPr>
                <w:rFonts w:ascii="Arial" w:hAnsi="Arial" w:cs="Arial"/>
                <w:sz w:val="14"/>
                <w:szCs w:val="14"/>
              </w:rPr>
              <w:t>184.510</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8</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Şarta bağlı olan ve olmayan perakende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9</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Gayrimenkul ipoteğiyle teminatlandırılan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41</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602</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32.722</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15.632</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151.063</w:t>
            </w:r>
          </w:p>
        </w:tc>
        <w:tc>
          <w:tcPr>
            <w:tcW w:w="1183" w:type="dxa"/>
            <w:vAlign w:val="bottom"/>
          </w:tcPr>
          <w:p w:rsidR="00F8439A" w:rsidRPr="00240807" w:rsidRDefault="00E9060C" w:rsidP="00B72475">
            <w:pPr>
              <w:jc w:val="right"/>
              <w:rPr>
                <w:rFonts w:ascii="Arial" w:hAnsi="Arial" w:cs="Arial"/>
                <w:sz w:val="14"/>
                <w:szCs w:val="14"/>
              </w:rPr>
            </w:pPr>
            <w:r w:rsidRPr="00240807">
              <w:rPr>
                <w:rFonts w:ascii="Arial" w:hAnsi="Arial" w:cs="Arial"/>
                <w:sz w:val="14"/>
                <w:szCs w:val="14"/>
              </w:rPr>
              <w:t>1.140</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10</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Tahsili gecikmiş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E9060C" w:rsidP="00B72475">
            <w:pPr>
              <w:jc w:val="right"/>
              <w:rPr>
                <w:rFonts w:ascii="Arial" w:hAnsi="Arial" w:cs="Arial"/>
                <w:sz w:val="14"/>
                <w:szCs w:val="14"/>
              </w:rPr>
            </w:pPr>
            <w:r w:rsidRPr="00240807">
              <w:rPr>
                <w:rFonts w:ascii="Arial" w:hAnsi="Arial" w:cs="Arial"/>
                <w:sz w:val="14"/>
                <w:szCs w:val="14"/>
              </w:rPr>
              <w:t>357</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11</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Kurulca riski yüksek olarak belirlenen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12</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İpotek teminatlı menkul kıymetler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13</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Menkul kıymetleştirme pozisyonları</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14</w:t>
            </w:r>
          </w:p>
        </w:tc>
        <w:tc>
          <w:tcPr>
            <w:tcW w:w="4379" w:type="dxa"/>
            <w:vAlign w:val="center"/>
            <w:hideMark/>
          </w:tcPr>
          <w:p w:rsidR="00F8439A" w:rsidRPr="00240807" w:rsidRDefault="00F8439A" w:rsidP="006573AD">
            <w:pPr>
              <w:rPr>
                <w:rFonts w:ascii="Arial" w:hAnsi="Arial" w:cs="Arial"/>
                <w:sz w:val="14"/>
                <w:szCs w:val="14"/>
              </w:rPr>
            </w:pPr>
            <w:r w:rsidRPr="00240807">
              <w:rPr>
                <w:rFonts w:ascii="Arial" w:hAnsi="Arial" w:cs="Arial"/>
                <w:sz w:val="14"/>
                <w:szCs w:val="14"/>
              </w:rPr>
              <w:t>Bankalar ve aracı kurumlardan olan kısa vadeli alacaklar ile kısa vadeli kurumsal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555987" w:rsidRPr="00240807" w:rsidRDefault="00555987" w:rsidP="00B72475">
            <w:pPr>
              <w:jc w:val="right"/>
              <w:rPr>
                <w:rFonts w:ascii="Arial" w:hAnsi="Arial" w:cs="Arial"/>
                <w:sz w:val="14"/>
                <w:szCs w:val="14"/>
              </w:rPr>
            </w:pPr>
          </w:p>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15</w:t>
            </w:r>
          </w:p>
        </w:tc>
        <w:tc>
          <w:tcPr>
            <w:tcW w:w="4379"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Kolektif yatırım kuruluşu niteliğindeki yatırımlar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16</w:t>
            </w:r>
          </w:p>
        </w:tc>
        <w:tc>
          <w:tcPr>
            <w:tcW w:w="4379"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Hisse senedi yatırımları</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D74625" w:rsidP="00B72475">
            <w:pPr>
              <w:jc w:val="right"/>
              <w:rPr>
                <w:rFonts w:ascii="Arial" w:hAnsi="Arial" w:cs="Arial"/>
                <w:sz w:val="14"/>
                <w:szCs w:val="14"/>
              </w:rPr>
            </w:pPr>
            <w:r w:rsidRPr="00240807">
              <w:rPr>
                <w:rFonts w:ascii="Arial" w:hAnsi="Arial" w:cs="Arial"/>
                <w:sz w:val="14"/>
                <w:szCs w:val="14"/>
              </w:rPr>
              <w:t>-</w:t>
            </w:r>
          </w:p>
        </w:tc>
      </w:tr>
      <w:tr w:rsidR="00F8439A" w:rsidRPr="00240807" w:rsidTr="00B72475">
        <w:trPr>
          <w:trHeight w:val="157"/>
        </w:trPr>
        <w:tc>
          <w:tcPr>
            <w:tcW w:w="372"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17</w:t>
            </w:r>
          </w:p>
        </w:tc>
        <w:tc>
          <w:tcPr>
            <w:tcW w:w="4379" w:type="dxa"/>
            <w:vAlign w:val="center"/>
          </w:tcPr>
          <w:p w:rsidR="00F8439A" w:rsidRPr="00240807" w:rsidRDefault="00F8439A" w:rsidP="006573AD">
            <w:pPr>
              <w:rPr>
                <w:rFonts w:ascii="Arial" w:hAnsi="Arial" w:cs="Arial"/>
                <w:sz w:val="14"/>
                <w:szCs w:val="14"/>
              </w:rPr>
            </w:pPr>
            <w:r w:rsidRPr="00240807">
              <w:rPr>
                <w:rFonts w:ascii="Arial" w:hAnsi="Arial" w:cs="Arial"/>
                <w:sz w:val="14"/>
                <w:szCs w:val="14"/>
              </w:rPr>
              <w:t>Diğer alacaklar</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57.482</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723"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F8439A" w:rsidRPr="00240807" w:rsidRDefault="00F8439A" w:rsidP="00B72475">
            <w:pPr>
              <w:jc w:val="right"/>
              <w:rPr>
                <w:rFonts w:ascii="Arial" w:hAnsi="Arial" w:cs="Arial"/>
                <w:sz w:val="14"/>
                <w:szCs w:val="14"/>
              </w:rPr>
            </w:pPr>
            <w:r w:rsidRPr="00240807">
              <w:rPr>
                <w:rFonts w:ascii="Arial" w:hAnsi="Arial" w:cs="Arial"/>
                <w:sz w:val="14"/>
                <w:szCs w:val="14"/>
              </w:rPr>
              <w:t>-</w:t>
            </w:r>
          </w:p>
        </w:tc>
        <w:tc>
          <w:tcPr>
            <w:tcW w:w="1183" w:type="dxa"/>
            <w:vAlign w:val="bottom"/>
          </w:tcPr>
          <w:p w:rsidR="00F8439A" w:rsidRPr="00240807" w:rsidRDefault="00E9060C" w:rsidP="00B72475">
            <w:pPr>
              <w:jc w:val="right"/>
              <w:rPr>
                <w:rFonts w:ascii="Arial" w:hAnsi="Arial" w:cs="Arial"/>
                <w:sz w:val="14"/>
                <w:szCs w:val="14"/>
              </w:rPr>
            </w:pPr>
            <w:r w:rsidRPr="00240807">
              <w:rPr>
                <w:rFonts w:ascii="Arial" w:hAnsi="Arial" w:cs="Arial"/>
                <w:sz w:val="14"/>
                <w:szCs w:val="14"/>
              </w:rPr>
              <w:t>32.395</w:t>
            </w:r>
          </w:p>
        </w:tc>
      </w:tr>
      <w:tr w:rsidR="00F8439A" w:rsidRPr="00240807" w:rsidTr="00B72475">
        <w:trPr>
          <w:trHeight w:val="157"/>
        </w:trPr>
        <w:tc>
          <w:tcPr>
            <w:tcW w:w="372" w:type="dxa"/>
            <w:tcBorders>
              <w:bottom w:val="single" w:sz="4" w:space="0" w:color="auto"/>
            </w:tcBorders>
            <w:vAlign w:val="center"/>
          </w:tcPr>
          <w:p w:rsidR="00F8439A" w:rsidRPr="00240807" w:rsidRDefault="00F8439A" w:rsidP="006573AD">
            <w:pPr>
              <w:rPr>
                <w:rFonts w:ascii="Arial" w:hAnsi="Arial" w:cs="Arial"/>
                <w:sz w:val="14"/>
                <w:szCs w:val="14"/>
              </w:rPr>
            </w:pPr>
          </w:p>
        </w:tc>
        <w:tc>
          <w:tcPr>
            <w:tcW w:w="4379" w:type="dxa"/>
            <w:tcBorders>
              <w:bottom w:val="single" w:sz="4" w:space="0" w:color="auto"/>
            </w:tcBorders>
            <w:vAlign w:val="center"/>
          </w:tcPr>
          <w:p w:rsidR="00F8439A" w:rsidRPr="00240807" w:rsidRDefault="00F8439A" w:rsidP="006573AD">
            <w:pPr>
              <w:rPr>
                <w:rFonts w:ascii="Arial" w:hAnsi="Arial" w:cs="Arial"/>
                <w:sz w:val="14"/>
                <w:szCs w:val="14"/>
              </w:rPr>
            </w:pPr>
          </w:p>
        </w:tc>
        <w:tc>
          <w:tcPr>
            <w:tcW w:w="839"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c>
          <w:tcPr>
            <w:tcW w:w="723"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c>
          <w:tcPr>
            <w:tcW w:w="723"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c>
          <w:tcPr>
            <w:tcW w:w="723"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c>
          <w:tcPr>
            <w:tcW w:w="839"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c>
          <w:tcPr>
            <w:tcW w:w="1183" w:type="dxa"/>
            <w:tcBorders>
              <w:bottom w:val="single" w:sz="4" w:space="0" w:color="auto"/>
            </w:tcBorders>
            <w:vAlign w:val="bottom"/>
          </w:tcPr>
          <w:p w:rsidR="00F8439A" w:rsidRPr="00240807" w:rsidRDefault="00F8439A" w:rsidP="00B72475">
            <w:pPr>
              <w:jc w:val="right"/>
              <w:rPr>
                <w:rFonts w:ascii="Arial" w:hAnsi="Arial" w:cs="Arial"/>
                <w:sz w:val="14"/>
                <w:szCs w:val="14"/>
              </w:rPr>
            </w:pPr>
          </w:p>
        </w:tc>
      </w:tr>
      <w:tr w:rsidR="00F8439A" w:rsidRPr="00240807" w:rsidTr="00B72475">
        <w:trPr>
          <w:trHeight w:val="157"/>
        </w:trPr>
        <w:tc>
          <w:tcPr>
            <w:tcW w:w="372" w:type="dxa"/>
            <w:tcBorders>
              <w:top w:val="single" w:sz="4" w:space="0" w:color="auto"/>
              <w:bottom w:val="single" w:sz="4" w:space="0" w:color="auto"/>
            </w:tcBorders>
            <w:vAlign w:val="center"/>
          </w:tcPr>
          <w:p w:rsidR="00F8439A" w:rsidRPr="00240807" w:rsidRDefault="00F8439A" w:rsidP="006573AD">
            <w:pPr>
              <w:rPr>
                <w:rFonts w:ascii="Arial" w:hAnsi="Arial" w:cs="Arial"/>
                <w:sz w:val="14"/>
                <w:szCs w:val="14"/>
              </w:rPr>
            </w:pPr>
          </w:p>
        </w:tc>
        <w:tc>
          <w:tcPr>
            <w:tcW w:w="4379" w:type="dxa"/>
            <w:tcBorders>
              <w:top w:val="single" w:sz="4" w:space="0" w:color="auto"/>
              <w:bottom w:val="single" w:sz="4" w:space="0" w:color="auto"/>
            </w:tcBorders>
            <w:vAlign w:val="center"/>
          </w:tcPr>
          <w:p w:rsidR="00F8439A" w:rsidRPr="00240807" w:rsidRDefault="00F8439A" w:rsidP="006573AD">
            <w:pPr>
              <w:rPr>
                <w:rFonts w:ascii="Arial" w:hAnsi="Arial" w:cs="Arial"/>
                <w:b/>
                <w:sz w:val="14"/>
                <w:szCs w:val="14"/>
              </w:rPr>
            </w:pPr>
            <w:r w:rsidRPr="00240807">
              <w:rPr>
                <w:rFonts w:ascii="Arial" w:hAnsi="Arial" w:cs="Arial"/>
                <w:b/>
                <w:sz w:val="14"/>
                <w:szCs w:val="14"/>
              </w:rPr>
              <w:t>GENEL TOPLAM</w:t>
            </w:r>
          </w:p>
        </w:tc>
        <w:tc>
          <w:tcPr>
            <w:tcW w:w="839" w:type="dxa"/>
            <w:tcBorders>
              <w:top w:val="single" w:sz="4" w:space="0" w:color="auto"/>
              <w:bottom w:val="single" w:sz="4"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1.435.577</w:t>
            </w:r>
          </w:p>
        </w:tc>
        <w:tc>
          <w:tcPr>
            <w:tcW w:w="723" w:type="dxa"/>
            <w:tcBorders>
              <w:top w:val="single" w:sz="4" w:space="0" w:color="auto"/>
              <w:bottom w:val="single" w:sz="4"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352.129</w:t>
            </w:r>
          </w:p>
        </w:tc>
        <w:tc>
          <w:tcPr>
            <w:tcW w:w="723" w:type="dxa"/>
            <w:tcBorders>
              <w:top w:val="single" w:sz="4" w:space="0" w:color="auto"/>
              <w:bottom w:val="single" w:sz="4"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376.082</w:t>
            </w:r>
          </w:p>
        </w:tc>
        <w:tc>
          <w:tcPr>
            <w:tcW w:w="723" w:type="dxa"/>
            <w:tcBorders>
              <w:top w:val="single" w:sz="4" w:space="0" w:color="auto"/>
              <w:bottom w:val="single" w:sz="4"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348.689</w:t>
            </w:r>
          </w:p>
        </w:tc>
        <w:tc>
          <w:tcPr>
            <w:tcW w:w="839" w:type="dxa"/>
            <w:tcBorders>
              <w:top w:val="single" w:sz="4" w:space="0" w:color="auto"/>
              <w:bottom w:val="single" w:sz="4" w:space="0" w:color="auto"/>
            </w:tcBorders>
            <w:vAlign w:val="bottom"/>
          </w:tcPr>
          <w:p w:rsidR="00F8439A" w:rsidRPr="00240807" w:rsidRDefault="00F8439A" w:rsidP="00B72475">
            <w:pPr>
              <w:jc w:val="right"/>
              <w:rPr>
                <w:rFonts w:ascii="Arial" w:hAnsi="Arial" w:cs="Arial"/>
                <w:b/>
                <w:sz w:val="14"/>
                <w:szCs w:val="14"/>
              </w:rPr>
            </w:pPr>
            <w:r w:rsidRPr="00240807">
              <w:rPr>
                <w:rFonts w:ascii="Arial" w:hAnsi="Arial" w:cs="Arial"/>
                <w:b/>
                <w:sz w:val="14"/>
                <w:szCs w:val="14"/>
              </w:rPr>
              <w:t>1.583.937</w:t>
            </w:r>
          </w:p>
        </w:tc>
        <w:tc>
          <w:tcPr>
            <w:tcW w:w="1183" w:type="dxa"/>
            <w:tcBorders>
              <w:top w:val="single" w:sz="4" w:space="0" w:color="auto"/>
              <w:bottom w:val="single" w:sz="4" w:space="0" w:color="auto"/>
            </w:tcBorders>
            <w:vAlign w:val="bottom"/>
          </w:tcPr>
          <w:p w:rsidR="00F8439A" w:rsidRPr="00240807" w:rsidRDefault="00E9060C" w:rsidP="00B72475">
            <w:pPr>
              <w:jc w:val="right"/>
              <w:rPr>
                <w:rFonts w:ascii="Arial" w:hAnsi="Arial" w:cs="Arial"/>
                <w:b/>
                <w:sz w:val="14"/>
                <w:szCs w:val="14"/>
              </w:rPr>
            </w:pPr>
            <w:r w:rsidRPr="00240807">
              <w:rPr>
                <w:rFonts w:ascii="Arial" w:hAnsi="Arial" w:cs="Arial"/>
                <w:b/>
                <w:sz w:val="14"/>
                <w:szCs w:val="14"/>
              </w:rPr>
              <w:t>218.402</w:t>
            </w:r>
          </w:p>
        </w:tc>
      </w:tr>
    </w:tbl>
    <w:p w:rsidR="00521255" w:rsidRPr="00240807" w:rsidRDefault="00521255" w:rsidP="00EC5134">
      <w:pPr>
        <w:pStyle w:val="BodyText2"/>
        <w:ind w:hanging="567"/>
        <w:rPr>
          <w:rFonts w:ascii="Arial" w:hAnsi="Arial" w:cs="Arial"/>
          <w:sz w:val="10"/>
        </w:rPr>
      </w:pPr>
    </w:p>
    <w:p w:rsidR="00521255" w:rsidRPr="00240807" w:rsidRDefault="007F012A" w:rsidP="008039A5">
      <w:pPr>
        <w:pStyle w:val="ListParagraph"/>
        <w:numPr>
          <w:ilvl w:val="0"/>
          <w:numId w:val="26"/>
        </w:numPr>
        <w:autoSpaceDE w:val="0"/>
        <w:autoSpaceDN w:val="0"/>
        <w:adjustRightInd w:val="0"/>
        <w:jc w:val="both"/>
        <w:rPr>
          <w:rFonts w:ascii="Arial" w:hAnsi="Arial" w:cs="Arial"/>
          <w:sz w:val="20"/>
          <w:szCs w:val="20"/>
        </w:rPr>
      </w:pPr>
      <w:r w:rsidRPr="00240807">
        <w:rPr>
          <w:rFonts w:ascii="Arial" w:hAnsi="Arial" w:cs="Arial"/>
          <w:sz w:val="20"/>
          <w:szCs w:val="20"/>
        </w:rPr>
        <w:t>Bankaların Sermaye Yeterliliğinin Ölçülmesine ve Değerlendirilmesine İlişkin Yönetmeliğin 6’ncı maddesinde belirtilen risk sınıfları için açıklamalar</w:t>
      </w:r>
    </w:p>
    <w:p w:rsidR="00521255" w:rsidRPr="00240807" w:rsidRDefault="00521255" w:rsidP="00EC5134">
      <w:pPr>
        <w:pStyle w:val="BodyText2"/>
        <w:ind w:hanging="567"/>
        <w:rPr>
          <w:rFonts w:ascii="Arial" w:hAnsi="Arial" w:cs="Arial"/>
          <w:sz w:val="10"/>
        </w:rPr>
      </w:pPr>
    </w:p>
    <w:p w:rsidR="002344A4" w:rsidRPr="00240807" w:rsidRDefault="00AF5FA0" w:rsidP="008039A5">
      <w:pPr>
        <w:pStyle w:val="ListParagraph"/>
        <w:numPr>
          <w:ilvl w:val="0"/>
          <w:numId w:val="29"/>
        </w:numPr>
        <w:autoSpaceDE w:val="0"/>
        <w:autoSpaceDN w:val="0"/>
        <w:adjustRightInd w:val="0"/>
        <w:jc w:val="both"/>
        <w:rPr>
          <w:rFonts w:ascii="Arial" w:hAnsi="Arial" w:cs="Arial"/>
          <w:sz w:val="20"/>
          <w:szCs w:val="20"/>
        </w:rPr>
      </w:pPr>
      <w:r w:rsidRPr="00240807">
        <w:rPr>
          <w:rFonts w:ascii="Arial" w:hAnsi="Arial" w:cs="Arial"/>
          <w:sz w:val="20"/>
          <w:szCs w:val="20"/>
        </w:rPr>
        <w:t>Uluslararası kredi derecelendirme kuruluşu Fitch Ratings’in vermiş olduğu dereceler Merkezi yönetimlerden veya merkez bankalarından alacaklar risk sınıfının tamamı için dikkate alınmaktadır. Ayrıca Fitch Ratings’in 6 Kasım 2012 itibarıyla Türkiye'nin uzun dönem yabancı para cinsinden kredi notunu BB+'dan BBB-'ye yükseltmesi ile birlikte T.C. Hazinesi tarafından ihraç edilen yabancı para menkuller ve T.C. Merkezi Yönetimi ile ilişkilendirilen diğer yabancı para riskler için de ülke derecelendirme notu kullanılmaktadır. Fitch Ratings’in derecelerine karşılık gelen “Kredi Kalite Kademeleri”ne aşağıdaki tabloda yer verilmiştir</w:t>
      </w:r>
      <w:r w:rsidR="002344A4" w:rsidRPr="00240807">
        <w:rPr>
          <w:rFonts w:ascii="Arial" w:hAnsi="Arial" w:cs="Arial"/>
          <w:sz w:val="20"/>
          <w:szCs w:val="20"/>
        </w:rPr>
        <w:t>.</w:t>
      </w:r>
    </w:p>
    <w:p w:rsidR="002344A4" w:rsidRPr="00240807" w:rsidRDefault="002344A4" w:rsidP="002344A4">
      <w:pPr>
        <w:autoSpaceDE w:val="0"/>
        <w:autoSpaceDN w:val="0"/>
        <w:adjustRightInd w:val="0"/>
        <w:jc w:val="both"/>
        <w:rPr>
          <w:rFonts w:ascii="Arial" w:hAnsi="Arial" w:cs="Arial"/>
          <w:sz w:val="20"/>
          <w:szCs w:val="20"/>
        </w:rPr>
      </w:pPr>
    </w:p>
    <w:tbl>
      <w:tblPr>
        <w:tblW w:w="5606" w:type="dxa"/>
        <w:jc w:val="center"/>
        <w:tblCellMar>
          <w:left w:w="70" w:type="dxa"/>
          <w:right w:w="70" w:type="dxa"/>
        </w:tblCellMar>
        <w:tblLook w:val="04A0" w:firstRow="1" w:lastRow="0" w:firstColumn="1" w:lastColumn="0" w:noHBand="0" w:noVBand="1"/>
      </w:tblPr>
      <w:tblGrid>
        <w:gridCol w:w="3248"/>
        <w:gridCol w:w="1179"/>
        <w:gridCol w:w="1179"/>
      </w:tblGrid>
      <w:tr w:rsidR="002344A4" w:rsidRPr="00240807" w:rsidTr="00E25601">
        <w:trPr>
          <w:trHeight w:val="87"/>
          <w:jc w:val="center"/>
        </w:trPr>
        <w:tc>
          <w:tcPr>
            <w:tcW w:w="3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Eşleştirilecek Derecelendirmeler</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Kredi</w:t>
            </w:r>
            <w:r w:rsidRPr="00240807">
              <w:rPr>
                <w:rFonts w:ascii="Arial" w:hAnsi="Arial" w:cs="Arial"/>
                <w:b/>
                <w:bCs/>
                <w:color w:val="000000"/>
                <w:sz w:val="12"/>
                <w:szCs w:val="12"/>
              </w:rPr>
              <w:br/>
              <w:t>Kalitesi</w:t>
            </w:r>
            <w:r w:rsidRPr="00240807">
              <w:rPr>
                <w:rFonts w:ascii="Arial" w:hAnsi="Arial" w:cs="Arial"/>
                <w:b/>
                <w:bCs/>
                <w:color w:val="000000"/>
                <w:sz w:val="12"/>
                <w:szCs w:val="12"/>
              </w:rPr>
              <w:br/>
              <w:t>Kademesi</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Fitch Ratings</w:t>
            </w:r>
          </w:p>
        </w:tc>
      </w:tr>
      <w:tr w:rsidR="002344A4" w:rsidRPr="00240807" w:rsidTr="00E25601">
        <w:trPr>
          <w:trHeight w:val="87"/>
          <w:jc w:val="center"/>
        </w:trPr>
        <w:tc>
          <w:tcPr>
            <w:tcW w:w="3248" w:type="dxa"/>
            <w:vMerge w:val="restart"/>
            <w:tcBorders>
              <w:top w:val="nil"/>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Uzun vadeli kredi derecelendirmeleri</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1</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AAA ilâ AA-</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2</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A+ ilâ A-</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3</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BBB+ ilâ BBB-</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4</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BB+ ilâ BB-</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5</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 ilâ B-</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6</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CCC+ ve</w:t>
            </w:r>
            <w:r w:rsidRPr="00240807">
              <w:rPr>
                <w:rFonts w:ascii="Arial" w:hAnsi="Arial" w:cs="Arial"/>
                <w:color w:val="000000"/>
                <w:sz w:val="12"/>
                <w:szCs w:val="12"/>
              </w:rPr>
              <w:br/>
              <w:t>aşağısı</w:t>
            </w:r>
          </w:p>
        </w:tc>
      </w:tr>
      <w:tr w:rsidR="002344A4" w:rsidRPr="00240807" w:rsidTr="00E25601">
        <w:trPr>
          <w:trHeight w:val="87"/>
          <w:jc w:val="center"/>
        </w:trPr>
        <w:tc>
          <w:tcPr>
            <w:tcW w:w="3248" w:type="dxa"/>
            <w:vMerge w:val="restart"/>
            <w:tcBorders>
              <w:top w:val="nil"/>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Kısa vadeli kredi derecelendirmeleri</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1</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F1+ ilâ F1</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2</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F2</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3</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F3</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4</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F3 aşağısı</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5</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6</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w:t>
            </w:r>
          </w:p>
        </w:tc>
      </w:tr>
      <w:tr w:rsidR="002344A4" w:rsidRPr="00240807" w:rsidTr="00E25601">
        <w:trPr>
          <w:trHeight w:val="87"/>
          <w:jc w:val="center"/>
        </w:trPr>
        <w:tc>
          <w:tcPr>
            <w:tcW w:w="3248" w:type="dxa"/>
            <w:vMerge w:val="restart"/>
            <w:tcBorders>
              <w:top w:val="nil"/>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Uzun vadeli menkul kıymetleştirme</w:t>
            </w:r>
            <w:r w:rsidRPr="00240807">
              <w:rPr>
                <w:rFonts w:ascii="Arial" w:hAnsi="Arial" w:cs="Arial"/>
                <w:b/>
                <w:bCs/>
                <w:color w:val="000000"/>
                <w:sz w:val="12"/>
                <w:szCs w:val="12"/>
              </w:rPr>
              <w:br/>
              <w:t>pozisyonları için derecelendirmeler</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1</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AAA ilâ AA-</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2</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A+ ilâ A-</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3</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BBB+ ilâ BBB-</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4</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BB+ ilâ BB-</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5</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B+ ve aşağısı</w:t>
            </w:r>
          </w:p>
        </w:tc>
      </w:tr>
      <w:tr w:rsidR="002344A4" w:rsidRPr="00240807" w:rsidTr="00E25601">
        <w:trPr>
          <w:trHeight w:val="87"/>
          <w:jc w:val="center"/>
        </w:trPr>
        <w:tc>
          <w:tcPr>
            <w:tcW w:w="3248" w:type="dxa"/>
            <w:vMerge w:val="restart"/>
            <w:tcBorders>
              <w:top w:val="nil"/>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Kısa vadeli menkul</w:t>
            </w:r>
            <w:r w:rsidRPr="00240807">
              <w:rPr>
                <w:rFonts w:ascii="Arial" w:hAnsi="Arial" w:cs="Arial"/>
                <w:b/>
                <w:bCs/>
                <w:color w:val="000000"/>
                <w:sz w:val="12"/>
                <w:szCs w:val="12"/>
              </w:rPr>
              <w:br/>
              <w:t>kıymetleştirme</w:t>
            </w:r>
            <w:r w:rsidRPr="00240807">
              <w:rPr>
                <w:rFonts w:ascii="Arial" w:hAnsi="Arial" w:cs="Arial"/>
                <w:b/>
                <w:bCs/>
                <w:color w:val="000000"/>
                <w:sz w:val="12"/>
                <w:szCs w:val="12"/>
              </w:rPr>
              <w:br/>
              <w:t>pozisyonları için</w:t>
            </w:r>
            <w:r w:rsidRPr="00240807">
              <w:rPr>
                <w:rFonts w:ascii="Arial" w:hAnsi="Arial" w:cs="Arial"/>
                <w:b/>
                <w:bCs/>
                <w:color w:val="000000"/>
                <w:sz w:val="12"/>
                <w:szCs w:val="12"/>
              </w:rPr>
              <w:br/>
              <w:t>derecelendirmeler</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1</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F1+ ilâ F1</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2</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F2</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3</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F3</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Diğerleri </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F3 aşağısı</w:t>
            </w:r>
          </w:p>
        </w:tc>
      </w:tr>
      <w:tr w:rsidR="002344A4" w:rsidRPr="00240807" w:rsidTr="00E25601">
        <w:trPr>
          <w:trHeight w:val="87"/>
          <w:jc w:val="center"/>
        </w:trPr>
        <w:tc>
          <w:tcPr>
            <w:tcW w:w="3248" w:type="dxa"/>
            <w:vMerge w:val="restart"/>
            <w:tcBorders>
              <w:top w:val="nil"/>
              <w:left w:val="single" w:sz="4" w:space="0" w:color="auto"/>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b/>
                <w:bCs/>
                <w:color w:val="000000"/>
                <w:sz w:val="12"/>
                <w:szCs w:val="12"/>
              </w:rPr>
            </w:pPr>
            <w:r w:rsidRPr="00240807">
              <w:rPr>
                <w:rFonts w:ascii="Arial" w:hAnsi="Arial" w:cs="Arial"/>
                <w:b/>
                <w:bCs/>
                <w:color w:val="000000"/>
                <w:sz w:val="12"/>
                <w:szCs w:val="12"/>
              </w:rPr>
              <w:t>Kolektif yatırım kuruluşlarına ilişkin eşleştirme</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1</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AAA ilâ AA- </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2</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A+ ilâ A- </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3</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BBB+ ilâ BBB- </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4</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BB+ ilâ BB- </w:t>
            </w:r>
          </w:p>
        </w:tc>
      </w:tr>
      <w:tr w:rsidR="002344A4" w:rsidRPr="00240807" w:rsidTr="00E25601">
        <w:trPr>
          <w:trHeight w:val="87"/>
          <w:jc w:val="center"/>
        </w:trPr>
        <w:tc>
          <w:tcPr>
            <w:tcW w:w="3248" w:type="dxa"/>
            <w:vMerge/>
            <w:tcBorders>
              <w:top w:val="nil"/>
              <w:left w:val="single" w:sz="4" w:space="0" w:color="auto"/>
              <w:bottom w:val="single" w:sz="4" w:space="0" w:color="auto"/>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5</w:t>
            </w:r>
          </w:p>
        </w:tc>
        <w:tc>
          <w:tcPr>
            <w:tcW w:w="1179" w:type="dxa"/>
            <w:tcBorders>
              <w:top w:val="nil"/>
              <w:left w:val="nil"/>
              <w:bottom w:val="single" w:sz="4" w:space="0" w:color="auto"/>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 xml:space="preserve">B+ ilâ B- </w:t>
            </w:r>
          </w:p>
        </w:tc>
      </w:tr>
      <w:tr w:rsidR="002344A4" w:rsidRPr="00240807" w:rsidTr="00E25601">
        <w:trPr>
          <w:trHeight w:val="87"/>
          <w:jc w:val="center"/>
        </w:trPr>
        <w:tc>
          <w:tcPr>
            <w:tcW w:w="3248" w:type="dxa"/>
            <w:vMerge/>
            <w:tcBorders>
              <w:top w:val="nil"/>
              <w:left w:val="single" w:sz="4" w:space="0" w:color="auto"/>
              <w:bottom w:val="nil"/>
              <w:right w:val="single" w:sz="4" w:space="0" w:color="auto"/>
            </w:tcBorders>
            <w:vAlign w:val="center"/>
            <w:hideMark/>
          </w:tcPr>
          <w:p w:rsidR="002344A4" w:rsidRPr="00240807" w:rsidRDefault="002344A4">
            <w:pPr>
              <w:rPr>
                <w:rFonts w:ascii="Arial" w:hAnsi="Arial" w:cs="Arial"/>
                <w:b/>
                <w:bCs/>
                <w:color w:val="000000"/>
                <w:sz w:val="12"/>
                <w:szCs w:val="12"/>
              </w:rPr>
            </w:pPr>
          </w:p>
        </w:tc>
        <w:tc>
          <w:tcPr>
            <w:tcW w:w="1179" w:type="dxa"/>
            <w:tcBorders>
              <w:top w:val="nil"/>
              <w:left w:val="nil"/>
              <w:bottom w:val="nil"/>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6</w:t>
            </w:r>
          </w:p>
        </w:tc>
        <w:tc>
          <w:tcPr>
            <w:tcW w:w="1179" w:type="dxa"/>
            <w:tcBorders>
              <w:top w:val="nil"/>
              <w:left w:val="nil"/>
              <w:bottom w:val="nil"/>
              <w:right w:val="single" w:sz="4" w:space="0" w:color="auto"/>
            </w:tcBorders>
            <w:shd w:val="clear" w:color="auto" w:fill="auto"/>
            <w:vAlign w:val="center"/>
            <w:hideMark/>
          </w:tcPr>
          <w:p w:rsidR="002344A4" w:rsidRPr="00240807" w:rsidRDefault="002344A4">
            <w:pPr>
              <w:jc w:val="center"/>
              <w:rPr>
                <w:rFonts w:ascii="Arial" w:hAnsi="Arial" w:cs="Arial"/>
                <w:color w:val="000000"/>
                <w:sz w:val="12"/>
                <w:szCs w:val="12"/>
              </w:rPr>
            </w:pPr>
            <w:r w:rsidRPr="00240807">
              <w:rPr>
                <w:rFonts w:ascii="Arial" w:hAnsi="Arial" w:cs="Arial"/>
                <w:color w:val="000000"/>
                <w:sz w:val="12"/>
                <w:szCs w:val="12"/>
              </w:rPr>
              <w:t>CCC+ ve</w:t>
            </w:r>
            <w:r w:rsidRPr="00240807">
              <w:rPr>
                <w:rFonts w:ascii="Arial" w:hAnsi="Arial" w:cs="Arial"/>
                <w:color w:val="000000"/>
                <w:sz w:val="12"/>
                <w:szCs w:val="12"/>
              </w:rPr>
              <w:br/>
              <w:t xml:space="preserve">aşağısı </w:t>
            </w:r>
          </w:p>
        </w:tc>
      </w:tr>
      <w:tr w:rsidR="00E25601" w:rsidRPr="00240807" w:rsidTr="00E25601">
        <w:trPr>
          <w:trHeight w:val="87"/>
          <w:jc w:val="center"/>
        </w:trPr>
        <w:tc>
          <w:tcPr>
            <w:tcW w:w="3248" w:type="dxa"/>
            <w:tcBorders>
              <w:top w:val="nil"/>
              <w:left w:val="single" w:sz="4" w:space="0" w:color="auto"/>
              <w:bottom w:val="single" w:sz="4" w:space="0" w:color="auto"/>
              <w:right w:val="single" w:sz="4" w:space="0" w:color="auto"/>
            </w:tcBorders>
            <w:vAlign w:val="center"/>
          </w:tcPr>
          <w:p w:rsidR="00E25601" w:rsidRPr="00240807" w:rsidRDefault="00E25601">
            <w:pPr>
              <w:rPr>
                <w:rFonts w:ascii="Arial" w:hAnsi="Arial" w:cs="Arial"/>
                <w:b/>
                <w:bCs/>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tcPr>
          <w:p w:rsidR="00E25601" w:rsidRPr="00240807" w:rsidRDefault="00E25601">
            <w:pPr>
              <w:jc w:val="center"/>
              <w:rPr>
                <w:rFonts w:ascii="Arial" w:hAnsi="Arial" w:cs="Arial"/>
                <w:color w:val="000000"/>
                <w:sz w:val="12"/>
                <w:szCs w:val="12"/>
              </w:rPr>
            </w:pPr>
          </w:p>
        </w:tc>
        <w:tc>
          <w:tcPr>
            <w:tcW w:w="1179" w:type="dxa"/>
            <w:tcBorders>
              <w:top w:val="nil"/>
              <w:left w:val="nil"/>
              <w:bottom w:val="single" w:sz="4" w:space="0" w:color="auto"/>
              <w:right w:val="single" w:sz="4" w:space="0" w:color="auto"/>
            </w:tcBorders>
            <w:shd w:val="clear" w:color="auto" w:fill="auto"/>
            <w:vAlign w:val="center"/>
          </w:tcPr>
          <w:p w:rsidR="00E25601" w:rsidRPr="00240807" w:rsidRDefault="00E25601">
            <w:pPr>
              <w:jc w:val="center"/>
              <w:rPr>
                <w:rFonts w:ascii="Arial" w:hAnsi="Arial" w:cs="Arial"/>
                <w:color w:val="000000"/>
                <w:sz w:val="12"/>
                <w:szCs w:val="12"/>
              </w:rPr>
            </w:pPr>
          </w:p>
        </w:tc>
      </w:tr>
    </w:tbl>
    <w:p w:rsidR="00E25601" w:rsidRPr="00240807" w:rsidRDefault="00E25601" w:rsidP="00E25601">
      <w:pPr>
        <w:pStyle w:val="BodyTextIndent"/>
        <w:rPr>
          <w:rFonts w:ascii="Arial" w:hAnsi="Arial" w:cs="Arial"/>
          <w:b/>
          <w:sz w:val="20"/>
          <w:szCs w:val="20"/>
        </w:rPr>
      </w:pPr>
    </w:p>
    <w:p w:rsidR="00B72475" w:rsidRDefault="00B72475">
      <w:pPr>
        <w:rPr>
          <w:rFonts w:ascii="Arial" w:hAnsi="Arial" w:cs="Arial"/>
          <w:b/>
          <w:sz w:val="20"/>
          <w:szCs w:val="20"/>
          <w:lang w:eastAsia="en-US"/>
        </w:rPr>
      </w:pPr>
      <w:r>
        <w:rPr>
          <w:rFonts w:ascii="Arial" w:hAnsi="Arial" w:cs="Arial"/>
          <w:b/>
          <w:sz w:val="20"/>
          <w:szCs w:val="20"/>
        </w:rPr>
        <w:br w:type="page"/>
      </w:r>
    </w:p>
    <w:p w:rsidR="00062424" w:rsidRPr="00240807" w:rsidRDefault="00062424" w:rsidP="009E63D3">
      <w:pPr>
        <w:pStyle w:val="BodyTextIndent"/>
        <w:numPr>
          <w:ilvl w:val="0"/>
          <w:numId w:val="44"/>
        </w:numPr>
        <w:ind w:left="0" w:hanging="426"/>
        <w:rPr>
          <w:rFonts w:ascii="Arial" w:hAnsi="Arial" w:cs="Arial"/>
          <w:b/>
          <w:sz w:val="20"/>
          <w:szCs w:val="20"/>
        </w:rPr>
      </w:pPr>
      <w:r w:rsidRPr="00240807">
        <w:rPr>
          <w:rFonts w:ascii="Arial" w:hAnsi="Arial" w:cs="Arial"/>
          <w:b/>
          <w:sz w:val="20"/>
          <w:szCs w:val="20"/>
        </w:rPr>
        <w:lastRenderedPageBreak/>
        <w:t>Kredi riskine ilişkin açıklamalar (devamı)</w:t>
      </w:r>
    </w:p>
    <w:p w:rsidR="00062424" w:rsidRPr="00240807" w:rsidRDefault="00062424" w:rsidP="00062424">
      <w:pPr>
        <w:pStyle w:val="ListParagraph"/>
        <w:autoSpaceDE w:val="0"/>
        <w:autoSpaceDN w:val="0"/>
        <w:adjustRightInd w:val="0"/>
        <w:ind w:left="360"/>
        <w:jc w:val="both"/>
        <w:rPr>
          <w:rFonts w:ascii="Arial" w:hAnsi="Arial" w:cs="Arial"/>
          <w:sz w:val="20"/>
          <w:szCs w:val="20"/>
        </w:rPr>
      </w:pPr>
    </w:p>
    <w:p w:rsidR="002344A4" w:rsidRPr="00240807" w:rsidRDefault="002344A4" w:rsidP="008039A5">
      <w:pPr>
        <w:pStyle w:val="ListParagraph"/>
        <w:numPr>
          <w:ilvl w:val="0"/>
          <w:numId w:val="29"/>
        </w:numPr>
        <w:autoSpaceDE w:val="0"/>
        <w:autoSpaceDN w:val="0"/>
        <w:adjustRightInd w:val="0"/>
        <w:jc w:val="both"/>
        <w:rPr>
          <w:rFonts w:ascii="Arial" w:hAnsi="Arial" w:cs="Arial"/>
          <w:sz w:val="20"/>
          <w:szCs w:val="20"/>
        </w:rPr>
      </w:pPr>
      <w:r w:rsidRPr="00240807">
        <w:rPr>
          <w:rFonts w:ascii="Arial" w:hAnsi="Arial" w:cs="Arial"/>
          <w:sz w:val="20"/>
          <w:szCs w:val="20"/>
        </w:rPr>
        <w:t>Risk Ağırlığına Göre Risk Tutarları:</w:t>
      </w:r>
    </w:p>
    <w:p w:rsidR="002344A4" w:rsidRPr="00240807" w:rsidRDefault="002344A4" w:rsidP="002344A4">
      <w:pPr>
        <w:autoSpaceDE w:val="0"/>
        <w:autoSpaceDN w:val="0"/>
        <w:adjustRightInd w:val="0"/>
        <w:jc w:val="both"/>
        <w:rPr>
          <w:rFonts w:ascii="Arial" w:hAnsi="Arial" w:cs="Arial"/>
          <w:sz w:val="20"/>
          <w:szCs w:val="20"/>
        </w:rPr>
      </w:pPr>
    </w:p>
    <w:tbl>
      <w:tblPr>
        <w:tblW w:w="9371" w:type="dxa"/>
        <w:tblCellMar>
          <w:left w:w="30" w:type="dxa"/>
          <w:right w:w="30" w:type="dxa"/>
        </w:tblCellMar>
        <w:tblLook w:val="0000" w:firstRow="0" w:lastRow="0" w:firstColumn="0" w:lastColumn="0" w:noHBand="0" w:noVBand="0"/>
      </w:tblPr>
      <w:tblGrid>
        <w:gridCol w:w="147"/>
        <w:gridCol w:w="2287"/>
        <w:gridCol w:w="888"/>
        <w:gridCol w:w="361"/>
        <w:gridCol w:w="600"/>
        <w:gridCol w:w="600"/>
        <w:gridCol w:w="723"/>
        <w:gridCol w:w="361"/>
        <w:gridCol w:w="723"/>
        <w:gridCol w:w="443"/>
        <w:gridCol w:w="443"/>
        <w:gridCol w:w="525"/>
        <w:gridCol w:w="70"/>
        <w:gridCol w:w="1200"/>
      </w:tblGrid>
      <w:tr w:rsidR="00CA633E" w:rsidRPr="00240807" w:rsidTr="003D4869">
        <w:trPr>
          <w:trHeight w:val="450"/>
        </w:trPr>
        <w:tc>
          <w:tcPr>
            <w:tcW w:w="0" w:type="auto"/>
            <w:tcBorders>
              <w:top w:val="single" w:sz="4" w:space="0" w:color="auto"/>
              <w:bottom w:val="single" w:sz="4" w:space="0" w:color="auto"/>
            </w:tcBorders>
            <w:vAlign w:val="center"/>
          </w:tcPr>
          <w:p w:rsidR="002344A4" w:rsidRPr="00240807" w:rsidRDefault="002344A4" w:rsidP="00EE45C1">
            <w:pPr>
              <w:autoSpaceDE w:val="0"/>
              <w:autoSpaceDN w:val="0"/>
              <w:adjustRightInd w:val="0"/>
              <w:ind w:left="180" w:hanging="180"/>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rsidR="002344A4" w:rsidRPr="00240807" w:rsidRDefault="002344A4" w:rsidP="00EE45C1">
            <w:pPr>
              <w:autoSpaceDE w:val="0"/>
              <w:autoSpaceDN w:val="0"/>
              <w:adjustRightInd w:val="0"/>
              <w:ind w:left="180" w:hanging="180"/>
              <w:rPr>
                <w:rFonts w:ascii="Arial" w:eastAsia="Arial Unicode MS" w:hAnsi="Arial" w:cs="Arial"/>
                <w:b/>
                <w:sz w:val="14"/>
                <w:szCs w:val="14"/>
              </w:rPr>
            </w:pPr>
          </w:p>
          <w:p w:rsidR="002344A4" w:rsidRPr="00240807" w:rsidRDefault="002344A4" w:rsidP="00EE45C1">
            <w:pPr>
              <w:autoSpaceDE w:val="0"/>
              <w:autoSpaceDN w:val="0"/>
              <w:adjustRightInd w:val="0"/>
              <w:ind w:left="180" w:hanging="180"/>
              <w:rPr>
                <w:rFonts w:ascii="Arial" w:eastAsia="Arial Unicode MS" w:hAnsi="Arial" w:cs="Arial"/>
                <w:b/>
                <w:sz w:val="14"/>
                <w:szCs w:val="14"/>
              </w:rPr>
            </w:pPr>
          </w:p>
          <w:p w:rsidR="002344A4" w:rsidRPr="00240807" w:rsidRDefault="002344A4" w:rsidP="00EE45C1">
            <w:pPr>
              <w:autoSpaceDE w:val="0"/>
              <w:autoSpaceDN w:val="0"/>
              <w:adjustRightInd w:val="0"/>
              <w:ind w:left="180" w:hanging="180"/>
              <w:rPr>
                <w:rFonts w:ascii="Arial" w:eastAsia="Arial Unicode MS" w:hAnsi="Arial" w:cs="Arial"/>
                <w:b/>
                <w:sz w:val="14"/>
                <w:szCs w:val="14"/>
              </w:rPr>
            </w:pPr>
            <w:r w:rsidRPr="00240807">
              <w:rPr>
                <w:rFonts w:ascii="Arial" w:eastAsia="Arial Unicode MS" w:hAnsi="Arial" w:cs="Arial"/>
                <w:b/>
                <w:sz w:val="14"/>
                <w:szCs w:val="14"/>
              </w:rPr>
              <w:t>Risk Ağırlığı</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10%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20%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35%</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50%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75%</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100%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150%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200%</w:t>
            </w:r>
          </w:p>
        </w:tc>
        <w:tc>
          <w:tcPr>
            <w:tcW w:w="0" w:type="auto"/>
            <w:tcBorders>
              <w:top w:val="single" w:sz="4" w:space="0" w:color="auto"/>
              <w:bottom w:val="single" w:sz="4" w:space="0" w:color="auto"/>
            </w:tcBorders>
            <w:vAlign w:val="center"/>
          </w:tcPr>
          <w:p w:rsidR="002344A4" w:rsidRPr="00240807" w:rsidRDefault="002344A4" w:rsidP="00EE45C1">
            <w:pPr>
              <w:jc w:val="center"/>
              <w:rPr>
                <w:rFonts w:ascii="Arial" w:hAnsi="Arial" w:cs="Arial"/>
                <w:b/>
                <w:bCs/>
                <w:color w:val="000000" w:themeColor="text1"/>
                <w:sz w:val="14"/>
                <w:szCs w:val="14"/>
              </w:rPr>
            </w:pPr>
            <w:r w:rsidRPr="00240807">
              <w:rPr>
                <w:rFonts w:ascii="Arial" w:hAnsi="Arial" w:cs="Arial"/>
                <w:b/>
                <w:bCs/>
                <w:color w:val="000000" w:themeColor="text1"/>
                <w:sz w:val="14"/>
                <w:szCs w:val="14"/>
              </w:rPr>
              <w:t>1250%</w:t>
            </w:r>
          </w:p>
        </w:tc>
        <w:tc>
          <w:tcPr>
            <w:tcW w:w="0" w:type="auto"/>
            <w:tcBorders>
              <w:top w:val="single" w:sz="4" w:space="0" w:color="auto"/>
              <w:bottom w:val="single" w:sz="4" w:space="0" w:color="auto"/>
            </w:tcBorders>
            <w:vAlign w:val="center"/>
          </w:tcPr>
          <w:p w:rsidR="002344A4" w:rsidRPr="00240807" w:rsidRDefault="002344A4" w:rsidP="00EE45C1">
            <w:pPr>
              <w:autoSpaceDE w:val="0"/>
              <w:autoSpaceDN w:val="0"/>
              <w:adjustRightInd w:val="0"/>
              <w:jc w:val="center"/>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rsidR="002344A4" w:rsidRPr="00240807" w:rsidRDefault="002344A4" w:rsidP="00EE45C1">
            <w:pPr>
              <w:autoSpaceDE w:val="0"/>
              <w:autoSpaceDN w:val="0"/>
              <w:adjustRightInd w:val="0"/>
              <w:jc w:val="center"/>
              <w:rPr>
                <w:rFonts w:ascii="Arial" w:eastAsia="Arial Unicode MS" w:hAnsi="Arial" w:cs="Arial"/>
                <w:b/>
                <w:sz w:val="14"/>
                <w:szCs w:val="14"/>
              </w:rPr>
            </w:pPr>
            <w:r w:rsidRPr="00240807">
              <w:rPr>
                <w:rFonts w:ascii="Arial" w:eastAsia="Arial Unicode MS" w:hAnsi="Arial" w:cs="Arial"/>
                <w:b/>
                <w:sz w:val="14"/>
                <w:szCs w:val="14"/>
              </w:rPr>
              <w:t>Özkaynaklardan</w:t>
            </w:r>
          </w:p>
          <w:p w:rsidR="002344A4" w:rsidRPr="00240807" w:rsidRDefault="002344A4" w:rsidP="00EE45C1">
            <w:pPr>
              <w:autoSpaceDE w:val="0"/>
              <w:autoSpaceDN w:val="0"/>
              <w:adjustRightInd w:val="0"/>
              <w:jc w:val="center"/>
              <w:rPr>
                <w:rFonts w:ascii="Arial" w:eastAsia="Arial Unicode MS" w:hAnsi="Arial" w:cs="Arial"/>
                <w:b/>
                <w:sz w:val="14"/>
                <w:szCs w:val="14"/>
              </w:rPr>
            </w:pPr>
            <w:r w:rsidRPr="00240807">
              <w:rPr>
                <w:rFonts w:ascii="Arial" w:eastAsia="Arial Unicode MS" w:hAnsi="Arial" w:cs="Arial"/>
                <w:b/>
                <w:sz w:val="14"/>
                <w:szCs w:val="14"/>
              </w:rPr>
              <w:t>İndirilenler</w:t>
            </w:r>
          </w:p>
        </w:tc>
      </w:tr>
      <w:tr w:rsidR="00CA633E" w:rsidRPr="00240807" w:rsidTr="003D4869">
        <w:trPr>
          <w:trHeight w:val="225"/>
        </w:trPr>
        <w:tc>
          <w:tcPr>
            <w:tcW w:w="0" w:type="auto"/>
            <w:tcBorders>
              <w:top w:val="single" w:sz="4" w:space="0" w:color="auto"/>
            </w:tcBorders>
            <w:vAlign w:val="center"/>
          </w:tcPr>
          <w:p w:rsidR="002344A4" w:rsidRPr="00240807" w:rsidRDefault="002344A4" w:rsidP="00EE45C1">
            <w:pPr>
              <w:spacing w:line="240" w:lineRule="exact"/>
              <w:rPr>
                <w:rFonts w:ascii="Arial" w:hAnsi="Arial" w:cs="Arial"/>
                <w:sz w:val="14"/>
                <w:szCs w:val="14"/>
              </w:rPr>
            </w:pPr>
            <w:r w:rsidRPr="00240807">
              <w:rPr>
                <w:rFonts w:ascii="Arial" w:hAnsi="Arial" w:cs="Arial"/>
                <w:sz w:val="14"/>
                <w:szCs w:val="14"/>
              </w:rPr>
              <w:t>1</w:t>
            </w:r>
          </w:p>
        </w:tc>
        <w:tc>
          <w:tcPr>
            <w:tcW w:w="0" w:type="auto"/>
            <w:tcBorders>
              <w:top w:val="single" w:sz="4" w:space="0" w:color="auto"/>
            </w:tcBorders>
            <w:vAlign w:val="center"/>
          </w:tcPr>
          <w:p w:rsidR="002344A4" w:rsidRPr="00240807" w:rsidRDefault="002344A4" w:rsidP="00EE45C1">
            <w:pPr>
              <w:tabs>
                <w:tab w:val="left" w:pos="1151"/>
              </w:tabs>
              <w:spacing w:line="240" w:lineRule="exact"/>
              <w:rPr>
                <w:rFonts w:ascii="Arial" w:hAnsi="Arial" w:cs="Arial"/>
                <w:sz w:val="14"/>
                <w:szCs w:val="14"/>
              </w:rPr>
            </w:pPr>
            <w:r w:rsidRPr="00240807">
              <w:rPr>
                <w:rFonts w:ascii="Arial" w:hAnsi="Arial" w:cs="Arial"/>
                <w:sz w:val="14"/>
                <w:szCs w:val="14"/>
              </w:rPr>
              <w:t>Kredi Riski Azaltımı Öncesi Tutar</w:t>
            </w:r>
          </w:p>
        </w:tc>
        <w:tc>
          <w:tcPr>
            <w:tcW w:w="0" w:type="auto"/>
            <w:tcBorders>
              <w:top w:val="single" w:sz="4" w:space="0" w:color="auto"/>
            </w:tcBorders>
            <w:vAlign w:val="center"/>
          </w:tcPr>
          <w:p w:rsidR="002344A4" w:rsidRPr="00240807" w:rsidRDefault="00CA633E" w:rsidP="00240807">
            <w:pPr>
              <w:rPr>
                <w:rFonts w:ascii="Arial" w:hAnsi="Arial" w:cs="Arial"/>
                <w:sz w:val="14"/>
                <w:szCs w:val="14"/>
              </w:rPr>
            </w:pPr>
            <w:r w:rsidRPr="00240807">
              <w:rPr>
                <w:rFonts w:ascii="Arial" w:hAnsi="Arial" w:cs="Arial"/>
                <w:sz w:val="14"/>
                <w:szCs w:val="14"/>
              </w:rPr>
              <w:t xml:space="preserve">       </w:t>
            </w:r>
            <w:r w:rsidR="002344A4" w:rsidRPr="00240807">
              <w:rPr>
                <w:rFonts w:ascii="Arial" w:hAnsi="Arial" w:cs="Arial"/>
                <w:sz w:val="14"/>
                <w:szCs w:val="14"/>
              </w:rPr>
              <w:t>499.</w:t>
            </w:r>
            <w:r w:rsidRPr="00240807">
              <w:rPr>
                <w:rFonts w:ascii="Arial" w:hAnsi="Arial" w:cs="Arial"/>
                <w:sz w:val="14"/>
                <w:szCs w:val="14"/>
              </w:rPr>
              <w:t>90</w:t>
            </w:r>
            <w:r w:rsidR="00240807" w:rsidRPr="00240807">
              <w:rPr>
                <w:rFonts w:ascii="Arial" w:hAnsi="Arial" w:cs="Arial"/>
                <w:sz w:val="14"/>
                <w:szCs w:val="14"/>
              </w:rPr>
              <w:t>2</w:t>
            </w:r>
          </w:p>
        </w:tc>
        <w:tc>
          <w:tcPr>
            <w:tcW w:w="0" w:type="auto"/>
            <w:tcBorders>
              <w:top w:val="single" w:sz="4" w:space="0" w:color="auto"/>
            </w:tcBorders>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tcBorders>
              <w:top w:val="single" w:sz="4" w:space="0" w:color="auto"/>
            </w:tcBorders>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442.460   </w:t>
            </w:r>
          </w:p>
        </w:tc>
        <w:tc>
          <w:tcPr>
            <w:tcW w:w="0" w:type="auto"/>
            <w:tcBorders>
              <w:top w:val="single" w:sz="4" w:space="0" w:color="auto"/>
            </w:tcBorders>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100.822   </w:t>
            </w:r>
          </w:p>
        </w:tc>
        <w:tc>
          <w:tcPr>
            <w:tcW w:w="0" w:type="auto"/>
            <w:tcBorders>
              <w:top w:val="single" w:sz="4" w:space="0" w:color="auto"/>
            </w:tcBorders>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1.011.260   </w:t>
            </w:r>
          </w:p>
        </w:tc>
        <w:tc>
          <w:tcPr>
            <w:tcW w:w="0" w:type="auto"/>
            <w:tcBorders>
              <w:top w:val="single" w:sz="4" w:space="0" w:color="auto"/>
            </w:tcBorders>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tcBorders>
              <w:top w:val="single" w:sz="4" w:space="0" w:color="auto"/>
            </w:tcBorders>
            <w:vAlign w:val="center"/>
          </w:tcPr>
          <w:p w:rsidR="002344A4" w:rsidRPr="00240807" w:rsidRDefault="002344A4" w:rsidP="00240807">
            <w:pPr>
              <w:jc w:val="right"/>
              <w:rPr>
                <w:rFonts w:ascii="Arial" w:hAnsi="Arial" w:cs="Arial"/>
                <w:sz w:val="14"/>
                <w:szCs w:val="14"/>
              </w:rPr>
            </w:pPr>
            <w:r w:rsidRPr="00240807">
              <w:rPr>
                <w:rFonts w:ascii="Arial" w:hAnsi="Arial" w:cs="Arial"/>
                <w:sz w:val="14"/>
                <w:szCs w:val="14"/>
              </w:rPr>
              <w:t>2.260.33</w:t>
            </w:r>
            <w:r w:rsidR="00240807" w:rsidRPr="00240807">
              <w:rPr>
                <w:rFonts w:ascii="Arial" w:hAnsi="Arial" w:cs="Arial"/>
                <w:sz w:val="14"/>
                <w:szCs w:val="14"/>
              </w:rPr>
              <w:t>1</w:t>
            </w:r>
            <w:r w:rsidRPr="00240807">
              <w:rPr>
                <w:rFonts w:ascii="Arial" w:hAnsi="Arial" w:cs="Arial"/>
                <w:sz w:val="14"/>
                <w:szCs w:val="14"/>
              </w:rPr>
              <w:t xml:space="preserve">   </w:t>
            </w:r>
          </w:p>
        </w:tc>
        <w:tc>
          <w:tcPr>
            <w:tcW w:w="0" w:type="auto"/>
            <w:tcBorders>
              <w:top w:val="single" w:sz="4" w:space="0" w:color="auto"/>
            </w:tcBorders>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40   </w:t>
            </w:r>
          </w:p>
        </w:tc>
        <w:tc>
          <w:tcPr>
            <w:tcW w:w="0" w:type="auto"/>
            <w:tcBorders>
              <w:top w:val="single" w:sz="4" w:space="0" w:color="auto"/>
            </w:tcBorders>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tcBorders>
              <w:top w:val="single" w:sz="4" w:space="0" w:color="auto"/>
            </w:tcBorders>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tcBorders>
              <w:top w:val="single" w:sz="4" w:space="0" w:color="auto"/>
            </w:tcBorders>
            <w:vAlign w:val="center"/>
          </w:tcPr>
          <w:p w:rsidR="002344A4" w:rsidRPr="00240807" w:rsidRDefault="002344A4" w:rsidP="00EE45C1">
            <w:pPr>
              <w:jc w:val="center"/>
              <w:rPr>
                <w:rFonts w:ascii="Arial" w:hAnsi="Arial" w:cs="Arial"/>
                <w:sz w:val="14"/>
                <w:szCs w:val="14"/>
              </w:rPr>
            </w:pPr>
          </w:p>
        </w:tc>
        <w:tc>
          <w:tcPr>
            <w:tcW w:w="0" w:type="auto"/>
            <w:tcBorders>
              <w:top w:val="single" w:sz="4" w:space="0" w:color="auto"/>
            </w:tcBorders>
            <w:vAlign w:val="center"/>
          </w:tcPr>
          <w:p w:rsidR="002344A4" w:rsidRPr="00240807" w:rsidRDefault="006B5525" w:rsidP="00EE45C1">
            <w:pPr>
              <w:jc w:val="center"/>
              <w:rPr>
                <w:rFonts w:ascii="Arial" w:hAnsi="Arial" w:cs="Arial"/>
                <w:sz w:val="14"/>
                <w:szCs w:val="14"/>
              </w:rPr>
            </w:pPr>
            <w:r w:rsidRPr="00240807">
              <w:rPr>
                <w:rFonts w:ascii="Arial" w:hAnsi="Arial" w:cs="Arial"/>
                <w:sz w:val="14"/>
                <w:szCs w:val="14"/>
              </w:rPr>
              <w:t>39.044</w:t>
            </w:r>
          </w:p>
        </w:tc>
      </w:tr>
      <w:tr w:rsidR="00CA633E" w:rsidRPr="00240807" w:rsidTr="003D4869">
        <w:trPr>
          <w:trHeight w:val="225"/>
        </w:trPr>
        <w:tc>
          <w:tcPr>
            <w:tcW w:w="0" w:type="auto"/>
            <w:vAlign w:val="center"/>
          </w:tcPr>
          <w:p w:rsidR="002344A4" w:rsidRPr="00240807" w:rsidRDefault="002344A4" w:rsidP="00EE45C1">
            <w:pPr>
              <w:spacing w:line="240" w:lineRule="exact"/>
              <w:rPr>
                <w:rFonts w:ascii="Arial" w:hAnsi="Arial" w:cs="Arial"/>
                <w:sz w:val="14"/>
                <w:szCs w:val="14"/>
              </w:rPr>
            </w:pPr>
            <w:r w:rsidRPr="00240807">
              <w:rPr>
                <w:rFonts w:ascii="Arial" w:hAnsi="Arial" w:cs="Arial"/>
                <w:sz w:val="14"/>
                <w:szCs w:val="14"/>
              </w:rPr>
              <w:t>2</w:t>
            </w:r>
          </w:p>
        </w:tc>
        <w:tc>
          <w:tcPr>
            <w:tcW w:w="0" w:type="auto"/>
            <w:vAlign w:val="center"/>
          </w:tcPr>
          <w:p w:rsidR="002344A4" w:rsidRPr="00240807" w:rsidRDefault="002344A4" w:rsidP="00EE45C1">
            <w:pPr>
              <w:spacing w:line="240" w:lineRule="exact"/>
              <w:rPr>
                <w:rFonts w:ascii="Arial" w:hAnsi="Arial" w:cs="Arial"/>
                <w:sz w:val="14"/>
                <w:szCs w:val="14"/>
              </w:rPr>
            </w:pPr>
            <w:r w:rsidRPr="00240807">
              <w:rPr>
                <w:rFonts w:ascii="Arial" w:hAnsi="Arial" w:cs="Arial"/>
                <w:sz w:val="14"/>
                <w:szCs w:val="14"/>
              </w:rPr>
              <w:t>Kredi Riski Azaltımı Sonrası Tutar</w:t>
            </w:r>
          </w:p>
        </w:tc>
        <w:tc>
          <w:tcPr>
            <w:tcW w:w="0" w:type="auto"/>
            <w:vAlign w:val="center"/>
          </w:tcPr>
          <w:p w:rsidR="002344A4" w:rsidRPr="00240807" w:rsidRDefault="008D480B" w:rsidP="00240807">
            <w:pPr>
              <w:rPr>
                <w:rFonts w:ascii="Arial" w:hAnsi="Arial" w:cs="Arial"/>
                <w:sz w:val="14"/>
                <w:szCs w:val="14"/>
              </w:rPr>
            </w:pPr>
            <w:r w:rsidRPr="00240807">
              <w:rPr>
                <w:rFonts w:ascii="Arial" w:hAnsi="Arial" w:cs="Arial"/>
                <w:sz w:val="14"/>
                <w:szCs w:val="14"/>
              </w:rPr>
              <w:t xml:space="preserve">       </w:t>
            </w:r>
            <w:r w:rsidR="002344A4" w:rsidRPr="00240807">
              <w:rPr>
                <w:rFonts w:ascii="Arial" w:hAnsi="Arial" w:cs="Arial"/>
                <w:sz w:val="14"/>
                <w:szCs w:val="14"/>
              </w:rPr>
              <w:t>499.</w:t>
            </w:r>
            <w:r w:rsidR="00CA633E" w:rsidRPr="00240807">
              <w:rPr>
                <w:rFonts w:ascii="Arial" w:hAnsi="Arial" w:cs="Arial"/>
                <w:sz w:val="14"/>
                <w:szCs w:val="14"/>
              </w:rPr>
              <w:t>90</w:t>
            </w:r>
            <w:r w:rsidR="00240807" w:rsidRPr="00240807">
              <w:rPr>
                <w:rFonts w:ascii="Arial" w:hAnsi="Arial" w:cs="Arial"/>
                <w:sz w:val="14"/>
                <w:szCs w:val="14"/>
              </w:rPr>
              <w:t>2</w:t>
            </w:r>
          </w:p>
        </w:tc>
        <w:tc>
          <w:tcPr>
            <w:tcW w:w="0" w:type="auto"/>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442.460   </w:t>
            </w:r>
          </w:p>
        </w:tc>
        <w:tc>
          <w:tcPr>
            <w:tcW w:w="0" w:type="auto"/>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100.822   </w:t>
            </w:r>
          </w:p>
        </w:tc>
        <w:tc>
          <w:tcPr>
            <w:tcW w:w="0" w:type="auto"/>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1.011.260   </w:t>
            </w:r>
          </w:p>
        </w:tc>
        <w:tc>
          <w:tcPr>
            <w:tcW w:w="0" w:type="auto"/>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vAlign w:val="center"/>
          </w:tcPr>
          <w:p w:rsidR="002344A4" w:rsidRPr="00240807" w:rsidRDefault="002344A4" w:rsidP="00240807">
            <w:pPr>
              <w:jc w:val="right"/>
              <w:rPr>
                <w:rFonts w:ascii="Arial" w:hAnsi="Arial" w:cs="Arial"/>
                <w:sz w:val="14"/>
                <w:szCs w:val="14"/>
              </w:rPr>
            </w:pPr>
            <w:r w:rsidRPr="00240807">
              <w:rPr>
                <w:rFonts w:ascii="Arial" w:hAnsi="Arial" w:cs="Arial"/>
                <w:sz w:val="14"/>
                <w:szCs w:val="14"/>
              </w:rPr>
              <w:t>2.260.33</w:t>
            </w:r>
            <w:r w:rsidR="00240807" w:rsidRPr="00240807">
              <w:rPr>
                <w:rFonts w:ascii="Arial" w:hAnsi="Arial" w:cs="Arial"/>
                <w:sz w:val="14"/>
                <w:szCs w:val="14"/>
              </w:rPr>
              <w:t>1</w:t>
            </w:r>
            <w:r w:rsidRPr="00240807">
              <w:rPr>
                <w:rFonts w:ascii="Arial" w:hAnsi="Arial" w:cs="Arial"/>
                <w:sz w:val="14"/>
                <w:szCs w:val="14"/>
              </w:rPr>
              <w:t xml:space="preserve">   </w:t>
            </w:r>
          </w:p>
        </w:tc>
        <w:tc>
          <w:tcPr>
            <w:tcW w:w="0" w:type="auto"/>
            <w:vAlign w:val="center"/>
          </w:tcPr>
          <w:p w:rsidR="002344A4" w:rsidRPr="00240807" w:rsidRDefault="002344A4" w:rsidP="00EE45C1">
            <w:pPr>
              <w:jc w:val="right"/>
              <w:rPr>
                <w:rFonts w:ascii="Arial" w:hAnsi="Arial" w:cs="Arial"/>
                <w:sz w:val="14"/>
                <w:szCs w:val="14"/>
              </w:rPr>
            </w:pPr>
            <w:r w:rsidRPr="00240807">
              <w:rPr>
                <w:rFonts w:ascii="Arial" w:hAnsi="Arial" w:cs="Arial"/>
                <w:sz w:val="14"/>
                <w:szCs w:val="14"/>
              </w:rPr>
              <w:t xml:space="preserve">40   </w:t>
            </w:r>
          </w:p>
        </w:tc>
        <w:tc>
          <w:tcPr>
            <w:tcW w:w="0" w:type="auto"/>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vAlign w:val="center"/>
          </w:tcPr>
          <w:p w:rsidR="002344A4" w:rsidRPr="00240807" w:rsidRDefault="002344A4" w:rsidP="00EE45C1">
            <w:pPr>
              <w:jc w:val="center"/>
              <w:rPr>
                <w:rFonts w:ascii="Arial" w:hAnsi="Arial" w:cs="Arial"/>
                <w:sz w:val="14"/>
                <w:szCs w:val="14"/>
              </w:rPr>
            </w:pPr>
            <w:r w:rsidRPr="00240807">
              <w:rPr>
                <w:rFonts w:ascii="Arial" w:hAnsi="Arial" w:cs="Arial"/>
                <w:sz w:val="14"/>
                <w:szCs w:val="14"/>
              </w:rPr>
              <w:t>-</w:t>
            </w:r>
          </w:p>
        </w:tc>
        <w:tc>
          <w:tcPr>
            <w:tcW w:w="0" w:type="auto"/>
            <w:vAlign w:val="center"/>
          </w:tcPr>
          <w:p w:rsidR="002344A4" w:rsidRPr="00240807" w:rsidRDefault="002344A4" w:rsidP="00EE45C1">
            <w:pPr>
              <w:jc w:val="center"/>
              <w:rPr>
                <w:rFonts w:ascii="Arial" w:hAnsi="Arial" w:cs="Arial"/>
                <w:sz w:val="14"/>
                <w:szCs w:val="14"/>
              </w:rPr>
            </w:pPr>
          </w:p>
        </w:tc>
        <w:tc>
          <w:tcPr>
            <w:tcW w:w="0" w:type="auto"/>
            <w:vAlign w:val="center"/>
          </w:tcPr>
          <w:p w:rsidR="002344A4" w:rsidRPr="00240807" w:rsidRDefault="006B5525" w:rsidP="00EE45C1">
            <w:pPr>
              <w:jc w:val="center"/>
              <w:rPr>
                <w:rFonts w:ascii="Arial" w:hAnsi="Arial" w:cs="Arial"/>
                <w:sz w:val="14"/>
                <w:szCs w:val="14"/>
              </w:rPr>
            </w:pPr>
            <w:r w:rsidRPr="00240807">
              <w:rPr>
                <w:rFonts w:ascii="Arial" w:hAnsi="Arial" w:cs="Arial"/>
                <w:sz w:val="14"/>
                <w:szCs w:val="14"/>
              </w:rPr>
              <w:t>39.044</w:t>
            </w:r>
          </w:p>
        </w:tc>
      </w:tr>
    </w:tbl>
    <w:p w:rsidR="002344A4" w:rsidRPr="00240807" w:rsidRDefault="002344A4" w:rsidP="002344A4">
      <w:pPr>
        <w:autoSpaceDE w:val="0"/>
        <w:autoSpaceDN w:val="0"/>
        <w:adjustRightInd w:val="0"/>
        <w:jc w:val="both"/>
        <w:rPr>
          <w:rFonts w:ascii="Arial" w:hAnsi="Arial" w:cs="Arial"/>
          <w:sz w:val="20"/>
          <w:szCs w:val="20"/>
        </w:rPr>
      </w:pPr>
    </w:p>
    <w:p w:rsidR="00B43107" w:rsidRPr="00240807" w:rsidRDefault="00FD4917" w:rsidP="00701A95">
      <w:pPr>
        <w:pStyle w:val="BodyText2"/>
        <w:tabs>
          <w:tab w:val="left" w:pos="3615"/>
        </w:tabs>
        <w:ind w:hanging="567"/>
        <w:rPr>
          <w:rFonts w:ascii="Arial" w:hAnsi="Arial" w:cs="Arial"/>
          <w:sz w:val="20"/>
        </w:rPr>
      </w:pPr>
      <w:r w:rsidRPr="00240807">
        <w:rPr>
          <w:rFonts w:ascii="Arial" w:hAnsi="Arial" w:cs="Arial"/>
          <w:sz w:val="20"/>
        </w:rPr>
        <w:tab/>
      </w:r>
      <w:r w:rsidRPr="00240807">
        <w:rPr>
          <w:rFonts w:ascii="Arial" w:hAnsi="Arial" w:cs="Arial"/>
          <w:sz w:val="20"/>
        </w:rPr>
        <w:tab/>
      </w:r>
    </w:p>
    <w:p w:rsidR="005266BD" w:rsidRPr="00240807" w:rsidRDefault="005266BD" w:rsidP="008039A5">
      <w:pPr>
        <w:pStyle w:val="ListParagraph"/>
        <w:numPr>
          <w:ilvl w:val="0"/>
          <w:numId w:val="26"/>
        </w:numPr>
        <w:autoSpaceDE w:val="0"/>
        <w:autoSpaceDN w:val="0"/>
        <w:adjustRightInd w:val="0"/>
        <w:jc w:val="both"/>
        <w:rPr>
          <w:rFonts w:ascii="Arial" w:hAnsi="Arial" w:cs="Arial"/>
          <w:sz w:val="20"/>
          <w:szCs w:val="20"/>
        </w:rPr>
      </w:pPr>
      <w:r w:rsidRPr="00240807">
        <w:rPr>
          <w:rFonts w:ascii="Arial" w:hAnsi="Arial" w:cs="Arial"/>
          <w:sz w:val="20"/>
          <w:szCs w:val="20"/>
        </w:rPr>
        <w:t>Önemli Sektörlere veya Karşı Taraf Türüne Göre Muhtelif Bilgiler</w:t>
      </w:r>
    </w:p>
    <w:p w:rsidR="004C0C01" w:rsidRPr="00240807" w:rsidRDefault="004C0C01" w:rsidP="004C0C01">
      <w:pPr>
        <w:rPr>
          <w:rFonts w:ascii="Arial" w:hAnsi="Arial" w:cs="Arial"/>
          <w:sz w:val="20"/>
          <w:szCs w:val="20"/>
        </w:rPr>
      </w:pPr>
    </w:p>
    <w:p w:rsidR="004C0C01" w:rsidRPr="00240807" w:rsidRDefault="004C0C01" w:rsidP="00A11808">
      <w:pPr>
        <w:jc w:val="both"/>
        <w:rPr>
          <w:rFonts w:ascii="Arial" w:hAnsi="Arial" w:cs="Arial"/>
          <w:sz w:val="20"/>
          <w:szCs w:val="20"/>
        </w:rPr>
      </w:pPr>
      <w:r w:rsidRPr="00240807">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rsidR="004C0C01" w:rsidRPr="00240807" w:rsidRDefault="004C0C01" w:rsidP="00A11808">
      <w:pPr>
        <w:jc w:val="both"/>
        <w:rPr>
          <w:rFonts w:ascii="Arial" w:hAnsi="Arial" w:cs="Arial"/>
          <w:sz w:val="20"/>
          <w:szCs w:val="20"/>
        </w:rPr>
      </w:pPr>
    </w:p>
    <w:p w:rsidR="004C0C01" w:rsidRPr="00240807" w:rsidRDefault="004C0C01" w:rsidP="00A11808">
      <w:pPr>
        <w:ind w:right="-1"/>
        <w:jc w:val="both"/>
        <w:rPr>
          <w:rFonts w:ascii="Arial" w:hAnsi="Arial" w:cs="Arial"/>
          <w:bCs/>
          <w:sz w:val="20"/>
          <w:szCs w:val="20"/>
        </w:rPr>
      </w:pPr>
      <w:r w:rsidRPr="00240807">
        <w:rPr>
          <w:rFonts w:ascii="Arial" w:hAnsi="Arial" w:cs="Arial"/>
          <w:bCs/>
          <w:sz w:val="20"/>
          <w:szCs w:val="20"/>
        </w:rPr>
        <w:t>31 Aralık 2016 tarihi itibarıyla 90 günden fazla gecikmiş olması ve yapılan risk değerlendirmesine istinaden değer düşüklüğüne uğradığına karar verilen krediler değer kaybına uğramış krediler olarak değerlendirilmiş ve bu krediler için “Özel Karşılık” hesaplanmıştır.</w:t>
      </w:r>
    </w:p>
    <w:p w:rsidR="004C0C01" w:rsidRPr="00240807" w:rsidRDefault="004C0C01" w:rsidP="00A11808">
      <w:pPr>
        <w:ind w:right="-1"/>
        <w:jc w:val="both"/>
        <w:rPr>
          <w:rFonts w:ascii="Arial" w:hAnsi="Arial" w:cs="Arial"/>
          <w:bCs/>
          <w:sz w:val="20"/>
          <w:szCs w:val="20"/>
        </w:rPr>
      </w:pPr>
    </w:p>
    <w:p w:rsidR="004C0C01" w:rsidRPr="00240807" w:rsidRDefault="004C0C01" w:rsidP="00A11808">
      <w:pPr>
        <w:jc w:val="both"/>
        <w:rPr>
          <w:rFonts w:ascii="Arial" w:hAnsi="Arial" w:cs="Arial"/>
          <w:bCs/>
          <w:sz w:val="20"/>
          <w:szCs w:val="20"/>
        </w:rPr>
      </w:pPr>
      <w:r w:rsidRPr="00240807">
        <w:rPr>
          <w:rFonts w:ascii="Arial" w:hAnsi="Arial" w:cs="Arial"/>
          <w:bCs/>
          <w:sz w:val="20"/>
          <w:szCs w:val="20"/>
        </w:rPr>
        <w:t>Tahsili Gecikmiş Krediler ise 31 Aralık 2016 tarihi itibarıyla vadesi 90 güne kadar gecikmiş ancak değer düşüklüğüne uğramamış kredilerdir. Bu krediler için “Genel Karşılık” hesaplaması yapılmaktadır.</w:t>
      </w:r>
    </w:p>
    <w:p w:rsidR="004C0C01" w:rsidRPr="00240807" w:rsidRDefault="004C0C01" w:rsidP="00EC5134">
      <w:pPr>
        <w:pStyle w:val="BodyText2"/>
        <w:ind w:hanging="567"/>
        <w:rPr>
          <w:rFonts w:ascii="Arial" w:hAnsi="Arial" w:cs="Arial"/>
          <w:sz w:val="20"/>
        </w:rPr>
      </w:pPr>
    </w:p>
    <w:tbl>
      <w:tblPr>
        <w:tblW w:w="7786"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1276"/>
        <w:gridCol w:w="1222"/>
        <w:gridCol w:w="1035"/>
      </w:tblGrid>
      <w:tr w:rsidR="005266BD" w:rsidRPr="00B72475" w:rsidTr="00B72475">
        <w:trPr>
          <w:trHeight w:val="113"/>
        </w:trPr>
        <w:tc>
          <w:tcPr>
            <w:tcW w:w="426" w:type="dxa"/>
            <w:vMerge w:val="restart"/>
            <w:tcBorders>
              <w:top w:val="single" w:sz="4" w:space="0" w:color="auto"/>
            </w:tcBorders>
          </w:tcPr>
          <w:p w:rsidR="005266BD" w:rsidRPr="00B72475" w:rsidRDefault="005266BD" w:rsidP="00A15B77">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rsidR="005266BD" w:rsidRPr="00B72475" w:rsidRDefault="005266BD" w:rsidP="00A15B77">
            <w:pPr>
              <w:autoSpaceDE w:val="0"/>
              <w:autoSpaceDN w:val="0"/>
              <w:adjustRightInd w:val="0"/>
              <w:ind w:left="180" w:hanging="180"/>
              <w:rPr>
                <w:rFonts w:ascii="Arial" w:eastAsia="Arial Unicode MS" w:hAnsi="Arial" w:cs="Arial"/>
                <w:b/>
                <w:sz w:val="16"/>
                <w:szCs w:val="16"/>
              </w:rPr>
            </w:pPr>
          </w:p>
          <w:p w:rsidR="005266BD" w:rsidRPr="00B72475" w:rsidRDefault="005266BD" w:rsidP="00A15B77">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b/>
                <w:sz w:val="16"/>
                <w:szCs w:val="16"/>
              </w:rPr>
              <w:t>Önemli Sektörler/Karşı Taraflar</w:t>
            </w:r>
          </w:p>
        </w:tc>
        <w:tc>
          <w:tcPr>
            <w:tcW w:w="2694" w:type="dxa"/>
            <w:gridSpan w:val="2"/>
            <w:tcBorders>
              <w:top w:val="single" w:sz="4" w:space="0" w:color="auto"/>
              <w:bottom w:val="single" w:sz="4" w:space="0" w:color="auto"/>
            </w:tcBorders>
            <w:vAlign w:val="center"/>
          </w:tcPr>
          <w:p w:rsidR="005266BD" w:rsidRPr="00B72475" w:rsidRDefault="005266BD" w:rsidP="00A15B77">
            <w:pPr>
              <w:autoSpaceDE w:val="0"/>
              <w:autoSpaceDN w:val="0"/>
              <w:adjustRightInd w:val="0"/>
              <w:jc w:val="center"/>
              <w:rPr>
                <w:rFonts w:ascii="Arial" w:eastAsia="Arial Unicode MS" w:hAnsi="Arial" w:cs="Arial"/>
                <w:b/>
                <w:sz w:val="16"/>
                <w:szCs w:val="16"/>
              </w:rPr>
            </w:pPr>
            <w:r w:rsidRPr="00B72475">
              <w:rPr>
                <w:rFonts w:ascii="Arial" w:eastAsia="Arial Unicode MS" w:hAnsi="Arial" w:cs="Arial"/>
                <w:b/>
                <w:sz w:val="16"/>
                <w:szCs w:val="16"/>
              </w:rPr>
              <w:t>Krediler</w:t>
            </w:r>
          </w:p>
        </w:tc>
        <w:tc>
          <w:tcPr>
            <w:tcW w:w="2257" w:type="dxa"/>
            <w:gridSpan w:val="2"/>
            <w:tcBorders>
              <w:top w:val="single" w:sz="4" w:space="0" w:color="auto"/>
              <w:bottom w:val="single" w:sz="4" w:space="0" w:color="auto"/>
            </w:tcBorders>
            <w:vAlign w:val="center"/>
          </w:tcPr>
          <w:p w:rsidR="005266BD" w:rsidRPr="00B72475" w:rsidRDefault="005266BD" w:rsidP="00A15B77">
            <w:pPr>
              <w:autoSpaceDE w:val="0"/>
              <w:autoSpaceDN w:val="0"/>
              <w:adjustRightInd w:val="0"/>
              <w:jc w:val="center"/>
              <w:rPr>
                <w:rFonts w:ascii="Arial" w:eastAsia="Arial Unicode MS" w:hAnsi="Arial" w:cs="Arial"/>
                <w:b/>
                <w:sz w:val="16"/>
                <w:szCs w:val="16"/>
              </w:rPr>
            </w:pPr>
          </w:p>
        </w:tc>
      </w:tr>
      <w:tr w:rsidR="005266BD" w:rsidRPr="00B72475" w:rsidTr="00B72475">
        <w:trPr>
          <w:trHeight w:val="113"/>
        </w:trPr>
        <w:tc>
          <w:tcPr>
            <w:tcW w:w="426" w:type="dxa"/>
            <w:vMerge/>
            <w:tcBorders>
              <w:bottom w:val="single" w:sz="4" w:space="0" w:color="auto"/>
            </w:tcBorders>
          </w:tcPr>
          <w:p w:rsidR="005266BD" w:rsidRPr="00B72475" w:rsidRDefault="005266BD" w:rsidP="00A15B77">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rsidR="005266BD" w:rsidRPr="00B72475" w:rsidRDefault="005266BD" w:rsidP="00A15B77">
            <w:pPr>
              <w:autoSpaceDE w:val="0"/>
              <w:autoSpaceDN w:val="0"/>
              <w:adjustRightInd w:val="0"/>
              <w:ind w:left="180" w:hanging="180"/>
              <w:rPr>
                <w:rFonts w:ascii="Arial" w:eastAsia="Arial Unicode MS" w:hAnsi="Arial" w:cs="Arial"/>
                <w:b/>
                <w:sz w:val="16"/>
                <w:szCs w:val="16"/>
              </w:rPr>
            </w:pPr>
          </w:p>
        </w:tc>
        <w:tc>
          <w:tcPr>
            <w:tcW w:w="1418" w:type="dxa"/>
            <w:tcBorders>
              <w:top w:val="single" w:sz="4" w:space="0" w:color="auto"/>
              <w:bottom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 xml:space="preserve">Değer </w:t>
            </w:r>
          </w:p>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 xml:space="preserve">Kaybına </w:t>
            </w:r>
          </w:p>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Uğramış</w:t>
            </w:r>
          </w:p>
        </w:tc>
        <w:tc>
          <w:tcPr>
            <w:tcW w:w="1276" w:type="dxa"/>
            <w:tcBorders>
              <w:top w:val="single" w:sz="4" w:space="0" w:color="auto"/>
              <w:bottom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 xml:space="preserve">Tahsili </w:t>
            </w:r>
          </w:p>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Gecikmiş</w:t>
            </w:r>
          </w:p>
        </w:tc>
        <w:tc>
          <w:tcPr>
            <w:tcW w:w="1222" w:type="dxa"/>
            <w:tcBorders>
              <w:top w:val="single" w:sz="4" w:space="0" w:color="auto"/>
              <w:bottom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 xml:space="preserve">Değer </w:t>
            </w:r>
          </w:p>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Ayarlamaları</w:t>
            </w:r>
          </w:p>
        </w:tc>
        <w:tc>
          <w:tcPr>
            <w:tcW w:w="1035" w:type="dxa"/>
            <w:tcBorders>
              <w:top w:val="single" w:sz="4" w:space="0" w:color="auto"/>
              <w:bottom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r w:rsidRPr="00B72475">
              <w:rPr>
                <w:rFonts w:ascii="Arial" w:eastAsia="Arial Unicode MS" w:hAnsi="Arial" w:cs="Arial"/>
                <w:b/>
                <w:sz w:val="16"/>
                <w:szCs w:val="16"/>
              </w:rPr>
              <w:t>Karşılıklar</w:t>
            </w:r>
          </w:p>
        </w:tc>
      </w:tr>
      <w:tr w:rsidR="005266BD" w:rsidRPr="00B72475" w:rsidTr="00B72475">
        <w:trPr>
          <w:trHeight w:val="113"/>
        </w:trPr>
        <w:tc>
          <w:tcPr>
            <w:tcW w:w="426" w:type="dxa"/>
          </w:tcPr>
          <w:p w:rsidR="005266BD" w:rsidRPr="00B72475" w:rsidRDefault="005266BD" w:rsidP="00A15B77">
            <w:pPr>
              <w:autoSpaceDE w:val="0"/>
              <w:autoSpaceDN w:val="0"/>
              <w:adjustRightInd w:val="0"/>
              <w:ind w:left="180" w:hanging="180"/>
              <w:rPr>
                <w:rFonts w:ascii="Arial" w:eastAsia="Arial Unicode MS" w:hAnsi="Arial" w:cs="Arial"/>
                <w:b/>
                <w:sz w:val="16"/>
                <w:szCs w:val="16"/>
              </w:rPr>
            </w:pPr>
          </w:p>
        </w:tc>
        <w:tc>
          <w:tcPr>
            <w:tcW w:w="2409" w:type="dxa"/>
            <w:vAlign w:val="center"/>
          </w:tcPr>
          <w:p w:rsidR="005266BD" w:rsidRPr="00B72475" w:rsidRDefault="005266BD" w:rsidP="00A15B77">
            <w:pPr>
              <w:autoSpaceDE w:val="0"/>
              <w:autoSpaceDN w:val="0"/>
              <w:adjustRightInd w:val="0"/>
              <w:ind w:left="180" w:hanging="180"/>
              <w:rPr>
                <w:rFonts w:ascii="Arial" w:eastAsia="Arial Unicode MS" w:hAnsi="Arial" w:cs="Arial"/>
                <w:b/>
                <w:sz w:val="16"/>
                <w:szCs w:val="16"/>
              </w:rPr>
            </w:pPr>
          </w:p>
        </w:tc>
        <w:tc>
          <w:tcPr>
            <w:tcW w:w="1418" w:type="dxa"/>
            <w:tcBorders>
              <w:top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p>
        </w:tc>
        <w:tc>
          <w:tcPr>
            <w:tcW w:w="1276" w:type="dxa"/>
            <w:tcBorders>
              <w:top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p>
        </w:tc>
        <w:tc>
          <w:tcPr>
            <w:tcW w:w="1222" w:type="dxa"/>
            <w:tcBorders>
              <w:top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p>
        </w:tc>
        <w:tc>
          <w:tcPr>
            <w:tcW w:w="1035" w:type="dxa"/>
            <w:tcBorders>
              <w:top w:val="single" w:sz="4" w:space="0" w:color="auto"/>
            </w:tcBorders>
            <w:vAlign w:val="bottom"/>
          </w:tcPr>
          <w:p w:rsidR="005266BD" w:rsidRPr="00B72475" w:rsidRDefault="005266BD" w:rsidP="00A15B77">
            <w:pPr>
              <w:autoSpaceDE w:val="0"/>
              <w:autoSpaceDN w:val="0"/>
              <w:adjustRightInd w:val="0"/>
              <w:ind w:right="112"/>
              <w:jc w:val="right"/>
              <w:rPr>
                <w:rFonts w:ascii="Arial" w:eastAsia="Arial Unicode MS" w:hAnsi="Arial" w:cs="Arial"/>
                <w:b/>
                <w:sz w:val="16"/>
                <w:szCs w:val="16"/>
              </w:rPr>
            </w:pP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1</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Tarım</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1.1</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Çiftçilik ve Hayvancılık</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1.2</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Ormancılık</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1.3</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Balıkçılık</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2</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Sanayi</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2.1</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Madencilik ve Taş ocakçılığı</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2.2</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İmalat Sanayi</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12" w:hanging="112"/>
              <w:rPr>
                <w:rFonts w:ascii="Arial" w:eastAsia="Arial Unicode MS" w:hAnsi="Arial" w:cs="Arial"/>
                <w:sz w:val="16"/>
                <w:szCs w:val="16"/>
              </w:rPr>
            </w:pPr>
            <w:r w:rsidRPr="00B72475">
              <w:rPr>
                <w:rFonts w:ascii="Arial" w:eastAsia="Arial Unicode MS" w:hAnsi="Arial" w:cs="Arial"/>
                <w:sz w:val="16"/>
                <w:szCs w:val="16"/>
              </w:rPr>
              <w:t>2.3</w:t>
            </w:r>
          </w:p>
        </w:tc>
        <w:tc>
          <w:tcPr>
            <w:tcW w:w="2409" w:type="dxa"/>
            <w:vAlign w:val="center"/>
          </w:tcPr>
          <w:p w:rsidR="00DC063F" w:rsidRPr="00B72475" w:rsidRDefault="00DC063F" w:rsidP="00DC063F">
            <w:pPr>
              <w:autoSpaceDE w:val="0"/>
              <w:autoSpaceDN w:val="0"/>
              <w:adjustRightInd w:val="0"/>
              <w:ind w:left="112" w:hanging="112"/>
              <w:rPr>
                <w:rFonts w:ascii="Arial" w:eastAsia="Arial Unicode MS" w:hAnsi="Arial" w:cs="Arial"/>
                <w:sz w:val="16"/>
                <w:szCs w:val="16"/>
              </w:rPr>
            </w:pPr>
            <w:r w:rsidRPr="00B72475">
              <w:rPr>
                <w:rFonts w:ascii="Arial" w:eastAsia="Arial Unicode MS" w:hAnsi="Arial" w:cs="Arial"/>
                <w:sz w:val="16"/>
                <w:szCs w:val="16"/>
              </w:rPr>
              <w:t xml:space="preserve">   Elektrik, Gaz, Su</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rPr>
                <w:rFonts w:ascii="Arial" w:eastAsia="Arial Unicode MS" w:hAnsi="Arial" w:cs="Arial"/>
                <w:b/>
                <w:sz w:val="16"/>
                <w:szCs w:val="16"/>
              </w:rPr>
            </w:pPr>
            <w:r w:rsidRPr="00B72475">
              <w:rPr>
                <w:rFonts w:ascii="Arial" w:eastAsia="Arial Unicode MS" w:hAnsi="Arial" w:cs="Arial"/>
                <w:b/>
                <w:sz w:val="16"/>
                <w:szCs w:val="16"/>
              </w:rPr>
              <w:t>3</w:t>
            </w:r>
          </w:p>
        </w:tc>
        <w:tc>
          <w:tcPr>
            <w:tcW w:w="2409" w:type="dxa"/>
            <w:vAlign w:val="center"/>
          </w:tcPr>
          <w:p w:rsidR="00DC063F" w:rsidRPr="00B72475" w:rsidRDefault="00DC063F" w:rsidP="00DC063F">
            <w:pPr>
              <w:autoSpaceDE w:val="0"/>
              <w:autoSpaceDN w:val="0"/>
              <w:adjustRightInd w:val="0"/>
              <w:rPr>
                <w:rFonts w:ascii="Arial" w:eastAsia="Arial Unicode MS" w:hAnsi="Arial" w:cs="Arial"/>
                <w:b/>
                <w:sz w:val="16"/>
                <w:szCs w:val="16"/>
              </w:rPr>
            </w:pPr>
            <w:r w:rsidRPr="00B72475">
              <w:rPr>
                <w:rFonts w:ascii="Arial" w:eastAsia="Arial Unicode MS" w:hAnsi="Arial" w:cs="Arial"/>
                <w:b/>
                <w:sz w:val="16"/>
                <w:szCs w:val="16"/>
              </w:rPr>
              <w:t>İnşaat</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4</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Hizmetler</w:t>
            </w:r>
          </w:p>
        </w:tc>
        <w:tc>
          <w:tcPr>
            <w:tcW w:w="1418" w:type="dxa"/>
          </w:tcPr>
          <w:p w:rsidR="00DC063F" w:rsidRPr="00B72475" w:rsidRDefault="00AB4E20" w:rsidP="00AB4E20">
            <w:pPr>
              <w:jc w:val="right"/>
              <w:rPr>
                <w:rFonts w:ascii="Arial" w:hAnsi="Arial" w:cs="Arial"/>
                <w:b/>
                <w:sz w:val="16"/>
                <w:szCs w:val="16"/>
              </w:rPr>
            </w:pPr>
            <w:r w:rsidRPr="00B72475">
              <w:rPr>
                <w:rFonts w:ascii="Arial" w:hAnsi="Arial" w:cs="Arial"/>
                <w:b/>
                <w:sz w:val="16"/>
                <w:szCs w:val="16"/>
              </w:rPr>
              <w:t>3.647</w:t>
            </w:r>
          </w:p>
        </w:tc>
        <w:tc>
          <w:tcPr>
            <w:tcW w:w="1276" w:type="dxa"/>
          </w:tcPr>
          <w:p w:rsidR="00DC063F" w:rsidRPr="00B72475" w:rsidRDefault="009C2C80" w:rsidP="00AB4E20">
            <w:pPr>
              <w:jc w:val="right"/>
              <w:rPr>
                <w:rFonts w:ascii="Arial" w:hAnsi="Arial" w:cs="Arial"/>
                <w:b/>
                <w:sz w:val="16"/>
                <w:szCs w:val="16"/>
              </w:rPr>
            </w:pPr>
            <w:r w:rsidRPr="00B72475">
              <w:rPr>
                <w:rFonts w:ascii="Arial" w:hAnsi="Arial" w:cs="Arial"/>
                <w:b/>
                <w:sz w:val="16"/>
                <w:szCs w:val="16"/>
              </w:rPr>
              <w:t>9.212</w:t>
            </w:r>
          </w:p>
        </w:tc>
        <w:tc>
          <w:tcPr>
            <w:tcW w:w="1222" w:type="dxa"/>
          </w:tcPr>
          <w:p w:rsidR="00DC063F" w:rsidRPr="00B72475" w:rsidRDefault="00AB4E20" w:rsidP="00AB4E20">
            <w:pPr>
              <w:jc w:val="right"/>
              <w:rPr>
                <w:rFonts w:ascii="Arial" w:hAnsi="Arial" w:cs="Arial"/>
                <w:b/>
                <w:sz w:val="16"/>
                <w:szCs w:val="16"/>
              </w:rPr>
            </w:pPr>
            <w:r w:rsidRPr="00B72475">
              <w:rPr>
                <w:rFonts w:ascii="Arial" w:hAnsi="Arial" w:cs="Arial"/>
                <w:b/>
                <w:sz w:val="16"/>
                <w:szCs w:val="16"/>
              </w:rPr>
              <w:t>184</w:t>
            </w:r>
          </w:p>
        </w:tc>
        <w:tc>
          <w:tcPr>
            <w:tcW w:w="1035" w:type="dxa"/>
          </w:tcPr>
          <w:p w:rsidR="00DC063F" w:rsidRPr="00B72475" w:rsidRDefault="00AB4E20" w:rsidP="00AB4E20">
            <w:pPr>
              <w:jc w:val="right"/>
              <w:rPr>
                <w:rFonts w:ascii="Arial" w:hAnsi="Arial" w:cs="Arial"/>
                <w:b/>
                <w:sz w:val="16"/>
                <w:szCs w:val="16"/>
              </w:rPr>
            </w:pPr>
            <w:r w:rsidRPr="00B72475">
              <w:rPr>
                <w:rFonts w:ascii="Arial" w:hAnsi="Arial" w:cs="Arial"/>
                <w:b/>
                <w:sz w:val="16"/>
                <w:szCs w:val="16"/>
              </w:rPr>
              <w:t>750</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4.1</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Toptan ve Perakende Ticaret</w:t>
            </w:r>
          </w:p>
        </w:tc>
        <w:tc>
          <w:tcPr>
            <w:tcW w:w="1418" w:type="dxa"/>
          </w:tcPr>
          <w:p w:rsidR="00DC063F" w:rsidRPr="00B72475" w:rsidRDefault="00AB4E20" w:rsidP="00AB4E20">
            <w:pPr>
              <w:jc w:val="right"/>
              <w:rPr>
                <w:rFonts w:ascii="Arial" w:hAnsi="Arial" w:cs="Arial"/>
                <w:sz w:val="16"/>
                <w:szCs w:val="16"/>
              </w:rPr>
            </w:pPr>
            <w:r w:rsidRPr="00B72475">
              <w:rPr>
                <w:rFonts w:ascii="Arial" w:hAnsi="Arial" w:cs="Arial"/>
                <w:sz w:val="16"/>
                <w:szCs w:val="16"/>
              </w:rPr>
              <w:t>1.263</w:t>
            </w:r>
          </w:p>
        </w:tc>
        <w:tc>
          <w:tcPr>
            <w:tcW w:w="1276" w:type="dxa"/>
          </w:tcPr>
          <w:p w:rsidR="00DC063F" w:rsidRPr="00B72475" w:rsidRDefault="009C2C80" w:rsidP="00AB4E20">
            <w:pPr>
              <w:jc w:val="right"/>
              <w:rPr>
                <w:rFonts w:ascii="Arial" w:hAnsi="Arial" w:cs="Arial"/>
                <w:sz w:val="16"/>
                <w:szCs w:val="16"/>
              </w:rPr>
            </w:pPr>
            <w:r w:rsidRPr="00B72475">
              <w:rPr>
                <w:rFonts w:ascii="Arial" w:hAnsi="Arial" w:cs="Arial"/>
                <w:sz w:val="16"/>
                <w:szCs w:val="16"/>
              </w:rPr>
              <w:t>9.212</w:t>
            </w:r>
          </w:p>
        </w:tc>
        <w:tc>
          <w:tcPr>
            <w:tcW w:w="1222" w:type="dxa"/>
          </w:tcPr>
          <w:p w:rsidR="00DC063F" w:rsidRPr="00B72475" w:rsidRDefault="00AB4E20" w:rsidP="00AB4E20">
            <w:pPr>
              <w:jc w:val="right"/>
              <w:rPr>
                <w:rFonts w:ascii="Arial" w:hAnsi="Arial" w:cs="Arial"/>
                <w:sz w:val="16"/>
                <w:szCs w:val="16"/>
              </w:rPr>
            </w:pPr>
            <w:r w:rsidRPr="00B72475">
              <w:rPr>
                <w:rFonts w:ascii="Arial" w:hAnsi="Arial" w:cs="Arial"/>
                <w:sz w:val="16"/>
                <w:szCs w:val="16"/>
              </w:rPr>
              <w:t>184</w:t>
            </w:r>
          </w:p>
        </w:tc>
        <w:tc>
          <w:tcPr>
            <w:tcW w:w="1035" w:type="dxa"/>
          </w:tcPr>
          <w:p w:rsidR="00DC063F" w:rsidRPr="00B72475" w:rsidRDefault="00AB4E20" w:rsidP="00AB4E20">
            <w:pPr>
              <w:jc w:val="right"/>
              <w:rPr>
                <w:rFonts w:ascii="Arial" w:hAnsi="Arial" w:cs="Arial"/>
                <w:sz w:val="16"/>
                <w:szCs w:val="16"/>
              </w:rPr>
            </w:pPr>
            <w:r w:rsidRPr="00B72475">
              <w:rPr>
                <w:rFonts w:ascii="Arial" w:hAnsi="Arial" w:cs="Arial"/>
                <w:sz w:val="16"/>
                <w:szCs w:val="16"/>
              </w:rPr>
              <w:t>631</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4.2</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Otel ve Lokanta Hizmetleri</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4.3</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Ulaştırma ve Haberleşme</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4.4</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Mali Kuruluşlar</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4.5</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Gayrimenkul ve Kira. Hizm.</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4.6</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Serbest Meslek Hizmetleri</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4.7</w:t>
            </w:r>
          </w:p>
        </w:tc>
        <w:tc>
          <w:tcPr>
            <w:tcW w:w="2409" w:type="dxa"/>
            <w:vAlign w:val="center"/>
          </w:tcPr>
          <w:p w:rsidR="00DC063F" w:rsidRPr="00B72475" w:rsidRDefault="00DC063F" w:rsidP="00DC063F">
            <w:pPr>
              <w:autoSpaceDE w:val="0"/>
              <w:autoSpaceDN w:val="0"/>
              <w:adjustRightInd w:val="0"/>
              <w:ind w:left="180" w:hanging="180"/>
              <w:rPr>
                <w:rFonts w:ascii="Arial" w:eastAsia="Arial Unicode MS" w:hAnsi="Arial" w:cs="Arial"/>
                <w:sz w:val="16"/>
                <w:szCs w:val="16"/>
              </w:rPr>
            </w:pPr>
            <w:r w:rsidRPr="00B72475">
              <w:rPr>
                <w:rFonts w:ascii="Arial" w:eastAsia="Arial Unicode MS" w:hAnsi="Arial" w:cs="Arial"/>
                <w:sz w:val="16"/>
                <w:szCs w:val="16"/>
              </w:rPr>
              <w:t xml:space="preserve">   Eğitim Hizmetleri</w:t>
            </w:r>
          </w:p>
        </w:tc>
        <w:tc>
          <w:tcPr>
            <w:tcW w:w="1418" w:type="dxa"/>
          </w:tcPr>
          <w:p w:rsidR="00DC063F" w:rsidRPr="00B72475" w:rsidRDefault="00AB4E20" w:rsidP="00AB4E20">
            <w:pPr>
              <w:jc w:val="right"/>
              <w:rPr>
                <w:rFonts w:ascii="Arial" w:hAnsi="Arial" w:cs="Arial"/>
                <w:sz w:val="16"/>
                <w:szCs w:val="16"/>
              </w:rPr>
            </w:pPr>
            <w:r w:rsidRPr="00B72475">
              <w:rPr>
                <w:rFonts w:ascii="Arial" w:hAnsi="Arial" w:cs="Arial"/>
                <w:sz w:val="16"/>
                <w:szCs w:val="16"/>
              </w:rPr>
              <w:t>2.384</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AB4E20" w:rsidP="00AB4E20">
            <w:pPr>
              <w:jc w:val="right"/>
              <w:rPr>
                <w:rFonts w:ascii="Arial" w:hAnsi="Arial" w:cs="Arial"/>
                <w:sz w:val="16"/>
                <w:szCs w:val="16"/>
              </w:rPr>
            </w:pPr>
            <w:r w:rsidRPr="00B72475">
              <w:rPr>
                <w:rFonts w:ascii="Arial" w:hAnsi="Arial" w:cs="Arial"/>
                <w:sz w:val="16"/>
                <w:szCs w:val="16"/>
              </w:rPr>
              <w:t>119</w:t>
            </w:r>
          </w:p>
        </w:tc>
      </w:tr>
      <w:tr w:rsidR="00DC063F" w:rsidRPr="00B72475" w:rsidTr="00B72475">
        <w:trPr>
          <w:trHeight w:val="113"/>
        </w:trPr>
        <w:tc>
          <w:tcPr>
            <w:tcW w:w="426" w:type="dxa"/>
          </w:tcPr>
          <w:p w:rsidR="00DC063F" w:rsidRPr="00B72475" w:rsidRDefault="00DC063F" w:rsidP="00DC063F">
            <w:pPr>
              <w:autoSpaceDE w:val="0"/>
              <w:autoSpaceDN w:val="0"/>
              <w:adjustRightInd w:val="0"/>
              <w:ind w:left="112" w:hanging="112"/>
              <w:rPr>
                <w:rFonts w:ascii="Arial" w:eastAsia="Arial Unicode MS" w:hAnsi="Arial" w:cs="Arial"/>
                <w:sz w:val="16"/>
                <w:szCs w:val="16"/>
              </w:rPr>
            </w:pPr>
            <w:r w:rsidRPr="00B72475">
              <w:rPr>
                <w:rFonts w:ascii="Arial" w:eastAsia="Arial Unicode MS" w:hAnsi="Arial" w:cs="Arial"/>
                <w:sz w:val="16"/>
                <w:szCs w:val="16"/>
              </w:rPr>
              <w:t>4.8</w:t>
            </w:r>
          </w:p>
        </w:tc>
        <w:tc>
          <w:tcPr>
            <w:tcW w:w="2409" w:type="dxa"/>
            <w:vAlign w:val="center"/>
          </w:tcPr>
          <w:p w:rsidR="00DC063F" w:rsidRPr="00B72475" w:rsidRDefault="00DC063F" w:rsidP="00DC063F">
            <w:pPr>
              <w:autoSpaceDE w:val="0"/>
              <w:autoSpaceDN w:val="0"/>
              <w:adjustRightInd w:val="0"/>
              <w:ind w:left="112" w:hanging="112"/>
              <w:rPr>
                <w:rFonts w:ascii="Arial" w:eastAsia="Arial Unicode MS" w:hAnsi="Arial" w:cs="Arial"/>
                <w:sz w:val="16"/>
                <w:szCs w:val="16"/>
              </w:rPr>
            </w:pPr>
            <w:r w:rsidRPr="00B72475">
              <w:rPr>
                <w:rFonts w:ascii="Arial" w:eastAsia="Arial Unicode MS" w:hAnsi="Arial" w:cs="Arial"/>
                <w:sz w:val="16"/>
                <w:szCs w:val="16"/>
              </w:rPr>
              <w:t xml:space="preserve">   Sağlık ve Sosyal Hizmetler</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DC063F" w:rsidRPr="00B72475" w:rsidTr="00B72475">
        <w:trPr>
          <w:trHeight w:val="113"/>
        </w:trPr>
        <w:tc>
          <w:tcPr>
            <w:tcW w:w="426" w:type="dxa"/>
          </w:tcPr>
          <w:p w:rsidR="00DC063F" w:rsidRPr="00B72475" w:rsidRDefault="00DC063F" w:rsidP="00DC063F">
            <w:pPr>
              <w:autoSpaceDE w:val="0"/>
              <w:autoSpaceDN w:val="0"/>
              <w:adjustRightInd w:val="0"/>
              <w:rPr>
                <w:rFonts w:ascii="Arial" w:eastAsia="Arial Unicode MS" w:hAnsi="Arial" w:cs="Arial"/>
                <w:b/>
                <w:sz w:val="16"/>
                <w:szCs w:val="16"/>
              </w:rPr>
            </w:pPr>
            <w:r w:rsidRPr="00B72475">
              <w:rPr>
                <w:rFonts w:ascii="Arial" w:eastAsia="Arial Unicode MS" w:hAnsi="Arial" w:cs="Arial"/>
                <w:b/>
                <w:sz w:val="16"/>
                <w:szCs w:val="16"/>
              </w:rPr>
              <w:t>5</w:t>
            </w:r>
          </w:p>
        </w:tc>
        <w:tc>
          <w:tcPr>
            <w:tcW w:w="2409" w:type="dxa"/>
            <w:vAlign w:val="center"/>
          </w:tcPr>
          <w:p w:rsidR="00DC063F" w:rsidRPr="00B72475" w:rsidRDefault="00DC063F" w:rsidP="00DC063F">
            <w:pPr>
              <w:autoSpaceDE w:val="0"/>
              <w:autoSpaceDN w:val="0"/>
              <w:adjustRightInd w:val="0"/>
              <w:rPr>
                <w:rFonts w:ascii="Arial" w:eastAsia="Arial Unicode MS" w:hAnsi="Arial" w:cs="Arial"/>
                <w:b/>
                <w:sz w:val="16"/>
                <w:szCs w:val="16"/>
              </w:rPr>
            </w:pPr>
            <w:r w:rsidRPr="00B72475">
              <w:rPr>
                <w:rFonts w:ascii="Arial" w:eastAsia="Arial Unicode MS" w:hAnsi="Arial" w:cs="Arial"/>
                <w:b/>
                <w:sz w:val="16"/>
                <w:szCs w:val="16"/>
              </w:rPr>
              <w:t>Diğer</w:t>
            </w:r>
          </w:p>
        </w:tc>
        <w:tc>
          <w:tcPr>
            <w:tcW w:w="1418"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76"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222"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c>
          <w:tcPr>
            <w:tcW w:w="1035" w:type="dxa"/>
          </w:tcPr>
          <w:p w:rsidR="00DC063F" w:rsidRPr="00B72475" w:rsidRDefault="00DC063F" w:rsidP="00AB4E20">
            <w:pPr>
              <w:jc w:val="right"/>
              <w:rPr>
                <w:rFonts w:ascii="Arial" w:hAnsi="Arial" w:cs="Arial"/>
                <w:sz w:val="16"/>
                <w:szCs w:val="16"/>
              </w:rPr>
            </w:pPr>
            <w:r w:rsidRPr="00B72475">
              <w:rPr>
                <w:rFonts w:ascii="Arial" w:hAnsi="Arial" w:cs="Arial"/>
                <w:sz w:val="16"/>
                <w:szCs w:val="16"/>
              </w:rPr>
              <w:t>-</w:t>
            </w:r>
          </w:p>
        </w:tc>
      </w:tr>
      <w:tr w:rsidR="005266BD" w:rsidRPr="00B72475" w:rsidTr="00B72475">
        <w:trPr>
          <w:trHeight w:val="113"/>
        </w:trPr>
        <w:tc>
          <w:tcPr>
            <w:tcW w:w="426" w:type="dxa"/>
            <w:tcBorders>
              <w:bottom w:val="single" w:sz="4" w:space="0" w:color="auto"/>
            </w:tcBorders>
          </w:tcPr>
          <w:p w:rsidR="005266BD" w:rsidRPr="00B72475" w:rsidRDefault="005266BD" w:rsidP="00A15B77">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rsidR="005266BD" w:rsidRPr="00B72475" w:rsidRDefault="005266BD" w:rsidP="00A15B77">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bottom"/>
          </w:tcPr>
          <w:p w:rsidR="005266BD" w:rsidRPr="00B72475" w:rsidRDefault="005266BD" w:rsidP="00A15B77">
            <w:pPr>
              <w:jc w:val="right"/>
              <w:rPr>
                <w:rFonts w:ascii="Arial" w:hAnsi="Arial" w:cs="Arial"/>
                <w:bCs/>
                <w:color w:val="000000"/>
                <w:sz w:val="16"/>
                <w:szCs w:val="16"/>
              </w:rPr>
            </w:pPr>
          </w:p>
        </w:tc>
        <w:tc>
          <w:tcPr>
            <w:tcW w:w="1276" w:type="dxa"/>
            <w:tcBorders>
              <w:bottom w:val="single" w:sz="4" w:space="0" w:color="auto"/>
            </w:tcBorders>
            <w:vAlign w:val="bottom"/>
          </w:tcPr>
          <w:p w:rsidR="005266BD" w:rsidRPr="00B72475" w:rsidRDefault="005266BD" w:rsidP="00A15B77">
            <w:pPr>
              <w:jc w:val="right"/>
              <w:rPr>
                <w:rFonts w:ascii="Arial" w:hAnsi="Arial" w:cs="Arial"/>
                <w:bCs/>
                <w:color w:val="000000"/>
                <w:sz w:val="16"/>
                <w:szCs w:val="16"/>
              </w:rPr>
            </w:pPr>
          </w:p>
        </w:tc>
        <w:tc>
          <w:tcPr>
            <w:tcW w:w="1222" w:type="dxa"/>
            <w:tcBorders>
              <w:bottom w:val="single" w:sz="4" w:space="0" w:color="auto"/>
            </w:tcBorders>
            <w:vAlign w:val="bottom"/>
          </w:tcPr>
          <w:p w:rsidR="005266BD" w:rsidRPr="00B72475" w:rsidRDefault="005266BD" w:rsidP="00A15B77">
            <w:pPr>
              <w:jc w:val="right"/>
              <w:rPr>
                <w:rFonts w:ascii="Arial" w:hAnsi="Arial" w:cs="Arial"/>
                <w:bCs/>
                <w:color w:val="000000"/>
                <w:sz w:val="16"/>
                <w:szCs w:val="16"/>
              </w:rPr>
            </w:pPr>
          </w:p>
        </w:tc>
        <w:tc>
          <w:tcPr>
            <w:tcW w:w="1035" w:type="dxa"/>
            <w:tcBorders>
              <w:bottom w:val="single" w:sz="4" w:space="0" w:color="auto"/>
            </w:tcBorders>
            <w:vAlign w:val="bottom"/>
          </w:tcPr>
          <w:p w:rsidR="005266BD" w:rsidRPr="00B72475" w:rsidRDefault="005266BD" w:rsidP="00A15B77">
            <w:pPr>
              <w:jc w:val="right"/>
              <w:rPr>
                <w:rFonts w:ascii="Arial" w:hAnsi="Arial" w:cs="Arial"/>
                <w:bCs/>
                <w:color w:val="000000"/>
                <w:sz w:val="16"/>
                <w:szCs w:val="16"/>
              </w:rPr>
            </w:pPr>
          </w:p>
        </w:tc>
      </w:tr>
      <w:tr w:rsidR="00AB4E20" w:rsidRPr="00B72475" w:rsidTr="00B72475">
        <w:trPr>
          <w:trHeight w:val="113"/>
        </w:trPr>
        <w:tc>
          <w:tcPr>
            <w:tcW w:w="426" w:type="dxa"/>
            <w:tcBorders>
              <w:top w:val="single" w:sz="4" w:space="0" w:color="auto"/>
              <w:bottom w:val="double" w:sz="4" w:space="0" w:color="auto"/>
            </w:tcBorders>
          </w:tcPr>
          <w:p w:rsidR="00AB4E20" w:rsidRPr="00B72475" w:rsidRDefault="00AB4E20" w:rsidP="00AB4E20">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rsidR="00AB4E20" w:rsidRPr="00B72475" w:rsidRDefault="00AB4E20" w:rsidP="00AB4E20">
            <w:pPr>
              <w:autoSpaceDE w:val="0"/>
              <w:autoSpaceDN w:val="0"/>
              <w:adjustRightInd w:val="0"/>
              <w:ind w:left="180" w:hanging="180"/>
              <w:rPr>
                <w:rFonts w:ascii="Arial" w:eastAsia="Arial Unicode MS" w:hAnsi="Arial" w:cs="Arial"/>
                <w:b/>
                <w:sz w:val="16"/>
                <w:szCs w:val="16"/>
              </w:rPr>
            </w:pPr>
            <w:r w:rsidRPr="00B72475">
              <w:rPr>
                <w:rFonts w:ascii="Arial" w:eastAsia="Arial Unicode MS" w:hAnsi="Arial" w:cs="Arial"/>
                <w:b/>
                <w:sz w:val="16"/>
                <w:szCs w:val="16"/>
              </w:rPr>
              <w:t>Toplam</w:t>
            </w:r>
          </w:p>
        </w:tc>
        <w:tc>
          <w:tcPr>
            <w:tcW w:w="1418" w:type="dxa"/>
            <w:tcBorders>
              <w:top w:val="single" w:sz="4" w:space="0" w:color="auto"/>
              <w:bottom w:val="double" w:sz="4" w:space="0" w:color="auto"/>
            </w:tcBorders>
            <w:vAlign w:val="bottom"/>
          </w:tcPr>
          <w:p w:rsidR="00AB4E20" w:rsidRPr="00B72475" w:rsidRDefault="00AB4E20" w:rsidP="00AB4E20">
            <w:pPr>
              <w:jc w:val="right"/>
              <w:rPr>
                <w:rFonts w:ascii="Arial" w:hAnsi="Arial" w:cs="Arial"/>
                <w:b/>
                <w:sz w:val="16"/>
                <w:szCs w:val="16"/>
              </w:rPr>
            </w:pPr>
            <w:r w:rsidRPr="00B72475">
              <w:rPr>
                <w:rFonts w:ascii="Arial" w:hAnsi="Arial" w:cs="Arial"/>
                <w:b/>
                <w:sz w:val="16"/>
                <w:szCs w:val="16"/>
              </w:rPr>
              <w:t>3.647</w:t>
            </w:r>
          </w:p>
        </w:tc>
        <w:tc>
          <w:tcPr>
            <w:tcW w:w="1276" w:type="dxa"/>
            <w:tcBorders>
              <w:top w:val="single" w:sz="4" w:space="0" w:color="auto"/>
              <w:bottom w:val="double" w:sz="4" w:space="0" w:color="auto"/>
            </w:tcBorders>
            <w:vAlign w:val="bottom"/>
          </w:tcPr>
          <w:p w:rsidR="00AB4E20" w:rsidRPr="00B72475" w:rsidRDefault="00AB4E20" w:rsidP="009C2C80">
            <w:pPr>
              <w:jc w:val="right"/>
              <w:rPr>
                <w:rFonts w:ascii="Arial" w:hAnsi="Arial" w:cs="Arial"/>
                <w:b/>
                <w:sz w:val="16"/>
                <w:szCs w:val="16"/>
              </w:rPr>
            </w:pPr>
            <w:r w:rsidRPr="00B72475">
              <w:rPr>
                <w:rFonts w:ascii="Arial" w:hAnsi="Arial" w:cs="Arial"/>
                <w:b/>
                <w:sz w:val="16"/>
                <w:szCs w:val="16"/>
              </w:rPr>
              <w:t>9.</w:t>
            </w:r>
            <w:r w:rsidR="009C2C80" w:rsidRPr="00B72475">
              <w:rPr>
                <w:rFonts w:ascii="Arial" w:hAnsi="Arial" w:cs="Arial"/>
                <w:b/>
                <w:sz w:val="16"/>
                <w:szCs w:val="16"/>
              </w:rPr>
              <w:t>212</w:t>
            </w:r>
          </w:p>
        </w:tc>
        <w:tc>
          <w:tcPr>
            <w:tcW w:w="1222" w:type="dxa"/>
            <w:tcBorders>
              <w:top w:val="single" w:sz="4" w:space="0" w:color="auto"/>
              <w:bottom w:val="double" w:sz="4" w:space="0" w:color="auto"/>
            </w:tcBorders>
            <w:vAlign w:val="bottom"/>
          </w:tcPr>
          <w:p w:rsidR="00AB4E20" w:rsidRPr="00B72475" w:rsidRDefault="00AB4E20" w:rsidP="00AB4E20">
            <w:pPr>
              <w:jc w:val="right"/>
              <w:rPr>
                <w:rFonts w:ascii="Arial" w:hAnsi="Arial" w:cs="Arial"/>
                <w:b/>
                <w:sz w:val="16"/>
                <w:szCs w:val="16"/>
              </w:rPr>
            </w:pPr>
            <w:r w:rsidRPr="00B72475">
              <w:rPr>
                <w:rFonts w:ascii="Arial" w:hAnsi="Arial" w:cs="Arial"/>
                <w:b/>
                <w:sz w:val="16"/>
                <w:szCs w:val="16"/>
              </w:rPr>
              <w:t>184</w:t>
            </w:r>
          </w:p>
        </w:tc>
        <w:tc>
          <w:tcPr>
            <w:tcW w:w="1035" w:type="dxa"/>
            <w:tcBorders>
              <w:top w:val="single" w:sz="4" w:space="0" w:color="auto"/>
              <w:bottom w:val="double" w:sz="4" w:space="0" w:color="auto"/>
            </w:tcBorders>
            <w:vAlign w:val="bottom"/>
          </w:tcPr>
          <w:p w:rsidR="00AB4E20" w:rsidRPr="00B72475" w:rsidRDefault="00AB4E20" w:rsidP="00AB4E20">
            <w:pPr>
              <w:jc w:val="right"/>
              <w:rPr>
                <w:rFonts w:ascii="Arial" w:hAnsi="Arial" w:cs="Arial"/>
                <w:b/>
                <w:sz w:val="16"/>
                <w:szCs w:val="16"/>
              </w:rPr>
            </w:pPr>
            <w:r w:rsidRPr="00B72475">
              <w:rPr>
                <w:rFonts w:ascii="Arial" w:hAnsi="Arial" w:cs="Arial"/>
                <w:b/>
                <w:sz w:val="16"/>
                <w:szCs w:val="16"/>
              </w:rPr>
              <w:t>750</w:t>
            </w:r>
          </w:p>
        </w:tc>
      </w:tr>
    </w:tbl>
    <w:p w:rsidR="005266BD" w:rsidRPr="00240807" w:rsidRDefault="005266BD" w:rsidP="00EC5134">
      <w:pPr>
        <w:pStyle w:val="BodyText2"/>
        <w:ind w:hanging="567"/>
        <w:rPr>
          <w:rFonts w:ascii="Arial" w:hAnsi="Arial" w:cs="Arial"/>
          <w:sz w:val="20"/>
        </w:rPr>
        <w:sectPr w:rsidR="005266BD" w:rsidRPr="00240807" w:rsidSect="00227F7D">
          <w:pgSz w:w="11907" w:h="16840" w:code="9"/>
          <w:pgMar w:top="1418" w:right="1134" w:bottom="1418" w:left="1418" w:header="720" w:footer="720" w:gutter="0"/>
          <w:cols w:space="708"/>
          <w:docGrid w:linePitch="360"/>
        </w:sectPr>
      </w:pPr>
    </w:p>
    <w:p w:rsidR="00062424" w:rsidRPr="00240807" w:rsidRDefault="00062424" w:rsidP="008039A5">
      <w:pPr>
        <w:pStyle w:val="BodyTextIndent"/>
        <w:numPr>
          <w:ilvl w:val="0"/>
          <w:numId w:val="45"/>
        </w:numPr>
        <w:ind w:left="0" w:hanging="567"/>
        <w:rPr>
          <w:rFonts w:ascii="Arial" w:hAnsi="Arial" w:cs="Arial"/>
          <w:b/>
          <w:sz w:val="20"/>
          <w:szCs w:val="20"/>
        </w:rPr>
      </w:pPr>
      <w:r w:rsidRPr="00240807">
        <w:rPr>
          <w:rFonts w:ascii="Arial" w:hAnsi="Arial" w:cs="Arial"/>
          <w:b/>
          <w:sz w:val="20"/>
          <w:szCs w:val="20"/>
        </w:rPr>
        <w:lastRenderedPageBreak/>
        <w:t>Kredi riskine ilişkin açıklamalar (devamı)</w:t>
      </w:r>
    </w:p>
    <w:p w:rsidR="00062424" w:rsidRPr="00240807" w:rsidRDefault="00062424" w:rsidP="00062424">
      <w:pPr>
        <w:pStyle w:val="ListParagraph"/>
        <w:autoSpaceDE w:val="0"/>
        <w:autoSpaceDN w:val="0"/>
        <w:adjustRightInd w:val="0"/>
        <w:ind w:left="360"/>
        <w:jc w:val="both"/>
        <w:rPr>
          <w:rFonts w:ascii="Arial" w:hAnsi="Arial" w:cs="Arial"/>
          <w:b/>
          <w:snapToGrid w:val="0"/>
          <w:sz w:val="20"/>
          <w:szCs w:val="20"/>
        </w:rPr>
      </w:pPr>
    </w:p>
    <w:p w:rsidR="00146479" w:rsidRPr="00240807" w:rsidRDefault="004C0C01" w:rsidP="008039A5">
      <w:pPr>
        <w:pStyle w:val="ListParagraph"/>
        <w:numPr>
          <w:ilvl w:val="0"/>
          <w:numId w:val="26"/>
        </w:numPr>
        <w:autoSpaceDE w:val="0"/>
        <w:autoSpaceDN w:val="0"/>
        <w:adjustRightInd w:val="0"/>
        <w:jc w:val="both"/>
        <w:rPr>
          <w:rFonts w:ascii="Arial" w:hAnsi="Arial" w:cs="Arial"/>
          <w:b/>
          <w:snapToGrid w:val="0"/>
          <w:sz w:val="20"/>
          <w:szCs w:val="20"/>
        </w:rPr>
      </w:pPr>
      <w:r w:rsidRPr="00240807">
        <w:rPr>
          <w:rFonts w:ascii="Arial" w:hAnsi="Arial" w:cs="Arial"/>
          <w:sz w:val="20"/>
          <w:szCs w:val="20"/>
        </w:rPr>
        <w:t>Değer Ayarlamaları ve Kredi Karşılıkları Değişimine İlişkin Bilgiler</w:t>
      </w:r>
    </w:p>
    <w:p w:rsidR="005266BD" w:rsidRPr="00240807" w:rsidRDefault="005266BD" w:rsidP="00EC5134">
      <w:pPr>
        <w:pStyle w:val="BodyText2"/>
        <w:ind w:hanging="567"/>
        <w:rPr>
          <w:rFonts w:ascii="Arial" w:hAnsi="Arial" w:cs="Arial"/>
          <w:sz w:val="20"/>
        </w:rPr>
      </w:pPr>
    </w:p>
    <w:p w:rsidR="004C0C01" w:rsidRPr="00240807" w:rsidRDefault="004C0C01" w:rsidP="004C0C01">
      <w:pPr>
        <w:ind w:right="-1"/>
        <w:jc w:val="both"/>
        <w:rPr>
          <w:rFonts w:ascii="Arial" w:hAnsi="Arial" w:cs="Arial"/>
          <w:sz w:val="20"/>
          <w:szCs w:val="20"/>
        </w:rPr>
      </w:pPr>
      <w:r w:rsidRPr="00240807">
        <w:rPr>
          <w:rFonts w:ascii="Arial" w:hAnsi="Arial" w:cs="Arial"/>
          <w:sz w:val="20"/>
          <w:szCs w:val="20"/>
        </w:rPr>
        <w:t>Banka, 90 günün üzerinde gecikmeli olan takipteki krediler hesaplarında izlenen krediler için özel karşılık ayırmaktadır. Özel karşılık hesaplaması Karşılıklar Yönetmeliği’ne uygun olarak; ilgili müşterilerden alınan teminatlar da dikkate alınarak yapılmaktadır.</w:t>
      </w:r>
    </w:p>
    <w:p w:rsidR="004C0C01" w:rsidRPr="00240807" w:rsidRDefault="004C0C01" w:rsidP="004C0C01">
      <w:pPr>
        <w:ind w:left="720" w:right="-1"/>
        <w:jc w:val="both"/>
        <w:rPr>
          <w:rFonts w:ascii="Arial" w:hAnsi="Arial" w:cs="Arial"/>
          <w:sz w:val="20"/>
          <w:szCs w:val="20"/>
        </w:rPr>
      </w:pPr>
    </w:p>
    <w:p w:rsidR="004C0C01" w:rsidRPr="00240807" w:rsidRDefault="004C0C01" w:rsidP="006573AD">
      <w:pPr>
        <w:jc w:val="both"/>
        <w:rPr>
          <w:rFonts w:ascii="Arial" w:hAnsi="Arial" w:cs="Arial"/>
          <w:sz w:val="20"/>
          <w:szCs w:val="20"/>
        </w:rPr>
      </w:pPr>
      <w:r w:rsidRPr="00240807">
        <w:rPr>
          <w:rFonts w:ascii="Arial" w:hAnsi="Arial" w:cs="Arial"/>
          <w:sz w:val="20"/>
          <w:szCs w:val="20"/>
        </w:rPr>
        <w:t>Banka, değer ayarlamaları kapsamında I. ve II. grup krediler için genel karşılık hesaplamaktadır. Bu hesaplama Karşılıklar Yönetmeliği’ne uygun olarak yapılmaktadır.</w:t>
      </w:r>
    </w:p>
    <w:p w:rsidR="004C0C01" w:rsidRPr="00240807" w:rsidRDefault="004C0C01" w:rsidP="004C0C01">
      <w:pPr>
        <w:rPr>
          <w:rFonts w:ascii="Arial" w:hAnsi="Arial" w:cs="Arial"/>
          <w:b/>
          <w:sz w:val="20"/>
          <w:szCs w:val="20"/>
        </w:rPr>
      </w:pPr>
    </w:p>
    <w:tbl>
      <w:tblPr>
        <w:tblW w:w="9072" w:type="dxa"/>
        <w:tblInd w:w="30" w:type="dxa"/>
        <w:tblLayout w:type="fixed"/>
        <w:tblCellMar>
          <w:left w:w="30" w:type="dxa"/>
          <w:right w:w="30" w:type="dxa"/>
        </w:tblCellMar>
        <w:tblLook w:val="0000" w:firstRow="0" w:lastRow="0" w:firstColumn="0" w:lastColumn="0" w:noHBand="0" w:noVBand="0"/>
      </w:tblPr>
      <w:tblGrid>
        <w:gridCol w:w="284"/>
        <w:gridCol w:w="1701"/>
        <w:gridCol w:w="1134"/>
        <w:gridCol w:w="1701"/>
        <w:gridCol w:w="1417"/>
        <w:gridCol w:w="1417"/>
        <w:gridCol w:w="1418"/>
      </w:tblGrid>
      <w:tr w:rsidR="004C0C01" w:rsidRPr="00240807" w:rsidTr="00A15B77">
        <w:trPr>
          <w:trHeight w:val="496"/>
        </w:trPr>
        <w:tc>
          <w:tcPr>
            <w:tcW w:w="284" w:type="dxa"/>
            <w:tcBorders>
              <w:top w:val="single" w:sz="4" w:space="0" w:color="auto"/>
              <w:bottom w:val="single" w:sz="4" w:space="0" w:color="auto"/>
            </w:tcBorders>
          </w:tcPr>
          <w:p w:rsidR="004C0C01" w:rsidRPr="00240807" w:rsidRDefault="004C0C01" w:rsidP="00A15B77">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bottom w:val="single" w:sz="4" w:space="0" w:color="auto"/>
            </w:tcBorders>
            <w:vAlign w:val="center"/>
          </w:tcPr>
          <w:p w:rsidR="004C0C01" w:rsidRPr="00240807" w:rsidRDefault="004C0C01" w:rsidP="00A15B77">
            <w:pPr>
              <w:autoSpaceDE w:val="0"/>
              <w:autoSpaceDN w:val="0"/>
              <w:adjustRightInd w:val="0"/>
              <w:ind w:left="180" w:hanging="180"/>
              <w:rPr>
                <w:rFonts w:ascii="Arial" w:eastAsia="Arial Unicode MS" w:hAnsi="Arial" w:cs="Arial"/>
                <w:b/>
                <w:sz w:val="18"/>
                <w:szCs w:val="18"/>
              </w:rPr>
            </w:pPr>
            <w:r w:rsidRPr="00240807">
              <w:rPr>
                <w:rFonts w:ascii="Arial" w:eastAsia="Arial Unicode MS" w:hAnsi="Arial" w:cs="Arial"/>
                <w:b/>
                <w:sz w:val="18"/>
                <w:szCs w:val="18"/>
              </w:rPr>
              <w:t>Risk Ağırlığı</w:t>
            </w:r>
          </w:p>
        </w:tc>
        <w:tc>
          <w:tcPr>
            <w:tcW w:w="1134" w:type="dxa"/>
            <w:tcBorders>
              <w:top w:val="single" w:sz="4" w:space="0" w:color="auto"/>
              <w:bottom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r w:rsidRPr="00240807">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r w:rsidRPr="00240807">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r w:rsidRPr="00240807">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rsidR="004C0C01" w:rsidRPr="00240807" w:rsidRDefault="004C0C01" w:rsidP="00061838">
            <w:pPr>
              <w:autoSpaceDE w:val="0"/>
              <w:autoSpaceDN w:val="0"/>
              <w:adjustRightInd w:val="0"/>
              <w:ind w:right="111"/>
              <w:jc w:val="right"/>
              <w:rPr>
                <w:rFonts w:ascii="Arial" w:eastAsia="Arial Unicode MS" w:hAnsi="Arial" w:cs="Arial"/>
                <w:b/>
                <w:sz w:val="18"/>
                <w:szCs w:val="18"/>
              </w:rPr>
            </w:pPr>
            <w:r w:rsidRPr="00240807">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r w:rsidRPr="00240807">
              <w:rPr>
                <w:rFonts w:ascii="Arial" w:eastAsia="Arial Unicode MS" w:hAnsi="Arial" w:cs="Arial"/>
                <w:b/>
                <w:sz w:val="18"/>
                <w:szCs w:val="18"/>
              </w:rPr>
              <w:t>Kapanış Bakiyesi</w:t>
            </w:r>
          </w:p>
        </w:tc>
      </w:tr>
      <w:tr w:rsidR="004C0C01" w:rsidRPr="00240807" w:rsidTr="00A15B77">
        <w:trPr>
          <w:trHeight w:val="102"/>
        </w:trPr>
        <w:tc>
          <w:tcPr>
            <w:tcW w:w="284" w:type="dxa"/>
            <w:tcBorders>
              <w:top w:val="single" w:sz="4" w:space="0" w:color="auto"/>
            </w:tcBorders>
          </w:tcPr>
          <w:p w:rsidR="004C0C01" w:rsidRPr="00240807" w:rsidRDefault="004C0C01" w:rsidP="00A15B77">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tcBorders>
            <w:vAlign w:val="center"/>
          </w:tcPr>
          <w:p w:rsidR="004C0C01" w:rsidRPr="00240807" w:rsidRDefault="004C0C01" w:rsidP="00A15B77">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rsidR="004C0C01" w:rsidRPr="00240807" w:rsidRDefault="004C0C01" w:rsidP="00A15B77">
            <w:pPr>
              <w:autoSpaceDE w:val="0"/>
              <w:autoSpaceDN w:val="0"/>
              <w:adjustRightInd w:val="0"/>
              <w:ind w:right="111"/>
              <w:jc w:val="right"/>
              <w:rPr>
                <w:rFonts w:ascii="Arial" w:eastAsia="Arial Unicode MS" w:hAnsi="Arial" w:cs="Arial"/>
                <w:b/>
                <w:sz w:val="18"/>
                <w:szCs w:val="18"/>
              </w:rPr>
            </w:pPr>
          </w:p>
        </w:tc>
      </w:tr>
      <w:tr w:rsidR="00061838" w:rsidRPr="00240807" w:rsidTr="00D701C9">
        <w:trPr>
          <w:trHeight w:val="185"/>
        </w:trPr>
        <w:tc>
          <w:tcPr>
            <w:tcW w:w="284" w:type="dxa"/>
            <w:vAlign w:val="center"/>
          </w:tcPr>
          <w:p w:rsidR="00061838" w:rsidRPr="00240807" w:rsidRDefault="00061838" w:rsidP="00061838">
            <w:pPr>
              <w:autoSpaceDE w:val="0"/>
              <w:autoSpaceDN w:val="0"/>
              <w:adjustRightInd w:val="0"/>
              <w:ind w:left="180" w:hanging="180"/>
              <w:jc w:val="center"/>
              <w:rPr>
                <w:rFonts w:ascii="Arial" w:eastAsia="Arial Unicode MS" w:hAnsi="Arial" w:cs="Arial"/>
                <w:sz w:val="18"/>
                <w:szCs w:val="18"/>
              </w:rPr>
            </w:pPr>
            <w:r w:rsidRPr="00240807">
              <w:rPr>
                <w:rFonts w:ascii="Arial" w:eastAsia="Arial Unicode MS" w:hAnsi="Arial" w:cs="Arial"/>
                <w:sz w:val="18"/>
                <w:szCs w:val="18"/>
              </w:rPr>
              <w:t>1</w:t>
            </w:r>
          </w:p>
        </w:tc>
        <w:tc>
          <w:tcPr>
            <w:tcW w:w="1701" w:type="dxa"/>
            <w:vAlign w:val="center"/>
          </w:tcPr>
          <w:p w:rsidR="00061838" w:rsidRPr="00240807" w:rsidRDefault="00061838" w:rsidP="00061838">
            <w:pPr>
              <w:autoSpaceDE w:val="0"/>
              <w:autoSpaceDN w:val="0"/>
              <w:adjustRightInd w:val="0"/>
              <w:ind w:left="180" w:hanging="180"/>
              <w:rPr>
                <w:rFonts w:ascii="Arial" w:eastAsia="Arial Unicode MS" w:hAnsi="Arial" w:cs="Arial"/>
                <w:sz w:val="18"/>
                <w:szCs w:val="18"/>
              </w:rPr>
            </w:pPr>
            <w:r w:rsidRPr="00240807">
              <w:rPr>
                <w:rFonts w:ascii="Arial" w:eastAsia="Arial Unicode MS" w:hAnsi="Arial" w:cs="Arial"/>
                <w:sz w:val="18"/>
                <w:szCs w:val="18"/>
              </w:rPr>
              <w:t>Özel Karşılıklar</w:t>
            </w:r>
          </w:p>
        </w:tc>
        <w:tc>
          <w:tcPr>
            <w:tcW w:w="1134" w:type="dxa"/>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701" w:type="dxa"/>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750</w:t>
            </w:r>
          </w:p>
        </w:tc>
        <w:tc>
          <w:tcPr>
            <w:tcW w:w="1417" w:type="dxa"/>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417" w:type="dxa"/>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418" w:type="dxa"/>
            <w:vAlign w:val="center"/>
          </w:tcPr>
          <w:p w:rsidR="00061838" w:rsidRPr="00240807" w:rsidRDefault="00061838" w:rsidP="00061838">
            <w:pPr>
              <w:jc w:val="right"/>
              <w:rPr>
                <w:rFonts w:ascii="Arial" w:hAnsi="Arial" w:cs="Arial"/>
                <w:b/>
                <w:bCs/>
                <w:sz w:val="18"/>
                <w:szCs w:val="18"/>
              </w:rPr>
            </w:pPr>
            <w:r w:rsidRPr="00240807">
              <w:rPr>
                <w:rFonts w:ascii="Arial" w:hAnsi="Arial" w:cs="Arial"/>
                <w:b/>
                <w:bCs/>
                <w:sz w:val="18"/>
                <w:szCs w:val="18"/>
              </w:rPr>
              <w:t>750</w:t>
            </w:r>
          </w:p>
        </w:tc>
      </w:tr>
      <w:tr w:rsidR="00061838" w:rsidRPr="00240807" w:rsidTr="00D701C9">
        <w:trPr>
          <w:trHeight w:val="117"/>
        </w:trPr>
        <w:tc>
          <w:tcPr>
            <w:tcW w:w="284" w:type="dxa"/>
            <w:vAlign w:val="center"/>
          </w:tcPr>
          <w:p w:rsidR="00061838" w:rsidRPr="00240807" w:rsidRDefault="00061838" w:rsidP="00061838">
            <w:pPr>
              <w:autoSpaceDE w:val="0"/>
              <w:autoSpaceDN w:val="0"/>
              <w:adjustRightInd w:val="0"/>
              <w:ind w:left="180" w:hanging="180"/>
              <w:jc w:val="center"/>
              <w:rPr>
                <w:rFonts w:ascii="Arial" w:eastAsia="Arial Unicode MS" w:hAnsi="Arial" w:cs="Arial"/>
                <w:sz w:val="18"/>
                <w:szCs w:val="18"/>
              </w:rPr>
            </w:pPr>
            <w:r w:rsidRPr="00240807">
              <w:rPr>
                <w:rFonts w:ascii="Arial" w:eastAsia="Arial Unicode MS" w:hAnsi="Arial" w:cs="Arial"/>
                <w:sz w:val="18"/>
                <w:szCs w:val="18"/>
              </w:rPr>
              <w:t>2</w:t>
            </w:r>
          </w:p>
        </w:tc>
        <w:tc>
          <w:tcPr>
            <w:tcW w:w="1701" w:type="dxa"/>
            <w:vAlign w:val="center"/>
          </w:tcPr>
          <w:p w:rsidR="00061838" w:rsidRPr="00240807" w:rsidRDefault="00061838" w:rsidP="00061838">
            <w:pPr>
              <w:autoSpaceDE w:val="0"/>
              <w:autoSpaceDN w:val="0"/>
              <w:adjustRightInd w:val="0"/>
              <w:ind w:left="180" w:hanging="180"/>
              <w:rPr>
                <w:rFonts w:ascii="Arial" w:eastAsia="Arial Unicode MS" w:hAnsi="Arial" w:cs="Arial"/>
                <w:sz w:val="18"/>
                <w:szCs w:val="18"/>
              </w:rPr>
            </w:pPr>
            <w:r w:rsidRPr="00240807">
              <w:rPr>
                <w:rFonts w:ascii="Arial" w:eastAsia="Arial Unicode MS" w:hAnsi="Arial" w:cs="Arial"/>
                <w:sz w:val="18"/>
                <w:szCs w:val="18"/>
              </w:rPr>
              <w:t>Genel Karşılıklar</w:t>
            </w:r>
          </w:p>
        </w:tc>
        <w:tc>
          <w:tcPr>
            <w:tcW w:w="1134" w:type="dxa"/>
            <w:vAlign w:val="bottom"/>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701" w:type="dxa"/>
            <w:vAlign w:val="bottom"/>
          </w:tcPr>
          <w:p w:rsidR="00061838" w:rsidRPr="00240807" w:rsidRDefault="003D6657"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23.359</w:t>
            </w:r>
          </w:p>
        </w:tc>
        <w:tc>
          <w:tcPr>
            <w:tcW w:w="1417" w:type="dxa"/>
            <w:vAlign w:val="bottom"/>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417" w:type="dxa"/>
            <w:vAlign w:val="bottom"/>
          </w:tcPr>
          <w:p w:rsidR="00061838" w:rsidRPr="00240807" w:rsidRDefault="00061838" w:rsidP="00061838">
            <w:pPr>
              <w:autoSpaceDE w:val="0"/>
              <w:autoSpaceDN w:val="0"/>
              <w:adjustRightInd w:val="0"/>
              <w:ind w:right="111"/>
              <w:jc w:val="right"/>
              <w:rPr>
                <w:rFonts w:ascii="Arial" w:eastAsia="Arial Unicode MS" w:hAnsi="Arial" w:cs="Arial"/>
                <w:sz w:val="18"/>
                <w:szCs w:val="18"/>
              </w:rPr>
            </w:pPr>
            <w:r w:rsidRPr="00240807">
              <w:rPr>
                <w:rFonts w:ascii="Arial" w:eastAsia="Arial Unicode MS" w:hAnsi="Arial" w:cs="Arial"/>
                <w:sz w:val="18"/>
                <w:szCs w:val="18"/>
              </w:rPr>
              <w:t>-</w:t>
            </w:r>
          </w:p>
        </w:tc>
        <w:tc>
          <w:tcPr>
            <w:tcW w:w="1418" w:type="dxa"/>
            <w:vAlign w:val="center"/>
          </w:tcPr>
          <w:p w:rsidR="00061838" w:rsidRPr="00240807" w:rsidRDefault="003D6657" w:rsidP="00061838">
            <w:pPr>
              <w:jc w:val="right"/>
              <w:rPr>
                <w:rFonts w:ascii="Arial" w:hAnsi="Arial" w:cs="Arial"/>
                <w:b/>
                <w:bCs/>
                <w:sz w:val="18"/>
                <w:szCs w:val="18"/>
              </w:rPr>
            </w:pPr>
            <w:r w:rsidRPr="00240807">
              <w:rPr>
                <w:rFonts w:ascii="Arial" w:hAnsi="Arial" w:cs="Arial"/>
                <w:b/>
                <w:bCs/>
                <w:sz w:val="18"/>
                <w:szCs w:val="18"/>
              </w:rPr>
              <w:t>23.359</w:t>
            </w:r>
          </w:p>
        </w:tc>
      </w:tr>
    </w:tbl>
    <w:p w:rsidR="004C0C01" w:rsidRPr="00240807" w:rsidRDefault="004C0C01" w:rsidP="004C0C01">
      <w:pPr>
        <w:rPr>
          <w:rFonts w:ascii="Arial" w:hAnsi="Arial" w:cs="Arial"/>
          <w:b/>
          <w:sz w:val="20"/>
          <w:szCs w:val="20"/>
        </w:rPr>
      </w:pPr>
    </w:p>
    <w:p w:rsidR="005266BD" w:rsidRPr="00240807" w:rsidRDefault="005266BD" w:rsidP="00EC5134">
      <w:pPr>
        <w:pStyle w:val="BodyText2"/>
        <w:ind w:hanging="567"/>
        <w:rPr>
          <w:rFonts w:ascii="Arial" w:hAnsi="Arial" w:cs="Arial"/>
          <w:sz w:val="20"/>
        </w:rPr>
      </w:pPr>
    </w:p>
    <w:p w:rsidR="005266BD" w:rsidRPr="00240807" w:rsidRDefault="00061838" w:rsidP="008039A5">
      <w:pPr>
        <w:pStyle w:val="ListParagraph"/>
        <w:numPr>
          <w:ilvl w:val="0"/>
          <w:numId w:val="26"/>
        </w:numPr>
        <w:autoSpaceDE w:val="0"/>
        <w:autoSpaceDN w:val="0"/>
        <w:adjustRightInd w:val="0"/>
        <w:jc w:val="both"/>
        <w:rPr>
          <w:rFonts w:ascii="Arial" w:hAnsi="Arial" w:cs="Arial"/>
          <w:sz w:val="20"/>
          <w:szCs w:val="20"/>
        </w:rPr>
      </w:pPr>
      <w:r w:rsidRPr="00240807">
        <w:rPr>
          <w:rFonts w:ascii="Arial" w:hAnsi="Arial" w:cs="Arial"/>
          <w:sz w:val="20"/>
          <w:szCs w:val="20"/>
        </w:rPr>
        <w:t>Döngüsel sermaye tamponu hesaplamasına dâhil riskler</w:t>
      </w:r>
    </w:p>
    <w:p w:rsidR="00D1669A" w:rsidRPr="00240807" w:rsidRDefault="00D1669A" w:rsidP="00061838">
      <w:pPr>
        <w:pStyle w:val="BodyText2"/>
        <w:rPr>
          <w:rFonts w:ascii="Arial" w:hAnsi="Arial" w:cs="Arial"/>
          <w:sz w:val="20"/>
        </w:rPr>
      </w:pPr>
    </w:p>
    <w:tbl>
      <w:tblPr>
        <w:tblW w:w="0" w:type="auto"/>
        <w:tblInd w:w="-10" w:type="dxa"/>
        <w:tblCellMar>
          <w:left w:w="70" w:type="dxa"/>
          <w:right w:w="70" w:type="dxa"/>
        </w:tblCellMar>
        <w:tblLook w:val="04A0" w:firstRow="1" w:lastRow="0" w:firstColumn="1" w:lastColumn="0" w:noHBand="0" w:noVBand="1"/>
      </w:tblPr>
      <w:tblGrid>
        <w:gridCol w:w="2268"/>
        <w:gridCol w:w="2268"/>
        <w:gridCol w:w="2268"/>
        <w:gridCol w:w="2268"/>
      </w:tblGrid>
      <w:tr w:rsidR="00A11808" w:rsidRPr="00240807" w:rsidTr="00A11808">
        <w:trPr>
          <w:trHeight w:val="300"/>
        </w:trPr>
        <w:tc>
          <w:tcPr>
            <w:tcW w:w="2268" w:type="dxa"/>
            <w:shd w:val="clear" w:color="auto" w:fill="auto"/>
            <w:vAlign w:val="center"/>
          </w:tcPr>
          <w:p w:rsidR="00A11808" w:rsidRPr="00240807" w:rsidRDefault="00A11808">
            <w:pPr>
              <w:jc w:val="center"/>
              <w:rPr>
                <w:rFonts w:ascii="Arial" w:hAnsi="Arial" w:cs="Arial"/>
                <w:b/>
                <w:bCs/>
                <w:color w:val="000000"/>
                <w:sz w:val="18"/>
                <w:szCs w:val="18"/>
              </w:rPr>
            </w:pPr>
            <w:r w:rsidRPr="00240807">
              <w:rPr>
                <w:rFonts w:ascii="Arial" w:hAnsi="Arial" w:cs="Arial"/>
                <w:b/>
                <w:bCs/>
                <w:color w:val="000000"/>
                <w:sz w:val="18"/>
                <w:szCs w:val="18"/>
              </w:rPr>
              <w:t>Nihai olarak risk alınan ülke</w:t>
            </w:r>
          </w:p>
        </w:tc>
        <w:tc>
          <w:tcPr>
            <w:tcW w:w="2268" w:type="dxa"/>
            <w:shd w:val="clear" w:color="auto" w:fill="auto"/>
            <w:vAlign w:val="center"/>
          </w:tcPr>
          <w:p w:rsidR="00A11808" w:rsidRPr="00240807" w:rsidRDefault="00A11808">
            <w:pPr>
              <w:jc w:val="center"/>
              <w:rPr>
                <w:rFonts w:ascii="Arial" w:hAnsi="Arial" w:cs="Arial"/>
                <w:b/>
                <w:bCs/>
                <w:color w:val="000000"/>
                <w:sz w:val="18"/>
                <w:szCs w:val="18"/>
              </w:rPr>
            </w:pPr>
            <w:r w:rsidRPr="00240807">
              <w:rPr>
                <w:rFonts w:ascii="Arial" w:hAnsi="Arial" w:cs="Arial"/>
                <w:b/>
                <w:bCs/>
                <w:color w:val="000000"/>
                <w:sz w:val="18"/>
                <w:szCs w:val="18"/>
              </w:rPr>
              <w:t>Bankacılık hesaplarındaki özel sektör kredileri</w:t>
            </w:r>
          </w:p>
        </w:tc>
        <w:tc>
          <w:tcPr>
            <w:tcW w:w="2268" w:type="dxa"/>
            <w:shd w:val="clear" w:color="auto" w:fill="auto"/>
            <w:noWrap/>
            <w:vAlign w:val="center"/>
          </w:tcPr>
          <w:p w:rsidR="00A11808" w:rsidRPr="00240807" w:rsidRDefault="00A11808">
            <w:pPr>
              <w:jc w:val="center"/>
              <w:rPr>
                <w:rFonts w:ascii="Arial" w:hAnsi="Arial" w:cs="Arial"/>
                <w:b/>
                <w:bCs/>
                <w:color w:val="000000"/>
                <w:sz w:val="18"/>
                <w:szCs w:val="18"/>
              </w:rPr>
            </w:pPr>
            <w:r w:rsidRPr="00240807">
              <w:rPr>
                <w:rFonts w:ascii="Arial" w:hAnsi="Arial" w:cs="Arial"/>
                <w:b/>
                <w:bCs/>
                <w:color w:val="000000"/>
                <w:sz w:val="18"/>
                <w:szCs w:val="18"/>
              </w:rPr>
              <w:t>Alım satım hesapları kapsamında hesaplanan risk ağırlıklı tutar</w:t>
            </w:r>
          </w:p>
        </w:tc>
        <w:tc>
          <w:tcPr>
            <w:tcW w:w="2268" w:type="dxa"/>
            <w:shd w:val="clear" w:color="auto" w:fill="auto"/>
            <w:vAlign w:val="center"/>
          </w:tcPr>
          <w:p w:rsidR="00A11808" w:rsidRPr="00240807" w:rsidRDefault="00A11808">
            <w:pPr>
              <w:jc w:val="center"/>
              <w:rPr>
                <w:rFonts w:ascii="Arial" w:hAnsi="Arial" w:cs="Arial"/>
                <w:b/>
                <w:bCs/>
                <w:color w:val="000000"/>
                <w:sz w:val="18"/>
                <w:szCs w:val="18"/>
              </w:rPr>
            </w:pPr>
            <w:r w:rsidRPr="00240807">
              <w:rPr>
                <w:rFonts w:ascii="Arial" w:hAnsi="Arial" w:cs="Arial"/>
                <w:b/>
                <w:bCs/>
                <w:color w:val="000000"/>
                <w:sz w:val="18"/>
                <w:szCs w:val="18"/>
              </w:rPr>
              <w:t>Toplam</w:t>
            </w:r>
          </w:p>
        </w:tc>
      </w:tr>
      <w:tr w:rsidR="00D1669A" w:rsidRPr="00240807" w:rsidTr="00A11808">
        <w:trPr>
          <w:trHeight w:val="315"/>
        </w:trPr>
        <w:tc>
          <w:tcPr>
            <w:tcW w:w="2268" w:type="dxa"/>
            <w:tcBorders>
              <w:top w:val="single" w:sz="12" w:space="0" w:color="auto"/>
            </w:tcBorders>
            <w:shd w:val="clear" w:color="auto" w:fill="auto"/>
            <w:vAlign w:val="center"/>
            <w:hideMark/>
          </w:tcPr>
          <w:p w:rsidR="00D1669A" w:rsidRPr="00240807" w:rsidRDefault="00D1669A" w:rsidP="00A11808">
            <w:pPr>
              <w:jc w:val="center"/>
              <w:rPr>
                <w:rFonts w:ascii="Arial" w:hAnsi="Arial" w:cs="Arial"/>
                <w:color w:val="000000"/>
                <w:sz w:val="18"/>
                <w:szCs w:val="18"/>
              </w:rPr>
            </w:pPr>
            <w:r w:rsidRPr="00240807">
              <w:rPr>
                <w:rFonts w:ascii="Arial" w:hAnsi="Arial" w:cs="Arial"/>
                <w:color w:val="000000"/>
                <w:sz w:val="18"/>
                <w:szCs w:val="18"/>
              </w:rPr>
              <w:t>Türkiye</w:t>
            </w:r>
          </w:p>
        </w:tc>
        <w:tc>
          <w:tcPr>
            <w:tcW w:w="2268" w:type="dxa"/>
            <w:tcBorders>
              <w:top w:val="single" w:sz="12" w:space="0" w:color="auto"/>
            </w:tcBorders>
            <w:shd w:val="clear" w:color="auto" w:fill="auto"/>
            <w:vAlign w:val="center"/>
            <w:hideMark/>
          </w:tcPr>
          <w:p w:rsidR="00D1669A" w:rsidRPr="00240807" w:rsidRDefault="002344A4" w:rsidP="00410D26">
            <w:pPr>
              <w:autoSpaceDE w:val="0"/>
              <w:autoSpaceDN w:val="0"/>
              <w:adjustRightInd w:val="0"/>
              <w:ind w:right="111"/>
              <w:jc w:val="center"/>
              <w:rPr>
                <w:rFonts w:ascii="Arial" w:eastAsia="Arial Unicode MS" w:hAnsi="Arial" w:cs="Arial"/>
                <w:sz w:val="18"/>
                <w:szCs w:val="18"/>
              </w:rPr>
            </w:pPr>
            <w:r w:rsidRPr="00240807">
              <w:rPr>
                <w:rFonts w:ascii="Arial" w:eastAsia="Arial Unicode MS" w:hAnsi="Arial" w:cs="Arial"/>
                <w:sz w:val="18"/>
                <w:szCs w:val="18"/>
              </w:rPr>
              <w:t>2</w:t>
            </w:r>
            <w:r w:rsidR="007F012A" w:rsidRPr="00240807">
              <w:rPr>
                <w:rFonts w:ascii="Arial" w:eastAsia="Arial Unicode MS" w:hAnsi="Arial" w:cs="Arial"/>
                <w:sz w:val="18"/>
                <w:szCs w:val="18"/>
              </w:rPr>
              <w:t>.</w:t>
            </w:r>
            <w:r w:rsidR="00410D26">
              <w:rPr>
                <w:rFonts w:ascii="Arial" w:eastAsia="Arial Unicode MS" w:hAnsi="Arial" w:cs="Arial"/>
                <w:sz w:val="18"/>
                <w:szCs w:val="18"/>
              </w:rPr>
              <w:t>312</w:t>
            </w:r>
            <w:r w:rsidR="007F012A" w:rsidRPr="00240807">
              <w:rPr>
                <w:rFonts w:ascii="Arial" w:eastAsia="Arial Unicode MS" w:hAnsi="Arial" w:cs="Arial"/>
                <w:sz w:val="18"/>
                <w:szCs w:val="18"/>
              </w:rPr>
              <w:t>.</w:t>
            </w:r>
            <w:r w:rsidR="00410D26">
              <w:rPr>
                <w:rFonts w:ascii="Arial" w:eastAsia="Arial Unicode MS" w:hAnsi="Arial" w:cs="Arial"/>
                <w:sz w:val="18"/>
                <w:szCs w:val="18"/>
              </w:rPr>
              <w:t>671</w:t>
            </w:r>
          </w:p>
        </w:tc>
        <w:tc>
          <w:tcPr>
            <w:tcW w:w="2268" w:type="dxa"/>
            <w:tcBorders>
              <w:top w:val="single" w:sz="12" w:space="0" w:color="auto"/>
            </w:tcBorders>
            <w:shd w:val="clear" w:color="auto" w:fill="auto"/>
            <w:noWrap/>
            <w:vAlign w:val="center"/>
            <w:hideMark/>
          </w:tcPr>
          <w:p w:rsidR="00D1669A" w:rsidRPr="00240807" w:rsidRDefault="002344A4" w:rsidP="00A11808">
            <w:pPr>
              <w:autoSpaceDE w:val="0"/>
              <w:autoSpaceDN w:val="0"/>
              <w:adjustRightInd w:val="0"/>
              <w:ind w:right="111"/>
              <w:jc w:val="center"/>
              <w:rPr>
                <w:rFonts w:ascii="Arial" w:eastAsia="Arial Unicode MS" w:hAnsi="Arial" w:cs="Arial"/>
                <w:sz w:val="18"/>
                <w:szCs w:val="18"/>
              </w:rPr>
            </w:pPr>
            <w:r w:rsidRPr="00240807">
              <w:rPr>
                <w:rFonts w:ascii="Arial" w:eastAsia="Arial Unicode MS" w:hAnsi="Arial" w:cs="Arial"/>
                <w:sz w:val="18"/>
                <w:szCs w:val="18"/>
              </w:rPr>
              <w:t>14</w:t>
            </w:r>
          </w:p>
        </w:tc>
        <w:tc>
          <w:tcPr>
            <w:tcW w:w="2268" w:type="dxa"/>
            <w:tcBorders>
              <w:top w:val="single" w:sz="12" w:space="0" w:color="auto"/>
            </w:tcBorders>
            <w:shd w:val="clear" w:color="auto" w:fill="auto"/>
            <w:vAlign w:val="center"/>
            <w:hideMark/>
          </w:tcPr>
          <w:p w:rsidR="00D1669A" w:rsidRPr="00240807" w:rsidRDefault="002344A4" w:rsidP="00410D26">
            <w:pPr>
              <w:autoSpaceDE w:val="0"/>
              <w:autoSpaceDN w:val="0"/>
              <w:adjustRightInd w:val="0"/>
              <w:ind w:right="111"/>
              <w:jc w:val="center"/>
              <w:rPr>
                <w:rFonts w:ascii="Arial" w:eastAsia="Arial Unicode MS" w:hAnsi="Arial" w:cs="Arial"/>
                <w:sz w:val="18"/>
                <w:szCs w:val="18"/>
              </w:rPr>
            </w:pPr>
            <w:r w:rsidRPr="00240807">
              <w:rPr>
                <w:rFonts w:ascii="Arial" w:eastAsia="Arial Unicode MS" w:hAnsi="Arial" w:cs="Arial"/>
                <w:sz w:val="18"/>
                <w:szCs w:val="18"/>
              </w:rPr>
              <w:t>2</w:t>
            </w:r>
            <w:r w:rsidR="007F012A" w:rsidRPr="00240807">
              <w:rPr>
                <w:rFonts w:ascii="Arial" w:eastAsia="Arial Unicode MS" w:hAnsi="Arial" w:cs="Arial"/>
                <w:sz w:val="18"/>
                <w:szCs w:val="18"/>
              </w:rPr>
              <w:t>.</w:t>
            </w:r>
            <w:r w:rsidR="00410D26">
              <w:rPr>
                <w:rFonts w:ascii="Arial" w:eastAsia="Arial Unicode MS" w:hAnsi="Arial" w:cs="Arial"/>
                <w:sz w:val="18"/>
                <w:szCs w:val="18"/>
              </w:rPr>
              <w:t>312</w:t>
            </w:r>
            <w:r w:rsidR="007F012A" w:rsidRPr="00240807">
              <w:rPr>
                <w:rFonts w:ascii="Arial" w:eastAsia="Arial Unicode MS" w:hAnsi="Arial" w:cs="Arial"/>
                <w:sz w:val="18"/>
                <w:szCs w:val="18"/>
              </w:rPr>
              <w:t>.</w:t>
            </w:r>
            <w:r w:rsidR="00410D26">
              <w:rPr>
                <w:rFonts w:ascii="Arial" w:eastAsia="Arial Unicode MS" w:hAnsi="Arial" w:cs="Arial"/>
                <w:sz w:val="18"/>
                <w:szCs w:val="18"/>
              </w:rPr>
              <w:t>6</w:t>
            </w:r>
            <w:r w:rsidR="00BD1859">
              <w:rPr>
                <w:rFonts w:ascii="Arial" w:eastAsia="Arial Unicode MS" w:hAnsi="Arial" w:cs="Arial"/>
                <w:sz w:val="18"/>
                <w:szCs w:val="18"/>
              </w:rPr>
              <w:t>85</w:t>
            </w:r>
          </w:p>
        </w:tc>
      </w:tr>
    </w:tbl>
    <w:p w:rsidR="00146479" w:rsidRPr="00240807" w:rsidRDefault="00146479" w:rsidP="00EC5134">
      <w:pPr>
        <w:pStyle w:val="BodyText2"/>
        <w:ind w:hanging="567"/>
        <w:rPr>
          <w:rFonts w:ascii="Arial" w:hAnsi="Arial" w:cs="Arial"/>
          <w:sz w:val="20"/>
        </w:rPr>
      </w:pPr>
    </w:p>
    <w:p w:rsidR="002C6E36" w:rsidRPr="00240807" w:rsidRDefault="0029638A" w:rsidP="008039A5">
      <w:pPr>
        <w:pStyle w:val="BodyTextIndent"/>
        <w:numPr>
          <w:ilvl w:val="0"/>
          <w:numId w:val="46"/>
        </w:numPr>
        <w:ind w:left="0" w:hanging="567"/>
        <w:rPr>
          <w:rFonts w:ascii="Arial" w:hAnsi="Arial" w:cs="Arial"/>
          <w:b/>
          <w:sz w:val="20"/>
          <w:szCs w:val="20"/>
        </w:rPr>
      </w:pPr>
      <w:r w:rsidRPr="00240807">
        <w:rPr>
          <w:rFonts w:ascii="Arial" w:hAnsi="Arial" w:cs="Arial"/>
          <w:b/>
          <w:sz w:val="20"/>
          <w:szCs w:val="20"/>
        </w:rPr>
        <w:t>Kur r</w:t>
      </w:r>
      <w:r w:rsidR="00C1510D" w:rsidRPr="00240807">
        <w:rPr>
          <w:rFonts w:ascii="Arial" w:hAnsi="Arial" w:cs="Arial"/>
          <w:b/>
          <w:sz w:val="20"/>
          <w:szCs w:val="20"/>
        </w:rPr>
        <w:t>iski</w:t>
      </w:r>
      <w:r w:rsidRPr="00240807">
        <w:rPr>
          <w:rFonts w:ascii="Arial" w:hAnsi="Arial" w:cs="Arial"/>
          <w:b/>
          <w:sz w:val="20"/>
          <w:szCs w:val="20"/>
        </w:rPr>
        <w:t>ne ilişkin açıklamalar</w:t>
      </w:r>
      <w:r w:rsidR="00C1510D" w:rsidRPr="00240807">
        <w:rPr>
          <w:rFonts w:ascii="Arial" w:hAnsi="Arial" w:cs="Arial"/>
          <w:b/>
          <w:sz w:val="20"/>
          <w:szCs w:val="20"/>
        </w:rPr>
        <w:t>:</w:t>
      </w:r>
    </w:p>
    <w:p w:rsidR="002C6E36" w:rsidRPr="00240807" w:rsidRDefault="002C6E36" w:rsidP="002C6E36">
      <w:pPr>
        <w:autoSpaceDE w:val="0"/>
        <w:autoSpaceDN w:val="0"/>
        <w:adjustRightInd w:val="0"/>
        <w:jc w:val="both"/>
        <w:rPr>
          <w:rFonts w:ascii="Arial" w:hAnsi="Arial" w:cs="Arial"/>
          <w:color w:val="0000FF"/>
          <w:sz w:val="10"/>
          <w:szCs w:val="20"/>
        </w:rPr>
      </w:pPr>
    </w:p>
    <w:p w:rsidR="002C6E36" w:rsidRPr="00240807" w:rsidRDefault="002C6E36" w:rsidP="002C6E36">
      <w:pPr>
        <w:autoSpaceDE w:val="0"/>
        <w:autoSpaceDN w:val="0"/>
        <w:adjustRightInd w:val="0"/>
        <w:jc w:val="both"/>
        <w:rPr>
          <w:rFonts w:ascii="Arial" w:hAnsi="Arial" w:cs="Arial"/>
          <w:sz w:val="20"/>
          <w:szCs w:val="20"/>
        </w:rPr>
      </w:pPr>
      <w:r w:rsidRPr="00240807">
        <w:rPr>
          <w:rFonts w:ascii="Arial" w:hAnsi="Arial" w:cs="Arial"/>
          <w:sz w:val="20"/>
          <w:szCs w:val="20"/>
        </w:rPr>
        <w:t xml:space="preserve">Kur riski, döviz kurlarında meydana gelebilecek değişiklikler nedeniyle </w:t>
      </w:r>
      <w:r w:rsidR="006F0CD1" w:rsidRPr="00240807">
        <w:rPr>
          <w:rFonts w:ascii="Arial" w:hAnsi="Arial" w:cs="Arial"/>
          <w:sz w:val="20"/>
          <w:szCs w:val="20"/>
        </w:rPr>
        <w:t>Banka’nın maruz</w:t>
      </w:r>
      <w:r w:rsidRPr="00240807">
        <w:rPr>
          <w:rFonts w:ascii="Arial" w:hAnsi="Arial" w:cs="Arial"/>
          <w:sz w:val="20"/>
          <w:szCs w:val="20"/>
        </w:rPr>
        <w:t xml:space="preserve"> kalabileceği zarar olasılığını ifade etmektir.</w:t>
      </w:r>
    </w:p>
    <w:p w:rsidR="002C6E36" w:rsidRPr="00240807" w:rsidRDefault="002C6E36" w:rsidP="002C6E36">
      <w:pPr>
        <w:jc w:val="both"/>
        <w:rPr>
          <w:rFonts w:ascii="Arial" w:hAnsi="Arial" w:cs="Arial"/>
          <w:sz w:val="12"/>
          <w:szCs w:val="20"/>
        </w:rPr>
      </w:pPr>
    </w:p>
    <w:p w:rsidR="002C6E36" w:rsidRPr="00240807" w:rsidRDefault="002C6E36" w:rsidP="00DC2D68">
      <w:pPr>
        <w:ind w:left="561" w:hanging="374"/>
        <w:jc w:val="both"/>
        <w:rPr>
          <w:rFonts w:ascii="Arial" w:hAnsi="Arial" w:cs="Arial"/>
          <w:sz w:val="20"/>
          <w:szCs w:val="20"/>
        </w:rPr>
      </w:pPr>
      <w:r w:rsidRPr="00240807">
        <w:rPr>
          <w:rFonts w:ascii="Arial" w:hAnsi="Arial" w:cs="Arial"/>
          <w:sz w:val="20"/>
          <w:szCs w:val="20"/>
        </w:rPr>
        <w:t xml:space="preserve">a) </w:t>
      </w:r>
      <w:r w:rsidRPr="00240807">
        <w:rPr>
          <w:rFonts w:ascii="Arial" w:hAnsi="Arial" w:cs="Arial"/>
          <w:sz w:val="20"/>
          <w:szCs w:val="20"/>
        </w:rPr>
        <w:tab/>
        <w:t>Piyasa riski olarak kur riskine maruz kalan Banka, açık ya da fazla pozisyon oluşmamasına dikkat ederek kur riskini dengede tutmaktadır. Banka kur riskini günlük olarak takip etmektedir. Ya</w:t>
      </w:r>
      <w:r w:rsidR="00786EE8" w:rsidRPr="00240807">
        <w:rPr>
          <w:rFonts w:ascii="Arial" w:hAnsi="Arial" w:cs="Arial"/>
          <w:sz w:val="20"/>
          <w:szCs w:val="20"/>
        </w:rPr>
        <w:t>bancı para net genel pozisyonu/ö</w:t>
      </w:r>
      <w:r w:rsidRPr="00240807">
        <w:rPr>
          <w:rFonts w:ascii="Arial" w:hAnsi="Arial" w:cs="Arial"/>
          <w:sz w:val="20"/>
          <w:szCs w:val="20"/>
        </w:rPr>
        <w:t xml:space="preserve">zkaynak rasyosu günlük olarak kontrol edilmektedir. Kur riskine esas sermaye yükümlülüğü hesaplanırken Banka’nın tüm döviz varlıkları, yükümlülükleri ve vadeli döviz işlemleri göz önünde bulundurulmakta, yasal raporlarda kullanılan standart </w:t>
      </w:r>
      <w:r w:rsidR="001B6034" w:rsidRPr="00240807">
        <w:rPr>
          <w:rFonts w:ascii="Arial" w:hAnsi="Arial" w:cs="Arial"/>
          <w:sz w:val="20"/>
          <w:szCs w:val="20"/>
        </w:rPr>
        <w:t>metot</w:t>
      </w:r>
      <w:r w:rsidRPr="00240807">
        <w:rPr>
          <w:rFonts w:ascii="Arial" w:hAnsi="Arial" w:cs="Arial"/>
          <w:sz w:val="20"/>
          <w:szCs w:val="20"/>
        </w:rPr>
        <w:t xml:space="preserve"> ile riske maruz değer aylık olarak hesaplanmaktadır</w:t>
      </w:r>
      <w:r w:rsidRPr="00240807">
        <w:rPr>
          <w:rFonts w:ascii="Arial" w:hAnsi="Arial" w:cs="Arial"/>
          <w:color w:val="0000FF"/>
          <w:sz w:val="20"/>
          <w:szCs w:val="20"/>
        </w:rPr>
        <w:t>.</w:t>
      </w:r>
    </w:p>
    <w:p w:rsidR="002C6E36" w:rsidRPr="00240807" w:rsidRDefault="002C6E36" w:rsidP="002C6E36">
      <w:pPr>
        <w:jc w:val="both"/>
        <w:rPr>
          <w:rFonts w:ascii="Arial" w:hAnsi="Arial" w:cs="Arial"/>
          <w:sz w:val="12"/>
          <w:szCs w:val="20"/>
        </w:rPr>
      </w:pPr>
    </w:p>
    <w:p w:rsidR="002C6E36" w:rsidRPr="00240807" w:rsidRDefault="002C6E36" w:rsidP="002C6E36">
      <w:pPr>
        <w:ind w:left="561" w:hanging="374"/>
        <w:jc w:val="both"/>
        <w:rPr>
          <w:rFonts w:ascii="Arial" w:hAnsi="Arial" w:cs="Arial"/>
          <w:sz w:val="20"/>
          <w:szCs w:val="20"/>
        </w:rPr>
      </w:pPr>
      <w:r w:rsidRPr="00240807">
        <w:rPr>
          <w:rFonts w:ascii="Arial" w:hAnsi="Arial" w:cs="Arial"/>
          <w:sz w:val="20"/>
          <w:szCs w:val="20"/>
        </w:rPr>
        <w:t xml:space="preserve">b) </w:t>
      </w:r>
      <w:r w:rsidRPr="00240807">
        <w:rPr>
          <w:rFonts w:ascii="Arial" w:hAnsi="Arial" w:cs="Arial"/>
          <w:sz w:val="20"/>
          <w:szCs w:val="20"/>
        </w:rPr>
        <w:tab/>
        <w:t>Banka’nın riskten korunma amaçlı türev finansal aracı bulunmamaktadır.</w:t>
      </w:r>
    </w:p>
    <w:p w:rsidR="002C6E36" w:rsidRPr="00240807" w:rsidRDefault="002C6E36" w:rsidP="002C6E36">
      <w:pPr>
        <w:ind w:left="561"/>
        <w:jc w:val="both"/>
        <w:rPr>
          <w:rFonts w:ascii="Arial" w:hAnsi="Arial" w:cs="Arial"/>
          <w:sz w:val="12"/>
          <w:szCs w:val="20"/>
        </w:rPr>
      </w:pPr>
    </w:p>
    <w:p w:rsidR="002C6E36" w:rsidRPr="00240807" w:rsidRDefault="002C6E36" w:rsidP="002C6E36">
      <w:pPr>
        <w:ind w:left="561" w:hanging="374"/>
        <w:jc w:val="both"/>
        <w:rPr>
          <w:rFonts w:ascii="Arial" w:hAnsi="Arial" w:cs="Arial"/>
          <w:sz w:val="20"/>
          <w:szCs w:val="20"/>
        </w:rPr>
      </w:pPr>
      <w:r w:rsidRPr="00240807">
        <w:rPr>
          <w:rFonts w:ascii="Arial" w:hAnsi="Arial" w:cs="Arial"/>
          <w:sz w:val="20"/>
          <w:szCs w:val="20"/>
        </w:rPr>
        <w:t xml:space="preserve">c) </w:t>
      </w:r>
      <w:r w:rsidRPr="00240807">
        <w:rPr>
          <w:rFonts w:ascii="Arial" w:hAnsi="Arial" w:cs="Arial"/>
          <w:sz w:val="20"/>
          <w:szCs w:val="20"/>
        </w:rPr>
        <w:tab/>
        <w:t>Piyasalarda yaşanan belirsizlikler ve dalgalanmalar nedeniyle döviz pozisyonu dengede tutulmakta, dolayısıyla kur riski taşınmaması öngörülmektedir. Banka</w:t>
      </w:r>
      <w:r w:rsidR="00D21F8A" w:rsidRPr="00240807">
        <w:rPr>
          <w:rFonts w:ascii="Arial" w:hAnsi="Arial" w:cs="Arial"/>
          <w:sz w:val="20"/>
          <w:szCs w:val="20"/>
        </w:rPr>
        <w:t xml:space="preserve">, </w:t>
      </w:r>
      <w:r w:rsidRPr="00240807">
        <w:rPr>
          <w:rFonts w:ascii="Arial" w:hAnsi="Arial" w:cs="Arial"/>
          <w:sz w:val="20"/>
          <w:szCs w:val="20"/>
        </w:rPr>
        <w:t xml:space="preserve">kur riskini minimum seviyede tutmak için gerekli tedbirleri almaktadır. </w:t>
      </w:r>
    </w:p>
    <w:p w:rsidR="002C6E36" w:rsidRPr="00240807" w:rsidRDefault="002C6E36" w:rsidP="002C6E36">
      <w:pPr>
        <w:jc w:val="both"/>
        <w:rPr>
          <w:rFonts w:ascii="Arial" w:hAnsi="Arial" w:cs="Arial"/>
          <w:sz w:val="12"/>
          <w:szCs w:val="20"/>
        </w:rPr>
      </w:pPr>
    </w:p>
    <w:p w:rsidR="002C6E36" w:rsidRPr="00240807" w:rsidRDefault="002C6E36" w:rsidP="002C6E36">
      <w:pPr>
        <w:pStyle w:val="BodyTextIndent"/>
        <w:ind w:left="561" w:hanging="374"/>
        <w:rPr>
          <w:rFonts w:ascii="Arial" w:hAnsi="Arial" w:cs="Arial"/>
          <w:sz w:val="20"/>
          <w:szCs w:val="20"/>
        </w:rPr>
      </w:pPr>
      <w:r w:rsidRPr="00240807">
        <w:rPr>
          <w:rFonts w:ascii="Arial" w:hAnsi="Arial" w:cs="Arial"/>
          <w:snapToGrid w:val="0"/>
          <w:sz w:val="20"/>
          <w:szCs w:val="20"/>
        </w:rPr>
        <w:t>ç)</w:t>
      </w:r>
      <w:r w:rsidRPr="00240807">
        <w:rPr>
          <w:rFonts w:ascii="Arial" w:hAnsi="Arial" w:cs="Arial"/>
          <w:snapToGrid w:val="0"/>
          <w:sz w:val="20"/>
          <w:szCs w:val="20"/>
        </w:rPr>
        <w:tab/>
        <w:t>Banka’nın</w:t>
      </w:r>
      <w:r w:rsidRPr="00240807">
        <w:rPr>
          <w:rFonts w:ascii="Arial" w:hAnsi="Arial" w:cs="Arial"/>
          <w:sz w:val="20"/>
          <w:szCs w:val="20"/>
        </w:rPr>
        <w:t xml:space="preserve"> finansal tablo tarihi ile bu tarihten geriye doğru son beş iş günü kamuya duyurulan cari döviz alış kurları aşağıdaki gibidir:</w:t>
      </w:r>
    </w:p>
    <w:p w:rsidR="002C6E36" w:rsidRPr="00240807"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240807" w:rsidTr="00710628">
        <w:trPr>
          <w:trHeight w:val="60"/>
        </w:trPr>
        <w:tc>
          <w:tcPr>
            <w:tcW w:w="5610" w:type="dxa"/>
            <w:tcBorders>
              <w:top w:val="single" w:sz="8" w:space="0" w:color="auto"/>
              <w:bottom w:val="single" w:sz="8" w:space="0" w:color="auto"/>
            </w:tcBorders>
          </w:tcPr>
          <w:p w:rsidR="002C6E36" w:rsidRPr="00240807"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rsidR="002C6E36" w:rsidRPr="00240807" w:rsidRDefault="002C6E36" w:rsidP="004859D7">
            <w:pPr>
              <w:jc w:val="right"/>
              <w:rPr>
                <w:rFonts w:ascii="Arial" w:hAnsi="Arial" w:cs="Arial"/>
                <w:b/>
                <w:sz w:val="20"/>
                <w:szCs w:val="20"/>
              </w:rPr>
            </w:pPr>
            <w:r w:rsidRPr="00240807">
              <w:rPr>
                <w:rFonts w:ascii="Arial" w:hAnsi="Arial" w:cs="Arial"/>
                <w:b/>
                <w:sz w:val="20"/>
                <w:szCs w:val="20"/>
              </w:rPr>
              <w:t>ABD Doları</w:t>
            </w:r>
          </w:p>
        </w:tc>
        <w:tc>
          <w:tcPr>
            <w:tcW w:w="1559" w:type="dxa"/>
            <w:tcBorders>
              <w:top w:val="single" w:sz="8" w:space="0" w:color="auto"/>
              <w:bottom w:val="single" w:sz="8" w:space="0" w:color="auto"/>
            </w:tcBorders>
          </w:tcPr>
          <w:p w:rsidR="002C6E36" w:rsidRPr="00240807" w:rsidRDefault="002C6E36" w:rsidP="004859D7">
            <w:pPr>
              <w:jc w:val="right"/>
              <w:rPr>
                <w:rFonts w:ascii="Arial" w:hAnsi="Arial" w:cs="Arial"/>
                <w:b/>
                <w:sz w:val="20"/>
                <w:szCs w:val="20"/>
              </w:rPr>
            </w:pPr>
            <w:r w:rsidRPr="00240807">
              <w:rPr>
                <w:rFonts w:ascii="Arial" w:hAnsi="Arial" w:cs="Arial"/>
                <w:b/>
                <w:sz w:val="20"/>
                <w:szCs w:val="20"/>
              </w:rPr>
              <w:t>EURO</w:t>
            </w:r>
          </w:p>
        </w:tc>
      </w:tr>
      <w:tr w:rsidR="002C6E36" w:rsidRPr="00240807" w:rsidTr="00710628">
        <w:trPr>
          <w:trHeight w:val="60"/>
        </w:trPr>
        <w:tc>
          <w:tcPr>
            <w:tcW w:w="5610" w:type="dxa"/>
            <w:tcBorders>
              <w:top w:val="single" w:sz="8" w:space="0" w:color="auto"/>
            </w:tcBorders>
          </w:tcPr>
          <w:p w:rsidR="002C6E36" w:rsidRPr="00240807" w:rsidRDefault="002C6E36" w:rsidP="002C6E36">
            <w:pPr>
              <w:jc w:val="both"/>
              <w:rPr>
                <w:rFonts w:ascii="Arial" w:hAnsi="Arial" w:cs="Arial"/>
                <w:sz w:val="20"/>
                <w:szCs w:val="20"/>
              </w:rPr>
            </w:pPr>
          </w:p>
        </w:tc>
        <w:tc>
          <w:tcPr>
            <w:tcW w:w="1342" w:type="dxa"/>
            <w:tcBorders>
              <w:top w:val="single" w:sz="8" w:space="0" w:color="auto"/>
            </w:tcBorders>
          </w:tcPr>
          <w:p w:rsidR="002C6E36" w:rsidRPr="00240807" w:rsidRDefault="002C6E36" w:rsidP="002C6E36">
            <w:pPr>
              <w:jc w:val="both"/>
              <w:rPr>
                <w:rFonts w:ascii="Arial" w:hAnsi="Arial" w:cs="Arial"/>
                <w:sz w:val="20"/>
                <w:szCs w:val="20"/>
              </w:rPr>
            </w:pPr>
          </w:p>
        </w:tc>
        <w:tc>
          <w:tcPr>
            <w:tcW w:w="1559" w:type="dxa"/>
            <w:tcBorders>
              <w:top w:val="single" w:sz="8" w:space="0" w:color="auto"/>
            </w:tcBorders>
          </w:tcPr>
          <w:p w:rsidR="002C6E36" w:rsidRPr="00240807" w:rsidRDefault="002C6E36" w:rsidP="002C6E36">
            <w:pPr>
              <w:jc w:val="both"/>
              <w:rPr>
                <w:rFonts w:ascii="Arial" w:hAnsi="Arial" w:cs="Arial"/>
                <w:sz w:val="20"/>
                <w:szCs w:val="20"/>
              </w:rPr>
            </w:pPr>
          </w:p>
        </w:tc>
      </w:tr>
      <w:tr w:rsidR="00F04780" w:rsidRPr="00240807" w:rsidTr="00CD3F14">
        <w:trPr>
          <w:trHeight w:val="138"/>
        </w:trPr>
        <w:tc>
          <w:tcPr>
            <w:tcW w:w="5610" w:type="dxa"/>
          </w:tcPr>
          <w:p w:rsidR="00F04780" w:rsidRPr="00240807" w:rsidRDefault="00F04780" w:rsidP="008656AA">
            <w:pPr>
              <w:jc w:val="both"/>
              <w:rPr>
                <w:rFonts w:ascii="Arial" w:hAnsi="Arial" w:cs="Arial"/>
                <w:sz w:val="20"/>
                <w:szCs w:val="20"/>
              </w:rPr>
            </w:pPr>
            <w:r w:rsidRPr="00240807">
              <w:rPr>
                <w:rFonts w:ascii="Arial" w:hAnsi="Arial" w:cs="Arial"/>
                <w:sz w:val="20"/>
                <w:szCs w:val="20"/>
              </w:rPr>
              <w:t>3</w:t>
            </w:r>
            <w:r w:rsidR="008656AA" w:rsidRPr="00240807">
              <w:rPr>
                <w:rFonts w:ascii="Arial" w:hAnsi="Arial" w:cs="Arial"/>
                <w:sz w:val="20"/>
                <w:szCs w:val="20"/>
              </w:rPr>
              <w:t>0</w:t>
            </w:r>
            <w:r w:rsidRPr="00240807">
              <w:rPr>
                <w:rFonts w:ascii="Arial" w:hAnsi="Arial" w:cs="Arial"/>
                <w:sz w:val="20"/>
                <w:szCs w:val="20"/>
              </w:rPr>
              <w:t xml:space="preserve"> Aralık 2016 - Bilanço Değerleme Kuru</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3,5318</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3,6939</w:t>
            </w:r>
          </w:p>
        </w:tc>
      </w:tr>
      <w:tr w:rsidR="00F04780" w:rsidRPr="00240807" w:rsidTr="00CD3F14">
        <w:trPr>
          <w:trHeight w:val="138"/>
        </w:trPr>
        <w:tc>
          <w:tcPr>
            <w:tcW w:w="5610" w:type="dxa"/>
          </w:tcPr>
          <w:p w:rsidR="00F04780" w:rsidRPr="00240807" w:rsidRDefault="00F04780" w:rsidP="00F04780">
            <w:pPr>
              <w:rPr>
                <w:rFonts w:ascii="Arial" w:hAnsi="Arial" w:cs="Arial"/>
              </w:rPr>
            </w:pPr>
            <w:r w:rsidRPr="00240807">
              <w:rPr>
                <w:rFonts w:ascii="Arial" w:hAnsi="Arial" w:cs="Arial"/>
                <w:sz w:val="20"/>
                <w:szCs w:val="20"/>
              </w:rPr>
              <w:t xml:space="preserve">29 </w:t>
            </w:r>
            <w:r w:rsidR="008656AA" w:rsidRPr="00240807">
              <w:rPr>
                <w:rFonts w:ascii="Arial" w:hAnsi="Arial" w:cs="Arial"/>
                <w:sz w:val="20"/>
                <w:szCs w:val="20"/>
              </w:rPr>
              <w:t>Aralık</w:t>
            </w:r>
            <w:r w:rsidRPr="00240807">
              <w:rPr>
                <w:rFonts w:ascii="Arial" w:hAnsi="Arial" w:cs="Arial"/>
                <w:sz w:val="20"/>
                <w:szCs w:val="20"/>
              </w:rPr>
              <w:t xml:space="preserve"> 2016 tarihi itibarıyla</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3,5329</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3,6901</w:t>
            </w:r>
          </w:p>
        </w:tc>
      </w:tr>
      <w:tr w:rsidR="00F04780" w:rsidRPr="00240807" w:rsidTr="00CD3F14">
        <w:trPr>
          <w:trHeight w:val="108"/>
        </w:trPr>
        <w:tc>
          <w:tcPr>
            <w:tcW w:w="5610" w:type="dxa"/>
          </w:tcPr>
          <w:p w:rsidR="00F04780" w:rsidRPr="00240807" w:rsidRDefault="00F04780" w:rsidP="00F04780">
            <w:pPr>
              <w:rPr>
                <w:rFonts w:ascii="Arial" w:hAnsi="Arial" w:cs="Arial"/>
              </w:rPr>
            </w:pPr>
            <w:r w:rsidRPr="00240807">
              <w:rPr>
                <w:rFonts w:ascii="Arial" w:hAnsi="Arial" w:cs="Arial"/>
                <w:sz w:val="20"/>
                <w:szCs w:val="20"/>
              </w:rPr>
              <w:t xml:space="preserve">28 </w:t>
            </w:r>
            <w:r w:rsidR="008656AA" w:rsidRPr="00240807">
              <w:rPr>
                <w:rFonts w:ascii="Arial" w:hAnsi="Arial" w:cs="Arial"/>
                <w:sz w:val="20"/>
                <w:szCs w:val="20"/>
              </w:rPr>
              <w:t>Aralık</w:t>
            </w:r>
            <w:r w:rsidRPr="00240807">
              <w:rPr>
                <w:rFonts w:ascii="Arial" w:hAnsi="Arial" w:cs="Arial"/>
                <w:sz w:val="20"/>
                <w:szCs w:val="20"/>
              </w:rPr>
              <w:t xml:space="preserve"> 2016 tarihi itibarıyla</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3,5135</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3,6711</w:t>
            </w:r>
          </w:p>
        </w:tc>
      </w:tr>
      <w:tr w:rsidR="00F04780" w:rsidRPr="00240807" w:rsidTr="00CD3F14">
        <w:tc>
          <w:tcPr>
            <w:tcW w:w="5610" w:type="dxa"/>
          </w:tcPr>
          <w:p w:rsidR="00F04780" w:rsidRPr="00240807" w:rsidRDefault="00F04780" w:rsidP="00F04780">
            <w:pPr>
              <w:rPr>
                <w:rFonts w:ascii="Arial" w:hAnsi="Arial" w:cs="Arial"/>
              </w:rPr>
            </w:pPr>
            <w:r w:rsidRPr="00240807">
              <w:rPr>
                <w:rFonts w:ascii="Arial" w:hAnsi="Arial" w:cs="Arial"/>
                <w:sz w:val="20"/>
                <w:szCs w:val="20"/>
              </w:rPr>
              <w:t xml:space="preserve">27 </w:t>
            </w:r>
            <w:r w:rsidR="008656AA" w:rsidRPr="00240807">
              <w:rPr>
                <w:rFonts w:ascii="Arial" w:hAnsi="Arial" w:cs="Arial"/>
                <w:sz w:val="20"/>
                <w:szCs w:val="20"/>
              </w:rPr>
              <w:t>Aralık</w:t>
            </w:r>
            <w:r w:rsidRPr="00240807">
              <w:rPr>
                <w:rFonts w:ascii="Arial" w:hAnsi="Arial" w:cs="Arial"/>
                <w:sz w:val="20"/>
                <w:szCs w:val="20"/>
              </w:rPr>
              <w:t xml:space="preserve"> 2016 tarihi itibarıyla</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3,5041</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3,6639</w:t>
            </w:r>
          </w:p>
        </w:tc>
      </w:tr>
      <w:tr w:rsidR="00F04780" w:rsidRPr="00240807" w:rsidTr="00CD3F14">
        <w:tc>
          <w:tcPr>
            <w:tcW w:w="5610" w:type="dxa"/>
          </w:tcPr>
          <w:p w:rsidR="00F04780" w:rsidRPr="00240807" w:rsidRDefault="00F04780" w:rsidP="00F04780">
            <w:pPr>
              <w:rPr>
                <w:rFonts w:ascii="Arial" w:hAnsi="Arial" w:cs="Arial"/>
              </w:rPr>
            </w:pPr>
            <w:r w:rsidRPr="00240807">
              <w:rPr>
                <w:rFonts w:ascii="Arial" w:hAnsi="Arial" w:cs="Arial"/>
                <w:sz w:val="20"/>
                <w:szCs w:val="20"/>
              </w:rPr>
              <w:t xml:space="preserve">26 </w:t>
            </w:r>
            <w:r w:rsidR="008656AA" w:rsidRPr="00240807">
              <w:rPr>
                <w:rFonts w:ascii="Arial" w:hAnsi="Arial" w:cs="Arial"/>
                <w:sz w:val="20"/>
                <w:szCs w:val="20"/>
              </w:rPr>
              <w:t>Aralık</w:t>
            </w:r>
            <w:r w:rsidRPr="00240807">
              <w:rPr>
                <w:rFonts w:ascii="Arial" w:hAnsi="Arial" w:cs="Arial"/>
                <w:sz w:val="20"/>
                <w:szCs w:val="20"/>
              </w:rPr>
              <w:t xml:space="preserve"> 2016 tarihi itibarıyla</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3,5077</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3,6647</w:t>
            </w:r>
          </w:p>
        </w:tc>
      </w:tr>
      <w:tr w:rsidR="00F04780" w:rsidRPr="00240807" w:rsidTr="00CD3F14">
        <w:trPr>
          <w:trHeight w:val="80"/>
        </w:trPr>
        <w:tc>
          <w:tcPr>
            <w:tcW w:w="5610" w:type="dxa"/>
          </w:tcPr>
          <w:p w:rsidR="00F04780" w:rsidRPr="00240807" w:rsidRDefault="00F04780" w:rsidP="00F04780">
            <w:pPr>
              <w:rPr>
                <w:rFonts w:ascii="Arial" w:hAnsi="Arial" w:cs="Arial"/>
              </w:rPr>
            </w:pPr>
            <w:r w:rsidRPr="00240807">
              <w:rPr>
                <w:rFonts w:ascii="Arial" w:hAnsi="Arial" w:cs="Arial"/>
                <w:sz w:val="20"/>
                <w:szCs w:val="20"/>
              </w:rPr>
              <w:t xml:space="preserve">23 </w:t>
            </w:r>
            <w:r w:rsidR="008656AA" w:rsidRPr="00240807">
              <w:rPr>
                <w:rFonts w:ascii="Arial" w:hAnsi="Arial" w:cs="Arial"/>
                <w:sz w:val="20"/>
                <w:szCs w:val="20"/>
              </w:rPr>
              <w:t>Aralık</w:t>
            </w:r>
            <w:r w:rsidRPr="00240807">
              <w:rPr>
                <w:rFonts w:ascii="Arial" w:hAnsi="Arial" w:cs="Arial"/>
                <w:sz w:val="20"/>
                <w:szCs w:val="20"/>
              </w:rPr>
              <w:t xml:space="preserve"> 2016 tarihi itibarıyla</w:t>
            </w:r>
          </w:p>
        </w:tc>
        <w:tc>
          <w:tcPr>
            <w:tcW w:w="1342" w:type="dxa"/>
          </w:tcPr>
          <w:p w:rsidR="00F04780" w:rsidRPr="00240807" w:rsidRDefault="00F04780" w:rsidP="00F04780">
            <w:pPr>
              <w:jc w:val="right"/>
              <w:rPr>
                <w:rFonts w:ascii="Arial" w:hAnsi="Arial" w:cs="Arial"/>
                <w:sz w:val="20"/>
                <w:szCs w:val="20"/>
              </w:rPr>
            </w:pPr>
            <w:r w:rsidRPr="00240807">
              <w:rPr>
                <w:rFonts w:ascii="Arial" w:hAnsi="Arial" w:cs="Arial"/>
                <w:sz w:val="20"/>
                <w:szCs w:val="20"/>
              </w:rPr>
              <w:t>3,5055</w:t>
            </w:r>
          </w:p>
        </w:tc>
        <w:tc>
          <w:tcPr>
            <w:tcW w:w="1559" w:type="dxa"/>
          </w:tcPr>
          <w:p w:rsidR="00F04780" w:rsidRPr="00240807" w:rsidRDefault="00F04780" w:rsidP="008656AA">
            <w:pPr>
              <w:jc w:val="right"/>
              <w:rPr>
                <w:rFonts w:ascii="Arial" w:hAnsi="Arial" w:cs="Arial"/>
                <w:sz w:val="20"/>
                <w:szCs w:val="20"/>
              </w:rPr>
            </w:pPr>
            <w:r w:rsidRPr="00240807">
              <w:rPr>
                <w:rFonts w:ascii="Arial" w:hAnsi="Arial" w:cs="Arial"/>
                <w:sz w:val="20"/>
                <w:szCs w:val="20"/>
              </w:rPr>
              <w:t>3,6622</w:t>
            </w:r>
          </w:p>
        </w:tc>
      </w:tr>
    </w:tbl>
    <w:p w:rsidR="004F3803" w:rsidRPr="00240807" w:rsidRDefault="004F3803" w:rsidP="005575E8">
      <w:pPr>
        <w:ind w:left="567"/>
        <w:jc w:val="both"/>
        <w:rPr>
          <w:rFonts w:ascii="Arial" w:hAnsi="Arial" w:cs="Arial"/>
          <w:snapToGrid w:val="0"/>
          <w:sz w:val="20"/>
          <w:szCs w:val="20"/>
          <w:lang w:eastAsia="en-US"/>
        </w:rPr>
      </w:pPr>
    </w:p>
    <w:p w:rsidR="002C6E36" w:rsidRPr="00240807" w:rsidRDefault="005575E8" w:rsidP="00D3733A">
      <w:pPr>
        <w:tabs>
          <w:tab w:val="left" w:pos="196"/>
        </w:tabs>
        <w:ind w:left="567" w:hanging="425"/>
        <w:jc w:val="both"/>
        <w:rPr>
          <w:rFonts w:ascii="Arial" w:hAnsi="Arial" w:cs="Arial"/>
          <w:bCs/>
          <w:sz w:val="20"/>
          <w:szCs w:val="20"/>
        </w:rPr>
      </w:pPr>
      <w:r w:rsidRPr="00240807">
        <w:rPr>
          <w:rFonts w:ascii="Arial" w:hAnsi="Arial" w:cs="Arial"/>
          <w:snapToGrid w:val="0"/>
          <w:sz w:val="20"/>
          <w:szCs w:val="20"/>
          <w:lang w:eastAsia="en-US"/>
        </w:rPr>
        <w:t xml:space="preserve">d) </w:t>
      </w:r>
      <w:r w:rsidR="00D3733A" w:rsidRPr="00240807">
        <w:rPr>
          <w:rFonts w:ascii="Arial" w:hAnsi="Arial" w:cs="Arial"/>
          <w:snapToGrid w:val="0"/>
          <w:sz w:val="20"/>
          <w:szCs w:val="20"/>
          <w:lang w:eastAsia="en-US"/>
        </w:rPr>
        <w:tab/>
      </w:r>
      <w:r w:rsidR="002C6E36" w:rsidRPr="00240807">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240807">
        <w:rPr>
          <w:rFonts w:ascii="Arial" w:hAnsi="Arial" w:cs="Arial"/>
          <w:snapToGrid w:val="0"/>
          <w:sz w:val="20"/>
          <w:szCs w:val="20"/>
          <w:lang w:eastAsia="en-US"/>
        </w:rPr>
        <w:t>değeri 1 ABD doları için</w:t>
      </w:r>
      <w:r w:rsidR="001D5ECE" w:rsidRPr="00240807">
        <w:rPr>
          <w:rFonts w:ascii="Arial" w:hAnsi="Arial" w:cs="Arial"/>
          <w:snapToGrid w:val="0"/>
          <w:sz w:val="20"/>
          <w:szCs w:val="20"/>
          <w:lang w:eastAsia="en-US"/>
        </w:rPr>
        <w:t xml:space="preserve"> </w:t>
      </w:r>
      <w:r w:rsidR="008656AA" w:rsidRPr="00240807">
        <w:rPr>
          <w:rFonts w:ascii="Arial" w:hAnsi="Arial" w:cs="Arial"/>
          <w:snapToGrid w:val="0"/>
          <w:sz w:val="20"/>
          <w:szCs w:val="20"/>
          <w:lang w:eastAsia="en-US"/>
        </w:rPr>
        <w:t>3</w:t>
      </w:r>
      <w:r w:rsidR="00B0073B" w:rsidRPr="00240807">
        <w:rPr>
          <w:rFonts w:ascii="Arial" w:hAnsi="Arial" w:cs="Arial"/>
          <w:sz w:val="20"/>
          <w:szCs w:val="20"/>
        </w:rPr>
        <w:t>,</w:t>
      </w:r>
      <w:r w:rsidR="008656AA" w:rsidRPr="00240807">
        <w:rPr>
          <w:rFonts w:ascii="Arial" w:hAnsi="Arial" w:cs="Arial"/>
          <w:sz w:val="20"/>
          <w:szCs w:val="20"/>
        </w:rPr>
        <w:t>4889</w:t>
      </w:r>
      <w:r w:rsidR="009E32C4" w:rsidRPr="00240807">
        <w:rPr>
          <w:rFonts w:ascii="Arial" w:hAnsi="Arial" w:cs="Arial"/>
          <w:sz w:val="20"/>
          <w:szCs w:val="20"/>
        </w:rPr>
        <w:t xml:space="preserve"> </w:t>
      </w:r>
      <w:r w:rsidR="00A63328" w:rsidRPr="00240807">
        <w:rPr>
          <w:rFonts w:ascii="Arial" w:hAnsi="Arial" w:cs="Arial"/>
          <w:snapToGrid w:val="0"/>
          <w:sz w:val="20"/>
          <w:szCs w:val="20"/>
          <w:lang w:eastAsia="en-US"/>
        </w:rPr>
        <w:t>TL</w:t>
      </w:r>
      <w:r w:rsidR="00CF76EC" w:rsidRPr="00240807">
        <w:rPr>
          <w:rFonts w:ascii="Arial" w:hAnsi="Arial" w:cs="Arial"/>
          <w:snapToGrid w:val="0"/>
          <w:sz w:val="20"/>
          <w:szCs w:val="20"/>
          <w:lang w:eastAsia="en-US"/>
        </w:rPr>
        <w:t xml:space="preserve"> </w:t>
      </w:r>
      <w:r w:rsidR="00E877D9" w:rsidRPr="00240807">
        <w:rPr>
          <w:rFonts w:ascii="Arial" w:hAnsi="Arial" w:cs="Arial"/>
          <w:snapToGrid w:val="0"/>
          <w:sz w:val="20"/>
          <w:szCs w:val="20"/>
          <w:lang w:eastAsia="en-US"/>
        </w:rPr>
        <w:t>(Aralık 20</w:t>
      </w:r>
      <w:r w:rsidR="00104517" w:rsidRPr="00240807">
        <w:rPr>
          <w:rFonts w:ascii="Arial" w:hAnsi="Arial" w:cs="Arial"/>
          <w:snapToGrid w:val="0"/>
          <w:sz w:val="20"/>
          <w:szCs w:val="20"/>
          <w:lang w:eastAsia="en-US"/>
        </w:rPr>
        <w:t>1</w:t>
      </w:r>
      <w:r w:rsidR="00500524" w:rsidRPr="00240807">
        <w:rPr>
          <w:rFonts w:ascii="Arial" w:hAnsi="Arial" w:cs="Arial"/>
          <w:snapToGrid w:val="0"/>
          <w:sz w:val="20"/>
          <w:szCs w:val="20"/>
          <w:lang w:eastAsia="en-US"/>
        </w:rPr>
        <w:t>5</w:t>
      </w:r>
      <w:r w:rsidR="00CC3279" w:rsidRPr="00240807">
        <w:rPr>
          <w:rFonts w:ascii="Arial" w:hAnsi="Arial" w:cs="Arial"/>
          <w:snapToGrid w:val="0"/>
          <w:sz w:val="20"/>
          <w:szCs w:val="20"/>
          <w:lang w:eastAsia="en-US"/>
        </w:rPr>
        <w:t>:</w:t>
      </w:r>
      <w:r w:rsidR="00410A3B" w:rsidRPr="00240807">
        <w:rPr>
          <w:rFonts w:ascii="Arial" w:hAnsi="Arial" w:cs="Arial"/>
          <w:snapToGrid w:val="0"/>
          <w:sz w:val="20"/>
          <w:szCs w:val="20"/>
          <w:lang w:eastAsia="en-US"/>
        </w:rPr>
        <w:t xml:space="preserve"> </w:t>
      </w:r>
      <w:r w:rsidR="00530A91" w:rsidRPr="00240807">
        <w:rPr>
          <w:rFonts w:ascii="Arial" w:hAnsi="Arial" w:cs="Arial"/>
          <w:snapToGrid w:val="0"/>
          <w:sz w:val="20"/>
          <w:szCs w:val="20"/>
          <w:lang w:eastAsia="en-US"/>
        </w:rPr>
        <w:t>2</w:t>
      </w:r>
      <w:r w:rsidR="00B0073B" w:rsidRPr="00240807">
        <w:rPr>
          <w:rFonts w:ascii="Arial" w:hAnsi="Arial" w:cs="Arial"/>
          <w:snapToGrid w:val="0"/>
          <w:sz w:val="20"/>
          <w:szCs w:val="20"/>
          <w:lang w:eastAsia="en-US"/>
        </w:rPr>
        <w:t>,</w:t>
      </w:r>
      <w:r w:rsidR="00530A91" w:rsidRPr="00240807">
        <w:rPr>
          <w:rFonts w:ascii="Arial" w:hAnsi="Arial" w:cs="Arial"/>
          <w:snapToGrid w:val="0"/>
          <w:sz w:val="20"/>
          <w:szCs w:val="20"/>
          <w:lang w:eastAsia="en-US"/>
        </w:rPr>
        <w:t xml:space="preserve">9156 </w:t>
      </w:r>
      <w:r w:rsidR="00093318" w:rsidRPr="00240807">
        <w:rPr>
          <w:rFonts w:ascii="Arial" w:hAnsi="Arial" w:cs="Arial"/>
          <w:snapToGrid w:val="0"/>
          <w:sz w:val="20"/>
          <w:szCs w:val="20"/>
          <w:lang w:eastAsia="en-US"/>
        </w:rPr>
        <w:t xml:space="preserve">TL) ve </w:t>
      </w:r>
      <w:r w:rsidR="00A63328" w:rsidRPr="00240807">
        <w:rPr>
          <w:rFonts w:ascii="Arial" w:hAnsi="Arial" w:cs="Arial"/>
          <w:snapToGrid w:val="0"/>
          <w:sz w:val="20"/>
          <w:szCs w:val="20"/>
          <w:lang w:eastAsia="en-US"/>
        </w:rPr>
        <w:t xml:space="preserve">1 EURO için </w:t>
      </w:r>
      <w:r w:rsidR="009E32C4" w:rsidRPr="00240807">
        <w:rPr>
          <w:rFonts w:ascii="Arial" w:hAnsi="Arial" w:cs="Arial"/>
          <w:sz w:val="20"/>
          <w:szCs w:val="20"/>
        </w:rPr>
        <w:t>3</w:t>
      </w:r>
      <w:r w:rsidR="00B0073B" w:rsidRPr="00240807">
        <w:rPr>
          <w:rFonts w:ascii="Arial" w:hAnsi="Arial" w:cs="Arial"/>
          <w:sz w:val="20"/>
          <w:szCs w:val="20"/>
        </w:rPr>
        <w:t>,</w:t>
      </w:r>
      <w:r w:rsidR="008656AA" w:rsidRPr="00240807">
        <w:rPr>
          <w:rFonts w:ascii="Arial" w:hAnsi="Arial" w:cs="Arial"/>
          <w:sz w:val="20"/>
          <w:szCs w:val="20"/>
        </w:rPr>
        <w:t>6813</w:t>
      </w:r>
      <w:r w:rsidR="009E32C4" w:rsidRPr="00240807">
        <w:rPr>
          <w:rFonts w:ascii="Arial" w:hAnsi="Arial" w:cs="Arial"/>
          <w:sz w:val="20"/>
          <w:szCs w:val="20"/>
        </w:rPr>
        <w:t xml:space="preserve"> </w:t>
      </w:r>
      <w:r w:rsidR="00A63328" w:rsidRPr="00240807">
        <w:rPr>
          <w:rFonts w:ascii="Arial" w:hAnsi="Arial" w:cs="Arial"/>
          <w:sz w:val="20"/>
          <w:szCs w:val="20"/>
        </w:rPr>
        <w:t>TL</w:t>
      </w:r>
      <w:r w:rsidR="00A63328" w:rsidRPr="00240807">
        <w:rPr>
          <w:rFonts w:ascii="Arial" w:hAnsi="Arial" w:cs="Arial"/>
          <w:snapToGrid w:val="0"/>
          <w:sz w:val="20"/>
          <w:szCs w:val="20"/>
          <w:lang w:eastAsia="en-US"/>
        </w:rPr>
        <w:t xml:space="preserve"> </w:t>
      </w:r>
      <w:r w:rsidR="00CF76EC" w:rsidRPr="00240807">
        <w:rPr>
          <w:rFonts w:ascii="Arial" w:hAnsi="Arial" w:cs="Arial"/>
          <w:snapToGrid w:val="0"/>
          <w:sz w:val="20"/>
          <w:szCs w:val="20"/>
          <w:lang w:eastAsia="en-US"/>
        </w:rPr>
        <w:t>(Aralık 20</w:t>
      </w:r>
      <w:r w:rsidR="00C17B51" w:rsidRPr="00240807">
        <w:rPr>
          <w:rFonts w:ascii="Arial" w:hAnsi="Arial" w:cs="Arial"/>
          <w:snapToGrid w:val="0"/>
          <w:sz w:val="20"/>
          <w:szCs w:val="20"/>
          <w:lang w:eastAsia="en-US"/>
        </w:rPr>
        <w:t>1</w:t>
      </w:r>
      <w:r w:rsidR="00500524" w:rsidRPr="00240807">
        <w:rPr>
          <w:rFonts w:ascii="Arial" w:hAnsi="Arial" w:cs="Arial"/>
          <w:snapToGrid w:val="0"/>
          <w:sz w:val="20"/>
          <w:szCs w:val="20"/>
          <w:lang w:eastAsia="en-US"/>
        </w:rPr>
        <w:t>5</w:t>
      </w:r>
      <w:r w:rsidR="00CC3279" w:rsidRPr="00240807">
        <w:rPr>
          <w:rFonts w:ascii="Arial" w:hAnsi="Arial" w:cs="Arial"/>
          <w:snapToGrid w:val="0"/>
          <w:sz w:val="20"/>
          <w:szCs w:val="20"/>
          <w:lang w:eastAsia="en-US"/>
        </w:rPr>
        <w:t>:</w:t>
      </w:r>
      <w:r w:rsidR="00CF76EC" w:rsidRPr="00240807">
        <w:rPr>
          <w:rFonts w:ascii="Arial" w:hAnsi="Arial" w:cs="Arial"/>
          <w:snapToGrid w:val="0"/>
          <w:sz w:val="20"/>
          <w:szCs w:val="20"/>
          <w:lang w:eastAsia="en-US"/>
        </w:rPr>
        <w:t xml:space="preserve"> </w:t>
      </w:r>
      <w:r w:rsidR="00530A91" w:rsidRPr="00240807">
        <w:rPr>
          <w:rFonts w:ascii="Arial" w:hAnsi="Arial" w:cs="Arial"/>
          <w:snapToGrid w:val="0"/>
          <w:sz w:val="20"/>
          <w:szCs w:val="20"/>
          <w:lang w:eastAsia="en-US"/>
        </w:rPr>
        <w:t>3</w:t>
      </w:r>
      <w:r w:rsidR="00B0073B" w:rsidRPr="00240807">
        <w:rPr>
          <w:rFonts w:ascii="Arial" w:hAnsi="Arial" w:cs="Arial"/>
          <w:snapToGrid w:val="0"/>
          <w:sz w:val="20"/>
          <w:szCs w:val="20"/>
          <w:lang w:eastAsia="en-US"/>
        </w:rPr>
        <w:t>,</w:t>
      </w:r>
      <w:r w:rsidR="00530A91" w:rsidRPr="00240807">
        <w:rPr>
          <w:rFonts w:ascii="Arial" w:hAnsi="Arial" w:cs="Arial"/>
          <w:snapToGrid w:val="0"/>
          <w:sz w:val="20"/>
          <w:szCs w:val="20"/>
          <w:lang w:eastAsia="en-US"/>
        </w:rPr>
        <w:t xml:space="preserve">1687 </w:t>
      </w:r>
      <w:r w:rsidR="002C6E36" w:rsidRPr="00240807">
        <w:rPr>
          <w:rFonts w:ascii="Arial" w:hAnsi="Arial" w:cs="Arial"/>
          <w:snapToGrid w:val="0"/>
          <w:sz w:val="20"/>
          <w:szCs w:val="20"/>
          <w:lang w:eastAsia="en-US"/>
        </w:rPr>
        <w:t xml:space="preserve">TL) </w:t>
      </w:r>
      <w:r w:rsidR="002C6E36" w:rsidRPr="00240807">
        <w:rPr>
          <w:rFonts w:ascii="Arial" w:hAnsi="Arial" w:cs="Arial"/>
          <w:bCs/>
          <w:sz w:val="20"/>
          <w:szCs w:val="20"/>
        </w:rPr>
        <w:t>olarak gerçekleşmiştir.</w:t>
      </w:r>
    </w:p>
    <w:p w:rsidR="00036E89" w:rsidRPr="00240807" w:rsidRDefault="00036E89" w:rsidP="008039A5">
      <w:pPr>
        <w:pStyle w:val="BodyTextIndent"/>
        <w:numPr>
          <w:ilvl w:val="0"/>
          <w:numId w:val="47"/>
        </w:numPr>
        <w:ind w:left="0" w:hanging="426"/>
        <w:rPr>
          <w:rFonts w:ascii="Arial" w:hAnsi="Arial" w:cs="Arial"/>
          <w:b/>
          <w:sz w:val="20"/>
          <w:szCs w:val="20"/>
        </w:rPr>
      </w:pPr>
      <w:r w:rsidRPr="00240807">
        <w:rPr>
          <w:rFonts w:ascii="Arial" w:hAnsi="Arial" w:cs="Arial"/>
          <w:b/>
          <w:sz w:val="20"/>
          <w:szCs w:val="20"/>
        </w:rPr>
        <w:lastRenderedPageBreak/>
        <w:t>Kur riskine ilişkin açıklamalar (devamı):</w:t>
      </w:r>
    </w:p>
    <w:p w:rsidR="002C6E36" w:rsidRPr="00240807" w:rsidRDefault="002C6E36" w:rsidP="002C6E36">
      <w:pPr>
        <w:pStyle w:val="BodyTextIndent"/>
        <w:ind w:left="561" w:hanging="374"/>
        <w:rPr>
          <w:rFonts w:ascii="Arial" w:hAnsi="Arial" w:cs="Arial"/>
          <w:bCs/>
          <w:sz w:val="20"/>
          <w:szCs w:val="20"/>
          <w:lang w:eastAsia="tr-TR"/>
        </w:rPr>
      </w:pPr>
    </w:p>
    <w:p w:rsidR="002C6E36" w:rsidRPr="00240807" w:rsidRDefault="002C6E36" w:rsidP="002C6E36">
      <w:pPr>
        <w:pStyle w:val="000normal"/>
        <w:spacing w:before="0" w:after="0" w:afterAutospacing="0"/>
        <w:rPr>
          <w:b/>
        </w:rPr>
      </w:pPr>
      <w:r w:rsidRPr="00240807">
        <w:rPr>
          <w:b/>
        </w:rPr>
        <w:t>Kur riskine</w:t>
      </w:r>
      <w:r w:rsidR="00374891" w:rsidRPr="00240807">
        <w:rPr>
          <w:b/>
        </w:rPr>
        <w:t xml:space="preserve"> duyarlılık:</w:t>
      </w:r>
    </w:p>
    <w:p w:rsidR="002C6E36" w:rsidRPr="00240807" w:rsidRDefault="002C6E36" w:rsidP="002C6E36">
      <w:pPr>
        <w:pStyle w:val="000normal"/>
        <w:spacing w:before="0" w:after="0" w:afterAutospacing="0"/>
        <w:rPr>
          <w:u w:val="single"/>
        </w:rPr>
      </w:pPr>
    </w:p>
    <w:p w:rsidR="002C6E36" w:rsidRPr="00240807" w:rsidRDefault="002C6E36" w:rsidP="002C6E36">
      <w:pPr>
        <w:ind w:left="561" w:hanging="561"/>
        <w:jc w:val="both"/>
        <w:rPr>
          <w:rFonts w:ascii="Arial" w:hAnsi="Arial" w:cs="Arial"/>
          <w:bCs/>
          <w:sz w:val="20"/>
          <w:szCs w:val="20"/>
        </w:rPr>
      </w:pPr>
      <w:r w:rsidRPr="00240807">
        <w:rPr>
          <w:rFonts w:ascii="Arial" w:hAnsi="Arial" w:cs="Arial"/>
          <w:bCs/>
          <w:sz w:val="20"/>
          <w:szCs w:val="20"/>
        </w:rPr>
        <w:t xml:space="preserve">Banka’nın kur riskine maruz kaldığı döviz cinsleri </w:t>
      </w:r>
      <w:r w:rsidR="00B9257F" w:rsidRPr="00240807">
        <w:rPr>
          <w:rFonts w:ascii="Arial" w:hAnsi="Arial" w:cs="Arial"/>
          <w:bCs/>
          <w:sz w:val="20"/>
          <w:szCs w:val="20"/>
        </w:rPr>
        <w:t xml:space="preserve">ağırlıklı olarak </w:t>
      </w:r>
      <w:r w:rsidRPr="00240807">
        <w:rPr>
          <w:rFonts w:ascii="Arial" w:hAnsi="Arial" w:cs="Arial"/>
          <w:bCs/>
          <w:sz w:val="20"/>
          <w:szCs w:val="20"/>
        </w:rPr>
        <w:t xml:space="preserve">ABD Doları ve EURO’dur. </w:t>
      </w:r>
    </w:p>
    <w:p w:rsidR="002C6E36" w:rsidRPr="00240807" w:rsidRDefault="002C6E36" w:rsidP="002C6E36">
      <w:pPr>
        <w:ind w:left="561" w:hanging="561"/>
        <w:jc w:val="both"/>
        <w:rPr>
          <w:rFonts w:ascii="Arial" w:hAnsi="Arial" w:cs="Arial"/>
          <w:bCs/>
          <w:sz w:val="20"/>
          <w:szCs w:val="20"/>
        </w:rPr>
      </w:pPr>
    </w:p>
    <w:p w:rsidR="002C6E36" w:rsidRPr="00240807" w:rsidRDefault="002C6E36" w:rsidP="002C6E36">
      <w:pPr>
        <w:jc w:val="both"/>
        <w:rPr>
          <w:rFonts w:ascii="Arial" w:hAnsi="Arial" w:cs="Arial"/>
          <w:bCs/>
          <w:sz w:val="20"/>
          <w:szCs w:val="20"/>
        </w:rPr>
      </w:pPr>
      <w:r w:rsidRPr="00240807">
        <w:rPr>
          <w:rFonts w:ascii="Arial" w:hAnsi="Arial" w:cs="Arial"/>
          <w:bCs/>
          <w:sz w:val="20"/>
          <w:szCs w:val="20"/>
        </w:rPr>
        <w:t>Aşağıdaki tablo, Banka’nın ABD</w:t>
      </w:r>
      <w:r w:rsidR="00134B4E" w:rsidRPr="00240807">
        <w:rPr>
          <w:rFonts w:ascii="Arial" w:hAnsi="Arial" w:cs="Arial"/>
          <w:bCs/>
          <w:sz w:val="20"/>
          <w:szCs w:val="20"/>
        </w:rPr>
        <w:t xml:space="preserve"> Doları ve EURO kurlarındaki %</w:t>
      </w:r>
      <w:r w:rsidR="007E4779" w:rsidRPr="00240807">
        <w:rPr>
          <w:rFonts w:ascii="Arial" w:hAnsi="Arial" w:cs="Arial"/>
          <w:bCs/>
          <w:sz w:val="20"/>
          <w:szCs w:val="20"/>
        </w:rPr>
        <w:t>10</w:t>
      </w:r>
      <w:r w:rsidRPr="00240807">
        <w:rPr>
          <w:rFonts w:ascii="Arial" w:hAnsi="Arial" w:cs="Arial"/>
          <w:bCs/>
          <w:sz w:val="20"/>
          <w:szCs w:val="20"/>
        </w:rPr>
        <w:t>’luk değişime olan duyarlılığını göstermektedir. Negatif tutar ABD Doları’n</w:t>
      </w:r>
      <w:r w:rsidR="00134B4E" w:rsidRPr="00240807">
        <w:rPr>
          <w:rFonts w:ascii="Arial" w:hAnsi="Arial" w:cs="Arial"/>
          <w:bCs/>
          <w:sz w:val="20"/>
          <w:szCs w:val="20"/>
        </w:rPr>
        <w:t>ın ve EURO’</w:t>
      </w:r>
      <w:r w:rsidR="00786EE8" w:rsidRPr="00240807">
        <w:rPr>
          <w:rFonts w:ascii="Arial" w:hAnsi="Arial" w:cs="Arial"/>
          <w:bCs/>
          <w:sz w:val="20"/>
          <w:szCs w:val="20"/>
        </w:rPr>
        <w:t xml:space="preserve"> </w:t>
      </w:r>
      <w:r w:rsidR="00134B4E" w:rsidRPr="00240807">
        <w:rPr>
          <w:rFonts w:ascii="Arial" w:hAnsi="Arial" w:cs="Arial"/>
          <w:bCs/>
          <w:sz w:val="20"/>
          <w:szCs w:val="20"/>
        </w:rPr>
        <w:t>nun TL karşısında %</w:t>
      </w:r>
      <w:r w:rsidR="007E4779" w:rsidRPr="00240807">
        <w:rPr>
          <w:rFonts w:ascii="Arial" w:hAnsi="Arial" w:cs="Arial"/>
          <w:bCs/>
          <w:sz w:val="20"/>
          <w:szCs w:val="20"/>
        </w:rPr>
        <w:t>10</w:t>
      </w:r>
      <w:r w:rsidRPr="00240807">
        <w:rPr>
          <w:rFonts w:ascii="Arial" w:hAnsi="Arial" w:cs="Arial"/>
          <w:bCs/>
          <w:sz w:val="20"/>
          <w:szCs w:val="20"/>
        </w:rPr>
        <w:t>’luk değer artışının kar/zararda oluşan düşüş etkisini ifade eder.</w:t>
      </w:r>
    </w:p>
    <w:p w:rsidR="00962450" w:rsidRPr="00240807"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20"/>
        <w:gridCol w:w="2806"/>
        <w:gridCol w:w="1361"/>
        <w:gridCol w:w="1417"/>
      </w:tblGrid>
      <w:tr w:rsidR="00B43107" w:rsidRPr="00240807" w:rsidTr="00B72475">
        <w:trPr>
          <w:trHeight w:val="113"/>
        </w:trPr>
        <w:tc>
          <w:tcPr>
            <w:tcW w:w="0" w:type="auto"/>
            <w:vMerge w:val="restart"/>
            <w:tcBorders>
              <w:top w:val="single" w:sz="8" w:space="0" w:color="auto"/>
              <w:left w:val="nil"/>
              <w:bottom w:val="single" w:sz="8" w:space="0" w:color="000000"/>
              <w:right w:val="nil"/>
            </w:tcBorders>
            <w:shd w:val="clear" w:color="auto" w:fill="auto"/>
          </w:tcPr>
          <w:p w:rsidR="00B43107" w:rsidRPr="00240807" w:rsidRDefault="00B43107" w:rsidP="002C6E36">
            <w:pPr>
              <w:ind w:left="-108"/>
              <w:jc w:val="both"/>
              <w:rPr>
                <w:rFonts w:ascii="Arial" w:hAnsi="Arial" w:cs="Arial"/>
                <w:sz w:val="20"/>
                <w:szCs w:val="20"/>
              </w:rPr>
            </w:pPr>
            <w:r w:rsidRPr="00240807">
              <w:rPr>
                <w:rFonts w:ascii="Arial" w:hAnsi="Arial" w:cs="Arial"/>
                <w:sz w:val="20"/>
                <w:szCs w:val="20"/>
              </w:rPr>
              <w:t> </w:t>
            </w:r>
          </w:p>
        </w:tc>
        <w:tc>
          <w:tcPr>
            <w:tcW w:w="0" w:type="auto"/>
            <w:vMerge w:val="restart"/>
            <w:tcBorders>
              <w:top w:val="single" w:sz="8" w:space="0" w:color="auto"/>
              <w:left w:val="nil"/>
              <w:bottom w:val="single" w:sz="8" w:space="0" w:color="000000"/>
              <w:right w:val="nil"/>
            </w:tcBorders>
            <w:shd w:val="clear" w:color="auto" w:fill="auto"/>
          </w:tcPr>
          <w:p w:rsidR="00B43107" w:rsidRPr="00240807" w:rsidRDefault="00B43107" w:rsidP="002C6E36">
            <w:pPr>
              <w:jc w:val="both"/>
              <w:rPr>
                <w:rFonts w:ascii="Arial" w:hAnsi="Arial" w:cs="Arial"/>
                <w:b/>
                <w:bCs/>
                <w:sz w:val="20"/>
                <w:szCs w:val="20"/>
              </w:rPr>
            </w:pPr>
          </w:p>
          <w:p w:rsidR="00B43107" w:rsidRPr="00240807" w:rsidRDefault="00B43107" w:rsidP="002C6E36">
            <w:pPr>
              <w:jc w:val="both"/>
              <w:rPr>
                <w:rFonts w:ascii="Arial" w:hAnsi="Arial" w:cs="Arial"/>
                <w:b/>
                <w:bCs/>
                <w:sz w:val="20"/>
                <w:szCs w:val="20"/>
              </w:rPr>
            </w:pPr>
            <w:r w:rsidRPr="00240807">
              <w:rPr>
                <w:rFonts w:ascii="Arial" w:hAnsi="Arial" w:cs="Arial"/>
                <w:b/>
                <w:bCs/>
                <w:sz w:val="20"/>
                <w:szCs w:val="20"/>
              </w:rPr>
              <w:t>Döviz kurundaki % değişim</w:t>
            </w:r>
          </w:p>
        </w:tc>
        <w:tc>
          <w:tcPr>
            <w:tcW w:w="2778" w:type="dxa"/>
            <w:gridSpan w:val="2"/>
            <w:tcBorders>
              <w:top w:val="single" w:sz="8" w:space="0" w:color="auto"/>
              <w:left w:val="nil"/>
              <w:bottom w:val="nil"/>
              <w:right w:val="nil"/>
            </w:tcBorders>
            <w:shd w:val="clear" w:color="auto" w:fill="auto"/>
            <w:vAlign w:val="bottom"/>
          </w:tcPr>
          <w:p w:rsidR="00B43107" w:rsidRPr="00240807" w:rsidRDefault="00B43107" w:rsidP="002C6E36">
            <w:pPr>
              <w:jc w:val="center"/>
              <w:rPr>
                <w:rFonts w:ascii="Arial" w:hAnsi="Arial" w:cs="Arial"/>
                <w:b/>
                <w:bCs/>
                <w:sz w:val="20"/>
                <w:szCs w:val="20"/>
              </w:rPr>
            </w:pPr>
            <w:r w:rsidRPr="00240807">
              <w:rPr>
                <w:rFonts w:ascii="Arial" w:hAnsi="Arial" w:cs="Arial"/>
                <w:b/>
                <w:bCs/>
                <w:sz w:val="20"/>
                <w:szCs w:val="20"/>
              </w:rPr>
              <w:t>Kar / zarar</w:t>
            </w:r>
          </w:p>
        </w:tc>
      </w:tr>
      <w:tr w:rsidR="00B43107" w:rsidRPr="00240807" w:rsidTr="00B72475">
        <w:trPr>
          <w:trHeight w:val="113"/>
        </w:trPr>
        <w:tc>
          <w:tcPr>
            <w:tcW w:w="0" w:type="auto"/>
            <w:vMerge/>
            <w:tcBorders>
              <w:top w:val="single" w:sz="8" w:space="0" w:color="auto"/>
              <w:left w:val="nil"/>
              <w:bottom w:val="single" w:sz="8" w:space="0" w:color="000000"/>
              <w:right w:val="nil"/>
            </w:tcBorders>
            <w:vAlign w:val="center"/>
          </w:tcPr>
          <w:p w:rsidR="00B43107" w:rsidRPr="00240807" w:rsidRDefault="00B43107" w:rsidP="002C6E36">
            <w:pPr>
              <w:ind w:left="-108"/>
              <w:jc w:val="both"/>
              <w:rPr>
                <w:rFonts w:ascii="Arial" w:hAnsi="Arial" w:cs="Arial"/>
                <w:sz w:val="20"/>
                <w:szCs w:val="20"/>
              </w:rPr>
            </w:pPr>
          </w:p>
        </w:tc>
        <w:tc>
          <w:tcPr>
            <w:tcW w:w="0" w:type="auto"/>
            <w:vMerge/>
            <w:tcBorders>
              <w:top w:val="single" w:sz="8" w:space="0" w:color="auto"/>
              <w:left w:val="nil"/>
              <w:bottom w:val="single" w:sz="8" w:space="0" w:color="000000"/>
              <w:right w:val="nil"/>
            </w:tcBorders>
            <w:vAlign w:val="center"/>
          </w:tcPr>
          <w:p w:rsidR="00B43107" w:rsidRPr="00240807" w:rsidRDefault="00B43107" w:rsidP="002C6E36">
            <w:pPr>
              <w:jc w:val="both"/>
              <w:rPr>
                <w:rFonts w:ascii="Arial" w:hAnsi="Arial" w:cs="Arial"/>
                <w:b/>
                <w:bCs/>
                <w:sz w:val="20"/>
                <w:szCs w:val="20"/>
              </w:rPr>
            </w:pPr>
          </w:p>
        </w:tc>
        <w:tc>
          <w:tcPr>
            <w:tcW w:w="2778" w:type="dxa"/>
            <w:gridSpan w:val="2"/>
            <w:tcBorders>
              <w:top w:val="nil"/>
              <w:left w:val="nil"/>
              <w:bottom w:val="single" w:sz="8" w:space="0" w:color="auto"/>
              <w:right w:val="nil"/>
            </w:tcBorders>
            <w:shd w:val="clear" w:color="auto" w:fill="auto"/>
            <w:vAlign w:val="bottom"/>
          </w:tcPr>
          <w:p w:rsidR="00B43107" w:rsidRPr="00240807" w:rsidRDefault="00B43107" w:rsidP="002C6E36">
            <w:pPr>
              <w:jc w:val="center"/>
              <w:rPr>
                <w:rFonts w:ascii="Arial" w:hAnsi="Arial" w:cs="Arial"/>
                <w:b/>
                <w:bCs/>
                <w:sz w:val="20"/>
                <w:szCs w:val="20"/>
              </w:rPr>
            </w:pPr>
            <w:r w:rsidRPr="00240807">
              <w:rPr>
                <w:rFonts w:ascii="Arial" w:hAnsi="Arial" w:cs="Arial"/>
                <w:b/>
                <w:bCs/>
                <w:sz w:val="20"/>
                <w:szCs w:val="20"/>
              </w:rPr>
              <w:t>üzerindeki etki</w:t>
            </w:r>
          </w:p>
        </w:tc>
      </w:tr>
      <w:tr w:rsidR="00B43107" w:rsidRPr="00240807" w:rsidTr="00B72475">
        <w:trPr>
          <w:trHeight w:val="237"/>
        </w:trPr>
        <w:tc>
          <w:tcPr>
            <w:tcW w:w="0" w:type="auto"/>
            <w:tcBorders>
              <w:top w:val="nil"/>
              <w:left w:val="nil"/>
              <w:bottom w:val="single" w:sz="8" w:space="0" w:color="auto"/>
              <w:right w:val="nil"/>
            </w:tcBorders>
            <w:shd w:val="clear" w:color="auto" w:fill="auto"/>
          </w:tcPr>
          <w:p w:rsidR="00B43107" w:rsidRPr="00240807" w:rsidRDefault="00B43107" w:rsidP="002C6E36">
            <w:pPr>
              <w:ind w:left="-108"/>
              <w:jc w:val="both"/>
              <w:rPr>
                <w:rFonts w:ascii="Arial" w:hAnsi="Arial" w:cs="Arial"/>
                <w:b/>
                <w:sz w:val="20"/>
                <w:szCs w:val="20"/>
              </w:rPr>
            </w:pPr>
            <w:r w:rsidRPr="00240807">
              <w:rPr>
                <w:rFonts w:ascii="Arial" w:hAnsi="Arial" w:cs="Arial"/>
                <w:b/>
                <w:sz w:val="20"/>
                <w:szCs w:val="20"/>
              </w:rPr>
              <w:t> </w:t>
            </w:r>
          </w:p>
        </w:tc>
        <w:tc>
          <w:tcPr>
            <w:tcW w:w="0" w:type="auto"/>
            <w:tcBorders>
              <w:top w:val="nil"/>
              <w:left w:val="nil"/>
              <w:bottom w:val="single" w:sz="8" w:space="0" w:color="auto"/>
              <w:right w:val="nil"/>
            </w:tcBorders>
            <w:shd w:val="clear" w:color="auto" w:fill="auto"/>
          </w:tcPr>
          <w:p w:rsidR="00B43107" w:rsidRPr="00240807" w:rsidRDefault="00B43107" w:rsidP="002C6E36">
            <w:pPr>
              <w:jc w:val="both"/>
              <w:rPr>
                <w:rFonts w:ascii="Arial" w:hAnsi="Arial" w:cs="Arial"/>
                <w:b/>
                <w:sz w:val="20"/>
                <w:szCs w:val="20"/>
              </w:rPr>
            </w:pPr>
          </w:p>
        </w:tc>
        <w:tc>
          <w:tcPr>
            <w:tcW w:w="1361" w:type="dxa"/>
            <w:tcBorders>
              <w:top w:val="nil"/>
              <w:left w:val="nil"/>
              <w:bottom w:val="single" w:sz="8" w:space="0" w:color="auto"/>
              <w:right w:val="nil"/>
            </w:tcBorders>
            <w:shd w:val="clear" w:color="auto" w:fill="auto"/>
          </w:tcPr>
          <w:p w:rsidR="00B43107" w:rsidRPr="00240807" w:rsidRDefault="00B43107" w:rsidP="00B72475">
            <w:pPr>
              <w:jc w:val="right"/>
              <w:rPr>
                <w:rFonts w:ascii="Arial" w:hAnsi="Arial" w:cs="Arial"/>
                <w:b/>
                <w:bCs/>
                <w:sz w:val="20"/>
                <w:szCs w:val="20"/>
              </w:rPr>
            </w:pPr>
            <w:r w:rsidRPr="00240807">
              <w:rPr>
                <w:rFonts w:ascii="Arial" w:hAnsi="Arial" w:cs="Arial"/>
                <w:b/>
                <w:bCs/>
                <w:sz w:val="20"/>
                <w:szCs w:val="20"/>
              </w:rPr>
              <w:t>31 Aralık</w:t>
            </w:r>
          </w:p>
          <w:p w:rsidR="00B43107" w:rsidRPr="00240807" w:rsidRDefault="00B43107" w:rsidP="00B72475">
            <w:pPr>
              <w:jc w:val="right"/>
              <w:rPr>
                <w:rFonts w:ascii="Arial" w:hAnsi="Arial" w:cs="Arial"/>
                <w:b/>
                <w:sz w:val="20"/>
                <w:szCs w:val="20"/>
              </w:rPr>
            </w:pPr>
            <w:r w:rsidRPr="00240807">
              <w:rPr>
                <w:rFonts w:ascii="Arial" w:hAnsi="Arial" w:cs="Arial"/>
                <w:b/>
                <w:bCs/>
                <w:sz w:val="20"/>
                <w:szCs w:val="20"/>
              </w:rPr>
              <w:t xml:space="preserve">     2016</w:t>
            </w:r>
          </w:p>
        </w:tc>
        <w:tc>
          <w:tcPr>
            <w:tcW w:w="1417" w:type="dxa"/>
            <w:tcBorders>
              <w:top w:val="nil"/>
              <w:left w:val="nil"/>
              <w:bottom w:val="single" w:sz="8" w:space="0" w:color="auto"/>
              <w:right w:val="nil"/>
            </w:tcBorders>
            <w:shd w:val="clear" w:color="auto" w:fill="auto"/>
          </w:tcPr>
          <w:p w:rsidR="00B43107" w:rsidRPr="00240807" w:rsidRDefault="00B43107" w:rsidP="00B72475">
            <w:pPr>
              <w:jc w:val="right"/>
              <w:rPr>
                <w:rFonts w:ascii="Arial" w:hAnsi="Arial" w:cs="Arial"/>
                <w:b/>
                <w:bCs/>
                <w:sz w:val="20"/>
                <w:szCs w:val="20"/>
              </w:rPr>
            </w:pPr>
            <w:r w:rsidRPr="00240807">
              <w:rPr>
                <w:rFonts w:ascii="Arial" w:hAnsi="Arial" w:cs="Arial"/>
                <w:b/>
                <w:bCs/>
                <w:sz w:val="20"/>
                <w:szCs w:val="20"/>
              </w:rPr>
              <w:t>31 Aralık</w:t>
            </w:r>
          </w:p>
          <w:p w:rsidR="00B43107" w:rsidRPr="00240807" w:rsidRDefault="00B43107" w:rsidP="00B72475">
            <w:pPr>
              <w:jc w:val="right"/>
              <w:rPr>
                <w:rFonts w:ascii="Arial" w:hAnsi="Arial" w:cs="Arial"/>
                <w:sz w:val="20"/>
                <w:szCs w:val="20"/>
              </w:rPr>
            </w:pPr>
            <w:r w:rsidRPr="00240807">
              <w:rPr>
                <w:rFonts w:ascii="Arial" w:hAnsi="Arial" w:cs="Arial"/>
                <w:b/>
                <w:bCs/>
                <w:sz w:val="20"/>
                <w:szCs w:val="20"/>
              </w:rPr>
              <w:t>2015</w:t>
            </w:r>
          </w:p>
        </w:tc>
      </w:tr>
      <w:tr w:rsidR="00B43107" w:rsidRPr="00240807" w:rsidTr="00B72475">
        <w:trPr>
          <w:trHeight w:val="113"/>
        </w:trPr>
        <w:tc>
          <w:tcPr>
            <w:tcW w:w="0" w:type="auto"/>
            <w:tcBorders>
              <w:top w:val="nil"/>
              <w:left w:val="nil"/>
              <w:bottom w:val="nil"/>
              <w:right w:val="nil"/>
            </w:tcBorders>
            <w:shd w:val="clear" w:color="auto" w:fill="auto"/>
          </w:tcPr>
          <w:p w:rsidR="00B43107" w:rsidRPr="00240807" w:rsidRDefault="00B43107" w:rsidP="007E4779">
            <w:pPr>
              <w:ind w:left="-108"/>
              <w:jc w:val="both"/>
              <w:rPr>
                <w:rFonts w:ascii="Arial" w:hAnsi="Arial" w:cs="Arial"/>
                <w:sz w:val="20"/>
                <w:szCs w:val="20"/>
              </w:rPr>
            </w:pPr>
          </w:p>
        </w:tc>
        <w:tc>
          <w:tcPr>
            <w:tcW w:w="0" w:type="auto"/>
            <w:tcBorders>
              <w:top w:val="nil"/>
              <w:left w:val="nil"/>
              <w:bottom w:val="nil"/>
              <w:right w:val="nil"/>
            </w:tcBorders>
            <w:shd w:val="clear" w:color="auto" w:fill="auto"/>
          </w:tcPr>
          <w:p w:rsidR="00B43107" w:rsidRPr="00240807" w:rsidRDefault="00B43107" w:rsidP="007E4779">
            <w:pPr>
              <w:jc w:val="both"/>
              <w:rPr>
                <w:rFonts w:ascii="Arial" w:hAnsi="Arial" w:cs="Arial"/>
                <w:sz w:val="20"/>
                <w:szCs w:val="20"/>
              </w:rPr>
            </w:pPr>
          </w:p>
        </w:tc>
        <w:tc>
          <w:tcPr>
            <w:tcW w:w="1361" w:type="dxa"/>
            <w:tcBorders>
              <w:top w:val="nil"/>
              <w:left w:val="nil"/>
              <w:bottom w:val="nil"/>
              <w:right w:val="nil"/>
            </w:tcBorders>
            <w:shd w:val="clear" w:color="auto" w:fill="auto"/>
          </w:tcPr>
          <w:p w:rsidR="00B43107" w:rsidRPr="00240807" w:rsidRDefault="00B43107" w:rsidP="00B72475">
            <w:pPr>
              <w:jc w:val="right"/>
              <w:rPr>
                <w:rFonts w:ascii="Arial" w:hAnsi="Arial" w:cs="Arial"/>
                <w:sz w:val="20"/>
                <w:szCs w:val="20"/>
              </w:rPr>
            </w:pPr>
          </w:p>
        </w:tc>
        <w:tc>
          <w:tcPr>
            <w:tcW w:w="1417" w:type="dxa"/>
            <w:tcBorders>
              <w:top w:val="nil"/>
              <w:left w:val="nil"/>
              <w:bottom w:val="nil"/>
              <w:right w:val="nil"/>
            </w:tcBorders>
            <w:shd w:val="clear" w:color="auto" w:fill="auto"/>
          </w:tcPr>
          <w:p w:rsidR="00B43107" w:rsidRPr="00240807" w:rsidRDefault="00B43107" w:rsidP="00B72475">
            <w:pPr>
              <w:jc w:val="right"/>
              <w:rPr>
                <w:rFonts w:ascii="Arial" w:hAnsi="Arial" w:cs="Arial"/>
                <w:sz w:val="20"/>
                <w:szCs w:val="20"/>
              </w:rPr>
            </w:pPr>
          </w:p>
        </w:tc>
      </w:tr>
      <w:tr w:rsidR="00B43107" w:rsidRPr="00240807" w:rsidTr="00B72475">
        <w:trPr>
          <w:trHeight w:val="113"/>
        </w:trPr>
        <w:tc>
          <w:tcPr>
            <w:tcW w:w="0" w:type="auto"/>
            <w:tcBorders>
              <w:top w:val="nil"/>
              <w:left w:val="nil"/>
              <w:bottom w:val="nil"/>
              <w:right w:val="nil"/>
            </w:tcBorders>
            <w:shd w:val="clear" w:color="auto" w:fill="auto"/>
          </w:tcPr>
          <w:p w:rsidR="00B43107" w:rsidRPr="00240807" w:rsidRDefault="00B43107" w:rsidP="00C23065">
            <w:pPr>
              <w:ind w:left="-108"/>
              <w:jc w:val="both"/>
              <w:rPr>
                <w:rFonts w:ascii="Arial" w:hAnsi="Arial" w:cs="Arial"/>
                <w:sz w:val="20"/>
                <w:szCs w:val="20"/>
              </w:rPr>
            </w:pPr>
            <w:r w:rsidRPr="00240807">
              <w:rPr>
                <w:rFonts w:ascii="Arial" w:hAnsi="Arial" w:cs="Arial"/>
                <w:sz w:val="20"/>
                <w:szCs w:val="20"/>
              </w:rPr>
              <w:t>ABD Doları</w:t>
            </w:r>
          </w:p>
        </w:tc>
        <w:tc>
          <w:tcPr>
            <w:tcW w:w="0" w:type="auto"/>
            <w:tcBorders>
              <w:top w:val="nil"/>
              <w:left w:val="nil"/>
              <w:bottom w:val="nil"/>
              <w:right w:val="nil"/>
            </w:tcBorders>
            <w:shd w:val="clear" w:color="auto" w:fill="auto"/>
          </w:tcPr>
          <w:p w:rsidR="00B43107" w:rsidRPr="00240807" w:rsidRDefault="00B43107">
            <w:pPr>
              <w:jc w:val="right"/>
              <w:rPr>
                <w:rFonts w:ascii="Arial" w:hAnsi="Arial" w:cs="Arial"/>
                <w:sz w:val="20"/>
                <w:szCs w:val="20"/>
              </w:rPr>
            </w:pPr>
            <w:r w:rsidRPr="00240807">
              <w:rPr>
                <w:rFonts w:ascii="Arial" w:hAnsi="Arial" w:cs="Arial"/>
                <w:sz w:val="20"/>
                <w:szCs w:val="20"/>
              </w:rPr>
              <w:t xml:space="preserve">%10 </w:t>
            </w:r>
          </w:p>
        </w:tc>
        <w:tc>
          <w:tcPr>
            <w:tcW w:w="1361" w:type="dxa"/>
            <w:tcBorders>
              <w:top w:val="nil"/>
              <w:left w:val="nil"/>
              <w:bottom w:val="nil"/>
              <w:right w:val="nil"/>
            </w:tcBorders>
            <w:shd w:val="clear" w:color="auto" w:fill="auto"/>
            <w:vAlign w:val="bottom"/>
          </w:tcPr>
          <w:p w:rsidR="00B43107" w:rsidRPr="00240807" w:rsidRDefault="00B43107" w:rsidP="00B72475">
            <w:pPr>
              <w:jc w:val="right"/>
              <w:rPr>
                <w:rFonts w:ascii="Arial" w:hAnsi="Arial" w:cs="Arial"/>
                <w:sz w:val="20"/>
                <w:szCs w:val="20"/>
              </w:rPr>
            </w:pPr>
            <w:r w:rsidRPr="00240807">
              <w:rPr>
                <w:rFonts w:ascii="Arial" w:hAnsi="Arial" w:cs="Arial"/>
                <w:sz w:val="20"/>
                <w:szCs w:val="20"/>
              </w:rPr>
              <w:t>(741)</w:t>
            </w:r>
          </w:p>
        </w:tc>
        <w:tc>
          <w:tcPr>
            <w:tcW w:w="1417" w:type="dxa"/>
            <w:tcBorders>
              <w:top w:val="nil"/>
              <w:left w:val="nil"/>
              <w:bottom w:val="nil"/>
              <w:right w:val="nil"/>
            </w:tcBorders>
            <w:shd w:val="clear" w:color="auto" w:fill="auto"/>
          </w:tcPr>
          <w:p w:rsidR="00B43107" w:rsidRPr="00240807" w:rsidRDefault="00B43107" w:rsidP="00B72475">
            <w:pPr>
              <w:jc w:val="right"/>
              <w:rPr>
                <w:rFonts w:ascii="Arial" w:hAnsi="Arial" w:cs="Arial"/>
                <w:sz w:val="20"/>
                <w:szCs w:val="20"/>
              </w:rPr>
            </w:pPr>
            <w:r w:rsidRPr="00240807">
              <w:rPr>
                <w:rFonts w:ascii="Arial" w:hAnsi="Arial" w:cs="Arial"/>
                <w:sz w:val="20"/>
                <w:szCs w:val="20"/>
              </w:rPr>
              <w:t>54.626</w:t>
            </w:r>
          </w:p>
        </w:tc>
      </w:tr>
      <w:tr w:rsidR="00B43107" w:rsidRPr="00240807" w:rsidTr="00B72475">
        <w:trPr>
          <w:trHeight w:val="113"/>
        </w:trPr>
        <w:tc>
          <w:tcPr>
            <w:tcW w:w="0" w:type="auto"/>
            <w:tcBorders>
              <w:top w:val="nil"/>
              <w:left w:val="nil"/>
              <w:bottom w:val="nil"/>
              <w:right w:val="nil"/>
            </w:tcBorders>
            <w:shd w:val="clear" w:color="auto" w:fill="auto"/>
          </w:tcPr>
          <w:p w:rsidR="00B43107" w:rsidRPr="00240807" w:rsidRDefault="00B43107" w:rsidP="00C23065">
            <w:pPr>
              <w:ind w:left="-108"/>
              <w:jc w:val="both"/>
              <w:rPr>
                <w:rFonts w:ascii="Arial" w:hAnsi="Arial" w:cs="Arial"/>
                <w:sz w:val="20"/>
                <w:szCs w:val="20"/>
              </w:rPr>
            </w:pPr>
            <w:r w:rsidRPr="00240807">
              <w:rPr>
                <w:rFonts w:ascii="Arial" w:hAnsi="Arial" w:cs="Arial"/>
                <w:sz w:val="20"/>
                <w:szCs w:val="20"/>
              </w:rPr>
              <w:t>EURO</w:t>
            </w:r>
          </w:p>
        </w:tc>
        <w:tc>
          <w:tcPr>
            <w:tcW w:w="0" w:type="auto"/>
            <w:tcBorders>
              <w:top w:val="nil"/>
              <w:left w:val="nil"/>
              <w:bottom w:val="nil"/>
              <w:right w:val="nil"/>
            </w:tcBorders>
            <w:shd w:val="clear" w:color="auto" w:fill="auto"/>
          </w:tcPr>
          <w:p w:rsidR="00B43107" w:rsidRPr="00240807" w:rsidRDefault="00B43107">
            <w:pPr>
              <w:jc w:val="right"/>
              <w:rPr>
                <w:rFonts w:ascii="Arial" w:hAnsi="Arial" w:cs="Arial"/>
                <w:sz w:val="20"/>
                <w:szCs w:val="20"/>
              </w:rPr>
            </w:pPr>
            <w:r w:rsidRPr="00240807">
              <w:rPr>
                <w:rFonts w:ascii="Arial" w:hAnsi="Arial" w:cs="Arial"/>
                <w:sz w:val="20"/>
                <w:szCs w:val="20"/>
              </w:rPr>
              <w:t xml:space="preserve"> %10 </w:t>
            </w:r>
          </w:p>
        </w:tc>
        <w:tc>
          <w:tcPr>
            <w:tcW w:w="1361" w:type="dxa"/>
            <w:tcBorders>
              <w:top w:val="nil"/>
              <w:left w:val="nil"/>
              <w:bottom w:val="nil"/>
              <w:right w:val="nil"/>
            </w:tcBorders>
            <w:shd w:val="clear" w:color="auto" w:fill="auto"/>
            <w:vAlign w:val="bottom"/>
          </w:tcPr>
          <w:p w:rsidR="00B43107" w:rsidRPr="00240807" w:rsidRDefault="00B43107" w:rsidP="00B72475">
            <w:pPr>
              <w:jc w:val="right"/>
              <w:rPr>
                <w:rFonts w:ascii="Arial" w:hAnsi="Arial" w:cs="Arial"/>
                <w:sz w:val="20"/>
                <w:szCs w:val="20"/>
              </w:rPr>
            </w:pPr>
            <w:r w:rsidRPr="00240807">
              <w:rPr>
                <w:rFonts w:ascii="Arial" w:hAnsi="Arial" w:cs="Arial"/>
                <w:sz w:val="20"/>
                <w:szCs w:val="20"/>
              </w:rPr>
              <w:t>(680)</w:t>
            </w:r>
          </w:p>
        </w:tc>
        <w:tc>
          <w:tcPr>
            <w:tcW w:w="1417" w:type="dxa"/>
            <w:tcBorders>
              <w:top w:val="nil"/>
              <w:left w:val="nil"/>
              <w:bottom w:val="nil"/>
              <w:right w:val="nil"/>
            </w:tcBorders>
            <w:shd w:val="clear" w:color="auto" w:fill="auto"/>
          </w:tcPr>
          <w:p w:rsidR="00B43107" w:rsidRPr="00240807" w:rsidRDefault="00B43107" w:rsidP="00B72475">
            <w:pPr>
              <w:jc w:val="right"/>
              <w:rPr>
                <w:rFonts w:ascii="Arial" w:hAnsi="Arial" w:cs="Arial"/>
                <w:sz w:val="20"/>
                <w:szCs w:val="20"/>
              </w:rPr>
            </w:pPr>
            <w:r w:rsidRPr="00240807">
              <w:rPr>
                <w:rFonts w:ascii="Arial" w:hAnsi="Arial" w:cs="Arial"/>
                <w:sz w:val="20"/>
                <w:szCs w:val="20"/>
              </w:rPr>
              <w:t>10</w:t>
            </w:r>
          </w:p>
        </w:tc>
      </w:tr>
      <w:tr w:rsidR="00B43107" w:rsidRPr="00240807" w:rsidTr="00B72475">
        <w:trPr>
          <w:trHeight w:val="113"/>
        </w:trPr>
        <w:tc>
          <w:tcPr>
            <w:tcW w:w="0" w:type="auto"/>
            <w:tcBorders>
              <w:top w:val="nil"/>
              <w:left w:val="nil"/>
              <w:bottom w:val="nil"/>
              <w:right w:val="nil"/>
            </w:tcBorders>
            <w:shd w:val="clear" w:color="auto" w:fill="auto"/>
          </w:tcPr>
          <w:p w:rsidR="00B43107" w:rsidRPr="00240807" w:rsidRDefault="00B43107" w:rsidP="00161E76">
            <w:pPr>
              <w:ind w:left="-108"/>
              <w:jc w:val="both"/>
              <w:rPr>
                <w:rFonts w:ascii="Arial" w:hAnsi="Arial" w:cs="Arial"/>
                <w:sz w:val="20"/>
                <w:szCs w:val="20"/>
              </w:rPr>
            </w:pPr>
          </w:p>
        </w:tc>
        <w:tc>
          <w:tcPr>
            <w:tcW w:w="0" w:type="auto"/>
            <w:tcBorders>
              <w:top w:val="nil"/>
              <w:left w:val="nil"/>
              <w:bottom w:val="nil"/>
              <w:right w:val="nil"/>
            </w:tcBorders>
            <w:shd w:val="clear" w:color="auto" w:fill="auto"/>
          </w:tcPr>
          <w:p w:rsidR="00B43107" w:rsidRPr="00240807" w:rsidRDefault="00B43107" w:rsidP="00161E76">
            <w:pPr>
              <w:jc w:val="right"/>
              <w:rPr>
                <w:rFonts w:ascii="Arial" w:hAnsi="Arial" w:cs="Arial"/>
                <w:sz w:val="20"/>
                <w:szCs w:val="20"/>
              </w:rPr>
            </w:pPr>
          </w:p>
        </w:tc>
        <w:tc>
          <w:tcPr>
            <w:tcW w:w="1361" w:type="dxa"/>
            <w:tcBorders>
              <w:top w:val="nil"/>
              <w:left w:val="nil"/>
              <w:bottom w:val="nil"/>
              <w:right w:val="nil"/>
            </w:tcBorders>
            <w:shd w:val="clear" w:color="auto" w:fill="auto"/>
            <w:vAlign w:val="bottom"/>
          </w:tcPr>
          <w:p w:rsidR="00B43107" w:rsidRPr="00240807" w:rsidRDefault="00B43107" w:rsidP="00161E76">
            <w:pPr>
              <w:jc w:val="right"/>
              <w:rPr>
                <w:rFonts w:ascii="Arial" w:hAnsi="Arial" w:cs="Arial"/>
                <w:sz w:val="20"/>
                <w:szCs w:val="20"/>
              </w:rPr>
            </w:pPr>
          </w:p>
        </w:tc>
        <w:tc>
          <w:tcPr>
            <w:tcW w:w="1417" w:type="dxa"/>
            <w:tcBorders>
              <w:top w:val="nil"/>
              <w:left w:val="nil"/>
              <w:bottom w:val="nil"/>
              <w:right w:val="nil"/>
            </w:tcBorders>
            <w:shd w:val="clear" w:color="auto" w:fill="auto"/>
            <w:vAlign w:val="bottom"/>
          </w:tcPr>
          <w:p w:rsidR="00B43107" w:rsidRPr="00240807" w:rsidRDefault="00B43107" w:rsidP="00161E76">
            <w:pPr>
              <w:jc w:val="right"/>
              <w:rPr>
                <w:rFonts w:ascii="Arial" w:hAnsi="Arial" w:cs="Arial"/>
                <w:sz w:val="20"/>
                <w:szCs w:val="20"/>
              </w:rPr>
            </w:pPr>
          </w:p>
        </w:tc>
      </w:tr>
    </w:tbl>
    <w:p w:rsidR="00C23065" w:rsidRPr="00240807" w:rsidRDefault="009C5C47" w:rsidP="009C5C47">
      <w:pPr>
        <w:spacing w:before="120" w:after="120"/>
        <w:ind w:left="567" w:hanging="567"/>
        <w:rPr>
          <w:rFonts w:ascii="Arial" w:eastAsiaTheme="majorEastAsia" w:hAnsi="Arial" w:cs="Arial"/>
          <w:color w:val="000000" w:themeColor="text1"/>
          <w:sz w:val="16"/>
          <w:szCs w:val="16"/>
        </w:rPr>
      </w:pPr>
      <w:r w:rsidRPr="00240807">
        <w:rPr>
          <w:rFonts w:ascii="Arial" w:hAnsi="Arial" w:cs="Arial"/>
          <w:sz w:val="16"/>
          <w:szCs w:val="16"/>
        </w:rPr>
        <w:t>(</w:t>
      </w:r>
      <w:r w:rsidR="00C23065" w:rsidRPr="00240807">
        <w:rPr>
          <w:rFonts w:ascii="Arial" w:hAnsi="Arial" w:cs="Arial"/>
          <w:sz w:val="16"/>
          <w:szCs w:val="16"/>
        </w:rPr>
        <w:t>*</w:t>
      </w:r>
      <w:r w:rsidRPr="00240807">
        <w:rPr>
          <w:rFonts w:ascii="Arial" w:hAnsi="Arial" w:cs="Arial"/>
          <w:sz w:val="16"/>
          <w:szCs w:val="16"/>
        </w:rPr>
        <w:t>)</w:t>
      </w:r>
      <w:r w:rsidRPr="00240807">
        <w:rPr>
          <w:rFonts w:ascii="Arial" w:hAnsi="Arial" w:cs="Arial"/>
          <w:sz w:val="16"/>
          <w:szCs w:val="16"/>
        </w:rPr>
        <w:tab/>
      </w:r>
      <w:r w:rsidR="00C23065" w:rsidRPr="00240807">
        <w:rPr>
          <w:rFonts w:ascii="Arial" w:hAnsi="Arial" w:cs="Arial"/>
          <w:sz w:val="16"/>
          <w:szCs w:val="16"/>
        </w:rPr>
        <w:t>Yukarıdaki para birimlerinin TL karşısında %10’luk değer azalışının kar/zararda yaratacağı etki yukarıdaki tutarda fakat ters yönde olacaktır.</w:t>
      </w:r>
    </w:p>
    <w:p w:rsidR="000B53B3" w:rsidRPr="00240807" w:rsidRDefault="000B53B3" w:rsidP="005575E8">
      <w:pPr>
        <w:pStyle w:val="BodyText2"/>
        <w:rPr>
          <w:rFonts w:ascii="Arial" w:hAnsi="Arial" w:cs="Arial"/>
          <w:sz w:val="20"/>
        </w:rPr>
      </w:pPr>
    </w:p>
    <w:p w:rsidR="009C5C47" w:rsidRPr="00240807" w:rsidRDefault="009C5C47">
      <w:pPr>
        <w:rPr>
          <w:rFonts w:ascii="Arial" w:hAnsi="Arial" w:cs="Arial"/>
          <w:b/>
          <w:sz w:val="20"/>
        </w:rPr>
      </w:pPr>
      <w:r w:rsidRPr="00240807">
        <w:rPr>
          <w:rFonts w:ascii="Arial" w:hAnsi="Arial" w:cs="Arial"/>
          <w:b/>
          <w:sz w:val="20"/>
        </w:rPr>
        <w:br w:type="page"/>
      </w:r>
    </w:p>
    <w:p w:rsidR="002C6E36" w:rsidRPr="00240807" w:rsidRDefault="00C23065" w:rsidP="00710628">
      <w:pPr>
        <w:tabs>
          <w:tab w:val="left" w:pos="720"/>
        </w:tabs>
        <w:ind w:hanging="567"/>
        <w:jc w:val="both"/>
        <w:rPr>
          <w:rFonts w:ascii="Arial" w:hAnsi="Arial" w:cs="Arial"/>
          <w:b/>
          <w:snapToGrid w:val="0"/>
          <w:sz w:val="20"/>
          <w:szCs w:val="20"/>
        </w:rPr>
      </w:pPr>
      <w:r w:rsidRPr="00240807">
        <w:rPr>
          <w:rFonts w:ascii="Arial" w:hAnsi="Arial" w:cs="Arial"/>
          <w:b/>
          <w:sz w:val="20"/>
        </w:rPr>
        <w:lastRenderedPageBreak/>
        <w:t>II</w:t>
      </w:r>
      <w:r w:rsidR="007317A2" w:rsidRPr="00240807">
        <w:rPr>
          <w:rFonts w:ascii="Arial" w:hAnsi="Arial" w:cs="Arial"/>
          <w:b/>
          <w:sz w:val="20"/>
        </w:rPr>
        <w:t>I</w:t>
      </w:r>
      <w:r w:rsidR="001F5A0E" w:rsidRPr="00240807">
        <w:rPr>
          <w:rFonts w:ascii="Arial" w:hAnsi="Arial" w:cs="Arial"/>
          <w:sz w:val="20"/>
        </w:rPr>
        <w:t>.</w:t>
      </w:r>
      <w:r w:rsidR="001F5A0E" w:rsidRPr="00240807">
        <w:rPr>
          <w:rFonts w:ascii="Arial" w:hAnsi="Arial" w:cs="Arial"/>
          <w:sz w:val="20"/>
        </w:rPr>
        <w:tab/>
      </w:r>
      <w:r w:rsidR="001F5A0E" w:rsidRPr="00240807">
        <w:rPr>
          <w:rFonts w:ascii="Arial" w:hAnsi="Arial" w:cs="Arial"/>
          <w:b/>
          <w:sz w:val="20"/>
        </w:rPr>
        <w:t>Kur riskine ilişkin açıklamalar (devamı):</w:t>
      </w:r>
    </w:p>
    <w:p w:rsidR="001F5A0E" w:rsidRPr="00240807" w:rsidRDefault="001F5A0E" w:rsidP="002C6E36">
      <w:pPr>
        <w:tabs>
          <w:tab w:val="left" w:pos="720"/>
        </w:tabs>
        <w:jc w:val="both"/>
        <w:rPr>
          <w:rFonts w:ascii="Arial" w:hAnsi="Arial" w:cs="Arial"/>
          <w:b/>
          <w:snapToGrid w:val="0"/>
          <w:sz w:val="20"/>
          <w:szCs w:val="20"/>
        </w:rPr>
      </w:pPr>
    </w:p>
    <w:p w:rsidR="002C6E36" w:rsidRPr="00240807" w:rsidRDefault="001F5A0E" w:rsidP="002C6E36">
      <w:pPr>
        <w:tabs>
          <w:tab w:val="left" w:pos="720"/>
        </w:tabs>
        <w:jc w:val="both"/>
        <w:rPr>
          <w:rFonts w:ascii="Arial" w:hAnsi="Arial" w:cs="Arial"/>
          <w:sz w:val="20"/>
          <w:szCs w:val="20"/>
        </w:rPr>
      </w:pPr>
      <w:r w:rsidRPr="00240807">
        <w:rPr>
          <w:rFonts w:ascii="Arial" w:hAnsi="Arial" w:cs="Arial"/>
          <w:b/>
          <w:snapToGrid w:val="0"/>
          <w:sz w:val="20"/>
          <w:szCs w:val="20"/>
        </w:rPr>
        <w:t>B</w:t>
      </w:r>
      <w:r w:rsidR="002C6E36" w:rsidRPr="00240807">
        <w:rPr>
          <w:rFonts w:ascii="Arial" w:hAnsi="Arial" w:cs="Arial"/>
          <w:b/>
          <w:snapToGrid w:val="0"/>
          <w:sz w:val="20"/>
          <w:szCs w:val="20"/>
        </w:rPr>
        <w:t>anka’nın</w:t>
      </w:r>
      <w:r w:rsidR="002C6E36" w:rsidRPr="00240807">
        <w:rPr>
          <w:rFonts w:ascii="Arial" w:hAnsi="Arial" w:cs="Arial"/>
          <w:b/>
          <w:sz w:val="20"/>
          <w:szCs w:val="20"/>
        </w:rPr>
        <w:t xml:space="preserve"> kur riskine ilişkin bilgiler:</w:t>
      </w:r>
    </w:p>
    <w:p w:rsidR="00374891" w:rsidRPr="00240807" w:rsidRDefault="00374891" w:rsidP="002C6E36">
      <w:pPr>
        <w:tabs>
          <w:tab w:val="left" w:pos="720"/>
        </w:tabs>
        <w:jc w:val="both"/>
        <w:rPr>
          <w:rFonts w:ascii="Arial" w:hAnsi="Arial" w:cs="Arial"/>
          <w:sz w:val="14"/>
          <w:szCs w:val="14"/>
        </w:rPr>
      </w:pPr>
    </w:p>
    <w:tbl>
      <w:tblPr>
        <w:tblW w:w="9894" w:type="dxa"/>
        <w:tblInd w:w="30" w:type="dxa"/>
        <w:tblLayout w:type="fixed"/>
        <w:tblCellMar>
          <w:left w:w="30" w:type="dxa"/>
          <w:right w:w="30" w:type="dxa"/>
        </w:tblCellMar>
        <w:tblLook w:val="0000" w:firstRow="0" w:lastRow="0" w:firstColumn="0" w:lastColumn="0" w:noHBand="0" w:noVBand="0"/>
      </w:tblPr>
      <w:tblGrid>
        <w:gridCol w:w="6066"/>
        <w:gridCol w:w="884"/>
        <w:gridCol w:w="881"/>
        <w:gridCol w:w="1070"/>
        <w:gridCol w:w="993"/>
      </w:tblGrid>
      <w:tr w:rsidR="00312EF5" w:rsidRPr="00240807" w:rsidTr="006573AD">
        <w:trPr>
          <w:trHeight w:val="291"/>
        </w:trPr>
        <w:tc>
          <w:tcPr>
            <w:tcW w:w="6066" w:type="dxa"/>
            <w:tcBorders>
              <w:top w:val="single" w:sz="4" w:space="0" w:color="auto"/>
              <w:bottom w:val="single" w:sz="4" w:space="0" w:color="auto"/>
            </w:tcBorders>
          </w:tcPr>
          <w:p w:rsidR="00312EF5" w:rsidRPr="00240807"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rsidR="00312EF5" w:rsidRPr="00240807" w:rsidRDefault="00312EF5" w:rsidP="00B72475">
            <w:pPr>
              <w:jc w:val="right"/>
              <w:rPr>
                <w:rFonts w:ascii="Arial" w:hAnsi="Arial" w:cs="Arial"/>
                <w:b/>
                <w:snapToGrid w:val="0"/>
                <w:sz w:val="16"/>
                <w:szCs w:val="16"/>
              </w:rPr>
            </w:pPr>
            <w:r w:rsidRPr="00240807">
              <w:rPr>
                <w:rFonts w:ascii="Arial" w:hAnsi="Arial" w:cs="Arial"/>
                <w:b/>
                <w:snapToGrid w:val="0"/>
                <w:sz w:val="16"/>
                <w:szCs w:val="16"/>
              </w:rPr>
              <w:t>EURO</w:t>
            </w:r>
          </w:p>
        </w:tc>
        <w:tc>
          <w:tcPr>
            <w:tcW w:w="881" w:type="dxa"/>
            <w:tcBorders>
              <w:top w:val="single" w:sz="4" w:space="0" w:color="auto"/>
              <w:bottom w:val="single" w:sz="4" w:space="0" w:color="auto"/>
            </w:tcBorders>
            <w:vAlign w:val="bottom"/>
          </w:tcPr>
          <w:p w:rsidR="00312EF5" w:rsidRPr="00240807" w:rsidRDefault="00312EF5" w:rsidP="00B72475">
            <w:pPr>
              <w:pStyle w:val="Heading6"/>
              <w:numPr>
                <w:ilvl w:val="0"/>
                <w:numId w:val="0"/>
              </w:numPr>
              <w:jc w:val="right"/>
              <w:rPr>
                <w:rFonts w:ascii="Arial" w:hAnsi="Arial" w:cs="Arial"/>
                <w:b/>
                <w:sz w:val="16"/>
                <w:szCs w:val="16"/>
                <w:u w:val="none"/>
              </w:rPr>
            </w:pPr>
            <w:r w:rsidRPr="00240807">
              <w:rPr>
                <w:rFonts w:ascii="Arial" w:hAnsi="Arial" w:cs="Arial"/>
                <w:b/>
                <w:sz w:val="16"/>
                <w:szCs w:val="16"/>
                <w:u w:val="none"/>
              </w:rPr>
              <w:t>USD</w:t>
            </w:r>
          </w:p>
        </w:tc>
        <w:tc>
          <w:tcPr>
            <w:tcW w:w="1070" w:type="dxa"/>
            <w:tcBorders>
              <w:top w:val="single" w:sz="4" w:space="0" w:color="auto"/>
              <w:bottom w:val="single" w:sz="4" w:space="0" w:color="auto"/>
            </w:tcBorders>
            <w:vAlign w:val="bottom"/>
          </w:tcPr>
          <w:p w:rsidR="00312EF5" w:rsidRPr="00240807" w:rsidRDefault="00312EF5" w:rsidP="00B72475">
            <w:pPr>
              <w:jc w:val="right"/>
              <w:rPr>
                <w:rFonts w:ascii="Arial" w:hAnsi="Arial" w:cs="Arial"/>
                <w:b/>
                <w:snapToGrid w:val="0"/>
                <w:sz w:val="16"/>
                <w:szCs w:val="16"/>
              </w:rPr>
            </w:pPr>
            <w:r w:rsidRPr="00240807">
              <w:rPr>
                <w:rFonts w:ascii="Arial" w:hAnsi="Arial" w:cs="Arial"/>
                <w:b/>
                <w:snapToGrid w:val="0"/>
                <w:sz w:val="16"/>
                <w:szCs w:val="16"/>
              </w:rPr>
              <w:t>Diğer YP</w:t>
            </w:r>
          </w:p>
        </w:tc>
        <w:tc>
          <w:tcPr>
            <w:tcW w:w="993" w:type="dxa"/>
            <w:tcBorders>
              <w:top w:val="single" w:sz="4" w:space="0" w:color="auto"/>
              <w:bottom w:val="single" w:sz="4" w:space="0" w:color="auto"/>
            </w:tcBorders>
            <w:vAlign w:val="bottom"/>
          </w:tcPr>
          <w:p w:rsidR="00312EF5" w:rsidRPr="00240807" w:rsidRDefault="00312EF5" w:rsidP="00B72475">
            <w:pPr>
              <w:jc w:val="right"/>
              <w:rPr>
                <w:rFonts w:ascii="Arial" w:hAnsi="Arial" w:cs="Arial"/>
                <w:b/>
                <w:snapToGrid w:val="0"/>
                <w:sz w:val="16"/>
                <w:szCs w:val="16"/>
              </w:rPr>
            </w:pPr>
            <w:r w:rsidRPr="00240807">
              <w:rPr>
                <w:rFonts w:ascii="Arial" w:hAnsi="Arial" w:cs="Arial"/>
                <w:b/>
                <w:snapToGrid w:val="0"/>
                <w:sz w:val="16"/>
                <w:szCs w:val="16"/>
              </w:rPr>
              <w:t>Toplam</w:t>
            </w:r>
          </w:p>
        </w:tc>
      </w:tr>
      <w:tr w:rsidR="000E604F" w:rsidRPr="00240807" w:rsidTr="006573AD">
        <w:trPr>
          <w:cantSplit/>
          <w:trHeight w:val="284"/>
        </w:trPr>
        <w:tc>
          <w:tcPr>
            <w:tcW w:w="6066" w:type="dxa"/>
            <w:tcBorders>
              <w:top w:val="single" w:sz="4" w:space="0" w:color="auto"/>
            </w:tcBorders>
            <w:vAlign w:val="center"/>
          </w:tcPr>
          <w:p w:rsidR="000E604F" w:rsidRPr="00240807" w:rsidRDefault="000E604F" w:rsidP="00A11808">
            <w:pPr>
              <w:pStyle w:val="Heading3"/>
              <w:numPr>
                <w:ilvl w:val="0"/>
                <w:numId w:val="0"/>
              </w:numPr>
              <w:rPr>
                <w:rFonts w:ascii="Arial" w:hAnsi="Arial" w:cs="Arial"/>
                <w:snapToGrid w:val="0"/>
                <w:sz w:val="16"/>
                <w:szCs w:val="16"/>
              </w:rPr>
            </w:pPr>
            <w:r w:rsidRPr="00240807">
              <w:rPr>
                <w:rFonts w:ascii="Arial" w:hAnsi="Arial" w:cs="Arial"/>
                <w:sz w:val="16"/>
                <w:szCs w:val="16"/>
              </w:rPr>
              <w:t xml:space="preserve">Cari Dönem </w:t>
            </w:r>
          </w:p>
        </w:tc>
        <w:tc>
          <w:tcPr>
            <w:tcW w:w="884" w:type="dxa"/>
            <w:tcBorders>
              <w:top w:val="single" w:sz="4" w:space="0" w:color="auto"/>
            </w:tcBorders>
            <w:vAlign w:val="bottom"/>
          </w:tcPr>
          <w:p w:rsidR="000E604F" w:rsidRPr="00240807" w:rsidRDefault="000E604F" w:rsidP="00B72475">
            <w:pPr>
              <w:jc w:val="right"/>
              <w:rPr>
                <w:rFonts w:ascii="Arial" w:hAnsi="Arial" w:cs="Arial"/>
                <w:snapToGrid w:val="0"/>
                <w:sz w:val="16"/>
                <w:szCs w:val="16"/>
              </w:rPr>
            </w:pPr>
          </w:p>
        </w:tc>
        <w:tc>
          <w:tcPr>
            <w:tcW w:w="881" w:type="dxa"/>
            <w:tcBorders>
              <w:top w:val="single" w:sz="4" w:space="0" w:color="auto"/>
            </w:tcBorders>
            <w:vAlign w:val="bottom"/>
          </w:tcPr>
          <w:p w:rsidR="000E604F" w:rsidRPr="00240807" w:rsidRDefault="000E604F" w:rsidP="00B72475">
            <w:pPr>
              <w:jc w:val="right"/>
              <w:rPr>
                <w:rFonts w:ascii="Arial" w:hAnsi="Arial" w:cs="Arial"/>
                <w:snapToGrid w:val="0"/>
                <w:sz w:val="16"/>
                <w:szCs w:val="16"/>
              </w:rPr>
            </w:pPr>
          </w:p>
        </w:tc>
        <w:tc>
          <w:tcPr>
            <w:tcW w:w="1070" w:type="dxa"/>
            <w:tcBorders>
              <w:top w:val="single" w:sz="4" w:space="0" w:color="auto"/>
            </w:tcBorders>
            <w:vAlign w:val="bottom"/>
          </w:tcPr>
          <w:p w:rsidR="000E604F" w:rsidRPr="00240807" w:rsidRDefault="000E604F" w:rsidP="00B72475">
            <w:pPr>
              <w:jc w:val="right"/>
              <w:rPr>
                <w:rFonts w:ascii="Arial" w:hAnsi="Arial" w:cs="Arial"/>
                <w:snapToGrid w:val="0"/>
                <w:sz w:val="16"/>
                <w:szCs w:val="16"/>
              </w:rPr>
            </w:pPr>
          </w:p>
        </w:tc>
        <w:tc>
          <w:tcPr>
            <w:tcW w:w="993" w:type="dxa"/>
            <w:tcBorders>
              <w:top w:val="single" w:sz="4" w:space="0" w:color="auto"/>
            </w:tcBorders>
            <w:vAlign w:val="bottom"/>
          </w:tcPr>
          <w:p w:rsidR="000E604F" w:rsidRPr="00240807" w:rsidRDefault="000E604F" w:rsidP="00B72475">
            <w:pPr>
              <w:jc w:val="right"/>
              <w:rPr>
                <w:rFonts w:ascii="Arial" w:hAnsi="Arial" w:cs="Arial"/>
                <w:snapToGrid w:val="0"/>
                <w:sz w:val="16"/>
                <w:szCs w:val="16"/>
              </w:rPr>
            </w:pPr>
          </w:p>
        </w:tc>
      </w:tr>
      <w:tr w:rsidR="00B9532E" w:rsidRPr="00240807" w:rsidTr="006573AD">
        <w:trPr>
          <w:trHeight w:val="284"/>
        </w:trPr>
        <w:tc>
          <w:tcPr>
            <w:tcW w:w="6066" w:type="dxa"/>
            <w:vAlign w:val="center"/>
          </w:tcPr>
          <w:p w:rsidR="00B9532E" w:rsidRPr="00240807" w:rsidRDefault="00B9532E" w:rsidP="00B9532E">
            <w:pPr>
              <w:ind w:left="180" w:hanging="180"/>
              <w:rPr>
                <w:rFonts w:ascii="Arial" w:hAnsi="Arial" w:cs="Arial"/>
                <w:b/>
                <w:snapToGrid w:val="0"/>
                <w:sz w:val="16"/>
                <w:szCs w:val="16"/>
              </w:rPr>
            </w:pPr>
            <w:r w:rsidRPr="00240807">
              <w:rPr>
                <w:rFonts w:ascii="Arial" w:hAnsi="Arial" w:cs="Arial"/>
                <w:b/>
                <w:snapToGrid w:val="0"/>
                <w:sz w:val="16"/>
                <w:szCs w:val="16"/>
              </w:rPr>
              <w:t>Varlıklar</w:t>
            </w:r>
          </w:p>
        </w:tc>
        <w:tc>
          <w:tcPr>
            <w:tcW w:w="884" w:type="dxa"/>
            <w:vAlign w:val="bottom"/>
          </w:tcPr>
          <w:p w:rsidR="00B9532E" w:rsidRPr="00240807" w:rsidRDefault="00B9532E" w:rsidP="00B72475">
            <w:pPr>
              <w:jc w:val="right"/>
              <w:rPr>
                <w:rFonts w:ascii="Arial" w:hAnsi="Arial" w:cs="Arial"/>
                <w:sz w:val="16"/>
                <w:szCs w:val="16"/>
              </w:rPr>
            </w:pPr>
          </w:p>
        </w:tc>
        <w:tc>
          <w:tcPr>
            <w:tcW w:w="881" w:type="dxa"/>
            <w:vAlign w:val="bottom"/>
          </w:tcPr>
          <w:p w:rsidR="00B9532E" w:rsidRPr="00240807" w:rsidRDefault="00B9532E" w:rsidP="00B72475">
            <w:pPr>
              <w:jc w:val="right"/>
              <w:rPr>
                <w:rFonts w:ascii="Arial" w:hAnsi="Arial" w:cs="Arial"/>
                <w:sz w:val="16"/>
                <w:szCs w:val="16"/>
              </w:rPr>
            </w:pPr>
          </w:p>
        </w:tc>
        <w:tc>
          <w:tcPr>
            <w:tcW w:w="1070" w:type="dxa"/>
            <w:vAlign w:val="bottom"/>
          </w:tcPr>
          <w:p w:rsidR="00B9532E" w:rsidRPr="00240807" w:rsidRDefault="00B9532E" w:rsidP="00B72475">
            <w:pPr>
              <w:jc w:val="right"/>
              <w:rPr>
                <w:rFonts w:ascii="Arial" w:hAnsi="Arial" w:cs="Arial"/>
                <w:sz w:val="16"/>
                <w:szCs w:val="16"/>
              </w:rPr>
            </w:pPr>
          </w:p>
        </w:tc>
        <w:tc>
          <w:tcPr>
            <w:tcW w:w="993" w:type="dxa"/>
            <w:vAlign w:val="bottom"/>
          </w:tcPr>
          <w:p w:rsidR="00B9532E" w:rsidRPr="00240807" w:rsidRDefault="00B9532E" w:rsidP="00B72475">
            <w:pPr>
              <w:jc w:val="right"/>
              <w:rPr>
                <w:rFonts w:ascii="Arial" w:hAnsi="Arial" w:cs="Arial"/>
                <w:bCs/>
                <w:sz w:val="16"/>
                <w:szCs w:val="16"/>
              </w:rPr>
            </w:pP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color w:val="000000"/>
                <w:sz w:val="16"/>
                <w:szCs w:val="16"/>
              </w:rPr>
            </w:pPr>
            <w:r w:rsidRPr="00240807">
              <w:rPr>
                <w:rFonts w:ascii="Arial" w:hAnsi="Arial" w:cs="Arial"/>
                <w:snapToGrid w:val="0"/>
                <w:sz w:val="16"/>
                <w:szCs w:val="16"/>
              </w:rPr>
              <w:t>Nakit Değerler (Kasa, Efektif Deposu, Yoldaki Paralar, Satın Alınan Çekler) ve T.C. Merkez Bnk.</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99.156</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264.231</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24.940</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388.327</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i/>
                <w:iCs/>
                <w:snapToGrid w:val="0"/>
                <w:color w:val="000000"/>
                <w:sz w:val="16"/>
                <w:szCs w:val="16"/>
              </w:rPr>
            </w:pPr>
            <w:r w:rsidRPr="00240807">
              <w:rPr>
                <w:rFonts w:ascii="Arial" w:hAnsi="Arial" w:cs="Arial"/>
                <w:snapToGrid w:val="0"/>
                <w:sz w:val="16"/>
                <w:szCs w:val="16"/>
              </w:rPr>
              <w:t>Bankalar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559.042</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11.288</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5.923</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576.253</w:t>
            </w:r>
          </w:p>
        </w:tc>
      </w:tr>
      <w:tr w:rsidR="008656AA" w:rsidRPr="00240807" w:rsidTr="006573AD">
        <w:trPr>
          <w:trHeight w:val="113"/>
        </w:trPr>
        <w:tc>
          <w:tcPr>
            <w:tcW w:w="6066" w:type="dxa"/>
            <w:vAlign w:val="bottom"/>
          </w:tcPr>
          <w:p w:rsidR="008656AA" w:rsidRPr="00240807" w:rsidRDefault="008656AA" w:rsidP="00D1669A">
            <w:pPr>
              <w:ind w:left="360"/>
              <w:rPr>
                <w:rFonts w:ascii="Arial" w:hAnsi="Arial" w:cs="Arial"/>
                <w:snapToGrid w:val="0"/>
                <w:sz w:val="16"/>
                <w:szCs w:val="16"/>
              </w:rPr>
            </w:pPr>
            <w:r w:rsidRPr="00240807">
              <w:rPr>
                <w:rFonts w:ascii="Arial" w:hAnsi="Arial" w:cs="Arial"/>
                <w:snapToGrid w:val="0"/>
                <w:sz w:val="16"/>
                <w:szCs w:val="16"/>
              </w:rPr>
              <w:t xml:space="preserve">Gerçeğe Uygun Değer Farkı Kâr veya Zarara Yansıtılan </w:t>
            </w:r>
            <w:r w:rsidRPr="00240807">
              <w:rPr>
                <w:rFonts w:ascii="Arial" w:hAnsi="Arial" w:cs="Arial"/>
                <w:color w:val="000000"/>
                <w:sz w:val="16"/>
                <w:szCs w:val="16"/>
              </w:rPr>
              <w:t>Finansal Varlıklar</w:t>
            </w:r>
            <w:r w:rsidR="00A253BF" w:rsidRPr="00240807">
              <w:rPr>
                <w:rFonts w:ascii="Arial" w:hAnsi="Arial" w:cs="Arial"/>
                <w:color w:val="000000"/>
                <w:sz w:val="16"/>
                <w:szCs w:val="16"/>
              </w:rPr>
              <w:t>(***)</w:t>
            </w:r>
            <w:r w:rsidRPr="00240807">
              <w:rPr>
                <w:rFonts w:ascii="Arial" w:hAnsi="Arial" w:cs="Arial"/>
                <w:color w:val="000000"/>
                <w:sz w:val="16"/>
                <w:szCs w:val="16"/>
              </w:rPr>
              <w:t xml:space="preserve"> </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Para Piyasalarından Alacaklar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 xml:space="preserve">Satılmaya Hazır </w:t>
            </w:r>
            <w:r w:rsidRPr="00240807">
              <w:rPr>
                <w:rFonts w:ascii="Arial" w:hAnsi="Arial" w:cs="Arial"/>
                <w:color w:val="000000"/>
                <w:sz w:val="16"/>
                <w:szCs w:val="16"/>
              </w:rPr>
              <w:t>Finansal Varlıklar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Krediler (*)</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287.142</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532.847</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819.989</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 xml:space="preserve">İştirak, Bağlı Ortaklık ve Birlikte Kontrol Edilen Ortaklıklar </w:t>
            </w:r>
            <w:r w:rsidRPr="00240807">
              <w:rPr>
                <w:rFonts w:ascii="Arial" w:hAnsi="Arial" w:cs="Arial"/>
                <w:bCs/>
                <w:snapToGrid w:val="0"/>
                <w:sz w:val="16"/>
                <w:szCs w:val="16"/>
              </w:rPr>
              <w:t>(İş Ortaklıkları)</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Vadeye Kadar Elde Tutulacak Yatırım</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Riskten Korunma Amaçlı Türev Finansal Varlıklar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Maddi Duran Varlıklar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Maddi Olmayan Duran Varlıklar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tcBorders>
              <w:bottom w:val="single" w:sz="4" w:space="0" w:color="auto"/>
            </w:tcBorders>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Diğer Varlıklar</w:t>
            </w:r>
          </w:p>
        </w:tc>
        <w:tc>
          <w:tcPr>
            <w:tcW w:w="884"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370</w:t>
            </w:r>
          </w:p>
        </w:tc>
        <w:tc>
          <w:tcPr>
            <w:tcW w:w="881"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72</w:t>
            </w:r>
          </w:p>
        </w:tc>
        <w:tc>
          <w:tcPr>
            <w:tcW w:w="1070"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442</w:t>
            </w:r>
          </w:p>
        </w:tc>
      </w:tr>
      <w:tr w:rsidR="008656AA" w:rsidRPr="00240807" w:rsidTr="006573AD">
        <w:trPr>
          <w:trHeight w:val="113"/>
        </w:trPr>
        <w:tc>
          <w:tcPr>
            <w:tcW w:w="6066" w:type="dxa"/>
            <w:tcBorders>
              <w:top w:val="single" w:sz="4" w:space="0" w:color="auto"/>
              <w:bottom w:val="single" w:sz="4" w:space="0" w:color="auto"/>
            </w:tcBorders>
            <w:vAlign w:val="bottom"/>
          </w:tcPr>
          <w:p w:rsidR="008656AA" w:rsidRPr="00240807" w:rsidRDefault="008656AA" w:rsidP="008656AA">
            <w:pPr>
              <w:rPr>
                <w:rFonts w:ascii="Arial" w:hAnsi="Arial" w:cs="Arial"/>
                <w:b/>
                <w:snapToGrid w:val="0"/>
                <w:sz w:val="16"/>
                <w:szCs w:val="16"/>
              </w:rPr>
            </w:pPr>
            <w:r w:rsidRPr="00240807">
              <w:rPr>
                <w:rFonts w:ascii="Arial" w:hAnsi="Arial" w:cs="Arial"/>
                <w:b/>
                <w:snapToGrid w:val="0"/>
                <w:sz w:val="16"/>
                <w:szCs w:val="16"/>
              </w:rPr>
              <w:t>Toplam Varlıklar</w:t>
            </w:r>
          </w:p>
        </w:tc>
        <w:tc>
          <w:tcPr>
            <w:tcW w:w="884"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945.710</w:t>
            </w:r>
          </w:p>
        </w:tc>
        <w:tc>
          <w:tcPr>
            <w:tcW w:w="881"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808.438</w:t>
            </w:r>
          </w:p>
        </w:tc>
        <w:tc>
          <w:tcPr>
            <w:tcW w:w="1070"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30.863</w:t>
            </w:r>
          </w:p>
        </w:tc>
        <w:tc>
          <w:tcPr>
            <w:tcW w:w="993"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1.785.011</w:t>
            </w:r>
          </w:p>
        </w:tc>
      </w:tr>
      <w:tr w:rsidR="002263B1" w:rsidRPr="00240807" w:rsidTr="006573AD">
        <w:trPr>
          <w:cantSplit/>
          <w:trHeight w:val="113"/>
        </w:trPr>
        <w:tc>
          <w:tcPr>
            <w:tcW w:w="6066" w:type="dxa"/>
            <w:tcBorders>
              <w:top w:val="single" w:sz="4" w:space="0" w:color="auto"/>
            </w:tcBorders>
            <w:vAlign w:val="bottom"/>
          </w:tcPr>
          <w:p w:rsidR="002263B1" w:rsidRPr="00240807" w:rsidRDefault="002263B1" w:rsidP="002263B1">
            <w:pPr>
              <w:rPr>
                <w:rFonts w:ascii="Arial" w:hAnsi="Arial" w:cs="Arial"/>
                <w:snapToGrid w:val="0"/>
                <w:sz w:val="16"/>
                <w:szCs w:val="16"/>
              </w:rPr>
            </w:pPr>
          </w:p>
        </w:tc>
        <w:tc>
          <w:tcPr>
            <w:tcW w:w="884"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c>
          <w:tcPr>
            <w:tcW w:w="881"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c>
          <w:tcPr>
            <w:tcW w:w="1070"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c>
          <w:tcPr>
            <w:tcW w:w="993"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r>
      <w:tr w:rsidR="002263B1" w:rsidRPr="00240807" w:rsidTr="006573AD">
        <w:trPr>
          <w:trHeight w:val="284"/>
        </w:trPr>
        <w:tc>
          <w:tcPr>
            <w:tcW w:w="6066" w:type="dxa"/>
            <w:vAlign w:val="bottom"/>
          </w:tcPr>
          <w:p w:rsidR="002263B1" w:rsidRPr="00240807" w:rsidRDefault="002263B1" w:rsidP="002263B1">
            <w:pPr>
              <w:rPr>
                <w:rFonts w:ascii="Arial" w:hAnsi="Arial" w:cs="Arial"/>
                <w:b/>
                <w:bCs/>
                <w:i/>
                <w:iCs/>
                <w:snapToGrid w:val="0"/>
                <w:sz w:val="16"/>
                <w:szCs w:val="16"/>
              </w:rPr>
            </w:pPr>
            <w:r w:rsidRPr="00240807">
              <w:rPr>
                <w:rFonts w:ascii="Arial" w:hAnsi="Arial" w:cs="Arial"/>
                <w:b/>
                <w:bCs/>
                <w:snapToGrid w:val="0"/>
                <w:sz w:val="16"/>
                <w:szCs w:val="16"/>
              </w:rPr>
              <w:t>Yükümlülükler</w:t>
            </w:r>
          </w:p>
        </w:tc>
        <w:tc>
          <w:tcPr>
            <w:tcW w:w="884" w:type="dxa"/>
            <w:vAlign w:val="bottom"/>
          </w:tcPr>
          <w:p w:rsidR="002263B1" w:rsidRPr="00240807" w:rsidRDefault="002263B1" w:rsidP="00B72475">
            <w:pPr>
              <w:jc w:val="right"/>
              <w:rPr>
                <w:rFonts w:ascii="Arial" w:hAnsi="Arial" w:cs="Arial"/>
                <w:snapToGrid w:val="0"/>
                <w:sz w:val="16"/>
                <w:szCs w:val="16"/>
              </w:rPr>
            </w:pPr>
          </w:p>
        </w:tc>
        <w:tc>
          <w:tcPr>
            <w:tcW w:w="881" w:type="dxa"/>
            <w:vAlign w:val="bottom"/>
          </w:tcPr>
          <w:p w:rsidR="002263B1" w:rsidRPr="00240807" w:rsidRDefault="002263B1" w:rsidP="00B72475">
            <w:pPr>
              <w:jc w:val="right"/>
              <w:rPr>
                <w:rFonts w:ascii="Arial" w:hAnsi="Arial" w:cs="Arial"/>
                <w:snapToGrid w:val="0"/>
                <w:sz w:val="16"/>
                <w:szCs w:val="16"/>
              </w:rPr>
            </w:pPr>
          </w:p>
        </w:tc>
        <w:tc>
          <w:tcPr>
            <w:tcW w:w="1070" w:type="dxa"/>
            <w:vAlign w:val="bottom"/>
          </w:tcPr>
          <w:p w:rsidR="002263B1" w:rsidRPr="00240807" w:rsidRDefault="002263B1" w:rsidP="00B72475">
            <w:pPr>
              <w:jc w:val="right"/>
              <w:rPr>
                <w:rFonts w:ascii="Arial" w:hAnsi="Arial" w:cs="Arial"/>
                <w:snapToGrid w:val="0"/>
                <w:sz w:val="16"/>
                <w:szCs w:val="16"/>
              </w:rPr>
            </w:pPr>
          </w:p>
        </w:tc>
        <w:tc>
          <w:tcPr>
            <w:tcW w:w="993" w:type="dxa"/>
            <w:vAlign w:val="bottom"/>
          </w:tcPr>
          <w:p w:rsidR="002263B1" w:rsidRPr="00240807" w:rsidRDefault="002263B1" w:rsidP="00B72475">
            <w:pPr>
              <w:jc w:val="right"/>
              <w:rPr>
                <w:rFonts w:ascii="Arial" w:hAnsi="Arial" w:cs="Arial"/>
                <w:bCs/>
                <w:sz w:val="16"/>
                <w:szCs w:val="16"/>
              </w:rPr>
            </w:pP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z w:val="16"/>
                <w:szCs w:val="16"/>
              </w:rPr>
              <w:t>Özel Cari Hesap ve Katılma Hesapları Aracılığı ile Bankalardan Toplanan Fonlar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197.640</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2.407</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200.047</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z w:val="16"/>
                <w:szCs w:val="16"/>
              </w:rPr>
              <w:t>Diğer Özel Cari Hesap ve Katılma Hesapları</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209.379</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354.988</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29.372</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593.739</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Para Piyasalarına Borçlar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Diğer Mali Kuruluşlar. Sağlanan Fonlar ve Sermaye Benzeri Krediler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35.096</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163.180</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198.276</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İhraç Edilen Menkul Değerler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Muhtelif Borçlar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219</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15.421</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15.640</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Riskten Korunma Amaçlı Türev Finansal Borçlar</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tcBorders>
              <w:bottom w:val="single" w:sz="4" w:space="0" w:color="auto"/>
            </w:tcBorders>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Diğer Yükümlülükler</w:t>
            </w:r>
          </w:p>
        </w:tc>
        <w:tc>
          <w:tcPr>
            <w:tcW w:w="884"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881"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1070"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r>
      <w:tr w:rsidR="008656AA" w:rsidRPr="00240807" w:rsidTr="006573AD">
        <w:trPr>
          <w:trHeight w:val="113"/>
        </w:trPr>
        <w:tc>
          <w:tcPr>
            <w:tcW w:w="6066" w:type="dxa"/>
            <w:tcBorders>
              <w:top w:val="single" w:sz="4" w:space="0" w:color="auto"/>
              <w:bottom w:val="single" w:sz="4" w:space="0" w:color="auto"/>
            </w:tcBorders>
            <w:vAlign w:val="bottom"/>
          </w:tcPr>
          <w:p w:rsidR="008656AA" w:rsidRPr="00240807" w:rsidRDefault="008656AA" w:rsidP="008656AA">
            <w:pPr>
              <w:rPr>
                <w:rFonts w:ascii="Arial" w:hAnsi="Arial" w:cs="Arial"/>
                <w:b/>
                <w:snapToGrid w:val="0"/>
                <w:sz w:val="16"/>
                <w:szCs w:val="16"/>
              </w:rPr>
            </w:pPr>
            <w:r w:rsidRPr="00240807">
              <w:rPr>
                <w:rFonts w:ascii="Arial" w:hAnsi="Arial" w:cs="Arial"/>
                <w:b/>
                <w:snapToGrid w:val="0"/>
                <w:sz w:val="16"/>
                <w:szCs w:val="16"/>
              </w:rPr>
              <w:t>Toplam Yükümlülükler</w:t>
            </w:r>
          </w:p>
        </w:tc>
        <w:tc>
          <w:tcPr>
            <w:tcW w:w="884"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442.334</w:t>
            </w:r>
          </w:p>
        </w:tc>
        <w:tc>
          <w:tcPr>
            <w:tcW w:w="881"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535.996</w:t>
            </w:r>
          </w:p>
        </w:tc>
        <w:tc>
          <w:tcPr>
            <w:tcW w:w="1070"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29.372</w:t>
            </w:r>
          </w:p>
        </w:tc>
        <w:tc>
          <w:tcPr>
            <w:tcW w:w="993"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1.007.702</w:t>
            </w:r>
          </w:p>
        </w:tc>
      </w:tr>
      <w:tr w:rsidR="002263B1" w:rsidRPr="00240807" w:rsidTr="006573AD">
        <w:trPr>
          <w:trHeight w:val="113"/>
        </w:trPr>
        <w:tc>
          <w:tcPr>
            <w:tcW w:w="6066" w:type="dxa"/>
            <w:tcBorders>
              <w:top w:val="single" w:sz="4" w:space="0" w:color="auto"/>
              <w:bottom w:val="single" w:sz="4" w:space="0" w:color="auto"/>
            </w:tcBorders>
            <w:vAlign w:val="bottom"/>
          </w:tcPr>
          <w:p w:rsidR="002263B1" w:rsidRPr="00240807" w:rsidRDefault="002263B1" w:rsidP="002263B1">
            <w:pPr>
              <w:rPr>
                <w:rFonts w:ascii="Arial" w:hAnsi="Arial" w:cs="Arial"/>
                <w:snapToGrid w:val="0"/>
                <w:sz w:val="16"/>
                <w:szCs w:val="16"/>
              </w:rPr>
            </w:pPr>
          </w:p>
        </w:tc>
        <w:tc>
          <w:tcPr>
            <w:tcW w:w="884"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881"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1070"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993"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r>
      <w:tr w:rsidR="008656AA" w:rsidRPr="00240807" w:rsidTr="006573AD">
        <w:trPr>
          <w:trHeight w:val="113"/>
        </w:trPr>
        <w:tc>
          <w:tcPr>
            <w:tcW w:w="6066" w:type="dxa"/>
            <w:tcBorders>
              <w:top w:val="single" w:sz="4" w:space="0" w:color="auto"/>
              <w:bottom w:val="single" w:sz="4" w:space="0" w:color="auto"/>
            </w:tcBorders>
            <w:vAlign w:val="bottom"/>
          </w:tcPr>
          <w:p w:rsidR="008656AA" w:rsidRPr="00240807" w:rsidRDefault="008656AA" w:rsidP="008656AA">
            <w:pPr>
              <w:rPr>
                <w:rFonts w:ascii="Arial" w:hAnsi="Arial" w:cs="Arial"/>
                <w:b/>
                <w:snapToGrid w:val="0"/>
                <w:sz w:val="16"/>
                <w:szCs w:val="16"/>
              </w:rPr>
            </w:pPr>
            <w:r w:rsidRPr="00240807">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503.376</w:t>
            </w:r>
          </w:p>
        </w:tc>
        <w:tc>
          <w:tcPr>
            <w:tcW w:w="881"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272.442</w:t>
            </w:r>
          </w:p>
        </w:tc>
        <w:tc>
          <w:tcPr>
            <w:tcW w:w="1070"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1.491</w:t>
            </w:r>
          </w:p>
        </w:tc>
        <w:tc>
          <w:tcPr>
            <w:tcW w:w="993"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bCs/>
                <w:sz w:val="16"/>
                <w:szCs w:val="16"/>
              </w:rPr>
            </w:pPr>
            <w:r w:rsidRPr="00240807">
              <w:rPr>
                <w:rFonts w:ascii="Arial" w:hAnsi="Arial" w:cs="Arial"/>
                <w:b/>
                <w:bCs/>
                <w:sz w:val="16"/>
                <w:szCs w:val="16"/>
              </w:rPr>
              <w:t>777.309</w:t>
            </w:r>
          </w:p>
        </w:tc>
      </w:tr>
      <w:tr w:rsidR="002263B1" w:rsidRPr="00240807" w:rsidTr="006573AD">
        <w:trPr>
          <w:trHeight w:val="113"/>
        </w:trPr>
        <w:tc>
          <w:tcPr>
            <w:tcW w:w="6066" w:type="dxa"/>
            <w:tcBorders>
              <w:top w:val="single" w:sz="4" w:space="0" w:color="auto"/>
              <w:bottom w:val="single" w:sz="4" w:space="0" w:color="auto"/>
            </w:tcBorders>
            <w:vAlign w:val="bottom"/>
          </w:tcPr>
          <w:p w:rsidR="002263B1" w:rsidRPr="00240807" w:rsidRDefault="002263B1" w:rsidP="002263B1">
            <w:pPr>
              <w:rPr>
                <w:rFonts w:ascii="Arial" w:hAnsi="Arial" w:cs="Arial"/>
                <w:snapToGrid w:val="0"/>
                <w:sz w:val="16"/>
                <w:szCs w:val="16"/>
              </w:rPr>
            </w:pPr>
          </w:p>
        </w:tc>
        <w:tc>
          <w:tcPr>
            <w:tcW w:w="884"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881"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1070"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c>
          <w:tcPr>
            <w:tcW w:w="993"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sz w:val="16"/>
                <w:szCs w:val="16"/>
              </w:rPr>
            </w:pPr>
          </w:p>
        </w:tc>
      </w:tr>
      <w:tr w:rsidR="008656AA" w:rsidRPr="00240807" w:rsidTr="006573AD">
        <w:trPr>
          <w:trHeight w:val="113"/>
        </w:trPr>
        <w:tc>
          <w:tcPr>
            <w:tcW w:w="6066" w:type="dxa"/>
            <w:tcBorders>
              <w:top w:val="single" w:sz="4" w:space="0" w:color="auto"/>
              <w:bottom w:val="single" w:sz="4" w:space="0" w:color="auto"/>
            </w:tcBorders>
            <w:vAlign w:val="bottom"/>
          </w:tcPr>
          <w:p w:rsidR="008656AA" w:rsidRPr="00240807" w:rsidRDefault="008656AA" w:rsidP="008656AA">
            <w:pPr>
              <w:rPr>
                <w:rFonts w:ascii="Arial" w:hAnsi="Arial" w:cs="Arial"/>
                <w:b/>
                <w:snapToGrid w:val="0"/>
                <w:sz w:val="16"/>
                <w:szCs w:val="16"/>
              </w:rPr>
            </w:pPr>
            <w:r w:rsidRPr="00240807">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(510.176)</w:t>
            </w:r>
          </w:p>
        </w:tc>
        <w:tc>
          <w:tcPr>
            <w:tcW w:w="881"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(279.847)</w:t>
            </w:r>
          </w:p>
        </w:tc>
        <w:tc>
          <w:tcPr>
            <w:tcW w:w="1070"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(452)</w:t>
            </w:r>
          </w:p>
        </w:tc>
        <w:tc>
          <w:tcPr>
            <w:tcW w:w="993" w:type="dxa"/>
            <w:tcBorders>
              <w:top w:val="single" w:sz="4" w:space="0" w:color="auto"/>
              <w:bottom w:val="single" w:sz="4" w:space="0" w:color="auto"/>
            </w:tcBorders>
            <w:vAlign w:val="bottom"/>
          </w:tcPr>
          <w:p w:rsidR="008656AA" w:rsidRPr="00240807" w:rsidRDefault="008656AA" w:rsidP="00B72475">
            <w:pPr>
              <w:jc w:val="right"/>
              <w:rPr>
                <w:rFonts w:ascii="Arial" w:hAnsi="Arial" w:cs="Arial"/>
                <w:b/>
                <w:sz w:val="16"/>
                <w:szCs w:val="16"/>
              </w:rPr>
            </w:pPr>
            <w:r w:rsidRPr="00240807">
              <w:rPr>
                <w:rFonts w:ascii="Arial" w:hAnsi="Arial" w:cs="Arial"/>
                <w:b/>
                <w:sz w:val="16"/>
                <w:szCs w:val="16"/>
              </w:rPr>
              <w:t>(790.475)</w:t>
            </w:r>
          </w:p>
        </w:tc>
      </w:tr>
      <w:tr w:rsidR="008656AA" w:rsidRPr="00240807" w:rsidTr="006573AD">
        <w:trPr>
          <w:trHeight w:val="113"/>
        </w:trPr>
        <w:tc>
          <w:tcPr>
            <w:tcW w:w="6066" w:type="dxa"/>
            <w:tcBorders>
              <w:top w:val="single" w:sz="4" w:space="0" w:color="auto"/>
            </w:tcBorders>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Türev Finansal Araçlardan Alacaklar (**)</w:t>
            </w:r>
          </w:p>
        </w:tc>
        <w:tc>
          <w:tcPr>
            <w:tcW w:w="884" w:type="dxa"/>
            <w:tcBorders>
              <w:top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5.197</w:t>
            </w:r>
          </w:p>
        </w:tc>
        <w:tc>
          <w:tcPr>
            <w:tcW w:w="881" w:type="dxa"/>
            <w:tcBorders>
              <w:top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3.740</w:t>
            </w:r>
          </w:p>
        </w:tc>
        <w:tc>
          <w:tcPr>
            <w:tcW w:w="1070" w:type="dxa"/>
            <w:tcBorders>
              <w:top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w:t>
            </w:r>
          </w:p>
        </w:tc>
        <w:tc>
          <w:tcPr>
            <w:tcW w:w="993" w:type="dxa"/>
            <w:tcBorders>
              <w:top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8.937</w:t>
            </w:r>
          </w:p>
        </w:tc>
      </w:tr>
      <w:tr w:rsidR="008656AA" w:rsidRPr="00240807" w:rsidTr="006573AD">
        <w:trPr>
          <w:trHeight w:val="113"/>
        </w:trPr>
        <w:tc>
          <w:tcPr>
            <w:tcW w:w="6066" w:type="dxa"/>
            <w:vAlign w:val="bottom"/>
          </w:tcPr>
          <w:p w:rsidR="008656AA" w:rsidRPr="00240807" w:rsidRDefault="008656AA" w:rsidP="008656AA">
            <w:pPr>
              <w:ind w:left="360"/>
              <w:rPr>
                <w:rFonts w:ascii="Arial" w:hAnsi="Arial" w:cs="Arial"/>
                <w:snapToGrid w:val="0"/>
                <w:sz w:val="16"/>
                <w:szCs w:val="16"/>
              </w:rPr>
            </w:pPr>
            <w:r w:rsidRPr="00240807">
              <w:rPr>
                <w:rFonts w:ascii="Arial" w:hAnsi="Arial" w:cs="Arial"/>
                <w:snapToGrid w:val="0"/>
                <w:sz w:val="16"/>
                <w:szCs w:val="16"/>
              </w:rPr>
              <w:t>Türev Finansal Araçlardan Borçlar (**)</w:t>
            </w:r>
          </w:p>
        </w:tc>
        <w:tc>
          <w:tcPr>
            <w:tcW w:w="884"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515.373</w:t>
            </w:r>
          </w:p>
        </w:tc>
        <w:tc>
          <w:tcPr>
            <w:tcW w:w="881"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283.587</w:t>
            </w:r>
          </w:p>
        </w:tc>
        <w:tc>
          <w:tcPr>
            <w:tcW w:w="1070"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452</w:t>
            </w:r>
          </w:p>
        </w:tc>
        <w:tc>
          <w:tcPr>
            <w:tcW w:w="993" w:type="dxa"/>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799.412</w:t>
            </w:r>
          </w:p>
        </w:tc>
      </w:tr>
      <w:tr w:rsidR="008656AA" w:rsidRPr="00240807" w:rsidTr="006573AD">
        <w:trPr>
          <w:trHeight w:val="113"/>
        </w:trPr>
        <w:tc>
          <w:tcPr>
            <w:tcW w:w="6066" w:type="dxa"/>
            <w:tcBorders>
              <w:bottom w:val="single" w:sz="4" w:space="0" w:color="auto"/>
            </w:tcBorders>
            <w:vAlign w:val="bottom"/>
          </w:tcPr>
          <w:p w:rsidR="008656AA" w:rsidRPr="00240807" w:rsidRDefault="008656AA" w:rsidP="00A11808">
            <w:pPr>
              <w:pStyle w:val="Heading5"/>
              <w:numPr>
                <w:ilvl w:val="0"/>
                <w:numId w:val="0"/>
              </w:numPr>
              <w:ind w:left="360"/>
              <w:rPr>
                <w:rFonts w:ascii="Arial" w:hAnsi="Arial" w:cs="Arial"/>
                <w:b w:val="0"/>
                <w:bCs/>
                <w:sz w:val="16"/>
                <w:szCs w:val="16"/>
              </w:rPr>
            </w:pPr>
            <w:r w:rsidRPr="00240807">
              <w:rPr>
                <w:rFonts w:ascii="Arial" w:hAnsi="Arial" w:cs="Arial"/>
                <w:b w:val="0"/>
                <w:bCs/>
                <w:sz w:val="16"/>
                <w:szCs w:val="16"/>
              </w:rPr>
              <w:t>Gayrinakdi Krediler</w:t>
            </w:r>
          </w:p>
        </w:tc>
        <w:tc>
          <w:tcPr>
            <w:tcW w:w="884"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281.554</w:t>
            </w:r>
          </w:p>
        </w:tc>
        <w:tc>
          <w:tcPr>
            <w:tcW w:w="881"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509.221</w:t>
            </w:r>
          </w:p>
        </w:tc>
        <w:tc>
          <w:tcPr>
            <w:tcW w:w="1070"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10.579</w:t>
            </w:r>
          </w:p>
        </w:tc>
        <w:tc>
          <w:tcPr>
            <w:tcW w:w="993" w:type="dxa"/>
            <w:tcBorders>
              <w:bottom w:val="single" w:sz="4" w:space="0" w:color="auto"/>
            </w:tcBorders>
            <w:vAlign w:val="bottom"/>
          </w:tcPr>
          <w:p w:rsidR="008656AA" w:rsidRPr="00240807" w:rsidRDefault="008656AA" w:rsidP="00B72475">
            <w:pPr>
              <w:jc w:val="right"/>
              <w:rPr>
                <w:rFonts w:ascii="Arial" w:hAnsi="Arial" w:cs="Arial"/>
                <w:sz w:val="16"/>
                <w:szCs w:val="16"/>
              </w:rPr>
            </w:pPr>
            <w:r w:rsidRPr="00240807">
              <w:rPr>
                <w:rFonts w:ascii="Arial" w:hAnsi="Arial" w:cs="Arial"/>
                <w:sz w:val="16"/>
                <w:szCs w:val="16"/>
              </w:rPr>
              <w:t>801.354</w:t>
            </w:r>
          </w:p>
        </w:tc>
      </w:tr>
      <w:tr w:rsidR="002263B1" w:rsidRPr="00240807" w:rsidTr="006573AD">
        <w:trPr>
          <w:trHeight w:val="113"/>
        </w:trPr>
        <w:tc>
          <w:tcPr>
            <w:tcW w:w="6066" w:type="dxa"/>
            <w:tcBorders>
              <w:top w:val="single" w:sz="4" w:space="0" w:color="auto"/>
            </w:tcBorders>
            <w:vAlign w:val="bottom"/>
          </w:tcPr>
          <w:p w:rsidR="002263B1" w:rsidRPr="00240807" w:rsidRDefault="002263B1" w:rsidP="00A11808">
            <w:pPr>
              <w:pStyle w:val="Heading3"/>
              <w:numPr>
                <w:ilvl w:val="0"/>
                <w:numId w:val="0"/>
              </w:numPr>
              <w:ind w:left="720"/>
              <w:rPr>
                <w:rFonts w:ascii="Arial" w:hAnsi="Arial" w:cs="Arial"/>
                <w:sz w:val="16"/>
                <w:szCs w:val="16"/>
              </w:rPr>
            </w:pPr>
          </w:p>
        </w:tc>
        <w:tc>
          <w:tcPr>
            <w:tcW w:w="884"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c>
          <w:tcPr>
            <w:tcW w:w="881" w:type="dxa"/>
            <w:tcBorders>
              <w:top w:val="single" w:sz="4" w:space="0" w:color="auto"/>
            </w:tcBorders>
            <w:vAlign w:val="bottom"/>
          </w:tcPr>
          <w:p w:rsidR="002263B1" w:rsidRPr="00240807" w:rsidRDefault="002263B1" w:rsidP="00B72475">
            <w:pPr>
              <w:jc w:val="right"/>
              <w:rPr>
                <w:rFonts w:ascii="Arial" w:hAnsi="Arial" w:cs="Arial"/>
                <w:b/>
                <w:sz w:val="16"/>
                <w:szCs w:val="16"/>
              </w:rPr>
            </w:pPr>
          </w:p>
        </w:tc>
        <w:tc>
          <w:tcPr>
            <w:tcW w:w="1070" w:type="dxa"/>
            <w:tcBorders>
              <w:top w:val="single" w:sz="4" w:space="0" w:color="auto"/>
            </w:tcBorders>
            <w:vAlign w:val="bottom"/>
          </w:tcPr>
          <w:p w:rsidR="002263B1" w:rsidRPr="00240807" w:rsidRDefault="002263B1" w:rsidP="00B72475">
            <w:pPr>
              <w:jc w:val="right"/>
              <w:rPr>
                <w:rFonts w:ascii="Arial" w:hAnsi="Arial" w:cs="Arial"/>
                <w:b/>
                <w:sz w:val="16"/>
                <w:szCs w:val="16"/>
              </w:rPr>
            </w:pPr>
          </w:p>
        </w:tc>
        <w:tc>
          <w:tcPr>
            <w:tcW w:w="993" w:type="dxa"/>
            <w:tcBorders>
              <w:top w:val="single" w:sz="4" w:space="0" w:color="auto"/>
            </w:tcBorders>
            <w:vAlign w:val="bottom"/>
          </w:tcPr>
          <w:p w:rsidR="002263B1" w:rsidRPr="00240807" w:rsidRDefault="002263B1" w:rsidP="00B72475">
            <w:pPr>
              <w:jc w:val="right"/>
              <w:rPr>
                <w:rFonts w:ascii="Arial" w:hAnsi="Arial" w:cs="Arial"/>
                <w:snapToGrid w:val="0"/>
                <w:sz w:val="16"/>
                <w:szCs w:val="16"/>
              </w:rPr>
            </w:pPr>
          </w:p>
        </w:tc>
      </w:tr>
      <w:tr w:rsidR="002263B1" w:rsidRPr="00240807" w:rsidTr="006573AD">
        <w:trPr>
          <w:trHeight w:val="113"/>
        </w:trPr>
        <w:tc>
          <w:tcPr>
            <w:tcW w:w="6066" w:type="dxa"/>
            <w:vAlign w:val="bottom"/>
          </w:tcPr>
          <w:p w:rsidR="002263B1" w:rsidRPr="00240807" w:rsidRDefault="002263B1" w:rsidP="00A11808">
            <w:pPr>
              <w:pStyle w:val="Heading3"/>
              <w:numPr>
                <w:ilvl w:val="0"/>
                <w:numId w:val="0"/>
              </w:numPr>
              <w:ind w:left="720" w:hanging="432"/>
              <w:rPr>
                <w:rFonts w:ascii="Arial" w:hAnsi="Arial" w:cs="Arial"/>
                <w:sz w:val="16"/>
                <w:szCs w:val="16"/>
              </w:rPr>
            </w:pPr>
            <w:r w:rsidRPr="00240807">
              <w:rPr>
                <w:rFonts w:ascii="Arial" w:hAnsi="Arial" w:cs="Arial"/>
                <w:sz w:val="16"/>
                <w:szCs w:val="16"/>
              </w:rPr>
              <w:t>Önceki Dönem</w:t>
            </w:r>
          </w:p>
        </w:tc>
        <w:tc>
          <w:tcPr>
            <w:tcW w:w="884" w:type="dxa"/>
            <w:vAlign w:val="bottom"/>
          </w:tcPr>
          <w:p w:rsidR="002263B1" w:rsidRPr="00240807" w:rsidRDefault="002263B1" w:rsidP="00B72475">
            <w:pPr>
              <w:jc w:val="right"/>
              <w:rPr>
                <w:rFonts w:ascii="Arial" w:hAnsi="Arial" w:cs="Arial"/>
                <w:bCs/>
                <w:sz w:val="16"/>
                <w:szCs w:val="16"/>
              </w:rPr>
            </w:pPr>
          </w:p>
        </w:tc>
        <w:tc>
          <w:tcPr>
            <w:tcW w:w="881" w:type="dxa"/>
            <w:vAlign w:val="bottom"/>
          </w:tcPr>
          <w:p w:rsidR="002263B1" w:rsidRPr="00240807" w:rsidRDefault="002263B1" w:rsidP="00B72475">
            <w:pPr>
              <w:jc w:val="right"/>
              <w:rPr>
                <w:rFonts w:ascii="Arial" w:hAnsi="Arial" w:cs="Arial"/>
                <w:bCs/>
                <w:sz w:val="16"/>
                <w:szCs w:val="16"/>
              </w:rPr>
            </w:pPr>
          </w:p>
        </w:tc>
        <w:tc>
          <w:tcPr>
            <w:tcW w:w="1070" w:type="dxa"/>
            <w:vAlign w:val="bottom"/>
          </w:tcPr>
          <w:p w:rsidR="002263B1" w:rsidRPr="00240807" w:rsidRDefault="002263B1" w:rsidP="00B72475">
            <w:pPr>
              <w:jc w:val="right"/>
              <w:rPr>
                <w:rFonts w:ascii="Arial" w:hAnsi="Arial" w:cs="Arial"/>
                <w:bCs/>
                <w:sz w:val="16"/>
                <w:szCs w:val="16"/>
              </w:rPr>
            </w:pPr>
          </w:p>
        </w:tc>
        <w:tc>
          <w:tcPr>
            <w:tcW w:w="993" w:type="dxa"/>
            <w:vAlign w:val="bottom"/>
          </w:tcPr>
          <w:p w:rsidR="002263B1" w:rsidRPr="00240807" w:rsidRDefault="002263B1" w:rsidP="00B72475">
            <w:pPr>
              <w:jc w:val="right"/>
              <w:rPr>
                <w:rFonts w:ascii="Arial" w:hAnsi="Arial" w:cs="Arial"/>
                <w:bCs/>
                <w:sz w:val="16"/>
                <w:szCs w:val="16"/>
              </w:rPr>
            </w:pPr>
          </w:p>
        </w:tc>
      </w:tr>
      <w:tr w:rsidR="002263B1" w:rsidRPr="00240807" w:rsidTr="006573AD">
        <w:trPr>
          <w:trHeight w:val="113"/>
        </w:trPr>
        <w:tc>
          <w:tcPr>
            <w:tcW w:w="6066" w:type="dxa"/>
            <w:vAlign w:val="bottom"/>
          </w:tcPr>
          <w:p w:rsidR="002263B1" w:rsidRPr="00240807" w:rsidRDefault="002263B1" w:rsidP="002263B1">
            <w:pPr>
              <w:ind w:left="360"/>
              <w:rPr>
                <w:rFonts w:ascii="Arial" w:hAnsi="Arial" w:cs="Arial"/>
                <w:snapToGrid w:val="0"/>
                <w:sz w:val="16"/>
                <w:szCs w:val="16"/>
              </w:rPr>
            </w:pPr>
            <w:r w:rsidRPr="00240807">
              <w:rPr>
                <w:rFonts w:ascii="Arial" w:hAnsi="Arial" w:cs="Arial"/>
                <w:snapToGrid w:val="0"/>
                <w:sz w:val="16"/>
                <w:szCs w:val="16"/>
              </w:rPr>
              <w:t xml:space="preserve">Toplam Varlıklar </w:t>
            </w:r>
          </w:p>
        </w:tc>
        <w:tc>
          <w:tcPr>
            <w:tcW w:w="884"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95</w:t>
            </w:r>
          </w:p>
        </w:tc>
        <w:tc>
          <w:tcPr>
            <w:tcW w:w="881"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548.658</w:t>
            </w:r>
          </w:p>
        </w:tc>
        <w:tc>
          <w:tcPr>
            <w:tcW w:w="1070"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w:t>
            </w:r>
          </w:p>
        </w:tc>
        <w:tc>
          <w:tcPr>
            <w:tcW w:w="993"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548.753</w:t>
            </w:r>
          </w:p>
        </w:tc>
      </w:tr>
      <w:tr w:rsidR="002263B1" w:rsidRPr="00240807" w:rsidTr="006573AD">
        <w:trPr>
          <w:trHeight w:val="113"/>
        </w:trPr>
        <w:tc>
          <w:tcPr>
            <w:tcW w:w="6066" w:type="dxa"/>
            <w:vAlign w:val="bottom"/>
          </w:tcPr>
          <w:p w:rsidR="002263B1" w:rsidRPr="00240807" w:rsidRDefault="002263B1" w:rsidP="002263B1">
            <w:pPr>
              <w:ind w:left="360"/>
              <w:rPr>
                <w:rFonts w:ascii="Arial" w:hAnsi="Arial" w:cs="Arial"/>
                <w:snapToGrid w:val="0"/>
                <w:sz w:val="16"/>
                <w:szCs w:val="16"/>
              </w:rPr>
            </w:pPr>
            <w:r w:rsidRPr="00240807">
              <w:rPr>
                <w:rFonts w:ascii="Arial" w:hAnsi="Arial" w:cs="Arial"/>
                <w:snapToGrid w:val="0"/>
                <w:sz w:val="16"/>
                <w:szCs w:val="16"/>
              </w:rPr>
              <w:t xml:space="preserve">Toplam Yükümlülükler </w:t>
            </w:r>
          </w:p>
        </w:tc>
        <w:tc>
          <w:tcPr>
            <w:tcW w:w="884"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w:t>
            </w:r>
          </w:p>
        </w:tc>
        <w:tc>
          <w:tcPr>
            <w:tcW w:w="881"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2.398</w:t>
            </w:r>
          </w:p>
        </w:tc>
        <w:tc>
          <w:tcPr>
            <w:tcW w:w="1070"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w:t>
            </w:r>
          </w:p>
        </w:tc>
        <w:tc>
          <w:tcPr>
            <w:tcW w:w="993" w:type="dxa"/>
            <w:vAlign w:val="bottom"/>
          </w:tcPr>
          <w:p w:rsidR="002263B1" w:rsidRPr="00240807" w:rsidRDefault="002263B1" w:rsidP="00B72475">
            <w:pPr>
              <w:jc w:val="right"/>
              <w:rPr>
                <w:rFonts w:ascii="Arial" w:hAnsi="Arial" w:cs="Arial"/>
                <w:bCs/>
                <w:sz w:val="16"/>
                <w:szCs w:val="16"/>
              </w:rPr>
            </w:pPr>
            <w:r w:rsidRPr="00240807">
              <w:rPr>
                <w:rFonts w:ascii="Arial" w:hAnsi="Arial" w:cs="Arial"/>
                <w:sz w:val="16"/>
                <w:szCs w:val="16"/>
              </w:rPr>
              <w:t>2.398</w:t>
            </w:r>
          </w:p>
        </w:tc>
      </w:tr>
      <w:tr w:rsidR="002263B1" w:rsidRPr="00240807" w:rsidTr="006573AD">
        <w:trPr>
          <w:trHeight w:val="113"/>
        </w:trPr>
        <w:tc>
          <w:tcPr>
            <w:tcW w:w="6066" w:type="dxa"/>
            <w:tcBorders>
              <w:bottom w:val="single" w:sz="4" w:space="0" w:color="auto"/>
            </w:tcBorders>
            <w:vAlign w:val="bottom"/>
          </w:tcPr>
          <w:p w:rsidR="002263B1" w:rsidRPr="00240807" w:rsidRDefault="002263B1" w:rsidP="002263B1">
            <w:pPr>
              <w:ind w:left="360"/>
              <w:rPr>
                <w:rFonts w:ascii="Arial" w:hAnsi="Arial" w:cs="Arial"/>
                <w:snapToGrid w:val="0"/>
                <w:sz w:val="16"/>
                <w:szCs w:val="16"/>
              </w:rPr>
            </w:pPr>
          </w:p>
        </w:tc>
        <w:tc>
          <w:tcPr>
            <w:tcW w:w="884" w:type="dxa"/>
            <w:tcBorders>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881" w:type="dxa"/>
            <w:tcBorders>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1070" w:type="dxa"/>
            <w:tcBorders>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993" w:type="dxa"/>
            <w:tcBorders>
              <w:bottom w:val="single" w:sz="4" w:space="0" w:color="auto"/>
            </w:tcBorders>
            <w:vAlign w:val="bottom"/>
          </w:tcPr>
          <w:p w:rsidR="002263B1" w:rsidRPr="00240807" w:rsidRDefault="002263B1" w:rsidP="00B72475">
            <w:pPr>
              <w:jc w:val="right"/>
              <w:rPr>
                <w:rFonts w:ascii="Arial" w:hAnsi="Arial" w:cs="Arial"/>
                <w:b/>
                <w:bCs/>
                <w:sz w:val="16"/>
                <w:szCs w:val="16"/>
              </w:rPr>
            </w:pPr>
          </w:p>
        </w:tc>
      </w:tr>
      <w:tr w:rsidR="002263B1" w:rsidRPr="00240807" w:rsidTr="006573AD">
        <w:trPr>
          <w:trHeight w:val="113"/>
        </w:trPr>
        <w:tc>
          <w:tcPr>
            <w:tcW w:w="6066" w:type="dxa"/>
            <w:tcBorders>
              <w:top w:val="single" w:sz="4" w:space="0" w:color="auto"/>
              <w:bottom w:val="single" w:sz="4" w:space="0" w:color="auto"/>
            </w:tcBorders>
            <w:vAlign w:val="bottom"/>
          </w:tcPr>
          <w:p w:rsidR="002263B1" w:rsidRPr="00240807" w:rsidRDefault="002263B1" w:rsidP="002263B1">
            <w:pPr>
              <w:rPr>
                <w:rFonts w:ascii="Arial" w:hAnsi="Arial" w:cs="Arial"/>
                <w:b/>
                <w:snapToGrid w:val="0"/>
                <w:sz w:val="16"/>
                <w:szCs w:val="16"/>
              </w:rPr>
            </w:pPr>
            <w:r w:rsidRPr="00240807">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r w:rsidRPr="00240807">
              <w:rPr>
                <w:rFonts w:ascii="Arial" w:hAnsi="Arial" w:cs="Arial"/>
                <w:b/>
                <w:sz w:val="16"/>
                <w:szCs w:val="16"/>
              </w:rPr>
              <w:t>95</w:t>
            </w:r>
          </w:p>
        </w:tc>
        <w:tc>
          <w:tcPr>
            <w:tcW w:w="881"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r w:rsidRPr="00240807">
              <w:rPr>
                <w:rFonts w:ascii="Arial" w:hAnsi="Arial" w:cs="Arial"/>
                <w:b/>
                <w:sz w:val="16"/>
                <w:szCs w:val="16"/>
              </w:rPr>
              <w:t>546.260</w:t>
            </w:r>
          </w:p>
        </w:tc>
        <w:tc>
          <w:tcPr>
            <w:tcW w:w="1070"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r w:rsidRPr="00240807">
              <w:rPr>
                <w:rFonts w:ascii="Arial" w:hAnsi="Arial" w:cs="Arial"/>
                <w:b/>
                <w:sz w:val="16"/>
                <w:szCs w:val="16"/>
              </w:rPr>
              <w:t>-</w:t>
            </w:r>
          </w:p>
        </w:tc>
        <w:tc>
          <w:tcPr>
            <w:tcW w:w="993"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r w:rsidRPr="00240807">
              <w:rPr>
                <w:rFonts w:ascii="Arial" w:hAnsi="Arial" w:cs="Arial"/>
                <w:b/>
                <w:sz w:val="16"/>
                <w:szCs w:val="16"/>
              </w:rPr>
              <w:t>546.355</w:t>
            </w:r>
          </w:p>
        </w:tc>
      </w:tr>
      <w:tr w:rsidR="002263B1" w:rsidRPr="00240807" w:rsidTr="006573AD">
        <w:trPr>
          <w:trHeight w:val="113"/>
        </w:trPr>
        <w:tc>
          <w:tcPr>
            <w:tcW w:w="6066" w:type="dxa"/>
            <w:tcBorders>
              <w:top w:val="single" w:sz="4" w:space="0" w:color="auto"/>
              <w:bottom w:val="single" w:sz="4" w:space="0" w:color="auto"/>
            </w:tcBorders>
            <w:vAlign w:val="bottom"/>
          </w:tcPr>
          <w:p w:rsidR="002263B1" w:rsidRPr="00240807" w:rsidRDefault="002263B1" w:rsidP="002263B1">
            <w:pPr>
              <w:rPr>
                <w:rFonts w:ascii="Arial" w:hAnsi="Arial" w:cs="Arial"/>
                <w:snapToGrid w:val="0"/>
                <w:sz w:val="16"/>
                <w:szCs w:val="16"/>
              </w:rPr>
            </w:pPr>
          </w:p>
        </w:tc>
        <w:tc>
          <w:tcPr>
            <w:tcW w:w="884"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881"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1070"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p>
        </w:tc>
        <w:tc>
          <w:tcPr>
            <w:tcW w:w="993" w:type="dxa"/>
            <w:tcBorders>
              <w:top w:val="single" w:sz="4" w:space="0" w:color="auto"/>
              <w:bottom w:val="single" w:sz="4" w:space="0" w:color="auto"/>
            </w:tcBorders>
            <w:vAlign w:val="bottom"/>
          </w:tcPr>
          <w:p w:rsidR="002263B1" w:rsidRPr="00240807" w:rsidRDefault="002263B1" w:rsidP="00B72475">
            <w:pPr>
              <w:jc w:val="right"/>
              <w:rPr>
                <w:rFonts w:ascii="Arial" w:hAnsi="Arial" w:cs="Arial"/>
                <w:b/>
                <w:bCs/>
                <w:sz w:val="16"/>
                <w:szCs w:val="16"/>
              </w:rPr>
            </w:pPr>
          </w:p>
        </w:tc>
      </w:tr>
      <w:tr w:rsidR="002263B1" w:rsidRPr="00240807" w:rsidTr="006573AD">
        <w:trPr>
          <w:trHeight w:val="113"/>
        </w:trPr>
        <w:tc>
          <w:tcPr>
            <w:tcW w:w="6066" w:type="dxa"/>
            <w:tcBorders>
              <w:top w:val="single" w:sz="4" w:space="0" w:color="auto"/>
              <w:bottom w:val="single" w:sz="4" w:space="0" w:color="auto"/>
            </w:tcBorders>
            <w:vAlign w:val="bottom"/>
          </w:tcPr>
          <w:p w:rsidR="002263B1" w:rsidRPr="00240807" w:rsidRDefault="002263B1" w:rsidP="002263B1">
            <w:pPr>
              <w:rPr>
                <w:rFonts w:ascii="Arial" w:hAnsi="Arial" w:cs="Arial"/>
                <w:b/>
                <w:snapToGrid w:val="0"/>
                <w:sz w:val="16"/>
                <w:szCs w:val="16"/>
              </w:rPr>
            </w:pPr>
            <w:r w:rsidRPr="00240807">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881" w:type="dxa"/>
            <w:tcBorders>
              <w:top w:val="single" w:sz="4" w:space="0" w:color="auto"/>
              <w:bottom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1070" w:type="dxa"/>
            <w:tcBorders>
              <w:top w:val="single" w:sz="4" w:space="0" w:color="auto"/>
              <w:bottom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993" w:type="dxa"/>
            <w:tcBorders>
              <w:top w:val="single" w:sz="4" w:space="0" w:color="auto"/>
              <w:bottom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r>
      <w:tr w:rsidR="002263B1" w:rsidRPr="00240807" w:rsidTr="006573AD">
        <w:trPr>
          <w:trHeight w:val="113"/>
        </w:trPr>
        <w:tc>
          <w:tcPr>
            <w:tcW w:w="6066" w:type="dxa"/>
            <w:tcBorders>
              <w:top w:val="single" w:sz="4" w:space="0" w:color="auto"/>
            </w:tcBorders>
            <w:vAlign w:val="bottom"/>
          </w:tcPr>
          <w:p w:rsidR="002263B1" w:rsidRPr="00240807" w:rsidRDefault="002263B1" w:rsidP="002263B1">
            <w:pPr>
              <w:ind w:left="360"/>
              <w:rPr>
                <w:rFonts w:ascii="Arial" w:hAnsi="Arial" w:cs="Arial"/>
                <w:snapToGrid w:val="0"/>
                <w:sz w:val="16"/>
                <w:szCs w:val="16"/>
              </w:rPr>
            </w:pPr>
            <w:r w:rsidRPr="00240807">
              <w:rPr>
                <w:rFonts w:ascii="Arial" w:hAnsi="Arial" w:cs="Arial"/>
                <w:snapToGrid w:val="0"/>
                <w:sz w:val="16"/>
                <w:szCs w:val="16"/>
              </w:rPr>
              <w:t>Türev Finansal Araçlardan Alacaklar</w:t>
            </w:r>
          </w:p>
        </w:tc>
        <w:tc>
          <w:tcPr>
            <w:tcW w:w="884" w:type="dxa"/>
            <w:tcBorders>
              <w:top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881" w:type="dxa"/>
            <w:tcBorders>
              <w:top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1070" w:type="dxa"/>
            <w:tcBorders>
              <w:top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993" w:type="dxa"/>
            <w:tcBorders>
              <w:top w:val="single" w:sz="4" w:space="0" w:color="auto"/>
            </w:tcBorders>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r>
      <w:tr w:rsidR="002263B1" w:rsidRPr="00240807" w:rsidTr="006573AD">
        <w:trPr>
          <w:trHeight w:val="113"/>
        </w:trPr>
        <w:tc>
          <w:tcPr>
            <w:tcW w:w="6066" w:type="dxa"/>
            <w:vAlign w:val="bottom"/>
          </w:tcPr>
          <w:p w:rsidR="002263B1" w:rsidRPr="00240807" w:rsidRDefault="002263B1" w:rsidP="002263B1">
            <w:pPr>
              <w:ind w:left="360"/>
              <w:rPr>
                <w:rFonts w:ascii="Arial" w:hAnsi="Arial" w:cs="Arial"/>
                <w:snapToGrid w:val="0"/>
                <w:sz w:val="16"/>
                <w:szCs w:val="16"/>
              </w:rPr>
            </w:pPr>
            <w:r w:rsidRPr="00240807">
              <w:rPr>
                <w:rFonts w:ascii="Arial" w:hAnsi="Arial" w:cs="Arial"/>
                <w:snapToGrid w:val="0"/>
                <w:sz w:val="16"/>
                <w:szCs w:val="16"/>
              </w:rPr>
              <w:t>Türev Finansal Araçlardan Borçlar</w:t>
            </w:r>
          </w:p>
        </w:tc>
        <w:tc>
          <w:tcPr>
            <w:tcW w:w="884"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r>
      <w:tr w:rsidR="002263B1" w:rsidRPr="00240807" w:rsidTr="006573AD">
        <w:trPr>
          <w:trHeight w:val="113"/>
        </w:trPr>
        <w:tc>
          <w:tcPr>
            <w:tcW w:w="6066" w:type="dxa"/>
            <w:vAlign w:val="bottom"/>
          </w:tcPr>
          <w:p w:rsidR="002263B1" w:rsidRPr="00240807" w:rsidRDefault="002263B1" w:rsidP="002263B1">
            <w:pPr>
              <w:ind w:left="360"/>
              <w:rPr>
                <w:rFonts w:ascii="Arial" w:hAnsi="Arial" w:cs="Arial"/>
                <w:snapToGrid w:val="0"/>
                <w:sz w:val="16"/>
                <w:szCs w:val="16"/>
              </w:rPr>
            </w:pPr>
            <w:r w:rsidRPr="00240807">
              <w:rPr>
                <w:rFonts w:ascii="Arial" w:hAnsi="Arial" w:cs="Arial"/>
                <w:snapToGrid w:val="0"/>
                <w:sz w:val="16"/>
                <w:szCs w:val="16"/>
              </w:rPr>
              <w:t xml:space="preserve">Gayrinakdi Krediler </w:t>
            </w:r>
          </w:p>
        </w:tc>
        <w:tc>
          <w:tcPr>
            <w:tcW w:w="884"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881"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1070"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c>
          <w:tcPr>
            <w:tcW w:w="993" w:type="dxa"/>
            <w:vAlign w:val="bottom"/>
          </w:tcPr>
          <w:p w:rsidR="002263B1" w:rsidRPr="00240807" w:rsidRDefault="002263B1" w:rsidP="00B72475">
            <w:pPr>
              <w:jc w:val="right"/>
              <w:rPr>
                <w:rFonts w:ascii="Arial" w:hAnsi="Arial" w:cs="Arial"/>
                <w:sz w:val="16"/>
                <w:szCs w:val="16"/>
              </w:rPr>
            </w:pPr>
            <w:r w:rsidRPr="00240807">
              <w:rPr>
                <w:rFonts w:ascii="Arial" w:hAnsi="Arial" w:cs="Arial"/>
                <w:sz w:val="16"/>
                <w:szCs w:val="16"/>
              </w:rPr>
              <w:t>-</w:t>
            </w:r>
          </w:p>
        </w:tc>
      </w:tr>
    </w:tbl>
    <w:p w:rsidR="00C23E61" w:rsidRPr="00240807" w:rsidRDefault="00C23E61" w:rsidP="002C6E36">
      <w:pPr>
        <w:pStyle w:val="BodyTextIndent"/>
        <w:ind w:left="561" w:hanging="561"/>
        <w:rPr>
          <w:rFonts w:ascii="Arial" w:hAnsi="Arial" w:cs="Arial"/>
          <w:sz w:val="10"/>
          <w:szCs w:val="10"/>
        </w:rPr>
      </w:pPr>
    </w:p>
    <w:p w:rsidR="007E4779" w:rsidRPr="00240807" w:rsidRDefault="007E4779" w:rsidP="00B72475">
      <w:pPr>
        <w:pStyle w:val="BodyTextIndent"/>
        <w:ind w:left="561" w:hanging="561"/>
        <w:rPr>
          <w:rFonts w:ascii="Arial" w:hAnsi="Arial" w:cs="Arial"/>
          <w:sz w:val="16"/>
          <w:szCs w:val="16"/>
        </w:rPr>
      </w:pPr>
      <w:r w:rsidRPr="00240807">
        <w:rPr>
          <w:rFonts w:ascii="Arial" w:hAnsi="Arial" w:cs="Arial"/>
          <w:sz w:val="16"/>
          <w:szCs w:val="16"/>
        </w:rPr>
        <w:t>(*)</w:t>
      </w:r>
      <w:r w:rsidRPr="00240807">
        <w:rPr>
          <w:rFonts w:ascii="Arial" w:hAnsi="Arial" w:cs="Arial"/>
          <w:sz w:val="16"/>
          <w:szCs w:val="16"/>
        </w:rPr>
        <w:tab/>
      </w:r>
      <w:r w:rsidR="00662BEC" w:rsidRPr="00240807">
        <w:rPr>
          <w:rFonts w:ascii="Arial" w:hAnsi="Arial" w:cs="Arial"/>
          <w:sz w:val="16"/>
          <w:szCs w:val="16"/>
        </w:rPr>
        <w:t>46</w:t>
      </w:r>
      <w:r w:rsidR="00D465DB" w:rsidRPr="00240807">
        <w:rPr>
          <w:rFonts w:ascii="Arial" w:hAnsi="Arial" w:cs="Arial"/>
          <w:sz w:val="16"/>
          <w:szCs w:val="16"/>
        </w:rPr>
        <w:t>.</w:t>
      </w:r>
      <w:r w:rsidR="00662BEC" w:rsidRPr="00240807">
        <w:rPr>
          <w:rFonts w:ascii="Arial" w:hAnsi="Arial" w:cs="Arial"/>
          <w:sz w:val="16"/>
          <w:szCs w:val="16"/>
        </w:rPr>
        <w:t>344</w:t>
      </w:r>
      <w:r w:rsidR="00D465DB" w:rsidRPr="00240807">
        <w:rPr>
          <w:rFonts w:ascii="Arial" w:hAnsi="Arial" w:cs="Arial"/>
          <w:sz w:val="16"/>
          <w:szCs w:val="16"/>
        </w:rPr>
        <w:t xml:space="preserve"> TL tutarındaki yabancı para Finansal Kiralama alacakları ve b</w:t>
      </w:r>
      <w:r w:rsidRPr="00240807">
        <w:rPr>
          <w:rFonts w:ascii="Arial" w:hAnsi="Arial" w:cs="Arial"/>
          <w:sz w:val="16"/>
          <w:szCs w:val="16"/>
        </w:rPr>
        <w:t xml:space="preserve">ilançoda Türk Lirası olarak gösterilen </w:t>
      </w:r>
      <w:r w:rsidR="002516DC" w:rsidRPr="00240807">
        <w:rPr>
          <w:rFonts w:ascii="Arial" w:hAnsi="Arial" w:cs="Arial"/>
          <w:sz w:val="16"/>
          <w:szCs w:val="16"/>
        </w:rPr>
        <w:t>3</w:t>
      </w:r>
      <w:r w:rsidR="00662BEC" w:rsidRPr="00240807">
        <w:rPr>
          <w:rFonts w:ascii="Arial" w:hAnsi="Arial" w:cs="Arial"/>
          <w:sz w:val="16"/>
          <w:szCs w:val="16"/>
        </w:rPr>
        <w:t>95</w:t>
      </w:r>
      <w:r w:rsidR="004F626A" w:rsidRPr="00240807">
        <w:rPr>
          <w:rFonts w:ascii="Arial" w:hAnsi="Arial" w:cs="Arial"/>
          <w:sz w:val="16"/>
          <w:szCs w:val="16"/>
        </w:rPr>
        <w:t>.</w:t>
      </w:r>
      <w:r w:rsidR="00662BEC" w:rsidRPr="00240807">
        <w:rPr>
          <w:rFonts w:ascii="Arial" w:hAnsi="Arial" w:cs="Arial"/>
          <w:sz w:val="16"/>
          <w:szCs w:val="16"/>
        </w:rPr>
        <w:t>684</w:t>
      </w:r>
      <w:r w:rsidR="005F62E5" w:rsidRPr="00240807">
        <w:rPr>
          <w:rFonts w:ascii="Arial" w:hAnsi="Arial" w:cs="Arial"/>
          <w:sz w:val="16"/>
          <w:szCs w:val="16"/>
        </w:rPr>
        <w:t xml:space="preserve"> </w:t>
      </w:r>
      <w:r w:rsidRPr="00240807">
        <w:rPr>
          <w:rFonts w:ascii="Arial" w:hAnsi="Arial" w:cs="Arial"/>
          <w:sz w:val="16"/>
          <w:szCs w:val="16"/>
        </w:rPr>
        <w:t xml:space="preserve">TL tutarındaki dövize endeksli kredi </w:t>
      </w:r>
      <w:r w:rsidR="00D465DB" w:rsidRPr="00240807">
        <w:rPr>
          <w:rFonts w:ascii="Arial" w:hAnsi="Arial" w:cs="Arial"/>
          <w:sz w:val="16"/>
          <w:szCs w:val="16"/>
        </w:rPr>
        <w:t xml:space="preserve">ve finansal kiralama alacağı </w:t>
      </w:r>
      <w:r w:rsidRPr="00240807">
        <w:rPr>
          <w:rFonts w:ascii="Arial" w:hAnsi="Arial" w:cs="Arial"/>
          <w:sz w:val="16"/>
          <w:szCs w:val="16"/>
        </w:rPr>
        <w:t>bakiyesi (31 Aralık 201</w:t>
      </w:r>
      <w:r w:rsidR="00F61C8A" w:rsidRPr="00240807">
        <w:rPr>
          <w:rFonts w:ascii="Arial" w:hAnsi="Arial" w:cs="Arial"/>
          <w:sz w:val="16"/>
          <w:szCs w:val="16"/>
        </w:rPr>
        <w:t>5</w:t>
      </w:r>
      <w:r w:rsidRPr="00240807">
        <w:rPr>
          <w:rFonts w:ascii="Arial" w:hAnsi="Arial" w:cs="Arial"/>
          <w:sz w:val="16"/>
          <w:szCs w:val="16"/>
        </w:rPr>
        <w:t xml:space="preserve">: </w:t>
      </w:r>
      <w:r w:rsidR="00536909" w:rsidRPr="00240807">
        <w:rPr>
          <w:rFonts w:ascii="Arial" w:hAnsi="Arial" w:cs="Arial"/>
          <w:sz w:val="16"/>
          <w:szCs w:val="16"/>
        </w:rPr>
        <w:t>Bulunmamaktadır</w:t>
      </w:r>
      <w:r w:rsidRPr="00240807">
        <w:rPr>
          <w:rFonts w:ascii="Arial" w:hAnsi="Arial" w:cs="Arial"/>
          <w:sz w:val="16"/>
          <w:szCs w:val="16"/>
        </w:rPr>
        <w:t>) dahil edilmiştir.</w:t>
      </w:r>
    </w:p>
    <w:p w:rsidR="007E4779" w:rsidRPr="00240807" w:rsidRDefault="00100AFF" w:rsidP="00B72475">
      <w:pPr>
        <w:ind w:left="561" w:hanging="561"/>
        <w:jc w:val="both"/>
        <w:rPr>
          <w:rFonts w:ascii="Arial" w:hAnsi="Arial" w:cs="Arial"/>
          <w:sz w:val="16"/>
          <w:szCs w:val="16"/>
        </w:rPr>
      </w:pPr>
      <w:r w:rsidRPr="00240807">
        <w:rPr>
          <w:rFonts w:ascii="Arial" w:hAnsi="Arial" w:cs="Arial"/>
          <w:sz w:val="16"/>
          <w:szCs w:val="16"/>
        </w:rPr>
        <w:t>(*</w:t>
      </w:r>
      <w:r w:rsidR="005C20FE" w:rsidRPr="00240807">
        <w:rPr>
          <w:rFonts w:ascii="Arial" w:hAnsi="Arial" w:cs="Arial"/>
          <w:sz w:val="16"/>
          <w:szCs w:val="16"/>
        </w:rPr>
        <w:t>*</w:t>
      </w:r>
      <w:r w:rsidR="007E4779" w:rsidRPr="00240807">
        <w:rPr>
          <w:rFonts w:ascii="Arial" w:hAnsi="Arial" w:cs="Arial"/>
          <w:sz w:val="16"/>
          <w:szCs w:val="16"/>
        </w:rPr>
        <w:t xml:space="preserve">)   </w:t>
      </w:r>
      <w:r w:rsidR="009C5C47" w:rsidRPr="00240807">
        <w:rPr>
          <w:rFonts w:ascii="Arial" w:hAnsi="Arial" w:cs="Arial"/>
          <w:sz w:val="16"/>
          <w:szCs w:val="16"/>
        </w:rPr>
        <w:tab/>
      </w:r>
      <w:r w:rsidR="007E4779" w:rsidRPr="00240807">
        <w:rPr>
          <w:rFonts w:ascii="Arial" w:hAnsi="Arial" w:cs="Arial"/>
          <w:sz w:val="16"/>
          <w:szCs w:val="16"/>
        </w:rPr>
        <w:t>Cari dönemde türev finansal a</w:t>
      </w:r>
      <w:r w:rsidR="005339BD" w:rsidRPr="00240807">
        <w:rPr>
          <w:rFonts w:ascii="Arial" w:hAnsi="Arial" w:cs="Arial"/>
          <w:sz w:val="16"/>
          <w:szCs w:val="16"/>
        </w:rPr>
        <w:t xml:space="preserve">raçlar </w:t>
      </w:r>
      <w:r w:rsidR="00C343A7" w:rsidRPr="00240807">
        <w:rPr>
          <w:rFonts w:ascii="Arial" w:hAnsi="Arial" w:cs="Arial"/>
          <w:sz w:val="16"/>
          <w:szCs w:val="16"/>
        </w:rPr>
        <w:t>içerisinde</w:t>
      </w:r>
      <w:r w:rsidR="00341397" w:rsidRPr="00240807">
        <w:rPr>
          <w:rFonts w:ascii="Arial" w:hAnsi="Arial" w:cs="Arial"/>
          <w:sz w:val="16"/>
          <w:szCs w:val="16"/>
        </w:rPr>
        <w:t xml:space="preserve"> </w:t>
      </w:r>
      <w:r w:rsidR="00662BEC" w:rsidRPr="00240807">
        <w:rPr>
          <w:rFonts w:ascii="Arial" w:hAnsi="Arial" w:cs="Arial"/>
          <w:sz w:val="16"/>
          <w:szCs w:val="16"/>
        </w:rPr>
        <w:t>6.529</w:t>
      </w:r>
      <w:r w:rsidR="002516DC" w:rsidRPr="00240807">
        <w:rPr>
          <w:rFonts w:ascii="Arial" w:hAnsi="Arial" w:cs="Arial"/>
          <w:sz w:val="16"/>
          <w:szCs w:val="16"/>
        </w:rPr>
        <w:t xml:space="preserve"> </w:t>
      </w:r>
      <w:r w:rsidR="00341397" w:rsidRPr="00240807">
        <w:rPr>
          <w:rFonts w:ascii="Arial" w:hAnsi="Arial" w:cs="Arial"/>
          <w:sz w:val="16"/>
          <w:szCs w:val="16"/>
        </w:rPr>
        <w:t>TL döviz alım taahhüd</w:t>
      </w:r>
      <w:r w:rsidR="005D6DF3" w:rsidRPr="00240807">
        <w:rPr>
          <w:rFonts w:ascii="Arial" w:hAnsi="Arial" w:cs="Arial"/>
          <w:sz w:val="16"/>
          <w:szCs w:val="16"/>
        </w:rPr>
        <w:t>ü</w:t>
      </w:r>
      <w:r w:rsidR="00B04E25" w:rsidRPr="00240807">
        <w:rPr>
          <w:rFonts w:ascii="Arial" w:hAnsi="Arial" w:cs="Arial"/>
          <w:sz w:val="16"/>
          <w:szCs w:val="16"/>
        </w:rPr>
        <w:t xml:space="preserve">, </w:t>
      </w:r>
      <w:r w:rsidR="002516DC" w:rsidRPr="00240807">
        <w:rPr>
          <w:rFonts w:ascii="Arial" w:hAnsi="Arial" w:cs="Arial"/>
          <w:sz w:val="16"/>
          <w:szCs w:val="16"/>
        </w:rPr>
        <w:t>1</w:t>
      </w:r>
      <w:r w:rsidR="00662BEC" w:rsidRPr="00240807">
        <w:rPr>
          <w:rFonts w:ascii="Arial" w:hAnsi="Arial" w:cs="Arial"/>
          <w:sz w:val="16"/>
          <w:szCs w:val="16"/>
        </w:rPr>
        <w:t>2</w:t>
      </w:r>
      <w:r w:rsidR="00B04E25" w:rsidRPr="00240807">
        <w:rPr>
          <w:rFonts w:ascii="Arial" w:hAnsi="Arial" w:cs="Arial"/>
          <w:sz w:val="16"/>
          <w:szCs w:val="16"/>
        </w:rPr>
        <w:t>.</w:t>
      </w:r>
      <w:r w:rsidR="00662BEC" w:rsidRPr="00240807">
        <w:rPr>
          <w:rFonts w:ascii="Arial" w:hAnsi="Arial" w:cs="Arial"/>
          <w:sz w:val="16"/>
          <w:szCs w:val="16"/>
        </w:rPr>
        <w:t>06</w:t>
      </w:r>
      <w:r w:rsidR="00A75B85" w:rsidRPr="00240807">
        <w:rPr>
          <w:rFonts w:ascii="Arial" w:hAnsi="Arial" w:cs="Arial"/>
          <w:sz w:val="16"/>
          <w:szCs w:val="16"/>
        </w:rPr>
        <w:t>4</w:t>
      </w:r>
      <w:r w:rsidR="00B04E25" w:rsidRPr="00240807">
        <w:rPr>
          <w:rFonts w:ascii="Arial" w:hAnsi="Arial" w:cs="Arial"/>
          <w:sz w:val="16"/>
          <w:szCs w:val="16"/>
        </w:rPr>
        <w:t xml:space="preserve"> TL d</w:t>
      </w:r>
      <w:r w:rsidR="00341397" w:rsidRPr="00240807">
        <w:rPr>
          <w:rFonts w:ascii="Arial" w:hAnsi="Arial" w:cs="Arial"/>
          <w:sz w:val="16"/>
          <w:szCs w:val="16"/>
        </w:rPr>
        <w:t xml:space="preserve">öviz satım taahhüdü </w:t>
      </w:r>
      <w:r w:rsidR="00B04E25" w:rsidRPr="00240807">
        <w:rPr>
          <w:rFonts w:ascii="Arial" w:hAnsi="Arial" w:cs="Arial"/>
          <w:sz w:val="16"/>
          <w:szCs w:val="16"/>
        </w:rPr>
        <w:t xml:space="preserve">yer almaktadır. </w:t>
      </w:r>
      <w:r w:rsidR="005339BD" w:rsidRPr="00240807">
        <w:rPr>
          <w:rFonts w:ascii="Arial" w:hAnsi="Arial" w:cs="Arial"/>
          <w:sz w:val="16"/>
          <w:szCs w:val="16"/>
        </w:rPr>
        <w:t>(31 Aralık</w:t>
      </w:r>
      <w:r w:rsidR="00DE3660" w:rsidRPr="00240807">
        <w:rPr>
          <w:rFonts w:ascii="Arial" w:hAnsi="Arial" w:cs="Arial"/>
          <w:sz w:val="16"/>
          <w:szCs w:val="16"/>
        </w:rPr>
        <w:t xml:space="preserve"> 201</w:t>
      </w:r>
      <w:r w:rsidR="00F61C8A" w:rsidRPr="00240807">
        <w:rPr>
          <w:rFonts w:ascii="Arial" w:hAnsi="Arial" w:cs="Arial"/>
          <w:sz w:val="16"/>
          <w:szCs w:val="16"/>
        </w:rPr>
        <w:t>5</w:t>
      </w:r>
      <w:r w:rsidR="00DE3660" w:rsidRPr="00240807">
        <w:rPr>
          <w:rFonts w:ascii="Arial" w:hAnsi="Arial" w:cs="Arial"/>
          <w:sz w:val="16"/>
          <w:szCs w:val="16"/>
        </w:rPr>
        <w:t>:</w:t>
      </w:r>
      <w:r w:rsidR="00762CFB" w:rsidRPr="00240807">
        <w:rPr>
          <w:rFonts w:ascii="Arial" w:hAnsi="Arial" w:cs="Arial"/>
          <w:sz w:val="16"/>
          <w:szCs w:val="16"/>
        </w:rPr>
        <w:t xml:space="preserve"> </w:t>
      </w:r>
      <w:r w:rsidR="00536909" w:rsidRPr="00240807">
        <w:rPr>
          <w:rFonts w:ascii="Arial" w:hAnsi="Arial" w:cs="Arial"/>
          <w:sz w:val="16"/>
          <w:szCs w:val="16"/>
        </w:rPr>
        <w:t>Bulunmamaktadır</w:t>
      </w:r>
      <w:r w:rsidR="005339BD" w:rsidRPr="00240807">
        <w:rPr>
          <w:rFonts w:ascii="Arial" w:hAnsi="Arial" w:cs="Arial"/>
          <w:sz w:val="16"/>
          <w:szCs w:val="16"/>
        </w:rPr>
        <w:t>)</w:t>
      </w:r>
      <w:r w:rsidR="004F626A" w:rsidRPr="00240807">
        <w:rPr>
          <w:rFonts w:ascii="Arial" w:hAnsi="Arial" w:cs="Arial"/>
          <w:sz w:val="16"/>
          <w:szCs w:val="16"/>
        </w:rPr>
        <w:t>.</w:t>
      </w:r>
      <w:r w:rsidR="005339BD" w:rsidRPr="00240807">
        <w:rPr>
          <w:rFonts w:ascii="Arial" w:hAnsi="Arial" w:cs="Arial"/>
          <w:sz w:val="16"/>
          <w:szCs w:val="16"/>
        </w:rPr>
        <w:t xml:space="preserve">  </w:t>
      </w:r>
    </w:p>
    <w:p w:rsidR="00A253BF" w:rsidRPr="00240807" w:rsidRDefault="00A253BF" w:rsidP="00B72475">
      <w:pPr>
        <w:ind w:left="561" w:hanging="561"/>
        <w:jc w:val="both"/>
        <w:rPr>
          <w:rFonts w:ascii="Arial" w:hAnsi="Arial" w:cs="Arial"/>
          <w:sz w:val="16"/>
          <w:szCs w:val="16"/>
        </w:rPr>
      </w:pPr>
      <w:r w:rsidRPr="00240807">
        <w:rPr>
          <w:rFonts w:ascii="Arial" w:hAnsi="Arial" w:cs="Arial"/>
          <w:sz w:val="16"/>
          <w:szCs w:val="16"/>
        </w:rPr>
        <w:t xml:space="preserve">(***)   </w:t>
      </w:r>
      <w:r w:rsidR="006573AD" w:rsidRPr="00240807">
        <w:rPr>
          <w:rFonts w:ascii="Arial" w:hAnsi="Arial" w:cs="Arial"/>
          <w:sz w:val="16"/>
          <w:szCs w:val="16"/>
        </w:rPr>
        <w:tab/>
      </w:r>
      <w:r w:rsidR="00865E1E" w:rsidRPr="00240807">
        <w:rPr>
          <w:rFonts w:ascii="Arial" w:hAnsi="Arial" w:cs="Arial"/>
          <w:sz w:val="16"/>
          <w:szCs w:val="16"/>
        </w:rPr>
        <w:t>Vadeli aktif değerler alım satım taahhütlerine</w:t>
      </w:r>
      <w:r w:rsidRPr="00240807">
        <w:rPr>
          <w:rFonts w:ascii="Arial" w:hAnsi="Arial" w:cs="Arial"/>
          <w:sz w:val="16"/>
          <w:szCs w:val="16"/>
        </w:rPr>
        <w:t xml:space="preserve"> ait 6 TL</w:t>
      </w:r>
      <w:r w:rsidR="00865E1E" w:rsidRPr="00240807">
        <w:rPr>
          <w:rFonts w:ascii="Arial" w:hAnsi="Arial" w:cs="Arial"/>
          <w:sz w:val="16"/>
          <w:szCs w:val="16"/>
        </w:rPr>
        <w:t xml:space="preserve"> tutarındaki</w:t>
      </w:r>
      <w:r w:rsidRPr="00240807">
        <w:rPr>
          <w:rFonts w:ascii="Arial" w:hAnsi="Arial" w:cs="Arial"/>
          <w:sz w:val="16"/>
          <w:szCs w:val="16"/>
        </w:rPr>
        <w:t xml:space="preserve"> (31 Aralık 2015: Bulunmamaktadır ) gelir reeskontları dahil edilmemiştir.</w:t>
      </w:r>
    </w:p>
    <w:p w:rsidR="00ED058B" w:rsidRPr="00240807" w:rsidRDefault="00ED058B" w:rsidP="007E4779">
      <w:pPr>
        <w:ind w:left="561" w:hanging="561"/>
        <w:jc w:val="both"/>
        <w:rPr>
          <w:rFonts w:ascii="Arial" w:hAnsi="Arial" w:cs="Arial"/>
          <w:sz w:val="16"/>
          <w:szCs w:val="16"/>
        </w:rPr>
      </w:pPr>
    </w:p>
    <w:p w:rsidR="00710628" w:rsidRPr="00240807" w:rsidRDefault="00710628" w:rsidP="00990A8F">
      <w:pPr>
        <w:pStyle w:val="BodyText2"/>
        <w:rPr>
          <w:rFonts w:ascii="Arial" w:hAnsi="Arial" w:cs="Arial"/>
          <w:b w:val="0"/>
          <w:sz w:val="16"/>
          <w:szCs w:val="16"/>
        </w:rPr>
      </w:pPr>
      <w:r w:rsidRPr="00240807">
        <w:rPr>
          <w:rFonts w:ascii="Arial" w:hAnsi="Arial" w:cs="Arial"/>
        </w:rPr>
        <w:br w:type="page"/>
      </w:r>
    </w:p>
    <w:p w:rsidR="000E604F" w:rsidRPr="00240807" w:rsidRDefault="005F62E5" w:rsidP="008039A5">
      <w:pPr>
        <w:pStyle w:val="BodyTextIndent"/>
        <w:numPr>
          <w:ilvl w:val="0"/>
          <w:numId w:val="47"/>
        </w:numPr>
        <w:ind w:left="0" w:hanging="426"/>
        <w:rPr>
          <w:rFonts w:ascii="Arial" w:hAnsi="Arial" w:cs="Arial"/>
          <w:b/>
          <w:sz w:val="20"/>
          <w:szCs w:val="20"/>
        </w:rPr>
      </w:pPr>
      <w:r w:rsidRPr="00240807">
        <w:rPr>
          <w:rFonts w:ascii="Arial" w:hAnsi="Arial" w:cs="Arial"/>
          <w:b/>
          <w:sz w:val="20"/>
          <w:szCs w:val="20"/>
        </w:rPr>
        <w:lastRenderedPageBreak/>
        <w:t>H</w:t>
      </w:r>
      <w:r w:rsidR="000967F6" w:rsidRPr="00240807">
        <w:rPr>
          <w:rFonts w:ascii="Arial" w:hAnsi="Arial" w:cs="Arial"/>
          <w:b/>
          <w:sz w:val="20"/>
          <w:szCs w:val="20"/>
        </w:rPr>
        <w:t>isse senedi pozisyon riskine ilişkin açıklamalar:</w:t>
      </w:r>
    </w:p>
    <w:p w:rsidR="00647459" w:rsidRPr="00240807" w:rsidRDefault="00647459" w:rsidP="0007586D">
      <w:pPr>
        <w:rPr>
          <w:rFonts w:ascii="Arial" w:hAnsi="Arial" w:cs="Arial"/>
          <w:bCs/>
          <w:sz w:val="20"/>
          <w:szCs w:val="20"/>
        </w:rPr>
      </w:pPr>
    </w:p>
    <w:p w:rsidR="0007586D" w:rsidRPr="00240807" w:rsidRDefault="0007586D" w:rsidP="0007586D">
      <w:pPr>
        <w:rPr>
          <w:rFonts w:ascii="Arial" w:hAnsi="Arial" w:cs="Arial"/>
          <w:bCs/>
          <w:sz w:val="20"/>
          <w:szCs w:val="20"/>
        </w:rPr>
      </w:pPr>
      <w:r w:rsidRPr="00240807">
        <w:rPr>
          <w:rFonts w:ascii="Arial" w:hAnsi="Arial" w:cs="Arial"/>
          <w:bCs/>
          <w:sz w:val="20"/>
          <w:szCs w:val="20"/>
        </w:rPr>
        <w:t xml:space="preserve">Banka’nın </w:t>
      </w:r>
      <w:r w:rsidR="00CF195B" w:rsidRPr="00240807">
        <w:rPr>
          <w:rFonts w:ascii="Arial" w:hAnsi="Arial" w:cs="Arial"/>
          <w:bCs/>
          <w:sz w:val="20"/>
          <w:szCs w:val="20"/>
        </w:rPr>
        <w:t>Borsa İstanbul’da</w:t>
      </w:r>
      <w:r w:rsidRPr="00240807">
        <w:rPr>
          <w:rFonts w:ascii="Arial" w:hAnsi="Arial" w:cs="Arial"/>
          <w:bCs/>
          <w:sz w:val="20"/>
          <w:szCs w:val="20"/>
        </w:rPr>
        <w:t xml:space="preserve"> işlem gören iştirak ve bağlı ortaklıkları bulunmamaktadır.</w:t>
      </w:r>
    </w:p>
    <w:p w:rsidR="0006133B" w:rsidRPr="00240807" w:rsidRDefault="0006133B" w:rsidP="007317A2">
      <w:pPr>
        <w:pStyle w:val="BodyTextIndent"/>
        <w:ind w:firstLine="0"/>
        <w:rPr>
          <w:rFonts w:ascii="Arial" w:hAnsi="Arial" w:cs="Arial"/>
          <w:b/>
          <w:sz w:val="20"/>
          <w:szCs w:val="20"/>
        </w:rPr>
      </w:pPr>
    </w:p>
    <w:p w:rsidR="002C6E36" w:rsidRPr="00240807" w:rsidRDefault="005F62E5" w:rsidP="008039A5">
      <w:pPr>
        <w:pStyle w:val="BodyTextIndent"/>
        <w:numPr>
          <w:ilvl w:val="0"/>
          <w:numId w:val="47"/>
        </w:numPr>
        <w:ind w:left="0" w:hanging="426"/>
        <w:rPr>
          <w:rFonts w:ascii="Arial" w:hAnsi="Arial" w:cs="Arial"/>
          <w:b/>
          <w:sz w:val="20"/>
          <w:szCs w:val="20"/>
        </w:rPr>
      </w:pPr>
      <w:r w:rsidRPr="00240807">
        <w:rPr>
          <w:rFonts w:ascii="Arial" w:hAnsi="Arial" w:cs="Arial"/>
          <w:b/>
          <w:sz w:val="20"/>
          <w:szCs w:val="20"/>
        </w:rPr>
        <w:t>Likidite riski yönetimine ve likidite karşılama oranına ilişkin açıklamalar</w:t>
      </w:r>
      <w:r w:rsidR="00C1510D" w:rsidRPr="00240807">
        <w:rPr>
          <w:rFonts w:ascii="Arial" w:hAnsi="Arial" w:cs="Arial"/>
          <w:b/>
          <w:sz w:val="20"/>
          <w:szCs w:val="20"/>
        </w:rPr>
        <w:t>:</w:t>
      </w:r>
    </w:p>
    <w:p w:rsidR="00EB3462" w:rsidRPr="00240807" w:rsidRDefault="00EB3462" w:rsidP="00EB3462">
      <w:pPr>
        <w:autoSpaceDE w:val="0"/>
        <w:autoSpaceDN w:val="0"/>
        <w:jc w:val="both"/>
        <w:rPr>
          <w:rFonts w:ascii="Arial" w:hAnsi="Arial" w:cs="Arial"/>
          <w:sz w:val="12"/>
          <w:szCs w:val="12"/>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Banka’ nın likidite riski, fonlamaya ilişkin likidite riski ile piyasaya ilişkin likidite riskinden oluşmaktadır. </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 </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Fonlamaya ilişkin likidite riski, Banka’nın öngörülebilen ya da öngörülemeyen tüm nakit akışı gereksinimini, günlük operasyonları ya da finansal yapıyı etkilemeksizin gereğince karşılayamaması sonucu </w:t>
      </w:r>
      <w:r w:rsidR="00F00783" w:rsidRPr="00240807">
        <w:rPr>
          <w:rFonts w:ascii="Arial" w:hAnsi="Arial" w:cs="Arial"/>
          <w:sz w:val="20"/>
          <w:szCs w:val="20"/>
        </w:rPr>
        <w:t>B</w:t>
      </w:r>
      <w:r w:rsidRPr="00240807">
        <w:rPr>
          <w:rFonts w:ascii="Arial" w:hAnsi="Arial" w:cs="Arial"/>
          <w:sz w:val="20"/>
          <w:szCs w:val="20"/>
        </w:rPr>
        <w:t>anka</w:t>
      </w:r>
      <w:r w:rsidR="00F00783" w:rsidRPr="00240807">
        <w:rPr>
          <w:rFonts w:ascii="Arial" w:hAnsi="Arial" w:cs="Arial"/>
          <w:sz w:val="20"/>
          <w:szCs w:val="20"/>
        </w:rPr>
        <w:t>’</w:t>
      </w:r>
      <w:r w:rsidRPr="00240807">
        <w:rPr>
          <w:rFonts w:ascii="Arial" w:hAnsi="Arial" w:cs="Arial"/>
          <w:sz w:val="20"/>
          <w:szCs w:val="20"/>
        </w:rPr>
        <w:t>nın zarar etme olasılığını ifade etmektedir.</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 </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Piyasaya ilişkin likidite riski ise piyasalarda derinliğin olmaması veya aşırı dalgalanma nedeniyle Banka’ nın herhangi bir pozisyonunu, piyasa fiyatlarından kapatamaması veya dengeleyememesi sonucu maruz kalabileceği zarar olasılığını ifade etmektedir. </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a) Banka</w:t>
      </w:r>
      <w:r w:rsidR="00A50C87" w:rsidRPr="00240807">
        <w:rPr>
          <w:rFonts w:ascii="Arial" w:hAnsi="Arial" w:cs="Arial"/>
          <w:b/>
          <w:sz w:val="20"/>
          <w:szCs w:val="20"/>
        </w:rPr>
        <w:t>’</w:t>
      </w:r>
      <w:r w:rsidRPr="00240807">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Likidite riskinin yönetimi, üst yönetim, APKO, </w:t>
      </w:r>
      <w:r w:rsidR="004B3E0A" w:rsidRPr="00240807">
        <w:rPr>
          <w:rFonts w:ascii="Arial" w:hAnsi="Arial" w:cs="Arial"/>
          <w:sz w:val="20"/>
          <w:szCs w:val="20"/>
        </w:rPr>
        <w:t xml:space="preserve">hazine </w:t>
      </w:r>
      <w:r w:rsidRPr="00240807">
        <w:rPr>
          <w:rFonts w:ascii="Arial" w:hAnsi="Arial" w:cs="Arial"/>
          <w:sz w:val="20"/>
          <w:szCs w:val="20"/>
        </w:rPr>
        <w:t>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w:t>
      </w:r>
      <w:r w:rsidRPr="00240807">
        <w:rPr>
          <w:rFonts w:ascii="Arial" w:hAnsi="Arial" w:cs="Arial"/>
          <w:sz w:val="20"/>
          <w:szCs w:val="20"/>
        </w:rPr>
        <w:tab/>
        <w:t>Likidite karşılama oranları</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w:t>
      </w:r>
      <w:r w:rsidRPr="00240807">
        <w:rPr>
          <w:rFonts w:ascii="Arial" w:hAnsi="Arial" w:cs="Arial"/>
          <w:sz w:val="20"/>
          <w:szCs w:val="20"/>
        </w:rPr>
        <w:tab/>
        <w:t>Vade uyumsuzluğu özkaynaklar</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w:t>
      </w:r>
      <w:r w:rsidRPr="00240807">
        <w:rPr>
          <w:rFonts w:ascii="Arial" w:hAnsi="Arial" w:cs="Arial"/>
          <w:sz w:val="20"/>
          <w:szCs w:val="20"/>
        </w:rPr>
        <w:tab/>
        <w:t>Yüksek montanlı katılım hesaplarının oranı</w:t>
      </w: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w:t>
      </w:r>
      <w:r w:rsidRPr="00240807">
        <w:rPr>
          <w:rFonts w:ascii="Arial" w:hAnsi="Arial" w:cs="Arial"/>
          <w:sz w:val="20"/>
          <w:szCs w:val="20"/>
        </w:rPr>
        <w:tab/>
        <w:t xml:space="preserve">Çekirdek </w:t>
      </w:r>
      <w:r w:rsidR="00C512FF" w:rsidRPr="00240807">
        <w:rPr>
          <w:rFonts w:ascii="Arial" w:hAnsi="Arial" w:cs="Arial"/>
          <w:sz w:val="20"/>
          <w:szCs w:val="20"/>
        </w:rPr>
        <w:t>toplanan fon</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APKO, aylık olarak bilanço ve bilanço dışı pozisyonu değerlendirmektedir. Bu süreçteki değerlendirmeler, kredi ürünlerimizin sektör, segment kırılımları, limit ve kullanım oranları dikkate alınarak yapılır. Değerlendirmeler neticesinde APKO’nun verdiği kararları </w:t>
      </w:r>
      <w:r w:rsidR="004B3E0A" w:rsidRPr="00240807">
        <w:rPr>
          <w:rFonts w:ascii="Arial" w:hAnsi="Arial" w:cs="Arial"/>
          <w:sz w:val="20"/>
          <w:szCs w:val="20"/>
        </w:rPr>
        <w:t xml:space="preserve">hazine </w:t>
      </w:r>
      <w:r w:rsidRPr="00240807">
        <w:rPr>
          <w:rFonts w:ascii="Arial" w:hAnsi="Arial" w:cs="Arial"/>
          <w:sz w:val="20"/>
          <w:szCs w:val="20"/>
        </w:rPr>
        <w:t>ve ilgili iş birimleri icra ederken, sonuçlar risk yönetimi ve raporlama birimlerince hazırlanan raporlar ile takip edilir.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b) Likidite yönetiminin ve fonlama stratejisinin merkezileşme derecesi ile banka ve bankanın ortaklıkları arasındaki işleyişi hakkında bilgiler: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Likidite riskinin yönetimi çalışmaları, üst yönetim, APKO, </w:t>
      </w:r>
      <w:r w:rsidR="004B3E0A" w:rsidRPr="00240807">
        <w:rPr>
          <w:rFonts w:ascii="Arial" w:hAnsi="Arial" w:cs="Arial"/>
          <w:sz w:val="20"/>
          <w:szCs w:val="20"/>
        </w:rPr>
        <w:t xml:space="preserve">hazine </w:t>
      </w:r>
      <w:r w:rsidRPr="00240807">
        <w:rPr>
          <w:rFonts w:ascii="Arial" w:hAnsi="Arial" w:cs="Arial"/>
          <w:sz w:val="20"/>
          <w:szCs w:val="20"/>
        </w:rPr>
        <w:t xml:space="preserve">ve risk yönetimi birimlerince banka merkezinden sürdürülmektedir. </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c) Fon kaynaklarının ve sürelerinin çeşitliliğine ilişkin politikalar dahil olmak üzere bankanın fonlama stratejisine ilişkin bilgi:</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Bankamızın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240807">
        <w:rPr>
          <w:rFonts w:ascii="Arial" w:hAnsi="Arial" w:cs="Arial"/>
          <w:sz w:val="20"/>
          <w:szCs w:val="20"/>
        </w:rPr>
        <w:t>toplanan fonun</w:t>
      </w:r>
      <w:r w:rsidRPr="00240807">
        <w:rPr>
          <w:rFonts w:ascii="Arial" w:hAnsi="Arial" w:cs="Arial"/>
          <w:sz w:val="20"/>
          <w:szCs w:val="20"/>
        </w:rPr>
        <w:t xml:space="preserve"> artırılması</w:t>
      </w:r>
      <w:r w:rsidR="00C512FF" w:rsidRPr="00240807">
        <w:rPr>
          <w:rFonts w:ascii="Arial" w:hAnsi="Arial" w:cs="Arial"/>
          <w:sz w:val="20"/>
          <w:szCs w:val="20"/>
        </w:rPr>
        <w:t>na</w:t>
      </w:r>
      <w:r w:rsidRPr="00240807">
        <w:rPr>
          <w:rFonts w:ascii="Arial" w:hAnsi="Arial" w:cs="Arial"/>
          <w:sz w:val="20"/>
          <w:szCs w:val="20"/>
        </w:rPr>
        <w:t xml:space="preserve"> dönük çalışmalar yapılmaktadır.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p>
    <w:p w:rsidR="004423D3" w:rsidRPr="00240807" w:rsidRDefault="004423D3" w:rsidP="00DE57A2">
      <w:pPr>
        <w:autoSpaceDE w:val="0"/>
        <w:autoSpaceDN w:val="0"/>
        <w:jc w:val="both"/>
        <w:rPr>
          <w:rFonts w:ascii="Arial" w:hAnsi="Arial" w:cs="Arial"/>
          <w:sz w:val="20"/>
          <w:szCs w:val="20"/>
        </w:rPr>
      </w:pPr>
    </w:p>
    <w:p w:rsidR="004423D3" w:rsidRPr="00240807" w:rsidRDefault="004423D3" w:rsidP="00DE57A2">
      <w:pPr>
        <w:autoSpaceDE w:val="0"/>
        <w:autoSpaceDN w:val="0"/>
        <w:jc w:val="both"/>
        <w:rPr>
          <w:rFonts w:ascii="Arial" w:hAnsi="Arial" w:cs="Arial"/>
          <w:sz w:val="20"/>
          <w:szCs w:val="20"/>
        </w:rPr>
      </w:pPr>
    </w:p>
    <w:p w:rsidR="006573AD" w:rsidRPr="00240807" w:rsidRDefault="006573AD">
      <w:pPr>
        <w:rPr>
          <w:rFonts w:ascii="Arial" w:hAnsi="Arial" w:cs="Arial"/>
          <w:sz w:val="20"/>
          <w:szCs w:val="20"/>
        </w:rPr>
      </w:pPr>
      <w:r w:rsidRPr="00240807">
        <w:rPr>
          <w:rFonts w:ascii="Arial" w:hAnsi="Arial" w:cs="Arial"/>
          <w:sz w:val="20"/>
          <w:szCs w:val="20"/>
        </w:rPr>
        <w:br w:type="page"/>
      </w:r>
    </w:p>
    <w:p w:rsidR="00DE57A2" w:rsidRPr="00240807" w:rsidRDefault="007317A2" w:rsidP="00DE57A2">
      <w:pPr>
        <w:autoSpaceDE w:val="0"/>
        <w:autoSpaceDN w:val="0"/>
        <w:adjustRightInd w:val="0"/>
        <w:ind w:hanging="567"/>
        <w:rPr>
          <w:rFonts w:ascii="Arial" w:hAnsi="Arial" w:cs="Arial"/>
          <w:b/>
          <w:sz w:val="20"/>
          <w:szCs w:val="20"/>
        </w:rPr>
      </w:pPr>
      <w:r w:rsidRPr="00240807">
        <w:rPr>
          <w:rFonts w:ascii="Arial" w:hAnsi="Arial" w:cs="Arial"/>
          <w:b/>
          <w:sz w:val="20"/>
          <w:szCs w:val="20"/>
        </w:rPr>
        <w:lastRenderedPageBreak/>
        <w:t>V</w:t>
      </w:r>
      <w:r w:rsidR="00DE57A2" w:rsidRPr="00240807">
        <w:rPr>
          <w:rFonts w:ascii="Arial" w:hAnsi="Arial" w:cs="Arial"/>
          <w:b/>
          <w:sz w:val="20"/>
          <w:szCs w:val="20"/>
        </w:rPr>
        <w:t>.</w:t>
      </w:r>
      <w:r w:rsidR="00DE57A2" w:rsidRPr="00240807">
        <w:rPr>
          <w:rFonts w:ascii="Arial" w:hAnsi="Arial" w:cs="Arial"/>
          <w:b/>
          <w:sz w:val="20"/>
          <w:szCs w:val="20"/>
        </w:rPr>
        <w:tab/>
        <w:t>Likidite riski yönetimine ve likidite karşılama oranına ilişkin açıklamalar (devamı):</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ç) Banka</w:t>
      </w:r>
      <w:r w:rsidR="00A50C87" w:rsidRPr="00240807">
        <w:rPr>
          <w:rFonts w:ascii="Arial" w:hAnsi="Arial" w:cs="Arial"/>
          <w:b/>
          <w:sz w:val="20"/>
          <w:szCs w:val="20"/>
        </w:rPr>
        <w:t>’</w:t>
      </w:r>
      <w:r w:rsidRPr="00240807">
        <w:rPr>
          <w:rFonts w:ascii="Arial" w:hAnsi="Arial" w:cs="Arial"/>
          <w:b/>
          <w:sz w:val="20"/>
          <w:szCs w:val="20"/>
        </w:rPr>
        <w:t>nın toplam yükümlülüklerinin asgari yüzde beşini oluşturan para birimleri bazında likidite yönetimine ilişkin bilgi:</w:t>
      </w:r>
    </w:p>
    <w:p w:rsidR="00DE57A2" w:rsidRPr="00240807" w:rsidRDefault="00DE57A2" w:rsidP="00DE57A2">
      <w:pPr>
        <w:autoSpaceDE w:val="0"/>
        <w:autoSpaceDN w:val="0"/>
        <w:jc w:val="both"/>
        <w:rPr>
          <w:rFonts w:ascii="Arial" w:hAnsi="Arial" w:cs="Arial"/>
          <w:sz w:val="20"/>
          <w:szCs w:val="20"/>
        </w:rPr>
      </w:pPr>
    </w:p>
    <w:p w:rsidR="00DE57A2" w:rsidRPr="00240807" w:rsidRDefault="008E1BB9" w:rsidP="00DE57A2">
      <w:pPr>
        <w:autoSpaceDE w:val="0"/>
        <w:autoSpaceDN w:val="0"/>
        <w:jc w:val="both"/>
        <w:rPr>
          <w:rFonts w:ascii="Arial" w:hAnsi="Arial" w:cs="Arial"/>
          <w:sz w:val="20"/>
          <w:szCs w:val="20"/>
        </w:rPr>
      </w:pPr>
      <w:r w:rsidRPr="00240807">
        <w:rPr>
          <w:rFonts w:ascii="Arial" w:hAnsi="Arial" w:cs="Arial"/>
          <w:sz w:val="20"/>
          <w:szCs w:val="20"/>
        </w:rPr>
        <w:t xml:space="preserve">Banka </w:t>
      </w:r>
      <w:r w:rsidR="00DE57A2" w:rsidRPr="00240807">
        <w:rPr>
          <w:rFonts w:ascii="Arial" w:hAnsi="Arial" w:cs="Arial"/>
          <w:sz w:val="20"/>
          <w:szCs w:val="20"/>
        </w:rPr>
        <w:t>y</w:t>
      </w:r>
      <w:r w:rsidRPr="00240807">
        <w:rPr>
          <w:rFonts w:ascii="Arial" w:hAnsi="Arial" w:cs="Arial"/>
          <w:sz w:val="20"/>
          <w:szCs w:val="20"/>
        </w:rPr>
        <w:t xml:space="preserve">ükümlülükleri </w:t>
      </w:r>
      <w:r w:rsidR="00DE57A2" w:rsidRPr="00240807">
        <w:rPr>
          <w:rFonts w:ascii="Arial" w:hAnsi="Arial" w:cs="Arial"/>
          <w:sz w:val="20"/>
          <w:szCs w:val="20"/>
        </w:rPr>
        <w:t>Türk Lira</w:t>
      </w:r>
      <w:r w:rsidRPr="00240807">
        <w:rPr>
          <w:rFonts w:ascii="Arial" w:hAnsi="Arial" w:cs="Arial"/>
          <w:sz w:val="20"/>
          <w:szCs w:val="20"/>
        </w:rPr>
        <w:t xml:space="preserve">sı, ABD Doları ve </w:t>
      </w:r>
      <w:r w:rsidR="00DE57A2" w:rsidRPr="00240807">
        <w:rPr>
          <w:rFonts w:ascii="Arial" w:hAnsi="Arial" w:cs="Arial"/>
          <w:sz w:val="20"/>
          <w:szCs w:val="20"/>
        </w:rPr>
        <w:t>Euro</w:t>
      </w:r>
      <w:r w:rsidRPr="00240807">
        <w:rPr>
          <w:rFonts w:ascii="Arial" w:hAnsi="Arial" w:cs="Arial"/>
          <w:sz w:val="20"/>
          <w:szCs w:val="20"/>
        </w:rPr>
        <w:t xml:space="preserve"> para cinsindendir</w:t>
      </w:r>
      <w:r w:rsidR="00955048" w:rsidRPr="00240807">
        <w:rPr>
          <w:rFonts w:ascii="Arial" w:hAnsi="Arial" w:cs="Arial"/>
          <w:sz w:val="20"/>
          <w:szCs w:val="20"/>
        </w:rPr>
        <w:t>.</w:t>
      </w:r>
      <w:r w:rsidRPr="00240807">
        <w:rPr>
          <w:rFonts w:ascii="Arial" w:hAnsi="Arial" w:cs="Arial"/>
          <w:sz w:val="20"/>
          <w:szCs w:val="20"/>
        </w:rPr>
        <w:t xml:space="preserve"> </w:t>
      </w:r>
      <w:r w:rsidR="00DE57A2" w:rsidRPr="00240807">
        <w:rPr>
          <w:rFonts w:ascii="Arial" w:hAnsi="Arial" w:cs="Arial"/>
          <w:sz w:val="20"/>
          <w:szCs w:val="20"/>
        </w:rPr>
        <w:t>TL kaynaklar özkaynaklar ile katılma ve özel cari hesaplarından oluşmaktadır. TL likiditesi, yüksek kaliteli likit varlıklar bulundurularak geleceğe yönelik bir tarzda yönetilir. Yabancı para kaynaklar ise katılma ve özel cari hesaplardan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stratejilerimiz, politikalarımız ve süreçlerimiz yeniden gözden geçirilir.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d) Kullanılan likidite riski azaltım tekniklerine ilişkin bilgi:</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Banka, yüksek tutarlı fon tahsilatları, fon kullandırımları,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0E2629" w:rsidRPr="00240807">
        <w:rPr>
          <w:rFonts w:ascii="Arial" w:hAnsi="Arial" w:cs="Arial"/>
          <w:sz w:val="20"/>
          <w:szCs w:val="20"/>
        </w:rPr>
        <w:t xml:space="preserve"> </w:t>
      </w:r>
      <w:r w:rsidRPr="00240807">
        <w:rPr>
          <w:rFonts w:ascii="Arial" w:hAnsi="Arial" w:cs="Arial"/>
          <w:sz w:val="20"/>
          <w:szCs w:val="20"/>
        </w:rPr>
        <w:t>fon kaynaklarını çeşitlendirme ve vade dağılımlarını homojenleştirerek likidite riskini azaltmaktadır.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e) Stres testinin kullanımına ilişkin açıklama:</w:t>
      </w:r>
    </w:p>
    <w:p w:rsidR="00DE57A2" w:rsidRPr="00240807" w:rsidRDefault="00DE57A2" w:rsidP="00DE57A2">
      <w:pPr>
        <w:autoSpaceDE w:val="0"/>
        <w:autoSpaceDN w:val="0"/>
        <w:jc w:val="both"/>
        <w:rPr>
          <w:rFonts w:ascii="Arial" w:hAnsi="Arial" w:cs="Arial"/>
          <w:b/>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 xml:space="preserve">Likidite riskine ilişkin stres testlerinde </w:t>
      </w:r>
      <w:r w:rsidR="00A50C87" w:rsidRPr="00240807">
        <w:rPr>
          <w:rFonts w:ascii="Arial" w:hAnsi="Arial" w:cs="Arial"/>
          <w:sz w:val="20"/>
          <w:szCs w:val="20"/>
        </w:rPr>
        <w:t xml:space="preserve">Banka’nın </w:t>
      </w:r>
      <w:r w:rsidRPr="00240807">
        <w:rPr>
          <w:rFonts w:ascii="Arial" w:hAnsi="Arial" w:cs="Arial"/>
          <w:sz w:val="20"/>
          <w:szCs w:val="20"/>
        </w:rPr>
        <w:t xml:space="preserve">likidite durumu açısından oluşturulan senaryolara direnme gücü ölçülür. Stresli ve en </w:t>
      </w:r>
      <w:r w:rsidR="002A56F0" w:rsidRPr="00240807">
        <w:rPr>
          <w:rFonts w:ascii="Arial" w:hAnsi="Arial" w:cs="Arial"/>
          <w:sz w:val="20"/>
          <w:szCs w:val="20"/>
        </w:rPr>
        <w:t>şiddetli</w:t>
      </w:r>
      <w:r w:rsidRPr="00240807">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stratejilerimiz, politikalarımız ve süreçlerimiz yeniden gözden geçirilerek Bankamızın likidite risk toleranslarının içinde kalması sağlanır.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b/>
          <w:sz w:val="20"/>
          <w:szCs w:val="20"/>
        </w:rPr>
      </w:pPr>
      <w:r w:rsidRPr="00240807">
        <w:rPr>
          <w:rFonts w:ascii="Arial" w:hAnsi="Arial" w:cs="Arial"/>
          <w:b/>
          <w:sz w:val="20"/>
          <w:szCs w:val="20"/>
        </w:rPr>
        <w:t>f) Likidite acil ve beklenmedik durum planına ilişkin genel bilgi:</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Olası likidite krizlerinin yönetilmesi için gerekli strateji ve politikalar yönetim kurulu tarafından belirlenir.  Belirlenen acil durum planı muhtemel bir likidite krizinde alınacak tedbirleri ve atılacak adımları öncelik sırası ile belirler. Böyle dönemlerde APKO daha sık toplanarak, gerekli durumlarda da kısmi üye katılımı ile hazineden sorumlu genel müdür yardımcısı başkanlığında her gün toplanarak likidite krizini yönetir.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Likidite riski yönetimi ile Bankanın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r w:rsidRPr="00240807">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stratejilerimiz, politikalarımız ve süreçlerimiz yeniden gözden geçirilir.</w:t>
      </w:r>
    </w:p>
    <w:p w:rsidR="00DE57A2" w:rsidRPr="00240807" w:rsidRDefault="00DE57A2" w:rsidP="00DE57A2">
      <w:pPr>
        <w:autoSpaceDE w:val="0"/>
        <w:autoSpaceDN w:val="0"/>
        <w:jc w:val="both"/>
        <w:rPr>
          <w:rFonts w:ascii="Arial" w:hAnsi="Arial" w:cs="Arial"/>
          <w:sz w:val="20"/>
          <w:szCs w:val="20"/>
        </w:rPr>
      </w:pPr>
    </w:p>
    <w:p w:rsidR="00DE57A2" w:rsidRPr="00240807" w:rsidRDefault="00DE57A2" w:rsidP="00DE57A2">
      <w:pPr>
        <w:autoSpaceDE w:val="0"/>
        <w:autoSpaceDN w:val="0"/>
        <w:jc w:val="both"/>
        <w:rPr>
          <w:rFonts w:ascii="Arial" w:hAnsi="Arial" w:cs="Arial"/>
          <w:sz w:val="20"/>
          <w:szCs w:val="20"/>
        </w:rPr>
      </w:pPr>
    </w:p>
    <w:p w:rsidR="009C5C47" w:rsidRPr="00240807" w:rsidRDefault="009C5C47">
      <w:pPr>
        <w:rPr>
          <w:rFonts w:ascii="Arial" w:hAnsi="Arial" w:cs="Arial"/>
          <w:b/>
          <w:sz w:val="20"/>
        </w:rPr>
      </w:pPr>
      <w:r w:rsidRPr="00240807">
        <w:rPr>
          <w:rFonts w:ascii="Arial" w:hAnsi="Arial" w:cs="Arial"/>
          <w:b/>
          <w:sz w:val="20"/>
        </w:rPr>
        <w:br w:type="page"/>
      </w:r>
    </w:p>
    <w:p w:rsidR="002C6E36" w:rsidRPr="00240807" w:rsidRDefault="002C6E36" w:rsidP="00F60FB2">
      <w:pPr>
        <w:tabs>
          <w:tab w:val="left" w:pos="3240"/>
        </w:tabs>
        <w:ind w:hanging="561"/>
        <w:jc w:val="both"/>
        <w:rPr>
          <w:rFonts w:ascii="Arial" w:hAnsi="Arial" w:cs="Arial"/>
          <w:b/>
          <w:sz w:val="20"/>
          <w:szCs w:val="20"/>
        </w:rPr>
      </w:pPr>
      <w:r w:rsidRPr="00240807">
        <w:rPr>
          <w:rFonts w:ascii="Arial" w:hAnsi="Arial" w:cs="Arial"/>
          <w:b/>
          <w:sz w:val="20"/>
          <w:szCs w:val="20"/>
        </w:rPr>
        <w:lastRenderedPageBreak/>
        <w:t>V.</w:t>
      </w:r>
      <w:r w:rsidRPr="00240807">
        <w:rPr>
          <w:rFonts w:ascii="Arial" w:hAnsi="Arial" w:cs="Arial"/>
          <w:b/>
          <w:sz w:val="20"/>
          <w:szCs w:val="20"/>
        </w:rPr>
        <w:tab/>
        <w:t>Likidite riski</w:t>
      </w:r>
      <w:r w:rsidR="00E04463" w:rsidRPr="00240807">
        <w:rPr>
          <w:rFonts w:ascii="Arial" w:hAnsi="Arial" w:cs="Arial"/>
          <w:b/>
          <w:sz w:val="20"/>
          <w:szCs w:val="20"/>
        </w:rPr>
        <w:t>ne ilişkin açıklamalar</w:t>
      </w:r>
      <w:r w:rsidRPr="00240807">
        <w:rPr>
          <w:rFonts w:ascii="Arial" w:hAnsi="Arial" w:cs="Arial"/>
          <w:b/>
          <w:sz w:val="20"/>
          <w:szCs w:val="20"/>
        </w:rPr>
        <w:t xml:space="preserve"> (devamı)</w:t>
      </w:r>
      <w:r w:rsidR="00C1510D" w:rsidRPr="00240807">
        <w:rPr>
          <w:rFonts w:ascii="Arial" w:hAnsi="Arial" w:cs="Arial"/>
          <w:b/>
          <w:sz w:val="20"/>
          <w:szCs w:val="20"/>
        </w:rPr>
        <w:t>:</w:t>
      </w:r>
    </w:p>
    <w:p w:rsidR="00647459" w:rsidRPr="00240807" w:rsidRDefault="00647459" w:rsidP="002C6E36">
      <w:pPr>
        <w:pStyle w:val="BodyTextIndent"/>
        <w:ind w:left="540" w:hanging="540"/>
        <w:rPr>
          <w:rFonts w:ascii="Arial" w:hAnsi="Arial" w:cs="Arial"/>
          <w:b/>
          <w:sz w:val="20"/>
        </w:rPr>
      </w:pPr>
    </w:p>
    <w:p w:rsidR="00EB3462" w:rsidRPr="00240807" w:rsidRDefault="00EB3462" w:rsidP="00EB3462">
      <w:pPr>
        <w:autoSpaceDE w:val="0"/>
        <w:autoSpaceDN w:val="0"/>
        <w:adjustRightInd w:val="0"/>
        <w:jc w:val="both"/>
        <w:rPr>
          <w:rFonts w:ascii="Arial" w:hAnsi="Arial" w:cs="Arial"/>
          <w:b/>
          <w:sz w:val="20"/>
          <w:szCs w:val="20"/>
        </w:rPr>
      </w:pPr>
      <w:r w:rsidRPr="00240807">
        <w:rPr>
          <w:rFonts w:ascii="Arial" w:hAnsi="Arial" w:cs="Arial"/>
          <w:b/>
          <w:sz w:val="20"/>
          <w:szCs w:val="20"/>
        </w:rPr>
        <w:t xml:space="preserve">Likidite karşılama Oranı: </w:t>
      </w:r>
    </w:p>
    <w:p w:rsidR="00EB3462" w:rsidRPr="00240807" w:rsidRDefault="00EB3462" w:rsidP="002C6E36">
      <w:pPr>
        <w:pStyle w:val="BodyTextIndent"/>
        <w:ind w:left="540" w:hanging="540"/>
        <w:rPr>
          <w:rFonts w:ascii="Arial" w:hAnsi="Arial" w:cs="Arial"/>
          <w:b/>
          <w:sz w:val="20"/>
        </w:rPr>
      </w:pPr>
    </w:p>
    <w:tbl>
      <w:tblPr>
        <w:tblW w:w="9498" w:type="dxa"/>
        <w:tblInd w:w="75" w:type="dxa"/>
        <w:tblLayout w:type="fixed"/>
        <w:tblCellMar>
          <w:left w:w="70" w:type="dxa"/>
          <w:right w:w="70" w:type="dxa"/>
        </w:tblCellMar>
        <w:tblLook w:val="04A0" w:firstRow="1" w:lastRow="0" w:firstColumn="1" w:lastColumn="0" w:noHBand="0" w:noVBand="1"/>
      </w:tblPr>
      <w:tblGrid>
        <w:gridCol w:w="380"/>
        <w:gridCol w:w="4364"/>
        <w:gridCol w:w="1286"/>
        <w:gridCol w:w="1283"/>
        <w:gridCol w:w="1334"/>
        <w:gridCol w:w="851"/>
      </w:tblGrid>
      <w:tr w:rsidR="00EB3462" w:rsidRPr="00240807" w:rsidTr="00C35B73">
        <w:trPr>
          <w:trHeight w:val="122"/>
        </w:trPr>
        <w:tc>
          <w:tcPr>
            <w:tcW w:w="380" w:type="dxa"/>
            <w:shd w:val="clear" w:color="auto" w:fill="auto"/>
            <w:noWrap/>
            <w:vAlign w:val="bottom"/>
            <w:hideMark/>
          </w:tcPr>
          <w:p w:rsidR="00EB3462" w:rsidRPr="00240807" w:rsidRDefault="00EB3462" w:rsidP="008775EA">
            <w:pPr>
              <w:rPr>
                <w:rFonts w:ascii="Arial" w:hAnsi="Arial" w:cs="Arial"/>
                <w:color w:val="000000"/>
                <w:sz w:val="16"/>
                <w:szCs w:val="16"/>
              </w:rPr>
            </w:pPr>
            <w:r w:rsidRPr="00240807">
              <w:rPr>
                <w:rFonts w:ascii="Arial" w:hAnsi="Arial" w:cs="Arial"/>
                <w:color w:val="000000"/>
                <w:sz w:val="16"/>
                <w:szCs w:val="16"/>
              </w:rPr>
              <w:t> </w:t>
            </w:r>
          </w:p>
        </w:tc>
        <w:tc>
          <w:tcPr>
            <w:tcW w:w="4364" w:type="dxa"/>
            <w:shd w:val="clear" w:color="auto" w:fill="auto"/>
            <w:noWrap/>
            <w:vAlign w:val="bottom"/>
            <w:hideMark/>
          </w:tcPr>
          <w:p w:rsidR="00EB3462" w:rsidRPr="00240807" w:rsidRDefault="00EB3462" w:rsidP="008775EA">
            <w:pPr>
              <w:rPr>
                <w:rFonts w:ascii="Arial" w:hAnsi="Arial" w:cs="Arial"/>
                <w:color w:val="000000"/>
                <w:sz w:val="16"/>
                <w:szCs w:val="16"/>
              </w:rPr>
            </w:pPr>
            <w:r w:rsidRPr="00240807">
              <w:rPr>
                <w:rFonts w:ascii="Arial" w:hAnsi="Arial" w:cs="Arial"/>
                <w:color w:val="000000"/>
                <w:sz w:val="16"/>
                <w:szCs w:val="16"/>
              </w:rPr>
              <w:t> </w:t>
            </w:r>
          </w:p>
        </w:tc>
        <w:tc>
          <w:tcPr>
            <w:tcW w:w="2569" w:type="dxa"/>
            <w:gridSpan w:val="2"/>
            <w:shd w:val="clear" w:color="auto" w:fill="auto"/>
            <w:vAlign w:val="bottom"/>
            <w:hideMark/>
          </w:tcPr>
          <w:p w:rsidR="00EB3462" w:rsidRPr="00240807" w:rsidRDefault="00EB3462">
            <w:pPr>
              <w:jc w:val="center"/>
              <w:rPr>
                <w:rFonts w:ascii="Arial" w:hAnsi="Arial" w:cs="Arial"/>
                <w:b/>
                <w:color w:val="000000"/>
                <w:sz w:val="16"/>
                <w:szCs w:val="16"/>
              </w:rPr>
            </w:pPr>
            <w:r w:rsidRPr="00240807">
              <w:rPr>
                <w:rFonts w:ascii="Arial" w:hAnsi="Arial" w:cs="Arial"/>
                <w:b/>
                <w:color w:val="000000"/>
                <w:sz w:val="16"/>
                <w:szCs w:val="16"/>
              </w:rPr>
              <w:t>Dikkate Alınma Oranı Uygulanmamış Toplam Değer</w:t>
            </w:r>
            <w:r w:rsidR="00D05EB6" w:rsidRPr="00240807">
              <w:rPr>
                <w:rFonts w:ascii="Arial" w:hAnsi="Arial" w:cs="Arial"/>
                <w:b/>
                <w:color w:val="000000"/>
                <w:sz w:val="16"/>
                <w:szCs w:val="16"/>
              </w:rPr>
              <w:t xml:space="preserve"> (*)</w:t>
            </w:r>
          </w:p>
        </w:tc>
        <w:tc>
          <w:tcPr>
            <w:tcW w:w="2185" w:type="dxa"/>
            <w:gridSpan w:val="2"/>
            <w:shd w:val="clear" w:color="auto" w:fill="auto"/>
            <w:vAlign w:val="bottom"/>
            <w:hideMark/>
          </w:tcPr>
          <w:p w:rsidR="00EB3462" w:rsidRPr="00240807" w:rsidRDefault="00EB3462">
            <w:pPr>
              <w:jc w:val="center"/>
              <w:rPr>
                <w:rFonts w:ascii="Arial" w:hAnsi="Arial" w:cs="Arial"/>
                <w:b/>
                <w:color w:val="000000"/>
                <w:sz w:val="16"/>
                <w:szCs w:val="16"/>
              </w:rPr>
            </w:pPr>
            <w:r w:rsidRPr="00240807">
              <w:rPr>
                <w:rFonts w:ascii="Arial" w:hAnsi="Arial" w:cs="Arial"/>
                <w:b/>
                <w:color w:val="000000"/>
                <w:sz w:val="16"/>
                <w:szCs w:val="16"/>
              </w:rPr>
              <w:t>Dikkate Alınma Oranı Uygulanmış Toplam Değer</w:t>
            </w:r>
            <w:r w:rsidR="00D05EB6" w:rsidRPr="00240807">
              <w:rPr>
                <w:rFonts w:ascii="Arial" w:hAnsi="Arial" w:cs="Arial"/>
                <w:b/>
                <w:color w:val="000000"/>
                <w:sz w:val="16"/>
                <w:szCs w:val="16"/>
              </w:rPr>
              <w:t xml:space="preserve"> (*)</w:t>
            </w:r>
            <w:r w:rsidR="00D73B3C" w:rsidRPr="00240807">
              <w:rPr>
                <w:rFonts w:ascii="Arial" w:hAnsi="Arial" w:cs="Arial"/>
                <w:b/>
                <w:color w:val="000000"/>
                <w:sz w:val="16"/>
                <w:szCs w:val="16"/>
              </w:rPr>
              <w:t xml:space="preserve"> </w:t>
            </w:r>
          </w:p>
        </w:tc>
      </w:tr>
      <w:tr w:rsidR="00EB3462" w:rsidRPr="00240807" w:rsidTr="00C35B73">
        <w:trPr>
          <w:trHeight w:val="122"/>
        </w:trPr>
        <w:tc>
          <w:tcPr>
            <w:tcW w:w="380" w:type="dxa"/>
            <w:tcBorders>
              <w:bottom w:val="single" w:sz="4" w:space="0" w:color="auto"/>
            </w:tcBorders>
            <w:shd w:val="clear" w:color="auto" w:fill="auto"/>
            <w:noWrap/>
            <w:vAlign w:val="bottom"/>
            <w:hideMark/>
          </w:tcPr>
          <w:p w:rsidR="00EB3462" w:rsidRPr="00240807" w:rsidRDefault="00EB3462" w:rsidP="008775EA">
            <w:pPr>
              <w:rPr>
                <w:rFonts w:ascii="Arial" w:hAnsi="Arial" w:cs="Arial"/>
                <w:color w:val="000000"/>
                <w:sz w:val="16"/>
                <w:szCs w:val="16"/>
              </w:rPr>
            </w:pPr>
            <w:r w:rsidRPr="00240807">
              <w:rPr>
                <w:rFonts w:ascii="Arial" w:hAnsi="Arial" w:cs="Arial"/>
                <w:color w:val="000000"/>
                <w:sz w:val="16"/>
                <w:szCs w:val="16"/>
              </w:rPr>
              <w:t> </w:t>
            </w:r>
          </w:p>
        </w:tc>
        <w:tc>
          <w:tcPr>
            <w:tcW w:w="4364" w:type="dxa"/>
            <w:tcBorders>
              <w:bottom w:val="single" w:sz="4" w:space="0" w:color="auto"/>
            </w:tcBorders>
            <w:shd w:val="clear" w:color="auto" w:fill="auto"/>
            <w:noWrap/>
            <w:vAlign w:val="bottom"/>
            <w:hideMark/>
          </w:tcPr>
          <w:p w:rsidR="00EB3462" w:rsidRPr="00240807" w:rsidRDefault="00EB3462" w:rsidP="008775EA">
            <w:pPr>
              <w:rPr>
                <w:rFonts w:ascii="Arial" w:hAnsi="Arial" w:cs="Arial"/>
                <w:b/>
                <w:color w:val="000000"/>
                <w:sz w:val="16"/>
                <w:szCs w:val="16"/>
              </w:rPr>
            </w:pPr>
            <w:r w:rsidRPr="00240807">
              <w:rPr>
                <w:rFonts w:ascii="Arial" w:hAnsi="Arial" w:cs="Arial"/>
                <w:b/>
                <w:color w:val="000000"/>
                <w:sz w:val="16"/>
                <w:szCs w:val="16"/>
              </w:rPr>
              <w:t>Cari Dönem</w:t>
            </w:r>
          </w:p>
        </w:tc>
        <w:tc>
          <w:tcPr>
            <w:tcW w:w="1286" w:type="dxa"/>
            <w:tcBorders>
              <w:bottom w:val="single" w:sz="4" w:space="0" w:color="auto"/>
            </w:tcBorders>
            <w:shd w:val="clear" w:color="auto" w:fill="auto"/>
            <w:noWrap/>
            <w:vAlign w:val="bottom"/>
            <w:hideMark/>
          </w:tcPr>
          <w:p w:rsidR="00EB3462" w:rsidRPr="00240807" w:rsidRDefault="00EB3462" w:rsidP="008775EA">
            <w:pPr>
              <w:jc w:val="center"/>
              <w:rPr>
                <w:rFonts w:ascii="Arial" w:hAnsi="Arial" w:cs="Arial"/>
                <w:b/>
                <w:color w:val="000000"/>
                <w:sz w:val="16"/>
                <w:szCs w:val="16"/>
              </w:rPr>
            </w:pPr>
            <w:r w:rsidRPr="00240807">
              <w:rPr>
                <w:rFonts w:ascii="Arial" w:hAnsi="Arial" w:cs="Arial"/>
                <w:b/>
                <w:color w:val="000000"/>
                <w:sz w:val="16"/>
                <w:szCs w:val="16"/>
              </w:rPr>
              <w:t>TP+YP</w:t>
            </w:r>
          </w:p>
        </w:tc>
        <w:tc>
          <w:tcPr>
            <w:tcW w:w="1282" w:type="dxa"/>
            <w:tcBorders>
              <w:bottom w:val="single" w:sz="4" w:space="0" w:color="auto"/>
            </w:tcBorders>
            <w:shd w:val="clear" w:color="auto" w:fill="auto"/>
            <w:noWrap/>
            <w:vAlign w:val="bottom"/>
            <w:hideMark/>
          </w:tcPr>
          <w:p w:rsidR="00EB3462" w:rsidRPr="00240807" w:rsidRDefault="00EB3462" w:rsidP="008775EA">
            <w:pPr>
              <w:jc w:val="center"/>
              <w:rPr>
                <w:rFonts w:ascii="Arial" w:hAnsi="Arial" w:cs="Arial"/>
                <w:b/>
                <w:color w:val="000000"/>
                <w:sz w:val="16"/>
                <w:szCs w:val="16"/>
              </w:rPr>
            </w:pPr>
            <w:r w:rsidRPr="00240807">
              <w:rPr>
                <w:rFonts w:ascii="Arial" w:hAnsi="Arial" w:cs="Arial"/>
                <w:b/>
                <w:color w:val="000000"/>
                <w:sz w:val="16"/>
                <w:szCs w:val="16"/>
              </w:rPr>
              <w:t>YP</w:t>
            </w:r>
          </w:p>
        </w:tc>
        <w:tc>
          <w:tcPr>
            <w:tcW w:w="1334" w:type="dxa"/>
            <w:tcBorders>
              <w:bottom w:val="single" w:sz="4" w:space="0" w:color="auto"/>
            </w:tcBorders>
            <w:shd w:val="clear" w:color="auto" w:fill="auto"/>
            <w:noWrap/>
            <w:vAlign w:val="bottom"/>
            <w:hideMark/>
          </w:tcPr>
          <w:p w:rsidR="00EB3462" w:rsidRPr="00240807" w:rsidRDefault="00EB3462" w:rsidP="008775EA">
            <w:pPr>
              <w:jc w:val="center"/>
              <w:rPr>
                <w:rFonts w:ascii="Arial" w:hAnsi="Arial" w:cs="Arial"/>
                <w:b/>
                <w:color w:val="000000"/>
                <w:sz w:val="16"/>
                <w:szCs w:val="16"/>
              </w:rPr>
            </w:pPr>
            <w:r w:rsidRPr="00240807">
              <w:rPr>
                <w:rFonts w:ascii="Arial" w:hAnsi="Arial" w:cs="Arial"/>
                <w:b/>
                <w:color w:val="000000"/>
                <w:sz w:val="16"/>
                <w:szCs w:val="16"/>
              </w:rPr>
              <w:t>TP+YP</w:t>
            </w:r>
          </w:p>
        </w:tc>
        <w:tc>
          <w:tcPr>
            <w:tcW w:w="850" w:type="dxa"/>
            <w:tcBorders>
              <w:bottom w:val="single" w:sz="4" w:space="0" w:color="auto"/>
            </w:tcBorders>
            <w:shd w:val="clear" w:color="auto" w:fill="auto"/>
            <w:noWrap/>
            <w:vAlign w:val="bottom"/>
            <w:hideMark/>
          </w:tcPr>
          <w:p w:rsidR="00EB3462" w:rsidRPr="00240807" w:rsidRDefault="00EB3462" w:rsidP="008775EA">
            <w:pPr>
              <w:jc w:val="center"/>
              <w:rPr>
                <w:rFonts w:ascii="Arial" w:hAnsi="Arial" w:cs="Arial"/>
                <w:b/>
                <w:color w:val="000000"/>
                <w:sz w:val="16"/>
                <w:szCs w:val="16"/>
              </w:rPr>
            </w:pPr>
            <w:r w:rsidRPr="00240807">
              <w:rPr>
                <w:rFonts w:ascii="Arial" w:hAnsi="Arial" w:cs="Arial"/>
                <w:b/>
                <w:color w:val="000000"/>
                <w:sz w:val="16"/>
                <w:szCs w:val="16"/>
              </w:rPr>
              <w:t>YP</w:t>
            </w:r>
          </w:p>
        </w:tc>
      </w:tr>
      <w:tr w:rsidR="007017CC" w:rsidRPr="00240807" w:rsidTr="00C35B73">
        <w:trPr>
          <w:trHeight w:val="122"/>
        </w:trPr>
        <w:tc>
          <w:tcPr>
            <w:tcW w:w="380" w:type="dxa"/>
            <w:tcBorders>
              <w:top w:val="single" w:sz="4" w:space="0" w:color="auto"/>
            </w:tcBorders>
            <w:shd w:val="clear" w:color="auto" w:fill="auto"/>
            <w:noWrap/>
            <w:vAlign w:val="bottom"/>
            <w:hideMark/>
          </w:tcPr>
          <w:p w:rsidR="007017CC" w:rsidRPr="00240807" w:rsidRDefault="007017CC" w:rsidP="007017CC">
            <w:pPr>
              <w:rPr>
                <w:rFonts w:ascii="Arial" w:hAnsi="Arial" w:cs="Arial"/>
                <w:b/>
                <w:color w:val="000000"/>
                <w:sz w:val="16"/>
                <w:szCs w:val="16"/>
              </w:rPr>
            </w:pPr>
            <w:r w:rsidRPr="00240807">
              <w:rPr>
                <w:rFonts w:ascii="Arial" w:hAnsi="Arial" w:cs="Arial"/>
                <w:b/>
                <w:color w:val="000000"/>
                <w:sz w:val="16"/>
                <w:szCs w:val="16"/>
              </w:rPr>
              <w:t> </w:t>
            </w:r>
          </w:p>
        </w:tc>
        <w:tc>
          <w:tcPr>
            <w:tcW w:w="4364" w:type="dxa"/>
            <w:tcBorders>
              <w:top w:val="single" w:sz="4" w:space="0" w:color="auto"/>
            </w:tcBorders>
            <w:shd w:val="clear" w:color="auto" w:fill="auto"/>
            <w:noWrap/>
            <w:vAlign w:val="bottom"/>
            <w:hideMark/>
          </w:tcPr>
          <w:p w:rsidR="007017CC" w:rsidRPr="00240807" w:rsidRDefault="007017CC" w:rsidP="007017CC">
            <w:pPr>
              <w:rPr>
                <w:rFonts w:ascii="Arial" w:hAnsi="Arial" w:cs="Arial"/>
                <w:b/>
                <w:color w:val="000000"/>
                <w:sz w:val="16"/>
                <w:szCs w:val="16"/>
              </w:rPr>
            </w:pPr>
            <w:r w:rsidRPr="00240807">
              <w:rPr>
                <w:rFonts w:ascii="Arial" w:hAnsi="Arial" w:cs="Arial"/>
                <w:b/>
                <w:color w:val="000000"/>
                <w:sz w:val="16"/>
                <w:szCs w:val="16"/>
              </w:rPr>
              <w:t>YÜKSEK KALİTELİ LİKİT VARLIKLAR (YKLV)</w:t>
            </w:r>
          </w:p>
        </w:tc>
        <w:tc>
          <w:tcPr>
            <w:tcW w:w="1286" w:type="dxa"/>
            <w:tcBorders>
              <w:top w:val="single" w:sz="4" w:space="0" w:color="auto"/>
            </w:tcBorders>
            <w:shd w:val="clear" w:color="auto" w:fill="auto"/>
            <w:noWrap/>
            <w:vAlign w:val="bottom"/>
          </w:tcPr>
          <w:p w:rsidR="007017CC" w:rsidRPr="00240807" w:rsidRDefault="007017CC" w:rsidP="009C5C47">
            <w:pPr>
              <w:jc w:val="right"/>
              <w:rPr>
                <w:rFonts w:ascii="Arial" w:hAnsi="Arial" w:cs="Arial"/>
                <w:b/>
                <w:color w:val="000000"/>
                <w:sz w:val="16"/>
                <w:szCs w:val="16"/>
              </w:rPr>
            </w:pPr>
          </w:p>
        </w:tc>
        <w:tc>
          <w:tcPr>
            <w:tcW w:w="1282" w:type="dxa"/>
            <w:tcBorders>
              <w:top w:val="single" w:sz="4" w:space="0" w:color="auto"/>
            </w:tcBorders>
            <w:shd w:val="clear" w:color="auto" w:fill="auto"/>
            <w:noWrap/>
            <w:vAlign w:val="bottom"/>
          </w:tcPr>
          <w:p w:rsidR="007017CC" w:rsidRPr="00240807" w:rsidRDefault="007017CC" w:rsidP="009C5C47">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rsidR="007017CC" w:rsidRPr="00240807" w:rsidRDefault="007017CC" w:rsidP="009C5C47">
            <w:pPr>
              <w:jc w:val="right"/>
              <w:rPr>
                <w:rFonts w:ascii="Arial" w:hAnsi="Arial" w:cs="Arial"/>
                <w:b/>
                <w:color w:val="000000"/>
                <w:sz w:val="16"/>
                <w:szCs w:val="16"/>
              </w:rPr>
            </w:pPr>
          </w:p>
        </w:tc>
        <w:tc>
          <w:tcPr>
            <w:tcW w:w="850" w:type="dxa"/>
            <w:tcBorders>
              <w:top w:val="single" w:sz="4" w:space="0" w:color="auto"/>
            </w:tcBorders>
            <w:shd w:val="clear" w:color="auto" w:fill="auto"/>
            <w:noWrap/>
            <w:vAlign w:val="bottom"/>
          </w:tcPr>
          <w:p w:rsidR="007017CC" w:rsidRPr="00240807" w:rsidRDefault="007017CC" w:rsidP="009C5C47">
            <w:pPr>
              <w:jc w:val="right"/>
              <w:rPr>
                <w:rFonts w:ascii="Arial" w:hAnsi="Arial" w:cs="Arial"/>
                <w:b/>
                <w:color w:val="000000"/>
                <w:sz w:val="16"/>
                <w:szCs w:val="16"/>
              </w:rPr>
            </w:pPr>
          </w:p>
        </w:tc>
      </w:tr>
      <w:tr w:rsidR="00D73B3C" w:rsidRPr="00240807" w:rsidTr="00C35B73">
        <w:trPr>
          <w:trHeight w:val="122"/>
        </w:trPr>
        <w:tc>
          <w:tcPr>
            <w:tcW w:w="380" w:type="dxa"/>
            <w:tcBorders>
              <w:bottom w:val="single" w:sz="4" w:space="0" w:color="auto"/>
            </w:tcBorders>
            <w:shd w:val="clear" w:color="auto" w:fill="auto"/>
            <w:noWrap/>
            <w:vAlign w:val="center"/>
            <w:hideMark/>
          </w:tcPr>
          <w:p w:rsidR="00D73B3C" w:rsidRPr="00240807" w:rsidRDefault="00D73B3C" w:rsidP="009266FF">
            <w:pPr>
              <w:jc w:val="right"/>
              <w:rPr>
                <w:rFonts w:ascii="Arial" w:hAnsi="Arial" w:cs="Arial"/>
                <w:b/>
                <w:color w:val="000000"/>
                <w:sz w:val="16"/>
                <w:szCs w:val="16"/>
              </w:rPr>
            </w:pPr>
            <w:r w:rsidRPr="00240807">
              <w:rPr>
                <w:rFonts w:ascii="Arial" w:hAnsi="Arial" w:cs="Arial"/>
                <w:b/>
                <w:color w:val="000000"/>
                <w:sz w:val="16"/>
                <w:szCs w:val="16"/>
              </w:rPr>
              <w:t>1</w:t>
            </w:r>
          </w:p>
        </w:tc>
        <w:tc>
          <w:tcPr>
            <w:tcW w:w="4364" w:type="dxa"/>
            <w:tcBorders>
              <w:bottom w:val="single" w:sz="4" w:space="0" w:color="auto"/>
            </w:tcBorders>
            <w:shd w:val="clear" w:color="auto" w:fill="auto"/>
            <w:noWrap/>
            <w:vAlign w:val="bottom"/>
            <w:hideMark/>
          </w:tcPr>
          <w:p w:rsidR="00D73B3C" w:rsidRPr="00240807" w:rsidRDefault="00D73B3C" w:rsidP="00D73B3C">
            <w:pPr>
              <w:rPr>
                <w:rFonts w:ascii="Arial" w:hAnsi="Arial" w:cs="Arial"/>
                <w:b/>
                <w:color w:val="000000"/>
                <w:sz w:val="16"/>
                <w:szCs w:val="16"/>
              </w:rPr>
            </w:pPr>
            <w:r w:rsidRPr="00240807">
              <w:rPr>
                <w:rFonts w:ascii="Arial" w:hAnsi="Arial" w:cs="Arial"/>
                <w:b/>
                <w:color w:val="000000"/>
                <w:sz w:val="16"/>
                <w:szCs w:val="16"/>
              </w:rPr>
              <w:t xml:space="preserve"> Yüksek kaliteli likit varlıklar </w:t>
            </w:r>
          </w:p>
        </w:tc>
        <w:tc>
          <w:tcPr>
            <w:tcW w:w="1286" w:type="dxa"/>
            <w:tcBorders>
              <w:bottom w:val="single" w:sz="4" w:space="0" w:color="auto"/>
            </w:tcBorders>
            <w:shd w:val="clear" w:color="auto" w:fill="auto"/>
            <w:noWrap/>
            <w:vAlign w:val="bottom"/>
          </w:tcPr>
          <w:p w:rsidR="00D73B3C" w:rsidRPr="00240807" w:rsidRDefault="00D73B3C" w:rsidP="009C5C47">
            <w:pPr>
              <w:jc w:val="right"/>
              <w:rPr>
                <w:rFonts w:ascii="Arial" w:hAnsi="Arial" w:cs="Arial"/>
                <w:b/>
                <w:color w:val="000000"/>
                <w:sz w:val="16"/>
                <w:szCs w:val="16"/>
              </w:rPr>
            </w:pPr>
          </w:p>
        </w:tc>
        <w:tc>
          <w:tcPr>
            <w:tcW w:w="1282" w:type="dxa"/>
            <w:tcBorders>
              <w:bottom w:val="single" w:sz="4" w:space="0" w:color="auto"/>
            </w:tcBorders>
            <w:shd w:val="clear" w:color="auto" w:fill="auto"/>
            <w:noWrap/>
            <w:vAlign w:val="bottom"/>
          </w:tcPr>
          <w:p w:rsidR="00D73B3C" w:rsidRPr="00240807" w:rsidRDefault="00D73B3C" w:rsidP="009C5C47">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bottom"/>
          </w:tcPr>
          <w:p w:rsidR="00D73B3C" w:rsidRPr="00240807" w:rsidRDefault="0073601D" w:rsidP="009C5C47">
            <w:pPr>
              <w:jc w:val="right"/>
              <w:rPr>
                <w:rFonts w:ascii="Arial" w:hAnsi="Arial" w:cs="Arial"/>
                <w:b/>
                <w:sz w:val="16"/>
                <w:szCs w:val="16"/>
              </w:rPr>
            </w:pPr>
            <w:r w:rsidRPr="00240807">
              <w:rPr>
                <w:rFonts w:ascii="Arial" w:hAnsi="Arial" w:cs="Arial"/>
                <w:b/>
                <w:sz w:val="16"/>
                <w:szCs w:val="16"/>
              </w:rPr>
              <w:t>446.212</w:t>
            </w:r>
          </w:p>
        </w:tc>
        <w:tc>
          <w:tcPr>
            <w:tcW w:w="850" w:type="dxa"/>
            <w:tcBorders>
              <w:bottom w:val="single" w:sz="4" w:space="0" w:color="auto"/>
            </w:tcBorders>
            <w:shd w:val="clear" w:color="auto" w:fill="auto"/>
            <w:noWrap/>
            <w:vAlign w:val="bottom"/>
          </w:tcPr>
          <w:p w:rsidR="00D73B3C" w:rsidRPr="00240807" w:rsidRDefault="0073601D" w:rsidP="009C5C47">
            <w:pPr>
              <w:jc w:val="right"/>
              <w:rPr>
                <w:rFonts w:ascii="Arial" w:hAnsi="Arial" w:cs="Arial"/>
                <w:b/>
                <w:sz w:val="16"/>
                <w:szCs w:val="16"/>
              </w:rPr>
            </w:pPr>
            <w:r w:rsidRPr="00240807">
              <w:rPr>
                <w:rFonts w:ascii="Arial" w:hAnsi="Arial" w:cs="Arial"/>
                <w:b/>
                <w:sz w:val="16"/>
                <w:szCs w:val="16"/>
              </w:rPr>
              <w:t>258.649</w:t>
            </w:r>
          </w:p>
        </w:tc>
      </w:tr>
      <w:tr w:rsidR="007017CC" w:rsidRPr="00240807" w:rsidTr="00C35B73">
        <w:trPr>
          <w:trHeight w:val="122"/>
        </w:trPr>
        <w:tc>
          <w:tcPr>
            <w:tcW w:w="380" w:type="dxa"/>
            <w:tcBorders>
              <w:top w:val="single" w:sz="4" w:space="0" w:color="auto"/>
            </w:tcBorders>
            <w:shd w:val="clear" w:color="auto" w:fill="auto"/>
            <w:noWrap/>
            <w:vAlign w:val="center"/>
            <w:hideMark/>
          </w:tcPr>
          <w:p w:rsidR="007017CC" w:rsidRPr="00240807" w:rsidRDefault="007017CC" w:rsidP="009266FF">
            <w:pPr>
              <w:jc w:val="right"/>
              <w:rPr>
                <w:rFonts w:ascii="Arial" w:hAnsi="Arial" w:cs="Arial"/>
                <w:b/>
                <w:color w:val="000000"/>
                <w:sz w:val="16"/>
                <w:szCs w:val="16"/>
              </w:rPr>
            </w:pPr>
            <w:r w:rsidRPr="00240807">
              <w:rPr>
                <w:rFonts w:ascii="Arial" w:hAnsi="Arial" w:cs="Arial"/>
                <w:b/>
                <w:color w:val="000000"/>
                <w:sz w:val="16"/>
                <w:szCs w:val="16"/>
              </w:rPr>
              <w:t> </w:t>
            </w:r>
          </w:p>
        </w:tc>
        <w:tc>
          <w:tcPr>
            <w:tcW w:w="4364" w:type="dxa"/>
            <w:tcBorders>
              <w:top w:val="single" w:sz="4" w:space="0" w:color="auto"/>
            </w:tcBorders>
            <w:shd w:val="clear" w:color="auto" w:fill="auto"/>
            <w:noWrap/>
            <w:vAlign w:val="bottom"/>
            <w:hideMark/>
          </w:tcPr>
          <w:p w:rsidR="007017CC" w:rsidRPr="00240807" w:rsidRDefault="007017CC" w:rsidP="007017CC">
            <w:pPr>
              <w:rPr>
                <w:rFonts w:ascii="Arial" w:hAnsi="Arial" w:cs="Arial"/>
                <w:b/>
                <w:color w:val="000000"/>
                <w:sz w:val="16"/>
                <w:szCs w:val="16"/>
              </w:rPr>
            </w:pPr>
            <w:r w:rsidRPr="00240807">
              <w:rPr>
                <w:rFonts w:ascii="Arial" w:hAnsi="Arial" w:cs="Arial"/>
                <w:b/>
                <w:color w:val="000000"/>
                <w:sz w:val="16"/>
                <w:szCs w:val="16"/>
              </w:rPr>
              <w:t>NAKİT ÇIKIŞLARI</w:t>
            </w:r>
          </w:p>
        </w:tc>
        <w:tc>
          <w:tcPr>
            <w:tcW w:w="1286" w:type="dxa"/>
            <w:tcBorders>
              <w:top w:val="single" w:sz="4" w:space="0" w:color="auto"/>
            </w:tcBorders>
            <w:shd w:val="clear" w:color="auto" w:fill="auto"/>
            <w:noWrap/>
            <w:vAlign w:val="bottom"/>
          </w:tcPr>
          <w:p w:rsidR="007017CC" w:rsidRPr="00240807" w:rsidRDefault="007017CC" w:rsidP="00114D2D">
            <w:pPr>
              <w:jc w:val="right"/>
              <w:rPr>
                <w:rFonts w:ascii="Arial" w:hAnsi="Arial" w:cs="Arial"/>
                <w:b/>
                <w:color w:val="000000"/>
                <w:sz w:val="16"/>
                <w:szCs w:val="16"/>
              </w:rPr>
            </w:pPr>
          </w:p>
        </w:tc>
        <w:tc>
          <w:tcPr>
            <w:tcW w:w="1282" w:type="dxa"/>
            <w:tcBorders>
              <w:top w:val="single" w:sz="4" w:space="0" w:color="auto"/>
            </w:tcBorders>
            <w:shd w:val="clear" w:color="auto" w:fill="auto"/>
            <w:noWrap/>
            <w:vAlign w:val="bottom"/>
          </w:tcPr>
          <w:p w:rsidR="007017CC" w:rsidRPr="00240807" w:rsidRDefault="007017CC" w:rsidP="00114D2D">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rsidR="007017CC" w:rsidRPr="00240807" w:rsidRDefault="007017CC" w:rsidP="00114D2D">
            <w:pPr>
              <w:jc w:val="right"/>
              <w:rPr>
                <w:rFonts w:ascii="Arial" w:hAnsi="Arial" w:cs="Arial"/>
                <w:b/>
                <w:color w:val="000000"/>
                <w:sz w:val="16"/>
                <w:szCs w:val="16"/>
              </w:rPr>
            </w:pPr>
          </w:p>
        </w:tc>
        <w:tc>
          <w:tcPr>
            <w:tcW w:w="850" w:type="dxa"/>
            <w:tcBorders>
              <w:top w:val="single" w:sz="4" w:space="0" w:color="auto"/>
            </w:tcBorders>
            <w:shd w:val="clear" w:color="auto" w:fill="auto"/>
            <w:noWrap/>
            <w:vAlign w:val="bottom"/>
          </w:tcPr>
          <w:p w:rsidR="007017CC" w:rsidRPr="00240807" w:rsidRDefault="007017CC" w:rsidP="00114D2D">
            <w:pPr>
              <w:jc w:val="right"/>
              <w:rPr>
                <w:rFonts w:ascii="Arial" w:hAnsi="Arial" w:cs="Arial"/>
                <w:b/>
                <w:color w:val="000000"/>
                <w:sz w:val="16"/>
                <w:szCs w:val="16"/>
              </w:rPr>
            </w:pP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2</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Gerçek kişi toplanan fon ve perakende toplanan fon</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542.534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193.436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54.229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19.344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3</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İstikrarlı toplanan fon</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481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24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4</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Düşük istikrarlı toplanan fon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542.053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193.436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54.205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19.344   </w:t>
            </w:r>
          </w:p>
        </w:tc>
      </w:tr>
      <w:tr w:rsidR="0073601D" w:rsidRPr="00240807" w:rsidTr="00C35B73">
        <w:trPr>
          <w:trHeight w:val="122"/>
        </w:trPr>
        <w:tc>
          <w:tcPr>
            <w:tcW w:w="380" w:type="dxa"/>
            <w:shd w:val="clear" w:color="auto" w:fill="auto"/>
            <w:noWrap/>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5</w:t>
            </w:r>
          </w:p>
        </w:tc>
        <w:tc>
          <w:tcPr>
            <w:tcW w:w="4364" w:type="dxa"/>
            <w:shd w:val="clear" w:color="auto" w:fill="auto"/>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Gerçek kişi toplanan fon ve perakende toplanan fon dışında kalan teminatsız borçlar</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1.198.097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400.418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800.846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273.474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6</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Operasyonel toplanan fon</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164.625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84.284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41.156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21.071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7</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Operasyonel olmayan toplanan fon</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701.361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262.053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427.579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198.322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8</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Diğer teminatsız borçlar</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332.111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54.081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332.111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54.081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9</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Teminatlı borçlar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56.971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10</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Diğer nakit çıkışları</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512.898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503.156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512.898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503.156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11</w:t>
            </w:r>
          </w:p>
        </w:tc>
        <w:tc>
          <w:tcPr>
            <w:tcW w:w="4364" w:type="dxa"/>
            <w:shd w:val="clear" w:color="auto" w:fill="auto"/>
            <w:noWrap/>
            <w:vAlign w:val="bottom"/>
            <w:hideMark/>
          </w:tcPr>
          <w:p w:rsidR="00B84654"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Türev yükümlülükler ve teminat tamamlama</w:t>
            </w:r>
          </w:p>
          <w:p w:rsidR="0073601D" w:rsidRPr="00240807" w:rsidRDefault="00B84654" w:rsidP="00B84654">
            <w:pPr>
              <w:rPr>
                <w:rFonts w:ascii="Arial" w:hAnsi="Arial" w:cs="Arial"/>
                <w:color w:val="000000"/>
                <w:sz w:val="16"/>
                <w:szCs w:val="16"/>
              </w:rPr>
            </w:pPr>
            <w:r w:rsidRPr="00240807">
              <w:rPr>
                <w:rFonts w:ascii="Arial" w:hAnsi="Arial" w:cs="Arial"/>
                <w:color w:val="000000"/>
                <w:sz w:val="16"/>
                <w:szCs w:val="16"/>
              </w:rPr>
              <w:t xml:space="preserve">            </w:t>
            </w:r>
            <w:r w:rsidR="0073601D" w:rsidRPr="00240807">
              <w:rPr>
                <w:rFonts w:ascii="Arial" w:hAnsi="Arial" w:cs="Arial"/>
                <w:color w:val="000000"/>
                <w:sz w:val="16"/>
                <w:szCs w:val="16"/>
              </w:rPr>
              <w:t>yükümlülükleri</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512.898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503.156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512.898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503.156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12</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            Yapılandırılmış finansal araçlardan borçlar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shd w:val="clear" w:color="auto" w:fill="auto"/>
            <w:noWrap/>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13</w:t>
            </w:r>
          </w:p>
        </w:tc>
        <w:tc>
          <w:tcPr>
            <w:tcW w:w="4364" w:type="dxa"/>
            <w:shd w:val="clear" w:color="auto" w:fill="auto"/>
            <w:vAlign w:val="bottom"/>
            <w:hideMark/>
          </w:tcPr>
          <w:p w:rsidR="00B84654" w:rsidRPr="00240807" w:rsidRDefault="0073601D" w:rsidP="00B84654">
            <w:pPr>
              <w:rPr>
                <w:rFonts w:ascii="Arial" w:hAnsi="Arial" w:cs="Arial"/>
                <w:color w:val="000000"/>
                <w:sz w:val="16"/>
                <w:szCs w:val="16"/>
              </w:rPr>
            </w:pPr>
            <w:r w:rsidRPr="00240807">
              <w:rPr>
                <w:rFonts w:ascii="Arial" w:hAnsi="Arial" w:cs="Arial"/>
                <w:color w:val="000000"/>
                <w:sz w:val="16"/>
                <w:szCs w:val="16"/>
              </w:rPr>
              <w:t xml:space="preserve">            Finansal piyasalara olan borçlar için verilen </w:t>
            </w:r>
          </w:p>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ödeme taahhütleri ile diğer bilanço dışı yükümlülükler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14</w:t>
            </w:r>
          </w:p>
          <w:p w:rsidR="00973DF2" w:rsidRPr="00240807" w:rsidRDefault="00973DF2" w:rsidP="0073601D">
            <w:pPr>
              <w:jc w:val="right"/>
              <w:rPr>
                <w:rFonts w:ascii="Arial" w:hAnsi="Arial" w:cs="Arial"/>
                <w:color w:val="000000"/>
                <w:sz w:val="16"/>
                <w:szCs w:val="16"/>
              </w:rPr>
            </w:pPr>
          </w:p>
          <w:p w:rsidR="00973DF2" w:rsidRPr="00240807" w:rsidRDefault="00973DF2" w:rsidP="0073601D">
            <w:pPr>
              <w:jc w:val="right"/>
              <w:rPr>
                <w:rFonts w:ascii="Arial" w:hAnsi="Arial" w:cs="Arial"/>
                <w:color w:val="000000"/>
                <w:sz w:val="16"/>
                <w:szCs w:val="16"/>
              </w:rPr>
            </w:pPr>
          </w:p>
        </w:tc>
        <w:tc>
          <w:tcPr>
            <w:tcW w:w="4364" w:type="dxa"/>
            <w:shd w:val="clear" w:color="auto" w:fill="auto"/>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tcBorders>
              <w:bottom w:val="single" w:sz="4" w:space="0" w:color="auto"/>
            </w:tcBorders>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15</w:t>
            </w:r>
          </w:p>
          <w:p w:rsidR="00973DF2" w:rsidRPr="00240807" w:rsidRDefault="00973DF2" w:rsidP="0073601D">
            <w:pPr>
              <w:jc w:val="right"/>
              <w:rPr>
                <w:rFonts w:ascii="Arial" w:hAnsi="Arial" w:cs="Arial"/>
                <w:color w:val="000000"/>
                <w:sz w:val="16"/>
                <w:szCs w:val="16"/>
              </w:rPr>
            </w:pPr>
          </w:p>
        </w:tc>
        <w:tc>
          <w:tcPr>
            <w:tcW w:w="4364" w:type="dxa"/>
            <w:tcBorders>
              <w:bottom w:val="single" w:sz="4" w:space="0" w:color="auto"/>
            </w:tcBorders>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Diğer cayılamaz veya şartı bağlı olarak cayılabilir bilanço dışı borçlar</w:t>
            </w:r>
          </w:p>
        </w:tc>
        <w:tc>
          <w:tcPr>
            <w:tcW w:w="1286"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w:t>
            </w:r>
            <w:r w:rsidR="00341813" w:rsidRPr="00240807">
              <w:rPr>
                <w:rFonts w:ascii="Arial" w:hAnsi="Arial" w:cs="Arial"/>
                <w:sz w:val="16"/>
                <w:szCs w:val="16"/>
              </w:rPr>
              <w:t>546.694</w:t>
            </w:r>
            <w:r w:rsidRPr="00240807">
              <w:rPr>
                <w:rFonts w:ascii="Arial" w:hAnsi="Arial" w:cs="Arial"/>
                <w:sz w:val="16"/>
                <w:szCs w:val="16"/>
              </w:rPr>
              <w:t xml:space="preserve">   </w:t>
            </w:r>
          </w:p>
        </w:tc>
        <w:tc>
          <w:tcPr>
            <w:tcW w:w="1282"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w:t>
            </w:r>
            <w:r w:rsidR="00341813" w:rsidRPr="00240807">
              <w:rPr>
                <w:rFonts w:ascii="Arial" w:hAnsi="Arial" w:cs="Arial"/>
                <w:sz w:val="16"/>
                <w:szCs w:val="16"/>
              </w:rPr>
              <w:t>157.661</w:t>
            </w:r>
            <w:r w:rsidRPr="00240807">
              <w:rPr>
                <w:rFonts w:ascii="Arial" w:hAnsi="Arial" w:cs="Arial"/>
                <w:sz w:val="16"/>
                <w:szCs w:val="16"/>
              </w:rPr>
              <w:t xml:space="preserve">   </w:t>
            </w:r>
          </w:p>
        </w:tc>
        <w:tc>
          <w:tcPr>
            <w:tcW w:w="1334"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w:t>
            </w:r>
            <w:r w:rsidR="00341813" w:rsidRPr="00240807">
              <w:rPr>
                <w:rFonts w:ascii="Arial" w:hAnsi="Arial" w:cs="Arial"/>
                <w:sz w:val="16"/>
                <w:szCs w:val="16"/>
              </w:rPr>
              <w:t>52.127</w:t>
            </w:r>
            <w:r w:rsidRPr="00240807">
              <w:rPr>
                <w:rFonts w:ascii="Arial" w:hAnsi="Arial" w:cs="Arial"/>
                <w:sz w:val="16"/>
                <w:szCs w:val="16"/>
              </w:rPr>
              <w:t xml:space="preserve">   </w:t>
            </w:r>
          </w:p>
        </w:tc>
        <w:tc>
          <w:tcPr>
            <w:tcW w:w="850"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14.</w:t>
            </w:r>
            <w:r w:rsidR="00341813" w:rsidRPr="00240807">
              <w:rPr>
                <w:rFonts w:ascii="Arial" w:hAnsi="Arial" w:cs="Arial"/>
                <w:sz w:val="16"/>
                <w:szCs w:val="16"/>
              </w:rPr>
              <w:t>957</w:t>
            </w:r>
            <w:r w:rsidRPr="00240807">
              <w:rPr>
                <w:rFonts w:ascii="Arial" w:hAnsi="Arial" w:cs="Arial"/>
                <w:sz w:val="16"/>
                <w:szCs w:val="16"/>
              </w:rPr>
              <w:t xml:space="preserve">   </w:t>
            </w:r>
          </w:p>
        </w:tc>
      </w:tr>
      <w:tr w:rsidR="00D73B3C" w:rsidRPr="00240807" w:rsidTr="00C35B73">
        <w:trPr>
          <w:trHeight w:val="122"/>
        </w:trPr>
        <w:tc>
          <w:tcPr>
            <w:tcW w:w="380" w:type="dxa"/>
            <w:tcBorders>
              <w:top w:val="single" w:sz="4" w:space="0" w:color="auto"/>
              <w:bottom w:val="single" w:sz="4" w:space="0" w:color="auto"/>
            </w:tcBorders>
            <w:shd w:val="clear" w:color="auto" w:fill="auto"/>
            <w:noWrap/>
            <w:vAlign w:val="center"/>
            <w:hideMark/>
          </w:tcPr>
          <w:p w:rsidR="00D73B3C" w:rsidRPr="00240807" w:rsidRDefault="00D73B3C" w:rsidP="009266FF">
            <w:pPr>
              <w:jc w:val="right"/>
              <w:rPr>
                <w:rFonts w:ascii="Arial" w:hAnsi="Arial" w:cs="Arial"/>
                <w:b/>
                <w:color w:val="000000"/>
                <w:sz w:val="16"/>
                <w:szCs w:val="16"/>
              </w:rPr>
            </w:pPr>
            <w:r w:rsidRPr="00240807">
              <w:rPr>
                <w:rFonts w:ascii="Arial" w:hAnsi="Arial" w:cs="Arial"/>
                <w:b/>
                <w:color w:val="000000"/>
                <w:sz w:val="16"/>
                <w:szCs w:val="16"/>
              </w:rPr>
              <w:t>16</w:t>
            </w:r>
          </w:p>
        </w:tc>
        <w:tc>
          <w:tcPr>
            <w:tcW w:w="4364" w:type="dxa"/>
            <w:tcBorders>
              <w:top w:val="single" w:sz="4" w:space="0" w:color="auto"/>
              <w:bottom w:val="single" w:sz="4" w:space="0" w:color="auto"/>
            </w:tcBorders>
            <w:shd w:val="clear" w:color="auto" w:fill="auto"/>
            <w:noWrap/>
            <w:vAlign w:val="bottom"/>
            <w:hideMark/>
          </w:tcPr>
          <w:p w:rsidR="00D73B3C" w:rsidRPr="00240807" w:rsidRDefault="00D73B3C" w:rsidP="00D73B3C">
            <w:pPr>
              <w:rPr>
                <w:rFonts w:ascii="Arial" w:hAnsi="Arial" w:cs="Arial"/>
                <w:b/>
                <w:color w:val="000000"/>
                <w:sz w:val="16"/>
                <w:szCs w:val="16"/>
              </w:rPr>
            </w:pPr>
            <w:r w:rsidRPr="00240807">
              <w:rPr>
                <w:rFonts w:ascii="Arial" w:hAnsi="Arial" w:cs="Arial"/>
                <w:b/>
                <w:color w:val="000000"/>
                <w:sz w:val="16"/>
                <w:szCs w:val="16"/>
              </w:rPr>
              <w:t xml:space="preserve">TOPLAM NAKİT ÇIKIŞLARI </w:t>
            </w:r>
          </w:p>
        </w:tc>
        <w:tc>
          <w:tcPr>
            <w:tcW w:w="1286" w:type="dxa"/>
            <w:tcBorders>
              <w:top w:val="single" w:sz="4" w:space="0" w:color="auto"/>
              <w:bottom w:val="single" w:sz="4" w:space="0" w:color="auto"/>
            </w:tcBorders>
            <w:shd w:val="clear" w:color="auto" w:fill="auto"/>
            <w:noWrap/>
            <w:vAlign w:val="bottom"/>
          </w:tcPr>
          <w:p w:rsidR="00D73B3C" w:rsidRPr="00240807" w:rsidRDefault="00D73B3C" w:rsidP="00114D2D">
            <w:pPr>
              <w:jc w:val="right"/>
              <w:rPr>
                <w:rFonts w:ascii="Arial" w:hAnsi="Arial" w:cs="Arial"/>
                <w:b/>
                <w:color w:val="000000"/>
                <w:sz w:val="16"/>
                <w:szCs w:val="16"/>
              </w:rPr>
            </w:pPr>
          </w:p>
        </w:tc>
        <w:tc>
          <w:tcPr>
            <w:tcW w:w="1282" w:type="dxa"/>
            <w:tcBorders>
              <w:top w:val="single" w:sz="4" w:space="0" w:color="auto"/>
              <w:bottom w:val="single" w:sz="4" w:space="0" w:color="auto"/>
            </w:tcBorders>
            <w:shd w:val="clear" w:color="auto" w:fill="auto"/>
            <w:noWrap/>
            <w:vAlign w:val="bottom"/>
          </w:tcPr>
          <w:p w:rsidR="00D73B3C" w:rsidRPr="00240807" w:rsidRDefault="00D73B3C" w:rsidP="00114D2D">
            <w:pPr>
              <w:jc w:val="right"/>
              <w:rPr>
                <w:rFonts w:ascii="Arial" w:hAnsi="Arial" w:cs="Arial"/>
                <w:b/>
                <w:color w:val="000000"/>
                <w:sz w:val="16"/>
                <w:szCs w:val="16"/>
              </w:rPr>
            </w:pPr>
          </w:p>
        </w:tc>
        <w:tc>
          <w:tcPr>
            <w:tcW w:w="1334" w:type="dxa"/>
            <w:tcBorders>
              <w:top w:val="single" w:sz="4" w:space="0" w:color="auto"/>
              <w:bottom w:val="single" w:sz="4" w:space="0" w:color="auto"/>
            </w:tcBorders>
            <w:shd w:val="clear" w:color="auto" w:fill="auto"/>
            <w:noWrap/>
            <w:vAlign w:val="bottom"/>
          </w:tcPr>
          <w:p w:rsidR="00D73B3C" w:rsidRPr="00240807" w:rsidRDefault="0073601D" w:rsidP="00114D2D">
            <w:pPr>
              <w:jc w:val="right"/>
              <w:rPr>
                <w:rFonts w:ascii="Arial" w:hAnsi="Arial" w:cs="Arial"/>
                <w:b/>
                <w:sz w:val="16"/>
                <w:szCs w:val="16"/>
              </w:rPr>
            </w:pPr>
            <w:r w:rsidRPr="00240807">
              <w:rPr>
                <w:rFonts w:ascii="Arial" w:hAnsi="Arial" w:cs="Arial"/>
                <w:b/>
                <w:sz w:val="16"/>
                <w:szCs w:val="16"/>
              </w:rPr>
              <w:t>1.4</w:t>
            </w:r>
            <w:r w:rsidR="00341813" w:rsidRPr="00240807">
              <w:rPr>
                <w:rFonts w:ascii="Arial" w:hAnsi="Arial" w:cs="Arial"/>
                <w:b/>
                <w:sz w:val="16"/>
                <w:szCs w:val="16"/>
              </w:rPr>
              <w:t>20</w:t>
            </w:r>
            <w:r w:rsidRPr="00240807">
              <w:rPr>
                <w:rFonts w:ascii="Arial" w:hAnsi="Arial" w:cs="Arial"/>
                <w:b/>
                <w:sz w:val="16"/>
                <w:szCs w:val="16"/>
              </w:rPr>
              <w:t>.</w:t>
            </w:r>
            <w:r w:rsidR="00341813" w:rsidRPr="00240807">
              <w:rPr>
                <w:rFonts w:ascii="Arial" w:hAnsi="Arial" w:cs="Arial"/>
                <w:b/>
                <w:sz w:val="16"/>
                <w:szCs w:val="16"/>
              </w:rPr>
              <w:t>100</w:t>
            </w:r>
            <w:r w:rsidRPr="00240807">
              <w:rPr>
                <w:rFonts w:ascii="Arial" w:hAnsi="Arial" w:cs="Arial"/>
                <w:b/>
                <w:sz w:val="16"/>
                <w:szCs w:val="16"/>
              </w:rPr>
              <w:t xml:space="preserve">   </w:t>
            </w:r>
          </w:p>
        </w:tc>
        <w:tc>
          <w:tcPr>
            <w:tcW w:w="850" w:type="dxa"/>
            <w:tcBorders>
              <w:top w:val="single" w:sz="4" w:space="0" w:color="auto"/>
              <w:bottom w:val="single" w:sz="4" w:space="0" w:color="auto"/>
            </w:tcBorders>
            <w:shd w:val="clear" w:color="auto" w:fill="auto"/>
            <w:noWrap/>
            <w:vAlign w:val="bottom"/>
          </w:tcPr>
          <w:p w:rsidR="00D73B3C" w:rsidRPr="00240807" w:rsidRDefault="0073601D" w:rsidP="00114D2D">
            <w:pPr>
              <w:jc w:val="right"/>
              <w:rPr>
                <w:rFonts w:ascii="Arial" w:hAnsi="Arial" w:cs="Arial"/>
                <w:b/>
                <w:sz w:val="16"/>
                <w:szCs w:val="16"/>
              </w:rPr>
            </w:pPr>
            <w:r w:rsidRPr="00240807">
              <w:rPr>
                <w:rFonts w:ascii="Arial" w:hAnsi="Arial" w:cs="Arial"/>
                <w:b/>
                <w:sz w:val="16"/>
                <w:szCs w:val="16"/>
              </w:rPr>
              <w:t>810.</w:t>
            </w:r>
            <w:r w:rsidR="00341813" w:rsidRPr="00240807">
              <w:rPr>
                <w:rFonts w:ascii="Arial" w:hAnsi="Arial" w:cs="Arial"/>
                <w:b/>
                <w:sz w:val="16"/>
                <w:szCs w:val="16"/>
              </w:rPr>
              <w:t>931</w:t>
            </w:r>
            <w:r w:rsidRPr="00240807">
              <w:rPr>
                <w:rFonts w:ascii="Arial" w:hAnsi="Arial" w:cs="Arial"/>
                <w:b/>
                <w:sz w:val="16"/>
                <w:szCs w:val="16"/>
              </w:rPr>
              <w:t xml:space="preserve">   </w:t>
            </w:r>
          </w:p>
        </w:tc>
      </w:tr>
      <w:tr w:rsidR="00EB3462" w:rsidRPr="00240807" w:rsidTr="00C35B73">
        <w:trPr>
          <w:trHeight w:val="122"/>
        </w:trPr>
        <w:tc>
          <w:tcPr>
            <w:tcW w:w="380" w:type="dxa"/>
            <w:tcBorders>
              <w:top w:val="single" w:sz="4" w:space="0" w:color="auto"/>
            </w:tcBorders>
            <w:shd w:val="clear" w:color="auto" w:fill="auto"/>
            <w:noWrap/>
            <w:vAlign w:val="center"/>
            <w:hideMark/>
          </w:tcPr>
          <w:p w:rsidR="00EB3462" w:rsidRPr="00240807" w:rsidRDefault="00EB3462" w:rsidP="009266FF">
            <w:pPr>
              <w:jc w:val="right"/>
              <w:rPr>
                <w:rFonts w:ascii="Arial" w:hAnsi="Arial" w:cs="Arial"/>
                <w:color w:val="000000"/>
                <w:sz w:val="16"/>
                <w:szCs w:val="16"/>
              </w:rPr>
            </w:pPr>
            <w:r w:rsidRPr="00240807">
              <w:rPr>
                <w:rFonts w:ascii="Arial" w:hAnsi="Arial" w:cs="Arial"/>
                <w:color w:val="000000"/>
                <w:sz w:val="16"/>
                <w:szCs w:val="16"/>
              </w:rPr>
              <w:t> </w:t>
            </w:r>
          </w:p>
        </w:tc>
        <w:tc>
          <w:tcPr>
            <w:tcW w:w="4364" w:type="dxa"/>
            <w:tcBorders>
              <w:top w:val="single" w:sz="4" w:space="0" w:color="auto"/>
            </w:tcBorders>
            <w:shd w:val="clear" w:color="auto" w:fill="auto"/>
            <w:noWrap/>
            <w:vAlign w:val="bottom"/>
            <w:hideMark/>
          </w:tcPr>
          <w:p w:rsidR="00EB3462" w:rsidRPr="00240807" w:rsidRDefault="00EB3462" w:rsidP="008775EA">
            <w:pPr>
              <w:rPr>
                <w:rFonts w:ascii="Arial" w:hAnsi="Arial" w:cs="Arial"/>
                <w:b/>
                <w:color w:val="000000"/>
                <w:sz w:val="16"/>
                <w:szCs w:val="16"/>
              </w:rPr>
            </w:pPr>
            <w:r w:rsidRPr="00240807">
              <w:rPr>
                <w:rFonts w:ascii="Arial" w:hAnsi="Arial" w:cs="Arial"/>
                <w:b/>
                <w:color w:val="000000"/>
                <w:sz w:val="16"/>
                <w:szCs w:val="16"/>
              </w:rPr>
              <w:t>NAKİT GİRİŞLERİ</w:t>
            </w:r>
          </w:p>
        </w:tc>
        <w:tc>
          <w:tcPr>
            <w:tcW w:w="1286" w:type="dxa"/>
            <w:tcBorders>
              <w:top w:val="single" w:sz="4" w:space="0" w:color="auto"/>
            </w:tcBorders>
            <w:shd w:val="clear" w:color="auto" w:fill="auto"/>
            <w:noWrap/>
            <w:vAlign w:val="bottom"/>
          </w:tcPr>
          <w:p w:rsidR="00EB3462" w:rsidRPr="00240807" w:rsidRDefault="00EB3462" w:rsidP="00114D2D">
            <w:pPr>
              <w:jc w:val="right"/>
              <w:rPr>
                <w:rFonts w:ascii="Arial" w:hAnsi="Arial" w:cs="Arial"/>
                <w:b/>
                <w:color w:val="000000"/>
                <w:sz w:val="16"/>
                <w:szCs w:val="16"/>
              </w:rPr>
            </w:pPr>
          </w:p>
        </w:tc>
        <w:tc>
          <w:tcPr>
            <w:tcW w:w="1282" w:type="dxa"/>
            <w:tcBorders>
              <w:top w:val="single" w:sz="4" w:space="0" w:color="auto"/>
            </w:tcBorders>
            <w:shd w:val="clear" w:color="auto" w:fill="auto"/>
            <w:noWrap/>
            <w:vAlign w:val="bottom"/>
          </w:tcPr>
          <w:p w:rsidR="00EB3462" w:rsidRPr="00240807" w:rsidRDefault="00EB3462" w:rsidP="00114D2D">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rsidR="00EB3462" w:rsidRPr="00240807" w:rsidRDefault="00EB3462" w:rsidP="00114D2D">
            <w:pPr>
              <w:jc w:val="right"/>
              <w:rPr>
                <w:rFonts w:ascii="Arial" w:hAnsi="Arial" w:cs="Arial"/>
                <w:b/>
                <w:color w:val="000000"/>
                <w:sz w:val="16"/>
                <w:szCs w:val="16"/>
              </w:rPr>
            </w:pPr>
          </w:p>
        </w:tc>
        <w:tc>
          <w:tcPr>
            <w:tcW w:w="850" w:type="dxa"/>
            <w:tcBorders>
              <w:top w:val="single" w:sz="4" w:space="0" w:color="auto"/>
            </w:tcBorders>
            <w:shd w:val="clear" w:color="auto" w:fill="auto"/>
            <w:noWrap/>
            <w:vAlign w:val="bottom"/>
          </w:tcPr>
          <w:p w:rsidR="00EB3462" w:rsidRPr="00240807" w:rsidRDefault="00EB3462" w:rsidP="00114D2D">
            <w:pPr>
              <w:jc w:val="right"/>
              <w:rPr>
                <w:rFonts w:ascii="Arial" w:hAnsi="Arial" w:cs="Arial"/>
                <w:b/>
                <w:color w:val="000000"/>
                <w:sz w:val="16"/>
                <w:szCs w:val="16"/>
              </w:rPr>
            </w:pPr>
          </w:p>
        </w:tc>
      </w:tr>
      <w:tr w:rsidR="000C2A9F" w:rsidRPr="00240807" w:rsidTr="00C35B73">
        <w:trPr>
          <w:trHeight w:val="122"/>
        </w:trPr>
        <w:tc>
          <w:tcPr>
            <w:tcW w:w="380" w:type="dxa"/>
            <w:shd w:val="clear" w:color="auto" w:fill="auto"/>
            <w:noWrap/>
            <w:vAlign w:val="center"/>
            <w:hideMark/>
          </w:tcPr>
          <w:p w:rsidR="000C2A9F" w:rsidRPr="00240807" w:rsidRDefault="000C2A9F" w:rsidP="000C2A9F">
            <w:pPr>
              <w:jc w:val="right"/>
              <w:rPr>
                <w:rFonts w:ascii="Arial" w:hAnsi="Arial" w:cs="Arial"/>
                <w:color w:val="000000"/>
                <w:sz w:val="16"/>
                <w:szCs w:val="16"/>
              </w:rPr>
            </w:pPr>
            <w:r w:rsidRPr="00240807">
              <w:rPr>
                <w:rFonts w:ascii="Arial" w:hAnsi="Arial" w:cs="Arial"/>
                <w:color w:val="000000"/>
                <w:sz w:val="16"/>
                <w:szCs w:val="16"/>
              </w:rPr>
              <w:t>17</w:t>
            </w:r>
          </w:p>
        </w:tc>
        <w:tc>
          <w:tcPr>
            <w:tcW w:w="4364" w:type="dxa"/>
            <w:shd w:val="clear" w:color="auto" w:fill="auto"/>
            <w:noWrap/>
            <w:vAlign w:val="bottom"/>
            <w:hideMark/>
          </w:tcPr>
          <w:p w:rsidR="000C2A9F" w:rsidRPr="00240807" w:rsidRDefault="000C2A9F" w:rsidP="000C2A9F">
            <w:pPr>
              <w:rPr>
                <w:rFonts w:ascii="Arial" w:hAnsi="Arial" w:cs="Arial"/>
                <w:color w:val="000000"/>
                <w:sz w:val="16"/>
                <w:szCs w:val="16"/>
              </w:rPr>
            </w:pPr>
            <w:r w:rsidRPr="00240807">
              <w:rPr>
                <w:rFonts w:ascii="Arial" w:hAnsi="Arial" w:cs="Arial"/>
                <w:color w:val="000000"/>
                <w:sz w:val="16"/>
                <w:szCs w:val="16"/>
              </w:rPr>
              <w:t xml:space="preserve">Teminatlı alacaklar </w:t>
            </w:r>
          </w:p>
        </w:tc>
        <w:tc>
          <w:tcPr>
            <w:tcW w:w="1286" w:type="dxa"/>
            <w:shd w:val="clear" w:color="auto" w:fill="auto"/>
            <w:noWrap/>
            <w:vAlign w:val="bottom"/>
          </w:tcPr>
          <w:p w:rsidR="000C2A9F" w:rsidRPr="00240807" w:rsidRDefault="000C2A9F" w:rsidP="00114D2D">
            <w:pPr>
              <w:jc w:val="right"/>
              <w:rPr>
                <w:rFonts w:ascii="Arial" w:hAnsi="Arial" w:cs="Arial"/>
                <w:sz w:val="16"/>
                <w:szCs w:val="16"/>
              </w:rPr>
            </w:pPr>
            <w:r w:rsidRPr="00240807">
              <w:rPr>
                <w:rFonts w:ascii="Arial" w:hAnsi="Arial" w:cs="Arial"/>
                <w:sz w:val="16"/>
                <w:szCs w:val="16"/>
              </w:rPr>
              <w:t xml:space="preserve"> -   </w:t>
            </w:r>
          </w:p>
        </w:tc>
        <w:tc>
          <w:tcPr>
            <w:tcW w:w="1282" w:type="dxa"/>
            <w:shd w:val="clear" w:color="auto" w:fill="auto"/>
            <w:noWrap/>
            <w:vAlign w:val="bottom"/>
          </w:tcPr>
          <w:p w:rsidR="000C2A9F" w:rsidRPr="00240807" w:rsidRDefault="000C2A9F" w:rsidP="00114D2D">
            <w:pPr>
              <w:jc w:val="right"/>
              <w:rPr>
                <w:rFonts w:ascii="Arial" w:hAnsi="Arial" w:cs="Arial"/>
                <w:sz w:val="16"/>
                <w:szCs w:val="16"/>
              </w:rPr>
            </w:pPr>
            <w:r w:rsidRPr="00240807">
              <w:rPr>
                <w:rFonts w:ascii="Arial" w:hAnsi="Arial" w:cs="Arial"/>
                <w:sz w:val="16"/>
                <w:szCs w:val="16"/>
              </w:rPr>
              <w:t xml:space="preserve"> -   </w:t>
            </w:r>
          </w:p>
        </w:tc>
        <w:tc>
          <w:tcPr>
            <w:tcW w:w="1334" w:type="dxa"/>
            <w:shd w:val="clear" w:color="auto" w:fill="auto"/>
            <w:noWrap/>
            <w:vAlign w:val="bottom"/>
          </w:tcPr>
          <w:p w:rsidR="000C2A9F" w:rsidRPr="00240807" w:rsidRDefault="000C2A9F" w:rsidP="00114D2D">
            <w:pPr>
              <w:jc w:val="right"/>
              <w:rPr>
                <w:rFonts w:ascii="Arial" w:hAnsi="Arial" w:cs="Arial"/>
                <w:sz w:val="16"/>
                <w:szCs w:val="16"/>
              </w:rPr>
            </w:pPr>
            <w:r w:rsidRPr="00240807">
              <w:rPr>
                <w:rFonts w:ascii="Arial" w:hAnsi="Arial" w:cs="Arial"/>
                <w:sz w:val="16"/>
                <w:szCs w:val="16"/>
              </w:rPr>
              <w:t xml:space="preserve"> -   </w:t>
            </w:r>
          </w:p>
        </w:tc>
        <w:tc>
          <w:tcPr>
            <w:tcW w:w="850" w:type="dxa"/>
            <w:shd w:val="clear" w:color="auto" w:fill="auto"/>
            <w:noWrap/>
            <w:vAlign w:val="bottom"/>
          </w:tcPr>
          <w:p w:rsidR="000C2A9F" w:rsidRPr="00240807" w:rsidRDefault="000C2A9F" w:rsidP="00114D2D">
            <w:pPr>
              <w:jc w:val="right"/>
              <w:rPr>
                <w:rFonts w:ascii="Arial" w:hAnsi="Arial" w:cs="Arial"/>
                <w:sz w:val="16"/>
                <w:szCs w:val="16"/>
              </w:rPr>
            </w:pPr>
            <w:r w:rsidRPr="00240807">
              <w:rPr>
                <w:rFonts w:ascii="Arial" w:hAnsi="Arial" w:cs="Arial"/>
                <w:sz w:val="16"/>
                <w:szCs w:val="16"/>
              </w:rPr>
              <w:t xml:space="preserve"> -   </w:t>
            </w:r>
          </w:p>
        </w:tc>
      </w:tr>
      <w:tr w:rsidR="0073601D" w:rsidRPr="00240807" w:rsidTr="00C35B73">
        <w:trPr>
          <w:trHeight w:val="122"/>
        </w:trPr>
        <w:tc>
          <w:tcPr>
            <w:tcW w:w="380" w:type="dxa"/>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18</w:t>
            </w:r>
          </w:p>
        </w:tc>
        <w:tc>
          <w:tcPr>
            <w:tcW w:w="4364" w:type="dxa"/>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 xml:space="preserve">Teminatsız alacaklar </w:t>
            </w:r>
          </w:p>
        </w:tc>
        <w:tc>
          <w:tcPr>
            <w:tcW w:w="1286"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626.947   </w:t>
            </w:r>
          </w:p>
        </w:tc>
        <w:tc>
          <w:tcPr>
            <w:tcW w:w="1282"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376.342   </w:t>
            </w:r>
          </w:p>
        </w:tc>
        <w:tc>
          <w:tcPr>
            <w:tcW w:w="1334"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528.737   </w:t>
            </w:r>
          </w:p>
        </w:tc>
        <w:tc>
          <w:tcPr>
            <w:tcW w:w="850" w:type="dxa"/>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373.102   </w:t>
            </w:r>
          </w:p>
        </w:tc>
      </w:tr>
      <w:tr w:rsidR="0073601D" w:rsidRPr="00240807" w:rsidTr="00C35B73">
        <w:trPr>
          <w:trHeight w:val="122"/>
        </w:trPr>
        <w:tc>
          <w:tcPr>
            <w:tcW w:w="380" w:type="dxa"/>
            <w:tcBorders>
              <w:bottom w:val="single" w:sz="4" w:space="0" w:color="auto"/>
            </w:tcBorders>
            <w:shd w:val="clear" w:color="auto" w:fill="auto"/>
            <w:noWrap/>
            <w:vAlign w:val="center"/>
            <w:hideMark/>
          </w:tcPr>
          <w:p w:rsidR="0073601D" w:rsidRPr="00240807" w:rsidRDefault="0073601D" w:rsidP="0073601D">
            <w:pPr>
              <w:jc w:val="right"/>
              <w:rPr>
                <w:rFonts w:ascii="Arial" w:hAnsi="Arial" w:cs="Arial"/>
                <w:color w:val="000000"/>
                <w:sz w:val="16"/>
                <w:szCs w:val="16"/>
              </w:rPr>
            </w:pPr>
            <w:r w:rsidRPr="00240807">
              <w:rPr>
                <w:rFonts w:ascii="Arial" w:hAnsi="Arial" w:cs="Arial"/>
                <w:color w:val="000000"/>
                <w:sz w:val="16"/>
                <w:szCs w:val="16"/>
              </w:rPr>
              <w:t>19</w:t>
            </w:r>
          </w:p>
        </w:tc>
        <w:tc>
          <w:tcPr>
            <w:tcW w:w="4364" w:type="dxa"/>
            <w:tcBorders>
              <w:bottom w:val="single" w:sz="4" w:space="0" w:color="auto"/>
            </w:tcBorders>
            <w:shd w:val="clear" w:color="auto" w:fill="auto"/>
            <w:noWrap/>
            <w:vAlign w:val="bottom"/>
            <w:hideMark/>
          </w:tcPr>
          <w:p w:rsidR="0073601D" w:rsidRPr="00240807" w:rsidRDefault="0073601D" w:rsidP="0073601D">
            <w:pPr>
              <w:rPr>
                <w:rFonts w:ascii="Arial" w:hAnsi="Arial" w:cs="Arial"/>
                <w:color w:val="000000"/>
                <w:sz w:val="16"/>
                <w:szCs w:val="16"/>
              </w:rPr>
            </w:pPr>
            <w:r w:rsidRPr="00240807">
              <w:rPr>
                <w:rFonts w:ascii="Arial" w:hAnsi="Arial" w:cs="Arial"/>
                <w:color w:val="000000"/>
                <w:sz w:val="16"/>
                <w:szCs w:val="16"/>
              </w:rPr>
              <w:t>Diğer nakit girişleri</w:t>
            </w:r>
          </w:p>
        </w:tc>
        <w:tc>
          <w:tcPr>
            <w:tcW w:w="1286"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557.206   </w:t>
            </w:r>
          </w:p>
        </w:tc>
        <w:tc>
          <w:tcPr>
            <w:tcW w:w="1282"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25.644   </w:t>
            </w:r>
          </w:p>
        </w:tc>
        <w:tc>
          <w:tcPr>
            <w:tcW w:w="1334"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557.206   </w:t>
            </w:r>
          </w:p>
        </w:tc>
        <w:tc>
          <w:tcPr>
            <w:tcW w:w="850" w:type="dxa"/>
            <w:tcBorders>
              <w:bottom w:val="single" w:sz="4" w:space="0" w:color="auto"/>
            </w:tcBorders>
            <w:shd w:val="clear" w:color="auto" w:fill="auto"/>
            <w:noWrap/>
            <w:vAlign w:val="bottom"/>
          </w:tcPr>
          <w:p w:rsidR="0073601D" w:rsidRPr="00240807" w:rsidRDefault="0073601D" w:rsidP="00114D2D">
            <w:pPr>
              <w:jc w:val="right"/>
              <w:rPr>
                <w:rFonts w:ascii="Arial" w:hAnsi="Arial" w:cs="Arial"/>
                <w:sz w:val="16"/>
                <w:szCs w:val="16"/>
              </w:rPr>
            </w:pPr>
            <w:r w:rsidRPr="00240807">
              <w:rPr>
                <w:rFonts w:ascii="Arial" w:hAnsi="Arial" w:cs="Arial"/>
                <w:sz w:val="16"/>
                <w:szCs w:val="16"/>
              </w:rPr>
              <w:t xml:space="preserve"> 25.644   </w:t>
            </w:r>
          </w:p>
        </w:tc>
      </w:tr>
      <w:tr w:rsidR="0073601D" w:rsidRPr="00240807" w:rsidTr="00C35B73">
        <w:trPr>
          <w:trHeight w:val="122"/>
        </w:trPr>
        <w:tc>
          <w:tcPr>
            <w:tcW w:w="380" w:type="dxa"/>
            <w:tcBorders>
              <w:top w:val="single" w:sz="4" w:space="0" w:color="auto"/>
              <w:bottom w:val="single" w:sz="4" w:space="0" w:color="auto"/>
            </w:tcBorders>
            <w:shd w:val="clear" w:color="auto" w:fill="auto"/>
            <w:noWrap/>
            <w:vAlign w:val="center"/>
            <w:hideMark/>
          </w:tcPr>
          <w:p w:rsidR="0073601D" w:rsidRPr="00240807" w:rsidRDefault="0073601D" w:rsidP="0073601D">
            <w:pPr>
              <w:jc w:val="right"/>
              <w:rPr>
                <w:rFonts w:ascii="Arial" w:hAnsi="Arial" w:cs="Arial"/>
                <w:b/>
                <w:color w:val="000000"/>
                <w:sz w:val="16"/>
                <w:szCs w:val="16"/>
              </w:rPr>
            </w:pPr>
            <w:r w:rsidRPr="00240807">
              <w:rPr>
                <w:rFonts w:ascii="Arial" w:hAnsi="Arial" w:cs="Arial"/>
                <w:b/>
                <w:color w:val="000000"/>
                <w:sz w:val="16"/>
                <w:szCs w:val="16"/>
              </w:rPr>
              <w:t> 20</w:t>
            </w:r>
          </w:p>
        </w:tc>
        <w:tc>
          <w:tcPr>
            <w:tcW w:w="4364" w:type="dxa"/>
            <w:tcBorders>
              <w:top w:val="single" w:sz="4" w:space="0" w:color="auto"/>
              <w:bottom w:val="single" w:sz="4" w:space="0" w:color="auto"/>
            </w:tcBorders>
            <w:shd w:val="clear" w:color="auto" w:fill="auto"/>
            <w:noWrap/>
            <w:vAlign w:val="bottom"/>
            <w:hideMark/>
          </w:tcPr>
          <w:p w:rsidR="0073601D" w:rsidRPr="00240807" w:rsidRDefault="0073601D" w:rsidP="0073601D">
            <w:pPr>
              <w:rPr>
                <w:rFonts w:ascii="Arial" w:hAnsi="Arial" w:cs="Arial"/>
                <w:b/>
                <w:color w:val="000000"/>
                <w:sz w:val="16"/>
                <w:szCs w:val="16"/>
              </w:rPr>
            </w:pPr>
            <w:r w:rsidRPr="00240807">
              <w:rPr>
                <w:rFonts w:ascii="Arial" w:hAnsi="Arial" w:cs="Arial"/>
                <w:b/>
                <w:color w:val="000000"/>
                <w:sz w:val="16"/>
                <w:szCs w:val="16"/>
              </w:rPr>
              <w:t xml:space="preserve"> TOPLAM NAKİT GİRİŞLERİ </w:t>
            </w:r>
          </w:p>
        </w:tc>
        <w:tc>
          <w:tcPr>
            <w:tcW w:w="1286" w:type="dxa"/>
            <w:tcBorders>
              <w:top w:val="single" w:sz="4" w:space="0" w:color="auto"/>
              <w:bottom w:val="single" w:sz="4" w:space="0" w:color="auto"/>
            </w:tcBorders>
            <w:shd w:val="clear" w:color="auto" w:fill="auto"/>
            <w:noWrap/>
            <w:vAlign w:val="bottom"/>
          </w:tcPr>
          <w:p w:rsidR="0073601D" w:rsidRPr="00240807" w:rsidRDefault="0073601D" w:rsidP="00114D2D">
            <w:pPr>
              <w:jc w:val="right"/>
              <w:rPr>
                <w:rFonts w:ascii="Arial" w:hAnsi="Arial" w:cs="Arial"/>
                <w:b/>
                <w:sz w:val="16"/>
                <w:szCs w:val="16"/>
              </w:rPr>
            </w:pPr>
            <w:r w:rsidRPr="00240807">
              <w:rPr>
                <w:rFonts w:ascii="Arial" w:hAnsi="Arial" w:cs="Arial"/>
                <w:b/>
                <w:sz w:val="16"/>
                <w:szCs w:val="16"/>
              </w:rPr>
              <w:t xml:space="preserve"> 1.184.153   </w:t>
            </w:r>
          </w:p>
        </w:tc>
        <w:tc>
          <w:tcPr>
            <w:tcW w:w="1282" w:type="dxa"/>
            <w:tcBorders>
              <w:top w:val="single" w:sz="4" w:space="0" w:color="auto"/>
              <w:bottom w:val="single" w:sz="4" w:space="0" w:color="auto"/>
            </w:tcBorders>
            <w:shd w:val="clear" w:color="auto" w:fill="auto"/>
            <w:noWrap/>
            <w:vAlign w:val="bottom"/>
          </w:tcPr>
          <w:p w:rsidR="0073601D" w:rsidRPr="00240807" w:rsidRDefault="0073601D" w:rsidP="00114D2D">
            <w:pPr>
              <w:jc w:val="right"/>
              <w:rPr>
                <w:rFonts w:ascii="Arial" w:hAnsi="Arial" w:cs="Arial"/>
                <w:b/>
                <w:sz w:val="16"/>
                <w:szCs w:val="16"/>
              </w:rPr>
            </w:pPr>
            <w:r w:rsidRPr="00240807">
              <w:rPr>
                <w:rFonts w:ascii="Arial" w:hAnsi="Arial" w:cs="Arial"/>
                <w:b/>
                <w:sz w:val="16"/>
                <w:szCs w:val="16"/>
              </w:rPr>
              <w:t xml:space="preserve"> 401.986   </w:t>
            </w:r>
          </w:p>
        </w:tc>
        <w:tc>
          <w:tcPr>
            <w:tcW w:w="1334" w:type="dxa"/>
            <w:tcBorders>
              <w:top w:val="single" w:sz="4" w:space="0" w:color="auto"/>
              <w:bottom w:val="single" w:sz="4" w:space="0" w:color="auto"/>
            </w:tcBorders>
            <w:shd w:val="clear" w:color="auto" w:fill="auto"/>
            <w:noWrap/>
            <w:vAlign w:val="bottom"/>
          </w:tcPr>
          <w:p w:rsidR="0073601D" w:rsidRPr="00240807" w:rsidRDefault="0073601D" w:rsidP="00114D2D">
            <w:pPr>
              <w:jc w:val="right"/>
              <w:rPr>
                <w:rFonts w:ascii="Arial" w:hAnsi="Arial" w:cs="Arial"/>
                <w:b/>
                <w:sz w:val="16"/>
                <w:szCs w:val="16"/>
              </w:rPr>
            </w:pPr>
            <w:r w:rsidRPr="00240807">
              <w:rPr>
                <w:rFonts w:ascii="Arial" w:hAnsi="Arial" w:cs="Arial"/>
                <w:b/>
                <w:sz w:val="16"/>
                <w:szCs w:val="16"/>
              </w:rPr>
              <w:t xml:space="preserve"> 1.085.943   </w:t>
            </w:r>
          </w:p>
        </w:tc>
        <w:tc>
          <w:tcPr>
            <w:tcW w:w="850" w:type="dxa"/>
            <w:tcBorders>
              <w:top w:val="single" w:sz="4" w:space="0" w:color="auto"/>
              <w:bottom w:val="single" w:sz="4" w:space="0" w:color="auto"/>
            </w:tcBorders>
            <w:shd w:val="clear" w:color="auto" w:fill="auto"/>
            <w:noWrap/>
            <w:vAlign w:val="bottom"/>
          </w:tcPr>
          <w:p w:rsidR="0073601D" w:rsidRPr="00240807" w:rsidRDefault="0073601D" w:rsidP="00114D2D">
            <w:pPr>
              <w:jc w:val="right"/>
              <w:rPr>
                <w:rFonts w:ascii="Arial" w:hAnsi="Arial" w:cs="Arial"/>
                <w:b/>
                <w:sz w:val="16"/>
                <w:szCs w:val="16"/>
              </w:rPr>
            </w:pPr>
            <w:r w:rsidRPr="00240807">
              <w:rPr>
                <w:rFonts w:ascii="Arial" w:hAnsi="Arial" w:cs="Arial"/>
                <w:b/>
                <w:sz w:val="16"/>
                <w:szCs w:val="16"/>
              </w:rPr>
              <w:t xml:space="preserve"> 398.746   </w:t>
            </w:r>
          </w:p>
        </w:tc>
      </w:tr>
      <w:tr w:rsidR="00EB3462" w:rsidRPr="00240807" w:rsidTr="00C35B73">
        <w:trPr>
          <w:trHeight w:val="122"/>
        </w:trPr>
        <w:tc>
          <w:tcPr>
            <w:tcW w:w="380" w:type="dxa"/>
            <w:tcBorders>
              <w:top w:val="single" w:sz="4" w:space="0" w:color="auto"/>
              <w:bottom w:val="single" w:sz="4" w:space="0" w:color="auto"/>
            </w:tcBorders>
            <w:shd w:val="clear" w:color="auto" w:fill="auto"/>
            <w:noWrap/>
            <w:vAlign w:val="center"/>
            <w:hideMark/>
          </w:tcPr>
          <w:p w:rsidR="00EB3462" w:rsidRPr="00240807" w:rsidRDefault="00EB3462" w:rsidP="009266FF">
            <w:pPr>
              <w:jc w:val="right"/>
              <w:rPr>
                <w:rFonts w:ascii="Arial" w:hAnsi="Arial" w:cs="Arial"/>
                <w:color w:val="000000"/>
                <w:sz w:val="16"/>
                <w:szCs w:val="16"/>
              </w:rPr>
            </w:pPr>
            <w:r w:rsidRPr="00240807">
              <w:rPr>
                <w:rFonts w:ascii="Arial" w:hAnsi="Arial" w:cs="Arial"/>
                <w:color w:val="000000"/>
                <w:sz w:val="16"/>
                <w:szCs w:val="16"/>
              </w:rPr>
              <w:t> </w:t>
            </w:r>
          </w:p>
        </w:tc>
        <w:tc>
          <w:tcPr>
            <w:tcW w:w="4364" w:type="dxa"/>
            <w:tcBorders>
              <w:top w:val="single" w:sz="4" w:space="0" w:color="auto"/>
              <w:bottom w:val="single" w:sz="4" w:space="0" w:color="auto"/>
            </w:tcBorders>
            <w:shd w:val="clear" w:color="auto" w:fill="auto"/>
            <w:noWrap/>
            <w:vAlign w:val="bottom"/>
            <w:hideMark/>
          </w:tcPr>
          <w:p w:rsidR="00EB3462" w:rsidRPr="00240807" w:rsidRDefault="00EB3462" w:rsidP="008775EA">
            <w:pPr>
              <w:rPr>
                <w:rFonts w:ascii="Arial" w:hAnsi="Arial" w:cs="Arial"/>
                <w:color w:val="000000"/>
                <w:sz w:val="16"/>
                <w:szCs w:val="16"/>
              </w:rPr>
            </w:pPr>
            <w:r w:rsidRPr="00240807">
              <w:rPr>
                <w:rFonts w:ascii="Arial" w:hAnsi="Arial" w:cs="Arial"/>
                <w:color w:val="000000"/>
                <w:sz w:val="16"/>
                <w:szCs w:val="16"/>
              </w:rPr>
              <w:t> </w:t>
            </w:r>
          </w:p>
        </w:tc>
        <w:tc>
          <w:tcPr>
            <w:tcW w:w="1286" w:type="dxa"/>
            <w:tcBorders>
              <w:top w:val="single" w:sz="4" w:space="0" w:color="auto"/>
              <w:bottom w:val="single" w:sz="4" w:space="0" w:color="auto"/>
            </w:tcBorders>
            <w:shd w:val="clear" w:color="auto" w:fill="auto"/>
            <w:noWrap/>
            <w:vAlign w:val="bottom"/>
            <w:hideMark/>
          </w:tcPr>
          <w:p w:rsidR="00EB3462" w:rsidRPr="00240807" w:rsidRDefault="00EB3462" w:rsidP="00114D2D">
            <w:pPr>
              <w:jc w:val="right"/>
              <w:rPr>
                <w:rFonts w:ascii="Arial" w:hAnsi="Arial" w:cs="Arial"/>
                <w:color w:val="000000"/>
                <w:sz w:val="16"/>
                <w:szCs w:val="16"/>
              </w:rPr>
            </w:pPr>
            <w:r w:rsidRPr="00240807">
              <w:rPr>
                <w:rFonts w:ascii="Arial" w:hAnsi="Arial" w:cs="Arial"/>
                <w:color w:val="000000"/>
                <w:sz w:val="16"/>
                <w:szCs w:val="16"/>
              </w:rPr>
              <w:t> </w:t>
            </w:r>
          </w:p>
        </w:tc>
        <w:tc>
          <w:tcPr>
            <w:tcW w:w="1282" w:type="dxa"/>
            <w:tcBorders>
              <w:top w:val="single" w:sz="4" w:space="0" w:color="auto"/>
              <w:bottom w:val="single" w:sz="4" w:space="0" w:color="auto"/>
            </w:tcBorders>
            <w:shd w:val="clear" w:color="auto" w:fill="auto"/>
            <w:noWrap/>
            <w:vAlign w:val="bottom"/>
            <w:hideMark/>
          </w:tcPr>
          <w:p w:rsidR="00EB3462" w:rsidRPr="00240807" w:rsidRDefault="00EB3462" w:rsidP="00114D2D">
            <w:pPr>
              <w:jc w:val="right"/>
              <w:rPr>
                <w:rFonts w:ascii="Arial" w:hAnsi="Arial" w:cs="Arial"/>
                <w:color w:val="000000"/>
                <w:sz w:val="16"/>
                <w:szCs w:val="16"/>
              </w:rPr>
            </w:pPr>
            <w:r w:rsidRPr="00240807">
              <w:rPr>
                <w:rFonts w:ascii="Arial" w:hAnsi="Arial" w:cs="Arial"/>
                <w:color w:val="000000"/>
                <w:sz w:val="16"/>
                <w:szCs w:val="16"/>
              </w:rPr>
              <w:t> </w:t>
            </w:r>
          </w:p>
        </w:tc>
        <w:tc>
          <w:tcPr>
            <w:tcW w:w="2185" w:type="dxa"/>
            <w:gridSpan w:val="2"/>
            <w:tcBorders>
              <w:top w:val="single" w:sz="4" w:space="0" w:color="auto"/>
              <w:bottom w:val="single" w:sz="4" w:space="0" w:color="auto"/>
            </w:tcBorders>
            <w:shd w:val="clear" w:color="auto" w:fill="auto"/>
            <w:noWrap/>
            <w:vAlign w:val="bottom"/>
            <w:hideMark/>
          </w:tcPr>
          <w:p w:rsidR="00EB3462" w:rsidRPr="00240807" w:rsidRDefault="00EB3462" w:rsidP="00114D2D">
            <w:pPr>
              <w:jc w:val="right"/>
              <w:rPr>
                <w:rFonts w:ascii="Arial" w:hAnsi="Arial" w:cs="Arial"/>
                <w:color w:val="000000"/>
                <w:sz w:val="16"/>
                <w:szCs w:val="16"/>
              </w:rPr>
            </w:pPr>
          </w:p>
          <w:p w:rsidR="00EB3462" w:rsidRPr="00240807" w:rsidRDefault="00EB3462" w:rsidP="00114D2D">
            <w:pPr>
              <w:jc w:val="right"/>
              <w:rPr>
                <w:rFonts w:ascii="Arial" w:hAnsi="Arial" w:cs="Arial"/>
                <w:color w:val="000000"/>
                <w:sz w:val="16"/>
                <w:szCs w:val="16"/>
              </w:rPr>
            </w:pPr>
            <w:r w:rsidRPr="00240807">
              <w:rPr>
                <w:rFonts w:ascii="Arial" w:hAnsi="Arial" w:cs="Arial"/>
                <w:color w:val="000000"/>
                <w:sz w:val="16"/>
                <w:szCs w:val="16"/>
              </w:rPr>
              <w:t>Üst Sınır Uygulanmış Değerler</w:t>
            </w:r>
          </w:p>
        </w:tc>
      </w:tr>
      <w:tr w:rsidR="008426D0" w:rsidRPr="00240807" w:rsidTr="00C35B73">
        <w:trPr>
          <w:trHeight w:val="122"/>
        </w:trPr>
        <w:tc>
          <w:tcPr>
            <w:tcW w:w="380" w:type="dxa"/>
            <w:tcBorders>
              <w:top w:val="single" w:sz="4" w:space="0" w:color="auto"/>
            </w:tcBorders>
            <w:shd w:val="clear" w:color="auto" w:fill="auto"/>
            <w:noWrap/>
            <w:vAlign w:val="center"/>
            <w:hideMark/>
          </w:tcPr>
          <w:p w:rsidR="008426D0" w:rsidRPr="00240807" w:rsidRDefault="008426D0" w:rsidP="008426D0">
            <w:pPr>
              <w:jc w:val="right"/>
              <w:rPr>
                <w:rFonts w:ascii="Arial" w:hAnsi="Arial" w:cs="Arial"/>
                <w:b/>
                <w:color w:val="000000"/>
                <w:sz w:val="16"/>
                <w:szCs w:val="16"/>
              </w:rPr>
            </w:pPr>
            <w:r w:rsidRPr="00240807">
              <w:rPr>
                <w:rFonts w:ascii="Arial" w:hAnsi="Arial" w:cs="Arial"/>
                <w:b/>
                <w:color w:val="000000"/>
                <w:sz w:val="16"/>
                <w:szCs w:val="16"/>
              </w:rPr>
              <w:t> 21</w:t>
            </w:r>
          </w:p>
        </w:tc>
        <w:tc>
          <w:tcPr>
            <w:tcW w:w="4364" w:type="dxa"/>
            <w:tcBorders>
              <w:top w:val="single" w:sz="4" w:space="0" w:color="auto"/>
            </w:tcBorders>
            <w:shd w:val="clear" w:color="auto" w:fill="auto"/>
            <w:noWrap/>
            <w:vAlign w:val="bottom"/>
            <w:hideMark/>
          </w:tcPr>
          <w:p w:rsidR="008426D0" w:rsidRPr="00240807" w:rsidRDefault="008426D0" w:rsidP="008426D0">
            <w:pPr>
              <w:rPr>
                <w:rFonts w:ascii="Arial" w:hAnsi="Arial" w:cs="Arial"/>
                <w:b/>
                <w:color w:val="000000"/>
                <w:sz w:val="16"/>
                <w:szCs w:val="16"/>
              </w:rPr>
            </w:pPr>
            <w:r w:rsidRPr="00240807">
              <w:rPr>
                <w:rFonts w:ascii="Arial" w:hAnsi="Arial" w:cs="Arial"/>
                <w:b/>
                <w:color w:val="000000"/>
                <w:sz w:val="16"/>
                <w:szCs w:val="16"/>
              </w:rPr>
              <w:t xml:space="preserve"> TOPLAM YKLV STOKU</w:t>
            </w:r>
          </w:p>
        </w:tc>
        <w:tc>
          <w:tcPr>
            <w:tcW w:w="1286" w:type="dxa"/>
            <w:tcBorders>
              <w:top w:val="single" w:sz="4" w:space="0" w:color="auto"/>
            </w:tcBorders>
            <w:shd w:val="clear" w:color="auto" w:fill="auto"/>
            <w:noWrap/>
            <w:vAlign w:val="bottom"/>
          </w:tcPr>
          <w:p w:rsidR="008426D0" w:rsidRPr="00240807" w:rsidRDefault="008426D0" w:rsidP="00114D2D">
            <w:pPr>
              <w:jc w:val="right"/>
              <w:rPr>
                <w:rFonts w:ascii="Arial" w:hAnsi="Arial" w:cs="Arial"/>
                <w:b/>
                <w:color w:val="000000"/>
                <w:sz w:val="16"/>
                <w:szCs w:val="16"/>
              </w:rPr>
            </w:pPr>
          </w:p>
        </w:tc>
        <w:tc>
          <w:tcPr>
            <w:tcW w:w="1282" w:type="dxa"/>
            <w:tcBorders>
              <w:top w:val="single" w:sz="4" w:space="0" w:color="auto"/>
            </w:tcBorders>
            <w:shd w:val="clear" w:color="auto" w:fill="auto"/>
            <w:noWrap/>
            <w:vAlign w:val="bottom"/>
          </w:tcPr>
          <w:p w:rsidR="008426D0" w:rsidRPr="00240807" w:rsidRDefault="008426D0" w:rsidP="00114D2D">
            <w:pPr>
              <w:jc w:val="right"/>
              <w:rPr>
                <w:rFonts w:ascii="Arial" w:hAnsi="Arial" w:cs="Arial"/>
                <w:b/>
                <w:sz w:val="16"/>
                <w:szCs w:val="16"/>
              </w:rPr>
            </w:pPr>
          </w:p>
        </w:tc>
        <w:tc>
          <w:tcPr>
            <w:tcW w:w="1334" w:type="dxa"/>
            <w:tcBorders>
              <w:top w:val="single" w:sz="4" w:space="0" w:color="auto"/>
            </w:tcBorders>
            <w:shd w:val="clear" w:color="auto" w:fill="auto"/>
            <w:noWrap/>
            <w:vAlign w:val="bottom"/>
          </w:tcPr>
          <w:p w:rsidR="008426D0" w:rsidRPr="00240807" w:rsidRDefault="008426D0" w:rsidP="00114D2D">
            <w:pPr>
              <w:jc w:val="right"/>
              <w:rPr>
                <w:rFonts w:ascii="Arial" w:hAnsi="Arial" w:cs="Arial"/>
                <w:b/>
                <w:sz w:val="16"/>
                <w:szCs w:val="16"/>
              </w:rPr>
            </w:pPr>
            <w:r w:rsidRPr="00240807">
              <w:rPr>
                <w:rFonts w:ascii="Arial" w:hAnsi="Arial" w:cs="Arial"/>
                <w:b/>
                <w:sz w:val="16"/>
                <w:szCs w:val="16"/>
              </w:rPr>
              <w:t xml:space="preserve"> 446.212   </w:t>
            </w:r>
          </w:p>
        </w:tc>
        <w:tc>
          <w:tcPr>
            <w:tcW w:w="850" w:type="dxa"/>
            <w:tcBorders>
              <w:top w:val="single" w:sz="4" w:space="0" w:color="auto"/>
            </w:tcBorders>
            <w:shd w:val="clear" w:color="auto" w:fill="auto"/>
            <w:noWrap/>
            <w:vAlign w:val="bottom"/>
          </w:tcPr>
          <w:p w:rsidR="008426D0" w:rsidRPr="00240807" w:rsidRDefault="008426D0" w:rsidP="00114D2D">
            <w:pPr>
              <w:jc w:val="right"/>
              <w:rPr>
                <w:rFonts w:ascii="Arial" w:hAnsi="Arial" w:cs="Arial"/>
                <w:b/>
                <w:sz w:val="16"/>
                <w:szCs w:val="16"/>
              </w:rPr>
            </w:pPr>
            <w:r w:rsidRPr="00240807">
              <w:rPr>
                <w:rFonts w:ascii="Arial" w:hAnsi="Arial" w:cs="Arial"/>
                <w:b/>
                <w:sz w:val="16"/>
                <w:szCs w:val="16"/>
              </w:rPr>
              <w:t xml:space="preserve"> 258.649   </w:t>
            </w:r>
          </w:p>
        </w:tc>
      </w:tr>
      <w:tr w:rsidR="008426D0" w:rsidRPr="00240807" w:rsidTr="00C35B73">
        <w:trPr>
          <w:trHeight w:val="122"/>
        </w:trPr>
        <w:tc>
          <w:tcPr>
            <w:tcW w:w="380" w:type="dxa"/>
            <w:shd w:val="clear" w:color="auto" w:fill="auto"/>
            <w:noWrap/>
            <w:vAlign w:val="center"/>
            <w:hideMark/>
          </w:tcPr>
          <w:p w:rsidR="008426D0" w:rsidRPr="00240807" w:rsidRDefault="008426D0" w:rsidP="008426D0">
            <w:pPr>
              <w:jc w:val="right"/>
              <w:rPr>
                <w:rFonts w:ascii="Arial" w:hAnsi="Arial" w:cs="Arial"/>
                <w:b/>
                <w:color w:val="000000"/>
                <w:sz w:val="16"/>
                <w:szCs w:val="16"/>
              </w:rPr>
            </w:pPr>
            <w:r w:rsidRPr="00240807">
              <w:rPr>
                <w:rFonts w:ascii="Arial" w:hAnsi="Arial" w:cs="Arial"/>
                <w:b/>
                <w:color w:val="000000"/>
                <w:sz w:val="16"/>
                <w:szCs w:val="16"/>
              </w:rPr>
              <w:t> 22</w:t>
            </w:r>
          </w:p>
        </w:tc>
        <w:tc>
          <w:tcPr>
            <w:tcW w:w="4364" w:type="dxa"/>
            <w:shd w:val="clear" w:color="auto" w:fill="auto"/>
            <w:noWrap/>
            <w:vAlign w:val="bottom"/>
            <w:hideMark/>
          </w:tcPr>
          <w:p w:rsidR="008426D0" w:rsidRPr="00240807" w:rsidRDefault="008426D0" w:rsidP="008426D0">
            <w:pPr>
              <w:rPr>
                <w:rFonts w:ascii="Arial" w:hAnsi="Arial" w:cs="Arial"/>
                <w:b/>
                <w:color w:val="000000"/>
                <w:sz w:val="16"/>
                <w:szCs w:val="16"/>
              </w:rPr>
            </w:pPr>
            <w:r w:rsidRPr="00240807">
              <w:rPr>
                <w:rFonts w:ascii="Arial" w:hAnsi="Arial" w:cs="Arial"/>
                <w:b/>
                <w:color w:val="000000"/>
                <w:sz w:val="16"/>
                <w:szCs w:val="16"/>
              </w:rPr>
              <w:t xml:space="preserve">TOPLAM NET NAKİT ÇIKIŞLARI </w:t>
            </w:r>
          </w:p>
        </w:tc>
        <w:tc>
          <w:tcPr>
            <w:tcW w:w="1286" w:type="dxa"/>
            <w:shd w:val="clear" w:color="auto" w:fill="auto"/>
            <w:noWrap/>
            <w:vAlign w:val="bottom"/>
          </w:tcPr>
          <w:p w:rsidR="008426D0" w:rsidRPr="00240807" w:rsidRDefault="008426D0" w:rsidP="00114D2D">
            <w:pPr>
              <w:jc w:val="right"/>
              <w:rPr>
                <w:rFonts w:ascii="Arial" w:hAnsi="Arial" w:cs="Arial"/>
                <w:b/>
                <w:color w:val="000000"/>
                <w:sz w:val="16"/>
                <w:szCs w:val="16"/>
              </w:rPr>
            </w:pPr>
          </w:p>
        </w:tc>
        <w:tc>
          <w:tcPr>
            <w:tcW w:w="1282" w:type="dxa"/>
            <w:shd w:val="clear" w:color="auto" w:fill="auto"/>
            <w:noWrap/>
            <w:vAlign w:val="bottom"/>
          </w:tcPr>
          <w:p w:rsidR="008426D0" w:rsidRPr="00240807" w:rsidRDefault="008426D0" w:rsidP="00114D2D">
            <w:pPr>
              <w:jc w:val="right"/>
              <w:rPr>
                <w:rFonts w:ascii="Arial" w:hAnsi="Arial" w:cs="Arial"/>
                <w:b/>
                <w:sz w:val="16"/>
                <w:szCs w:val="16"/>
              </w:rPr>
            </w:pPr>
          </w:p>
        </w:tc>
        <w:tc>
          <w:tcPr>
            <w:tcW w:w="1334" w:type="dxa"/>
            <w:shd w:val="clear" w:color="auto" w:fill="auto"/>
            <w:noWrap/>
            <w:vAlign w:val="bottom"/>
          </w:tcPr>
          <w:p w:rsidR="008426D0" w:rsidRPr="00240807" w:rsidRDefault="008426D0" w:rsidP="00114D2D">
            <w:pPr>
              <w:jc w:val="right"/>
              <w:rPr>
                <w:rFonts w:ascii="Arial" w:hAnsi="Arial" w:cs="Arial"/>
                <w:b/>
                <w:sz w:val="16"/>
                <w:szCs w:val="16"/>
              </w:rPr>
            </w:pPr>
            <w:r w:rsidRPr="00240807">
              <w:rPr>
                <w:rFonts w:ascii="Arial" w:hAnsi="Arial" w:cs="Arial"/>
                <w:b/>
                <w:sz w:val="16"/>
                <w:szCs w:val="16"/>
              </w:rPr>
              <w:t xml:space="preserve"> 35</w:t>
            </w:r>
            <w:r w:rsidR="00341813" w:rsidRPr="00240807">
              <w:rPr>
                <w:rFonts w:ascii="Arial" w:hAnsi="Arial" w:cs="Arial"/>
                <w:b/>
                <w:sz w:val="16"/>
                <w:szCs w:val="16"/>
              </w:rPr>
              <w:t>5</w:t>
            </w:r>
            <w:r w:rsidRPr="00240807">
              <w:rPr>
                <w:rFonts w:ascii="Arial" w:hAnsi="Arial" w:cs="Arial"/>
                <w:b/>
                <w:sz w:val="16"/>
                <w:szCs w:val="16"/>
              </w:rPr>
              <w:t>.</w:t>
            </w:r>
            <w:r w:rsidR="00341813" w:rsidRPr="00240807">
              <w:rPr>
                <w:rFonts w:ascii="Arial" w:hAnsi="Arial" w:cs="Arial"/>
                <w:b/>
                <w:sz w:val="16"/>
                <w:szCs w:val="16"/>
              </w:rPr>
              <w:t>025</w:t>
            </w:r>
            <w:r w:rsidRPr="00240807">
              <w:rPr>
                <w:rFonts w:ascii="Arial" w:hAnsi="Arial" w:cs="Arial"/>
                <w:b/>
                <w:sz w:val="16"/>
                <w:szCs w:val="16"/>
              </w:rPr>
              <w:t xml:space="preserve">   </w:t>
            </w:r>
          </w:p>
        </w:tc>
        <w:tc>
          <w:tcPr>
            <w:tcW w:w="850" w:type="dxa"/>
            <w:shd w:val="clear" w:color="auto" w:fill="auto"/>
            <w:noWrap/>
            <w:vAlign w:val="bottom"/>
          </w:tcPr>
          <w:p w:rsidR="008426D0" w:rsidRPr="00240807" w:rsidRDefault="008426D0" w:rsidP="00114D2D">
            <w:pPr>
              <w:jc w:val="right"/>
              <w:rPr>
                <w:rFonts w:ascii="Arial" w:hAnsi="Arial" w:cs="Arial"/>
                <w:b/>
                <w:sz w:val="16"/>
                <w:szCs w:val="16"/>
              </w:rPr>
            </w:pPr>
            <w:r w:rsidRPr="00240807">
              <w:rPr>
                <w:rFonts w:ascii="Arial" w:hAnsi="Arial" w:cs="Arial"/>
                <w:b/>
                <w:sz w:val="16"/>
                <w:szCs w:val="16"/>
              </w:rPr>
              <w:t xml:space="preserve"> 41</w:t>
            </w:r>
            <w:r w:rsidR="00341813" w:rsidRPr="00240807">
              <w:rPr>
                <w:rFonts w:ascii="Arial" w:hAnsi="Arial" w:cs="Arial"/>
                <w:b/>
                <w:sz w:val="16"/>
                <w:szCs w:val="16"/>
              </w:rPr>
              <w:t>2</w:t>
            </w:r>
            <w:r w:rsidRPr="00240807">
              <w:rPr>
                <w:rFonts w:ascii="Arial" w:hAnsi="Arial" w:cs="Arial"/>
                <w:b/>
                <w:sz w:val="16"/>
                <w:szCs w:val="16"/>
              </w:rPr>
              <w:t>.</w:t>
            </w:r>
            <w:r w:rsidR="00341813" w:rsidRPr="00240807">
              <w:rPr>
                <w:rFonts w:ascii="Arial" w:hAnsi="Arial" w:cs="Arial"/>
                <w:b/>
                <w:sz w:val="16"/>
                <w:szCs w:val="16"/>
              </w:rPr>
              <w:t>185</w:t>
            </w:r>
            <w:r w:rsidRPr="00240807">
              <w:rPr>
                <w:rFonts w:ascii="Arial" w:hAnsi="Arial" w:cs="Arial"/>
                <w:b/>
                <w:sz w:val="16"/>
                <w:szCs w:val="16"/>
              </w:rPr>
              <w:t xml:space="preserve">   </w:t>
            </w:r>
          </w:p>
        </w:tc>
      </w:tr>
      <w:tr w:rsidR="008426D0" w:rsidRPr="00240807" w:rsidTr="00C35B73">
        <w:trPr>
          <w:trHeight w:val="122"/>
        </w:trPr>
        <w:tc>
          <w:tcPr>
            <w:tcW w:w="380" w:type="dxa"/>
            <w:tcBorders>
              <w:bottom w:val="single" w:sz="4" w:space="0" w:color="auto"/>
            </w:tcBorders>
            <w:shd w:val="clear" w:color="auto" w:fill="auto"/>
            <w:noWrap/>
            <w:vAlign w:val="center"/>
            <w:hideMark/>
          </w:tcPr>
          <w:p w:rsidR="008426D0" w:rsidRPr="00240807" w:rsidRDefault="008426D0" w:rsidP="008426D0">
            <w:pPr>
              <w:jc w:val="right"/>
              <w:rPr>
                <w:rFonts w:ascii="Arial" w:hAnsi="Arial" w:cs="Arial"/>
                <w:b/>
                <w:color w:val="000000"/>
                <w:sz w:val="16"/>
                <w:szCs w:val="16"/>
              </w:rPr>
            </w:pPr>
            <w:r w:rsidRPr="00240807">
              <w:rPr>
                <w:rFonts w:ascii="Arial" w:hAnsi="Arial" w:cs="Arial"/>
                <w:b/>
                <w:color w:val="000000"/>
                <w:sz w:val="16"/>
                <w:szCs w:val="16"/>
              </w:rPr>
              <w:t> 23</w:t>
            </w:r>
          </w:p>
        </w:tc>
        <w:tc>
          <w:tcPr>
            <w:tcW w:w="4364" w:type="dxa"/>
            <w:tcBorders>
              <w:bottom w:val="single" w:sz="4" w:space="0" w:color="auto"/>
            </w:tcBorders>
            <w:shd w:val="clear" w:color="auto" w:fill="auto"/>
            <w:noWrap/>
            <w:vAlign w:val="bottom"/>
            <w:hideMark/>
          </w:tcPr>
          <w:p w:rsidR="008426D0" w:rsidRPr="00240807" w:rsidRDefault="008426D0" w:rsidP="008426D0">
            <w:pPr>
              <w:rPr>
                <w:rFonts w:ascii="Arial" w:hAnsi="Arial" w:cs="Arial"/>
                <w:b/>
                <w:color w:val="000000"/>
                <w:sz w:val="16"/>
                <w:szCs w:val="16"/>
              </w:rPr>
            </w:pPr>
            <w:r w:rsidRPr="00240807">
              <w:rPr>
                <w:rFonts w:ascii="Arial" w:hAnsi="Arial" w:cs="Arial"/>
                <w:b/>
                <w:color w:val="000000"/>
                <w:sz w:val="16"/>
                <w:szCs w:val="16"/>
              </w:rPr>
              <w:t xml:space="preserve"> LİKİDİTE KARŞILAMA ORANI (%)</w:t>
            </w:r>
          </w:p>
        </w:tc>
        <w:tc>
          <w:tcPr>
            <w:tcW w:w="1286" w:type="dxa"/>
            <w:tcBorders>
              <w:bottom w:val="single" w:sz="4" w:space="0" w:color="auto"/>
            </w:tcBorders>
            <w:shd w:val="clear" w:color="auto" w:fill="auto"/>
            <w:noWrap/>
            <w:vAlign w:val="bottom"/>
          </w:tcPr>
          <w:p w:rsidR="008426D0" w:rsidRPr="00240807" w:rsidRDefault="008426D0" w:rsidP="00114D2D">
            <w:pPr>
              <w:jc w:val="right"/>
              <w:rPr>
                <w:rFonts w:ascii="Arial" w:hAnsi="Arial" w:cs="Arial"/>
                <w:b/>
                <w:color w:val="000000"/>
                <w:sz w:val="16"/>
                <w:szCs w:val="16"/>
              </w:rPr>
            </w:pPr>
          </w:p>
        </w:tc>
        <w:tc>
          <w:tcPr>
            <w:tcW w:w="1282" w:type="dxa"/>
            <w:tcBorders>
              <w:bottom w:val="single" w:sz="4" w:space="0" w:color="auto"/>
            </w:tcBorders>
            <w:shd w:val="clear" w:color="auto" w:fill="auto"/>
            <w:noWrap/>
            <w:vAlign w:val="bottom"/>
          </w:tcPr>
          <w:p w:rsidR="008426D0" w:rsidRPr="00240807" w:rsidRDefault="008426D0" w:rsidP="00114D2D">
            <w:pPr>
              <w:jc w:val="right"/>
              <w:rPr>
                <w:rFonts w:ascii="Arial" w:hAnsi="Arial" w:cs="Arial"/>
                <w:b/>
                <w:sz w:val="16"/>
                <w:szCs w:val="16"/>
              </w:rPr>
            </w:pPr>
          </w:p>
        </w:tc>
        <w:tc>
          <w:tcPr>
            <w:tcW w:w="1334" w:type="dxa"/>
            <w:tcBorders>
              <w:bottom w:val="single" w:sz="4" w:space="0" w:color="auto"/>
            </w:tcBorders>
            <w:shd w:val="clear" w:color="auto" w:fill="auto"/>
            <w:noWrap/>
            <w:vAlign w:val="bottom"/>
          </w:tcPr>
          <w:p w:rsidR="008426D0" w:rsidRPr="00240807" w:rsidRDefault="008426D0" w:rsidP="00114D2D">
            <w:pPr>
              <w:jc w:val="right"/>
              <w:rPr>
                <w:rFonts w:ascii="Arial" w:hAnsi="Arial" w:cs="Arial"/>
                <w:b/>
                <w:sz w:val="16"/>
                <w:szCs w:val="16"/>
              </w:rPr>
            </w:pPr>
            <w:r w:rsidRPr="00240807">
              <w:rPr>
                <w:rFonts w:ascii="Arial" w:hAnsi="Arial" w:cs="Arial"/>
                <w:b/>
                <w:sz w:val="16"/>
                <w:szCs w:val="16"/>
              </w:rPr>
              <w:t xml:space="preserve"> 125,</w:t>
            </w:r>
            <w:r w:rsidR="00341813" w:rsidRPr="00240807">
              <w:rPr>
                <w:rFonts w:ascii="Arial" w:hAnsi="Arial" w:cs="Arial"/>
                <w:b/>
                <w:sz w:val="16"/>
                <w:szCs w:val="16"/>
              </w:rPr>
              <w:t>68</w:t>
            </w:r>
            <w:r w:rsidRPr="00240807">
              <w:rPr>
                <w:rFonts w:ascii="Arial" w:hAnsi="Arial" w:cs="Arial"/>
                <w:b/>
                <w:sz w:val="16"/>
                <w:szCs w:val="16"/>
              </w:rPr>
              <w:t xml:space="preserve">   </w:t>
            </w:r>
          </w:p>
        </w:tc>
        <w:tc>
          <w:tcPr>
            <w:tcW w:w="850" w:type="dxa"/>
            <w:tcBorders>
              <w:bottom w:val="single" w:sz="4" w:space="0" w:color="auto"/>
            </w:tcBorders>
            <w:shd w:val="clear" w:color="auto" w:fill="auto"/>
            <w:noWrap/>
            <w:vAlign w:val="bottom"/>
          </w:tcPr>
          <w:p w:rsidR="008426D0" w:rsidRPr="00240807" w:rsidRDefault="00341813" w:rsidP="00114D2D">
            <w:pPr>
              <w:jc w:val="right"/>
              <w:rPr>
                <w:rFonts w:ascii="Arial" w:hAnsi="Arial" w:cs="Arial"/>
                <w:b/>
                <w:sz w:val="16"/>
                <w:szCs w:val="16"/>
              </w:rPr>
            </w:pPr>
            <w:r w:rsidRPr="00240807">
              <w:rPr>
                <w:rFonts w:ascii="Arial" w:hAnsi="Arial" w:cs="Arial"/>
                <w:b/>
                <w:sz w:val="16"/>
                <w:szCs w:val="16"/>
              </w:rPr>
              <w:t xml:space="preserve"> 62,75</w:t>
            </w:r>
            <w:r w:rsidR="008426D0" w:rsidRPr="00240807">
              <w:rPr>
                <w:rFonts w:ascii="Arial" w:hAnsi="Arial" w:cs="Arial"/>
                <w:b/>
                <w:sz w:val="16"/>
                <w:szCs w:val="16"/>
              </w:rPr>
              <w:t xml:space="preserve">   </w:t>
            </w:r>
          </w:p>
        </w:tc>
      </w:tr>
    </w:tbl>
    <w:p w:rsidR="00D05EB6" w:rsidRPr="00240807" w:rsidRDefault="00D05EB6" w:rsidP="00D05EB6">
      <w:pPr>
        <w:pStyle w:val="BodyTextIndent"/>
        <w:ind w:left="540" w:hanging="540"/>
        <w:rPr>
          <w:rFonts w:ascii="Arial" w:hAnsi="Arial" w:cs="Arial"/>
          <w:b/>
          <w:sz w:val="14"/>
          <w:szCs w:val="14"/>
        </w:rPr>
      </w:pPr>
    </w:p>
    <w:p w:rsidR="00D73B3C" w:rsidRPr="00240807" w:rsidRDefault="00D05EB6" w:rsidP="005360A8">
      <w:pPr>
        <w:pStyle w:val="BodyTextIndent"/>
        <w:ind w:left="284" w:firstLine="0"/>
        <w:rPr>
          <w:rFonts w:ascii="Arial" w:hAnsi="Arial" w:cs="Arial"/>
          <w:sz w:val="14"/>
          <w:szCs w:val="14"/>
        </w:rPr>
      </w:pPr>
      <w:r w:rsidRPr="00240807">
        <w:rPr>
          <w:rFonts w:ascii="Arial" w:hAnsi="Arial" w:cs="Arial"/>
          <w:sz w:val="14"/>
          <w:szCs w:val="14"/>
        </w:rPr>
        <w:t>(*) Haftalık basit aritmetik ortalama alınmak suretiyle hesaplanan değerlerin son üç ay için hesaplanan basit aritmetik</w:t>
      </w:r>
      <w:r w:rsidR="00DE57A2" w:rsidRPr="00240807">
        <w:rPr>
          <w:rFonts w:ascii="Arial" w:hAnsi="Arial" w:cs="Arial"/>
          <w:sz w:val="14"/>
          <w:szCs w:val="14"/>
        </w:rPr>
        <w:t xml:space="preserve"> </w:t>
      </w:r>
      <w:r w:rsidRPr="00240807">
        <w:rPr>
          <w:rFonts w:ascii="Arial" w:hAnsi="Arial" w:cs="Arial"/>
          <w:sz w:val="14"/>
          <w:szCs w:val="14"/>
        </w:rPr>
        <w:t>ortalaması.</w:t>
      </w:r>
      <w:r w:rsidR="00C151D7" w:rsidRPr="00240807">
        <w:rPr>
          <w:rFonts w:ascii="Arial" w:hAnsi="Arial" w:cs="Arial"/>
          <w:sz w:val="14"/>
          <w:szCs w:val="14"/>
        </w:rPr>
        <w:t xml:space="preserve"> </w:t>
      </w:r>
    </w:p>
    <w:p w:rsidR="00D73B3C" w:rsidRPr="00240807" w:rsidRDefault="00D73B3C" w:rsidP="00D73B3C">
      <w:pPr>
        <w:pStyle w:val="BodyTextIndent"/>
        <w:ind w:left="540" w:hanging="540"/>
        <w:rPr>
          <w:rFonts w:ascii="Arial" w:hAnsi="Arial" w:cs="Arial"/>
          <w:sz w:val="12"/>
          <w:szCs w:val="12"/>
        </w:rPr>
      </w:pPr>
    </w:p>
    <w:p w:rsidR="00D05EB6" w:rsidRPr="00240807" w:rsidRDefault="00D05EB6" w:rsidP="00D05EB6">
      <w:pPr>
        <w:pStyle w:val="BodyTextIndent"/>
        <w:ind w:left="540" w:hanging="540"/>
        <w:rPr>
          <w:rFonts w:ascii="Arial" w:hAnsi="Arial" w:cs="Arial"/>
          <w:b/>
          <w:sz w:val="16"/>
          <w:szCs w:val="16"/>
        </w:rPr>
      </w:pPr>
    </w:p>
    <w:p w:rsidR="00EB3462" w:rsidRPr="00240807" w:rsidRDefault="00EB3462" w:rsidP="009C5C47">
      <w:pPr>
        <w:spacing w:before="120"/>
        <w:ind w:right="-1"/>
        <w:jc w:val="both"/>
        <w:rPr>
          <w:rFonts w:ascii="Arial" w:hAnsi="Arial" w:cs="Arial"/>
          <w:sz w:val="20"/>
          <w:szCs w:val="20"/>
        </w:rPr>
      </w:pPr>
      <w:r w:rsidRPr="00240807">
        <w:rPr>
          <w:rFonts w:ascii="Arial" w:hAnsi="Arial" w:cs="Arial"/>
          <w:sz w:val="20"/>
          <w:szCs w:val="20"/>
        </w:rPr>
        <w:t>21 Mart 2014 tarih ve 28948 sayılı Resmi Gazete’</w:t>
      </w:r>
      <w:r w:rsidR="00786EE8" w:rsidRPr="00240807">
        <w:rPr>
          <w:rFonts w:ascii="Arial" w:hAnsi="Arial" w:cs="Arial"/>
          <w:sz w:val="20"/>
          <w:szCs w:val="20"/>
        </w:rPr>
        <w:t xml:space="preserve"> </w:t>
      </w:r>
      <w:r w:rsidRPr="00240807">
        <w:rPr>
          <w:rFonts w:ascii="Arial" w:hAnsi="Arial" w:cs="Arial"/>
          <w:sz w:val="20"/>
          <w:szCs w:val="20"/>
        </w:rPr>
        <w:t>de yayımlanan “Bankaların Likidite Karşılama Oranı Hesaplamasına İlişkin Yönetmelik” uyarınca son üç ay için hesaplanan likidite karşılama oranlarının en yüksek ve en düşük olduğu haftalar aşağıda verilmiştir.</w:t>
      </w:r>
    </w:p>
    <w:p w:rsidR="00EB3462" w:rsidRPr="00240807" w:rsidRDefault="00EB3462" w:rsidP="00EB3462">
      <w:pPr>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240807" w:rsidTr="00114D2D">
        <w:trPr>
          <w:trHeight w:val="300"/>
        </w:trPr>
        <w:tc>
          <w:tcPr>
            <w:tcW w:w="5173" w:type="dxa"/>
            <w:tcBorders>
              <w:top w:val="nil"/>
              <w:left w:val="nil"/>
              <w:bottom w:val="nil"/>
              <w:right w:val="nil"/>
            </w:tcBorders>
            <w:shd w:val="clear" w:color="auto" w:fill="auto"/>
            <w:noWrap/>
            <w:vAlign w:val="bottom"/>
            <w:hideMark/>
          </w:tcPr>
          <w:p w:rsidR="00EB3462" w:rsidRPr="00240807" w:rsidRDefault="00EB3462" w:rsidP="008775EA">
            <w:pPr>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rsidR="00EB3462" w:rsidRPr="00240807" w:rsidRDefault="00EB3462" w:rsidP="008426D0">
            <w:pPr>
              <w:jc w:val="center"/>
              <w:rPr>
                <w:rFonts w:ascii="Arial" w:hAnsi="Arial" w:cs="Arial"/>
                <w:b/>
                <w:bCs/>
                <w:color w:val="000000"/>
                <w:sz w:val="16"/>
                <w:szCs w:val="16"/>
              </w:rPr>
            </w:pPr>
            <w:r w:rsidRPr="00240807">
              <w:rPr>
                <w:rFonts w:ascii="Arial" w:hAnsi="Arial" w:cs="Arial"/>
                <w:b/>
                <w:bCs/>
                <w:snapToGrid w:val="0"/>
                <w:color w:val="000000"/>
                <w:sz w:val="16"/>
                <w:szCs w:val="16"/>
              </w:rPr>
              <w:t>Cari Dönem - 3</w:t>
            </w:r>
            <w:r w:rsidR="008426D0" w:rsidRPr="00240807">
              <w:rPr>
                <w:rFonts w:ascii="Arial" w:hAnsi="Arial" w:cs="Arial"/>
                <w:b/>
                <w:bCs/>
                <w:snapToGrid w:val="0"/>
                <w:color w:val="000000"/>
                <w:sz w:val="16"/>
                <w:szCs w:val="16"/>
              </w:rPr>
              <w:t>1</w:t>
            </w:r>
            <w:r w:rsidRPr="00240807">
              <w:rPr>
                <w:rFonts w:ascii="Arial" w:hAnsi="Arial" w:cs="Arial"/>
                <w:b/>
                <w:bCs/>
                <w:snapToGrid w:val="0"/>
                <w:color w:val="000000"/>
                <w:sz w:val="16"/>
                <w:szCs w:val="16"/>
              </w:rPr>
              <w:t>.</w:t>
            </w:r>
            <w:r w:rsidR="008426D0" w:rsidRPr="00240807">
              <w:rPr>
                <w:rFonts w:ascii="Arial" w:hAnsi="Arial" w:cs="Arial"/>
                <w:b/>
                <w:bCs/>
                <w:snapToGrid w:val="0"/>
                <w:color w:val="000000"/>
                <w:sz w:val="16"/>
                <w:szCs w:val="16"/>
              </w:rPr>
              <w:t>12</w:t>
            </w:r>
            <w:r w:rsidRPr="00240807">
              <w:rPr>
                <w:rFonts w:ascii="Arial" w:hAnsi="Arial" w:cs="Arial"/>
                <w:b/>
                <w:bCs/>
                <w:snapToGrid w:val="0"/>
                <w:color w:val="000000"/>
                <w:sz w:val="16"/>
                <w:szCs w:val="16"/>
              </w:rPr>
              <w:t>.201</w:t>
            </w:r>
            <w:r w:rsidR="007017CC" w:rsidRPr="00240807">
              <w:rPr>
                <w:rFonts w:ascii="Arial" w:hAnsi="Arial" w:cs="Arial"/>
                <w:b/>
                <w:bCs/>
                <w:snapToGrid w:val="0"/>
                <w:color w:val="000000"/>
                <w:sz w:val="16"/>
                <w:szCs w:val="16"/>
              </w:rPr>
              <w:t>6</w:t>
            </w:r>
          </w:p>
        </w:tc>
      </w:tr>
      <w:tr w:rsidR="00EB3462" w:rsidRPr="00240807" w:rsidTr="00114D2D">
        <w:trPr>
          <w:trHeight w:val="225"/>
        </w:trPr>
        <w:tc>
          <w:tcPr>
            <w:tcW w:w="5173" w:type="dxa"/>
            <w:tcBorders>
              <w:top w:val="nil"/>
              <w:left w:val="nil"/>
              <w:bottom w:val="single" w:sz="4" w:space="0" w:color="auto"/>
              <w:right w:val="nil"/>
            </w:tcBorders>
            <w:shd w:val="clear" w:color="auto" w:fill="auto"/>
            <w:noWrap/>
            <w:vAlign w:val="center"/>
            <w:hideMark/>
          </w:tcPr>
          <w:p w:rsidR="00EB3462" w:rsidRPr="00240807" w:rsidRDefault="00EB3462" w:rsidP="008775EA">
            <w:pPr>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rsidR="00EB3462" w:rsidRPr="00240807" w:rsidRDefault="00EB3462" w:rsidP="008775EA">
            <w:pPr>
              <w:jc w:val="right"/>
              <w:rPr>
                <w:rFonts w:ascii="Arial" w:hAnsi="Arial" w:cs="Arial"/>
                <w:b/>
                <w:bCs/>
                <w:color w:val="000000"/>
                <w:sz w:val="16"/>
                <w:szCs w:val="16"/>
              </w:rPr>
            </w:pPr>
            <w:r w:rsidRPr="00240807">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rsidR="00EB3462" w:rsidRPr="00240807" w:rsidRDefault="00EB3462" w:rsidP="008775EA">
            <w:pPr>
              <w:jc w:val="right"/>
              <w:rPr>
                <w:rFonts w:ascii="Arial" w:hAnsi="Arial" w:cs="Arial"/>
                <w:b/>
                <w:bCs/>
                <w:color w:val="000000"/>
                <w:sz w:val="16"/>
                <w:szCs w:val="16"/>
              </w:rPr>
            </w:pPr>
            <w:r w:rsidRPr="00240807">
              <w:rPr>
                <w:rFonts w:ascii="Arial" w:hAnsi="Arial" w:cs="Arial"/>
                <w:b/>
                <w:bCs/>
                <w:color w:val="000000"/>
                <w:sz w:val="16"/>
                <w:szCs w:val="16"/>
              </w:rPr>
              <w:t>YP</w:t>
            </w:r>
          </w:p>
        </w:tc>
      </w:tr>
      <w:tr w:rsidR="008426D0" w:rsidRPr="00240807" w:rsidTr="00114D2D">
        <w:trPr>
          <w:trHeight w:val="225"/>
        </w:trPr>
        <w:tc>
          <w:tcPr>
            <w:tcW w:w="5173" w:type="dxa"/>
            <w:tcBorders>
              <w:top w:val="nil"/>
              <w:left w:val="nil"/>
              <w:bottom w:val="nil"/>
              <w:right w:val="nil"/>
            </w:tcBorders>
            <w:shd w:val="clear" w:color="auto" w:fill="auto"/>
            <w:noWrap/>
            <w:vAlign w:val="center"/>
            <w:hideMark/>
          </w:tcPr>
          <w:p w:rsidR="008426D0" w:rsidRPr="00240807" w:rsidRDefault="008426D0" w:rsidP="008426D0">
            <w:pPr>
              <w:rPr>
                <w:rFonts w:ascii="Arial" w:hAnsi="Arial" w:cs="Arial"/>
                <w:color w:val="000000"/>
                <w:sz w:val="16"/>
                <w:szCs w:val="16"/>
              </w:rPr>
            </w:pPr>
            <w:r w:rsidRPr="00240807">
              <w:rPr>
                <w:rFonts w:ascii="Arial" w:hAnsi="Arial" w:cs="Arial"/>
                <w:color w:val="000000"/>
                <w:sz w:val="16"/>
                <w:szCs w:val="16"/>
              </w:rPr>
              <w:t>En Düşük</w:t>
            </w:r>
          </w:p>
        </w:tc>
        <w:tc>
          <w:tcPr>
            <w:tcW w:w="1926" w:type="dxa"/>
            <w:tcBorders>
              <w:top w:val="nil"/>
              <w:left w:val="nil"/>
              <w:bottom w:val="nil"/>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79,08</w:t>
            </w:r>
          </w:p>
        </w:tc>
        <w:tc>
          <w:tcPr>
            <w:tcW w:w="1926" w:type="dxa"/>
            <w:tcBorders>
              <w:top w:val="nil"/>
              <w:left w:val="nil"/>
              <w:bottom w:val="nil"/>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51,94</w:t>
            </w:r>
          </w:p>
        </w:tc>
      </w:tr>
      <w:tr w:rsidR="008426D0" w:rsidRPr="00240807" w:rsidTr="00114D2D">
        <w:trPr>
          <w:trHeight w:val="225"/>
        </w:trPr>
        <w:tc>
          <w:tcPr>
            <w:tcW w:w="5173" w:type="dxa"/>
            <w:tcBorders>
              <w:top w:val="nil"/>
              <w:left w:val="nil"/>
              <w:bottom w:val="single" w:sz="4" w:space="0" w:color="auto"/>
              <w:right w:val="nil"/>
            </w:tcBorders>
            <w:shd w:val="clear" w:color="auto" w:fill="auto"/>
            <w:noWrap/>
            <w:vAlign w:val="center"/>
            <w:hideMark/>
          </w:tcPr>
          <w:p w:rsidR="008426D0" w:rsidRPr="00240807" w:rsidRDefault="008426D0" w:rsidP="008426D0">
            <w:pPr>
              <w:rPr>
                <w:rFonts w:ascii="Arial" w:hAnsi="Arial" w:cs="Arial"/>
                <w:color w:val="000000"/>
                <w:sz w:val="16"/>
                <w:szCs w:val="16"/>
              </w:rPr>
            </w:pPr>
            <w:r w:rsidRPr="00240807">
              <w:rPr>
                <w:rFonts w:ascii="Arial" w:hAnsi="Arial" w:cs="Arial"/>
                <w:color w:val="000000"/>
                <w:sz w:val="16"/>
                <w:szCs w:val="16"/>
              </w:rPr>
              <w:t>Haftası</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09.12.2016</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14.10.2016</w:t>
            </w:r>
          </w:p>
        </w:tc>
      </w:tr>
      <w:tr w:rsidR="008426D0" w:rsidRPr="00240807" w:rsidTr="00114D2D">
        <w:trPr>
          <w:trHeight w:val="225"/>
        </w:trPr>
        <w:tc>
          <w:tcPr>
            <w:tcW w:w="5173" w:type="dxa"/>
            <w:tcBorders>
              <w:top w:val="nil"/>
              <w:left w:val="nil"/>
              <w:bottom w:val="nil"/>
              <w:right w:val="nil"/>
            </w:tcBorders>
            <w:shd w:val="clear" w:color="auto" w:fill="auto"/>
            <w:noWrap/>
            <w:vAlign w:val="center"/>
            <w:hideMark/>
          </w:tcPr>
          <w:p w:rsidR="008426D0" w:rsidRPr="00240807" w:rsidRDefault="008426D0" w:rsidP="008426D0">
            <w:pPr>
              <w:rPr>
                <w:rFonts w:ascii="Arial" w:hAnsi="Arial" w:cs="Arial"/>
                <w:color w:val="000000"/>
                <w:sz w:val="16"/>
                <w:szCs w:val="16"/>
              </w:rPr>
            </w:pPr>
            <w:r w:rsidRPr="00240807">
              <w:rPr>
                <w:rFonts w:ascii="Arial" w:hAnsi="Arial" w:cs="Arial"/>
                <w:color w:val="000000"/>
                <w:sz w:val="16"/>
                <w:szCs w:val="16"/>
              </w:rPr>
              <w:t>En Yüksek</w:t>
            </w:r>
          </w:p>
        </w:tc>
        <w:tc>
          <w:tcPr>
            <w:tcW w:w="1926" w:type="dxa"/>
            <w:tcBorders>
              <w:top w:val="nil"/>
              <w:left w:val="nil"/>
              <w:bottom w:val="nil"/>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182,26</w:t>
            </w:r>
          </w:p>
        </w:tc>
        <w:tc>
          <w:tcPr>
            <w:tcW w:w="1926" w:type="dxa"/>
            <w:tcBorders>
              <w:top w:val="nil"/>
              <w:left w:val="nil"/>
              <w:bottom w:val="nil"/>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114,50</w:t>
            </w:r>
          </w:p>
        </w:tc>
      </w:tr>
      <w:tr w:rsidR="008426D0" w:rsidRPr="00240807" w:rsidTr="00114D2D">
        <w:trPr>
          <w:trHeight w:val="225"/>
        </w:trPr>
        <w:tc>
          <w:tcPr>
            <w:tcW w:w="5173" w:type="dxa"/>
            <w:tcBorders>
              <w:top w:val="nil"/>
              <w:left w:val="nil"/>
              <w:bottom w:val="single" w:sz="4" w:space="0" w:color="auto"/>
              <w:right w:val="nil"/>
            </w:tcBorders>
            <w:shd w:val="clear" w:color="auto" w:fill="auto"/>
            <w:noWrap/>
            <w:vAlign w:val="center"/>
            <w:hideMark/>
          </w:tcPr>
          <w:p w:rsidR="008426D0" w:rsidRPr="00240807" w:rsidRDefault="008426D0" w:rsidP="008426D0">
            <w:pPr>
              <w:rPr>
                <w:rFonts w:ascii="Arial" w:hAnsi="Arial" w:cs="Arial"/>
                <w:color w:val="000000"/>
                <w:sz w:val="16"/>
                <w:szCs w:val="16"/>
              </w:rPr>
            </w:pPr>
            <w:r w:rsidRPr="00240807">
              <w:rPr>
                <w:rFonts w:ascii="Arial" w:hAnsi="Arial" w:cs="Arial"/>
                <w:color w:val="000000"/>
                <w:sz w:val="16"/>
                <w:szCs w:val="16"/>
              </w:rPr>
              <w:t>Haftası</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28.10.2016</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25.11.2016</w:t>
            </w:r>
          </w:p>
        </w:tc>
      </w:tr>
      <w:tr w:rsidR="008426D0" w:rsidRPr="00240807" w:rsidTr="00114D2D">
        <w:trPr>
          <w:trHeight w:val="225"/>
        </w:trPr>
        <w:tc>
          <w:tcPr>
            <w:tcW w:w="5173" w:type="dxa"/>
            <w:tcBorders>
              <w:top w:val="nil"/>
              <w:left w:val="nil"/>
              <w:bottom w:val="single" w:sz="4" w:space="0" w:color="auto"/>
              <w:right w:val="nil"/>
            </w:tcBorders>
            <w:shd w:val="clear" w:color="auto" w:fill="auto"/>
            <w:noWrap/>
            <w:vAlign w:val="center"/>
            <w:hideMark/>
          </w:tcPr>
          <w:p w:rsidR="008426D0" w:rsidRPr="00240807" w:rsidRDefault="008426D0" w:rsidP="008426D0">
            <w:pPr>
              <w:rPr>
                <w:rFonts w:ascii="Arial" w:hAnsi="Arial" w:cs="Arial"/>
                <w:color w:val="000000"/>
                <w:sz w:val="16"/>
                <w:szCs w:val="16"/>
              </w:rPr>
            </w:pPr>
            <w:r w:rsidRPr="00240807">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123,69</w:t>
            </w:r>
          </w:p>
        </w:tc>
        <w:tc>
          <w:tcPr>
            <w:tcW w:w="1926" w:type="dxa"/>
            <w:tcBorders>
              <w:top w:val="nil"/>
              <w:left w:val="nil"/>
              <w:bottom w:val="single" w:sz="4" w:space="0" w:color="auto"/>
              <w:right w:val="nil"/>
            </w:tcBorders>
            <w:shd w:val="clear" w:color="auto" w:fill="auto"/>
            <w:noWrap/>
          </w:tcPr>
          <w:p w:rsidR="008426D0" w:rsidRPr="00240807" w:rsidRDefault="008426D0" w:rsidP="008426D0">
            <w:pPr>
              <w:jc w:val="right"/>
              <w:rPr>
                <w:rFonts w:ascii="Arial" w:hAnsi="Arial" w:cs="Arial"/>
                <w:sz w:val="16"/>
                <w:szCs w:val="16"/>
              </w:rPr>
            </w:pPr>
            <w:r w:rsidRPr="00240807">
              <w:rPr>
                <w:rFonts w:ascii="Arial" w:hAnsi="Arial" w:cs="Arial"/>
                <w:sz w:val="16"/>
                <w:szCs w:val="16"/>
              </w:rPr>
              <w:t>66,24</w:t>
            </w:r>
          </w:p>
        </w:tc>
      </w:tr>
    </w:tbl>
    <w:p w:rsidR="00CD3F14" w:rsidRPr="00240807" w:rsidRDefault="00CD3F14" w:rsidP="002C6E36">
      <w:pPr>
        <w:pStyle w:val="BodyTextIndent"/>
        <w:ind w:left="540" w:hanging="540"/>
        <w:rPr>
          <w:rFonts w:ascii="Arial" w:hAnsi="Arial" w:cs="Arial"/>
          <w:b/>
          <w:sz w:val="20"/>
        </w:rPr>
      </w:pPr>
    </w:p>
    <w:p w:rsidR="005D6DF3" w:rsidRPr="00240807" w:rsidRDefault="005D6DF3" w:rsidP="002C6E36">
      <w:pPr>
        <w:pStyle w:val="BodyTextIndent"/>
        <w:ind w:left="540" w:hanging="540"/>
        <w:rPr>
          <w:rFonts w:ascii="Arial" w:hAnsi="Arial" w:cs="Arial"/>
          <w:b/>
          <w:sz w:val="20"/>
        </w:rPr>
      </w:pPr>
    </w:p>
    <w:p w:rsidR="009C5C47" w:rsidRPr="00240807" w:rsidRDefault="009C5C47">
      <w:pPr>
        <w:rPr>
          <w:rFonts w:ascii="Arial" w:hAnsi="Arial" w:cs="Arial"/>
          <w:b/>
          <w:sz w:val="20"/>
          <w:szCs w:val="20"/>
        </w:rPr>
      </w:pPr>
      <w:r w:rsidRPr="00240807">
        <w:rPr>
          <w:rFonts w:ascii="Arial" w:hAnsi="Arial" w:cs="Arial"/>
          <w:b/>
          <w:sz w:val="20"/>
          <w:szCs w:val="20"/>
        </w:rPr>
        <w:br w:type="page"/>
      </w:r>
    </w:p>
    <w:p w:rsidR="00EB3462" w:rsidRPr="00240807" w:rsidRDefault="00EB3462" w:rsidP="00EB3462">
      <w:pPr>
        <w:tabs>
          <w:tab w:val="left" w:pos="3240"/>
        </w:tabs>
        <w:ind w:hanging="561"/>
        <w:jc w:val="both"/>
        <w:rPr>
          <w:rFonts w:ascii="Arial" w:hAnsi="Arial" w:cs="Arial"/>
          <w:b/>
          <w:sz w:val="20"/>
          <w:szCs w:val="20"/>
        </w:rPr>
      </w:pPr>
      <w:r w:rsidRPr="00240807">
        <w:rPr>
          <w:rFonts w:ascii="Arial" w:hAnsi="Arial" w:cs="Arial"/>
          <w:b/>
          <w:sz w:val="20"/>
          <w:szCs w:val="20"/>
        </w:rPr>
        <w:lastRenderedPageBreak/>
        <w:t>V.</w:t>
      </w:r>
      <w:r w:rsidRPr="00240807">
        <w:rPr>
          <w:rFonts w:ascii="Arial" w:hAnsi="Arial" w:cs="Arial"/>
          <w:b/>
          <w:sz w:val="20"/>
          <w:szCs w:val="20"/>
        </w:rPr>
        <w:tab/>
        <w:t>Likidite riskine ilişkin açıklamalar (devamı):</w:t>
      </w:r>
    </w:p>
    <w:p w:rsidR="00EB3462" w:rsidRPr="00240807" w:rsidRDefault="00EB3462" w:rsidP="002C6E36">
      <w:pPr>
        <w:pStyle w:val="BodyTextIndent"/>
        <w:ind w:left="540" w:hanging="540"/>
        <w:rPr>
          <w:rFonts w:ascii="Arial" w:hAnsi="Arial" w:cs="Arial"/>
          <w:b/>
          <w:sz w:val="20"/>
        </w:rPr>
      </w:pPr>
    </w:p>
    <w:p w:rsidR="002C6E36" w:rsidRPr="00240807" w:rsidRDefault="002C6E36" w:rsidP="002C6E36">
      <w:pPr>
        <w:pStyle w:val="BodyTextIndent"/>
        <w:ind w:left="540" w:hanging="540"/>
        <w:rPr>
          <w:rFonts w:ascii="Arial" w:hAnsi="Arial" w:cs="Arial"/>
          <w:b/>
          <w:sz w:val="20"/>
        </w:rPr>
      </w:pPr>
      <w:r w:rsidRPr="00240807">
        <w:rPr>
          <w:rFonts w:ascii="Arial" w:hAnsi="Arial" w:cs="Arial"/>
          <w:b/>
          <w:sz w:val="20"/>
        </w:rPr>
        <w:t>Aktif ve pasif kalemlerin kalan vadelerine göre gösterimi</w:t>
      </w:r>
      <w:r w:rsidR="00C1510D" w:rsidRPr="00240807">
        <w:rPr>
          <w:rFonts w:ascii="Arial" w:hAnsi="Arial" w:cs="Arial"/>
          <w:b/>
          <w:sz w:val="20"/>
        </w:rPr>
        <w:t>:</w:t>
      </w:r>
      <w:r w:rsidRPr="00240807">
        <w:rPr>
          <w:rFonts w:ascii="Arial" w:hAnsi="Arial" w:cs="Arial"/>
          <w:b/>
          <w:sz w:val="20"/>
        </w:rPr>
        <w:t xml:space="preserve"> </w:t>
      </w:r>
    </w:p>
    <w:p w:rsidR="002C6E36" w:rsidRPr="00240807" w:rsidRDefault="002C6E36" w:rsidP="002C6E36">
      <w:pPr>
        <w:pStyle w:val="BodyTextIndent"/>
        <w:ind w:left="540" w:hanging="540"/>
        <w:rPr>
          <w:rFonts w:ascii="Arial" w:hAnsi="Arial" w:cs="Arial"/>
          <w:b/>
          <w:sz w:val="20"/>
        </w:rPr>
      </w:pPr>
    </w:p>
    <w:tbl>
      <w:tblPr>
        <w:tblW w:w="9562" w:type="dxa"/>
        <w:tblLayout w:type="fixed"/>
        <w:tblLook w:val="01E0" w:firstRow="1" w:lastRow="1" w:firstColumn="1" w:lastColumn="1" w:noHBand="0" w:noVBand="0"/>
      </w:tblPr>
      <w:tblGrid>
        <w:gridCol w:w="2095"/>
        <w:gridCol w:w="839"/>
        <w:gridCol w:w="992"/>
        <w:gridCol w:w="896"/>
        <w:gridCol w:w="840"/>
        <w:gridCol w:w="839"/>
        <w:gridCol w:w="1046"/>
        <w:gridCol w:w="1119"/>
        <w:gridCol w:w="896"/>
      </w:tblGrid>
      <w:tr w:rsidR="00941091" w:rsidRPr="00240807" w:rsidTr="00114D2D">
        <w:trPr>
          <w:trHeight w:val="113"/>
        </w:trPr>
        <w:tc>
          <w:tcPr>
            <w:tcW w:w="2095" w:type="dxa"/>
            <w:tcBorders>
              <w:top w:val="single" w:sz="4" w:space="0" w:color="auto"/>
              <w:bottom w:val="single" w:sz="4" w:space="0" w:color="auto"/>
            </w:tcBorders>
          </w:tcPr>
          <w:p w:rsidR="00941091" w:rsidRPr="00240807" w:rsidRDefault="00941091" w:rsidP="00BD35F2">
            <w:pPr>
              <w:pStyle w:val="NormalIndent"/>
              <w:ind w:left="79" w:hanging="187"/>
              <w:rPr>
                <w:rFonts w:ascii="Arial" w:hAnsi="Arial" w:cs="Arial"/>
                <w:sz w:val="14"/>
                <w:szCs w:val="14"/>
              </w:rPr>
            </w:pPr>
          </w:p>
        </w:tc>
        <w:tc>
          <w:tcPr>
            <w:tcW w:w="839"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Vadesiz</w:t>
            </w:r>
          </w:p>
        </w:tc>
        <w:tc>
          <w:tcPr>
            <w:tcW w:w="992" w:type="dxa"/>
            <w:tcBorders>
              <w:top w:val="single" w:sz="4" w:space="0" w:color="auto"/>
              <w:bottom w:val="single" w:sz="4" w:space="0" w:color="auto"/>
            </w:tcBorders>
            <w:vAlign w:val="bottom"/>
          </w:tcPr>
          <w:p w:rsidR="00941091" w:rsidRPr="00240807" w:rsidRDefault="00941091" w:rsidP="00B72475">
            <w:pPr>
              <w:pStyle w:val="Heading4"/>
              <w:ind w:left="-108"/>
              <w:jc w:val="right"/>
              <w:rPr>
                <w:rFonts w:ascii="Arial" w:hAnsi="Arial" w:cs="Arial"/>
                <w:sz w:val="14"/>
                <w:szCs w:val="14"/>
              </w:rPr>
            </w:pPr>
            <w:r w:rsidRPr="00240807">
              <w:rPr>
                <w:rFonts w:ascii="Arial" w:hAnsi="Arial" w:cs="Arial"/>
                <w:sz w:val="14"/>
                <w:szCs w:val="14"/>
              </w:rPr>
              <w:t>1 Aya Kadar</w:t>
            </w:r>
          </w:p>
        </w:tc>
        <w:tc>
          <w:tcPr>
            <w:tcW w:w="896"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1-3 Ay</w:t>
            </w:r>
          </w:p>
        </w:tc>
        <w:tc>
          <w:tcPr>
            <w:tcW w:w="840"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3-12 Ay</w:t>
            </w:r>
          </w:p>
        </w:tc>
        <w:tc>
          <w:tcPr>
            <w:tcW w:w="839"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1-5 Yıl</w:t>
            </w:r>
          </w:p>
        </w:tc>
        <w:tc>
          <w:tcPr>
            <w:tcW w:w="1046"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5 Yıl</w:t>
            </w:r>
            <w:r w:rsidR="00786EE8" w:rsidRPr="00240807">
              <w:rPr>
                <w:rFonts w:ascii="Arial" w:hAnsi="Arial" w:cs="Arial"/>
                <w:b/>
                <w:snapToGrid w:val="0"/>
                <w:sz w:val="14"/>
                <w:szCs w:val="14"/>
              </w:rPr>
              <w:t xml:space="preserve"> </w:t>
            </w:r>
            <w:r w:rsidRPr="00240807">
              <w:rPr>
                <w:rFonts w:ascii="Arial" w:hAnsi="Arial" w:cs="Arial"/>
                <w:b/>
                <w:snapToGrid w:val="0"/>
                <w:sz w:val="14"/>
                <w:szCs w:val="14"/>
              </w:rPr>
              <w:t>ve Üzeri</w:t>
            </w:r>
          </w:p>
        </w:tc>
        <w:tc>
          <w:tcPr>
            <w:tcW w:w="1119" w:type="dxa"/>
            <w:tcBorders>
              <w:top w:val="single" w:sz="4" w:space="0" w:color="auto"/>
              <w:bottom w:val="single" w:sz="4" w:space="0" w:color="auto"/>
            </w:tcBorders>
            <w:vAlign w:val="bottom"/>
          </w:tcPr>
          <w:p w:rsidR="00941091" w:rsidRPr="00240807" w:rsidRDefault="00B42A4C" w:rsidP="00B72475">
            <w:pPr>
              <w:ind w:left="-108"/>
              <w:jc w:val="right"/>
              <w:rPr>
                <w:rFonts w:ascii="Arial" w:hAnsi="Arial" w:cs="Arial"/>
                <w:b/>
                <w:snapToGrid w:val="0"/>
                <w:sz w:val="14"/>
                <w:szCs w:val="14"/>
              </w:rPr>
            </w:pPr>
            <w:r w:rsidRPr="00240807">
              <w:rPr>
                <w:rFonts w:ascii="Arial" w:hAnsi="Arial" w:cs="Arial"/>
                <w:b/>
                <w:snapToGrid w:val="0"/>
                <w:sz w:val="14"/>
                <w:szCs w:val="14"/>
              </w:rPr>
              <w:t>Dağıtılamayan</w:t>
            </w:r>
            <w:r w:rsidR="0043483E" w:rsidRPr="00240807">
              <w:rPr>
                <w:rFonts w:ascii="Arial" w:hAnsi="Arial" w:cs="Arial"/>
                <w:b/>
                <w:snapToGrid w:val="0"/>
                <w:sz w:val="14"/>
                <w:szCs w:val="14"/>
              </w:rPr>
              <w:t xml:space="preserve"> (**)(***)</w:t>
            </w:r>
          </w:p>
        </w:tc>
        <w:tc>
          <w:tcPr>
            <w:tcW w:w="896" w:type="dxa"/>
            <w:tcBorders>
              <w:top w:val="single" w:sz="4" w:space="0" w:color="auto"/>
              <w:bottom w:val="single" w:sz="4" w:space="0" w:color="auto"/>
            </w:tcBorders>
            <w:vAlign w:val="bottom"/>
          </w:tcPr>
          <w:p w:rsidR="00941091" w:rsidRPr="00240807" w:rsidRDefault="00941091" w:rsidP="00B72475">
            <w:pPr>
              <w:ind w:left="-108"/>
              <w:jc w:val="right"/>
              <w:rPr>
                <w:rFonts w:ascii="Arial" w:hAnsi="Arial" w:cs="Arial"/>
                <w:b/>
                <w:snapToGrid w:val="0"/>
                <w:sz w:val="14"/>
                <w:szCs w:val="14"/>
              </w:rPr>
            </w:pPr>
            <w:r w:rsidRPr="00240807">
              <w:rPr>
                <w:rFonts w:ascii="Arial" w:hAnsi="Arial" w:cs="Arial"/>
                <w:b/>
                <w:snapToGrid w:val="0"/>
                <w:sz w:val="14"/>
                <w:szCs w:val="14"/>
              </w:rPr>
              <w:t>Toplam</w:t>
            </w:r>
          </w:p>
        </w:tc>
      </w:tr>
      <w:tr w:rsidR="00941091" w:rsidRPr="00240807" w:rsidTr="00114D2D">
        <w:trPr>
          <w:trHeight w:val="113"/>
        </w:trPr>
        <w:tc>
          <w:tcPr>
            <w:tcW w:w="2095" w:type="dxa"/>
            <w:tcBorders>
              <w:top w:val="single" w:sz="4" w:space="0" w:color="auto"/>
            </w:tcBorders>
          </w:tcPr>
          <w:p w:rsidR="00941091" w:rsidRPr="00240807" w:rsidRDefault="00941091" w:rsidP="00BD35F2">
            <w:pPr>
              <w:pStyle w:val="BodyTextIndent"/>
              <w:ind w:left="79" w:hanging="187"/>
              <w:rPr>
                <w:rFonts w:ascii="Arial" w:hAnsi="Arial" w:cs="Arial"/>
                <w:b/>
                <w:sz w:val="14"/>
                <w:szCs w:val="14"/>
              </w:rPr>
            </w:pPr>
          </w:p>
        </w:tc>
        <w:tc>
          <w:tcPr>
            <w:tcW w:w="839"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992"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896"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840"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839"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1046"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1119"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c>
          <w:tcPr>
            <w:tcW w:w="896" w:type="dxa"/>
            <w:tcBorders>
              <w:top w:val="single" w:sz="4" w:space="0" w:color="auto"/>
            </w:tcBorders>
            <w:vAlign w:val="bottom"/>
          </w:tcPr>
          <w:p w:rsidR="00941091" w:rsidRPr="00240807" w:rsidRDefault="00941091" w:rsidP="00B72475">
            <w:pPr>
              <w:pStyle w:val="BodyTextIndent"/>
              <w:ind w:left="-108" w:firstLine="0"/>
              <w:jc w:val="right"/>
              <w:rPr>
                <w:rFonts w:ascii="Arial" w:hAnsi="Arial" w:cs="Arial"/>
                <w:b/>
                <w:sz w:val="14"/>
                <w:szCs w:val="14"/>
              </w:rPr>
            </w:pPr>
          </w:p>
        </w:tc>
      </w:tr>
      <w:tr w:rsidR="00941091" w:rsidRPr="00240807" w:rsidTr="00114D2D">
        <w:trPr>
          <w:trHeight w:val="113"/>
        </w:trPr>
        <w:tc>
          <w:tcPr>
            <w:tcW w:w="2095" w:type="dxa"/>
          </w:tcPr>
          <w:p w:rsidR="00941091" w:rsidRPr="00240807" w:rsidRDefault="00941091" w:rsidP="00BD35F2">
            <w:pPr>
              <w:pStyle w:val="BodyTextIndent"/>
              <w:ind w:left="79" w:hanging="187"/>
              <w:rPr>
                <w:rFonts w:ascii="Arial" w:hAnsi="Arial" w:cs="Arial"/>
                <w:b/>
                <w:sz w:val="14"/>
                <w:szCs w:val="14"/>
              </w:rPr>
            </w:pPr>
            <w:r w:rsidRPr="00240807">
              <w:rPr>
                <w:rFonts w:ascii="Arial" w:hAnsi="Arial" w:cs="Arial"/>
                <w:b/>
                <w:bCs/>
                <w:sz w:val="14"/>
                <w:szCs w:val="14"/>
              </w:rPr>
              <w:t>Cari Dönem</w:t>
            </w:r>
          </w:p>
        </w:tc>
        <w:tc>
          <w:tcPr>
            <w:tcW w:w="839"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992"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896"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840"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839"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1046"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1119" w:type="dxa"/>
            <w:vAlign w:val="bottom"/>
          </w:tcPr>
          <w:p w:rsidR="00941091" w:rsidRPr="00240807" w:rsidRDefault="00941091" w:rsidP="00B72475">
            <w:pPr>
              <w:pStyle w:val="BodyTextIndent"/>
              <w:ind w:left="-108" w:firstLine="0"/>
              <w:jc w:val="right"/>
              <w:rPr>
                <w:rFonts w:ascii="Arial" w:hAnsi="Arial" w:cs="Arial"/>
                <w:b/>
                <w:sz w:val="14"/>
                <w:szCs w:val="14"/>
              </w:rPr>
            </w:pPr>
          </w:p>
        </w:tc>
        <w:tc>
          <w:tcPr>
            <w:tcW w:w="896" w:type="dxa"/>
            <w:vAlign w:val="bottom"/>
          </w:tcPr>
          <w:p w:rsidR="00941091" w:rsidRPr="00240807" w:rsidRDefault="00941091" w:rsidP="00B72475">
            <w:pPr>
              <w:pStyle w:val="BodyTextIndent"/>
              <w:ind w:left="-108" w:firstLine="0"/>
              <w:jc w:val="right"/>
              <w:rPr>
                <w:rFonts w:ascii="Arial" w:hAnsi="Arial" w:cs="Arial"/>
                <w:b/>
                <w:sz w:val="14"/>
                <w:szCs w:val="14"/>
              </w:rPr>
            </w:pPr>
          </w:p>
        </w:tc>
      </w:tr>
      <w:tr w:rsidR="00B13A7D" w:rsidRPr="00240807" w:rsidTr="00114D2D">
        <w:trPr>
          <w:trHeight w:val="113"/>
        </w:trPr>
        <w:tc>
          <w:tcPr>
            <w:tcW w:w="2095" w:type="dxa"/>
          </w:tcPr>
          <w:p w:rsidR="00B13A7D" w:rsidRPr="00240807" w:rsidRDefault="00B13A7D" w:rsidP="00BD35F2">
            <w:pPr>
              <w:pStyle w:val="BodyTextIndent"/>
              <w:ind w:left="79" w:hanging="187"/>
              <w:rPr>
                <w:rFonts w:ascii="Arial" w:hAnsi="Arial" w:cs="Arial"/>
                <w:b/>
                <w:sz w:val="14"/>
                <w:szCs w:val="14"/>
              </w:rPr>
            </w:pPr>
          </w:p>
        </w:tc>
        <w:tc>
          <w:tcPr>
            <w:tcW w:w="839"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992"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896"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840"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839"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1046"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1119" w:type="dxa"/>
            <w:vAlign w:val="bottom"/>
          </w:tcPr>
          <w:p w:rsidR="00B13A7D" w:rsidRPr="00240807" w:rsidRDefault="00B13A7D" w:rsidP="00B72475">
            <w:pPr>
              <w:pStyle w:val="BodyTextIndent"/>
              <w:ind w:left="-108" w:firstLine="0"/>
              <w:jc w:val="right"/>
              <w:rPr>
                <w:rFonts w:ascii="Arial" w:hAnsi="Arial" w:cs="Arial"/>
                <w:b/>
                <w:sz w:val="14"/>
                <w:szCs w:val="14"/>
              </w:rPr>
            </w:pPr>
          </w:p>
        </w:tc>
        <w:tc>
          <w:tcPr>
            <w:tcW w:w="896" w:type="dxa"/>
            <w:vAlign w:val="bottom"/>
          </w:tcPr>
          <w:p w:rsidR="00B13A7D" w:rsidRPr="00240807" w:rsidRDefault="00B13A7D" w:rsidP="00B72475">
            <w:pPr>
              <w:pStyle w:val="BodyTextIndent"/>
              <w:ind w:left="-108" w:firstLine="0"/>
              <w:jc w:val="right"/>
              <w:rPr>
                <w:rFonts w:ascii="Arial" w:hAnsi="Arial" w:cs="Arial"/>
                <w:b/>
                <w:sz w:val="14"/>
                <w:szCs w:val="14"/>
              </w:rPr>
            </w:pPr>
          </w:p>
        </w:tc>
      </w:tr>
      <w:tr w:rsidR="00B13A7D" w:rsidRPr="00240807" w:rsidTr="00114D2D">
        <w:trPr>
          <w:trHeight w:val="113"/>
        </w:trPr>
        <w:tc>
          <w:tcPr>
            <w:tcW w:w="2095" w:type="dxa"/>
          </w:tcPr>
          <w:p w:rsidR="00B13A7D" w:rsidRPr="00240807" w:rsidRDefault="00B13A7D" w:rsidP="007017CC">
            <w:pPr>
              <w:pStyle w:val="BodyTextIndent"/>
              <w:ind w:left="79" w:hanging="187"/>
              <w:rPr>
                <w:rFonts w:ascii="Arial" w:hAnsi="Arial" w:cs="Arial"/>
                <w:b/>
                <w:sz w:val="14"/>
                <w:szCs w:val="14"/>
              </w:rPr>
            </w:pPr>
            <w:r w:rsidRPr="00240807">
              <w:rPr>
                <w:rFonts w:ascii="Arial" w:hAnsi="Arial" w:cs="Arial"/>
                <w:b/>
                <w:bCs/>
                <w:sz w:val="14"/>
                <w:szCs w:val="14"/>
              </w:rPr>
              <w:t>Varlıklar</w:t>
            </w:r>
          </w:p>
        </w:tc>
        <w:tc>
          <w:tcPr>
            <w:tcW w:w="839" w:type="dxa"/>
            <w:vAlign w:val="bottom"/>
          </w:tcPr>
          <w:p w:rsidR="00B13A7D" w:rsidRPr="00240807" w:rsidRDefault="00B13A7D" w:rsidP="00B72475">
            <w:pPr>
              <w:ind w:left="-108"/>
              <w:jc w:val="right"/>
              <w:rPr>
                <w:rFonts w:ascii="Arial" w:hAnsi="Arial" w:cs="Arial"/>
                <w:bCs/>
                <w:sz w:val="14"/>
                <w:szCs w:val="14"/>
              </w:rPr>
            </w:pPr>
          </w:p>
        </w:tc>
        <w:tc>
          <w:tcPr>
            <w:tcW w:w="992" w:type="dxa"/>
            <w:vAlign w:val="bottom"/>
          </w:tcPr>
          <w:p w:rsidR="00B13A7D" w:rsidRPr="00240807" w:rsidRDefault="00B13A7D" w:rsidP="00B72475">
            <w:pPr>
              <w:ind w:left="-108"/>
              <w:jc w:val="right"/>
              <w:rPr>
                <w:rFonts w:ascii="Arial" w:hAnsi="Arial" w:cs="Arial"/>
                <w:bCs/>
                <w:sz w:val="14"/>
                <w:szCs w:val="14"/>
              </w:rPr>
            </w:pPr>
          </w:p>
        </w:tc>
        <w:tc>
          <w:tcPr>
            <w:tcW w:w="896" w:type="dxa"/>
            <w:vAlign w:val="bottom"/>
          </w:tcPr>
          <w:p w:rsidR="00B13A7D" w:rsidRPr="00240807" w:rsidRDefault="00B13A7D" w:rsidP="00B72475">
            <w:pPr>
              <w:ind w:left="-108"/>
              <w:jc w:val="right"/>
              <w:rPr>
                <w:rFonts w:ascii="Arial" w:hAnsi="Arial" w:cs="Arial"/>
                <w:bCs/>
                <w:sz w:val="14"/>
                <w:szCs w:val="14"/>
              </w:rPr>
            </w:pPr>
          </w:p>
        </w:tc>
        <w:tc>
          <w:tcPr>
            <w:tcW w:w="840" w:type="dxa"/>
            <w:vAlign w:val="bottom"/>
          </w:tcPr>
          <w:p w:rsidR="00B13A7D" w:rsidRPr="00240807" w:rsidRDefault="00B13A7D" w:rsidP="00B72475">
            <w:pPr>
              <w:ind w:left="-108"/>
              <w:jc w:val="right"/>
              <w:rPr>
                <w:rFonts w:ascii="Arial" w:hAnsi="Arial" w:cs="Arial"/>
                <w:bCs/>
                <w:sz w:val="14"/>
                <w:szCs w:val="14"/>
              </w:rPr>
            </w:pPr>
          </w:p>
        </w:tc>
        <w:tc>
          <w:tcPr>
            <w:tcW w:w="839" w:type="dxa"/>
            <w:vAlign w:val="bottom"/>
          </w:tcPr>
          <w:p w:rsidR="00B13A7D" w:rsidRPr="00240807" w:rsidRDefault="00B13A7D" w:rsidP="00B72475">
            <w:pPr>
              <w:ind w:left="-108"/>
              <w:jc w:val="right"/>
              <w:rPr>
                <w:rFonts w:ascii="Arial" w:hAnsi="Arial" w:cs="Arial"/>
                <w:bCs/>
                <w:sz w:val="14"/>
                <w:szCs w:val="14"/>
              </w:rPr>
            </w:pPr>
          </w:p>
        </w:tc>
        <w:tc>
          <w:tcPr>
            <w:tcW w:w="1046" w:type="dxa"/>
            <w:vAlign w:val="bottom"/>
          </w:tcPr>
          <w:p w:rsidR="00B13A7D" w:rsidRPr="00240807" w:rsidRDefault="00B13A7D" w:rsidP="00B72475">
            <w:pPr>
              <w:ind w:left="-108"/>
              <w:jc w:val="right"/>
              <w:rPr>
                <w:rFonts w:ascii="Arial" w:hAnsi="Arial" w:cs="Arial"/>
                <w:bCs/>
                <w:sz w:val="14"/>
                <w:szCs w:val="14"/>
              </w:rPr>
            </w:pPr>
          </w:p>
        </w:tc>
        <w:tc>
          <w:tcPr>
            <w:tcW w:w="1119" w:type="dxa"/>
            <w:vAlign w:val="bottom"/>
          </w:tcPr>
          <w:p w:rsidR="00B13A7D" w:rsidRPr="00240807" w:rsidRDefault="00B13A7D" w:rsidP="00B72475">
            <w:pPr>
              <w:ind w:left="-108"/>
              <w:jc w:val="right"/>
              <w:rPr>
                <w:rFonts w:ascii="Arial" w:hAnsi="Arial" w:cs="Arial"/>
                <w:bCs/>
                <w:sz w:val="14"/>
                <w:szCs w:val="14"/>
              </w:rPr>
            </w:pPr>
          </w:p>
        </w:tc>
        <w:tc>
          <w:tcPr>
            <w:tcW w:w="896" w:type="dxa"/>
            <w:vAlign w:val="bottom"/>
          </w:tcPr>
          <w:p w:rsidR="00B13A7D" w:rsidRPr="00240807" w:rsidRDefault="00B13A7D" w:rsidP="00B72475">
            <w:pPr>
              <w:ind w:left="-108"/>
              <w:jc w:val="right"/>
              <w:rPr>
                <w:rFonts w:ascii="Arial" w:hAnsi="Arial" w:cs="Arial"/>
                <w:bCs/>
                <w:sz w:val="14"/>
                <w:szCs w:val="14"/>
              </w:rPr>
            </w:pP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Nakit Değerler (Kasa, Efektif Deposu, Yoldaki Paralar, Satın Alınan Çekler) ve TCMB</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310.865</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240.066</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550.931</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 xml:space="preserve">Bankalar </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406.680</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177.547</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584.227</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Gerçeğe Uygun Değer Farkı Kâr veya Zarara Yansıtılan MD</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5.426</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5.426</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Para Piyasalarından Alacaklar</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r>
      <w:tr w:rsidR="00246A0F" w:rsidRPr="00240807" w:rsidTr="00114D2D">
        <w:trPr>
          <w:trHeight w:val="113"/>
        </w:trPr>
        <w:tc>
          <w:tcPr>
            <w:tcW w:w="2095" w:type="dxa"/>
            <w:vAlign w:val="center"/>
          </w:tcPr>
          <w:p w:rsidR="00246A0F" w:rsidRPr="00240807" w:rsidRDefault="00246A0F" w:rsidP="00246A0F">
            <w:pPr>
              <w:ind w:left="12"/>
              <w:rPr>
                <w:rFonts w:ascii="Arial" w:hAnsi="Arial" w:cs="Arial"/>
                <w:snapToGrid w:val="0"/>
                <w:sz w:val="14"/>
                <w:szCs w:val="14"/>
              </w:rPr>
            </w:pPr>
            <w:r w:rsidRPr="00240807">
              <w:rPr>
                <w:rFonts w:ascii="Arial" w:hAnsi="Arial" w:cs="Arial"/>
                <w:snapToGrid w:val="0"/>
                <w:sz w:val="14"/>
                <w:szCs w:val="14"/>
              </w:rPr>
              <w:t>Satılmaya Hazır MD</w:t>
            </w:r>
          </w:p>
        </w:tc>
        <w:tc>
          <w:tcPr>
            <w:tcW w:w="839"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w:t>
            </w:r>
          </w:p>
        </w:tc>
        <w:tc>
          <w:tcPr>
            <w:tcW w:w="992"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25.531</w:t>
            </w:r>
          </w:p>
        </w:tc>
        <w:tc>
          <w:tcPr>
            <w:tcW w:w="896"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88.856</w:t>
            </w:r>
          </w:p>
        </w:tc>
        <w:tc>
          <w:tcPr>
            <w:tcW w:w="840"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88.598</w:t>
            </w:r>
          </w:p>
        </w:tc>
        <w:tc>
          <w:tcPr>
            <w:tcW w:w="839"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261.426</w:t>
            </w:r>
          </w:p>
        </w:tc>
        <w:tc>
          <w:tcPr>
            <w:tcW w:w="1046"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246A0F" w:rsidRPr="00240807" w:rsidRDefault="00246A0F" w:rsidP="00B72475">
            <w:pPr>
              <w:jc w:val="right"/>
              <w:rPr>
                <w:rFonts w:ascii="Arial" w:hAnsi="Arial" w:cs="Arial"/>
                <w:sz w:val="14"/>
                <w:szCs w:val="14"/>
              </w:rPr>
            </w:pPr>
            <w:r w:rsidRPr="00240807">
              <w:rPr>
                <w:rFonts w:ascii="Arial" w:hAnsi="Arial" w:cs="Arial"/>
                <w:sz w:val="14"/>
                <w:szCs w:val="14"/>
              </w:rPr>
              <w:t>464.411</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Verilen Krediler(*)</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1.127</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425.978</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542.973</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1.021.005</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975.022</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36.765</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2.897</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3.005.767</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Vadeye Kadar Elde Tutulacak Yatırımlar</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r>
      <w:tr w:rsidR="00D4592C" w:rsidRPr="00240807" w:rsidTr="00114D2D">
        <w:trPr>
          <w:trHeight w:val="113"/>
        </w:trPr>
        <w:tc>
          <w:tcPr>
            <w:tcW w:w="2095" w:type="dxa"/>
            <w:vAlign w:val="center"/>
          </w:tcPr>
          <w:p w:rsidR="00D4592C" w:rsidRPr="00240807" w:rsidRDefault="00D4592C" w:rsidP="00D4592C">
            <w:pPr>
              <w:ind w:left="12"/>
              <w:rPr>
                <w:rFonts w:ascii="Arial" w:hAnsi="Arial" w:cs="Arial"/>
                <w:snapToGrid w:val="0"/>
                <w:sz w:val="14"/>
                <w:szCs w:val="14"/>
              </w:rPr>
            </w:pPr>
            <w:r w:rsidRPr="00240807">
              <w:rPr>
                <w:rFonts w:ascii="Arial" w:hAnsi="Arial" w:cs="Arial"/>
                <w:snapToGrid w:val="0"/>
                <w:sz w:val="14"/>
                <w:szCs w:val="14"/>
              </w:rPr>
              <w:t>Diğer Varlıklar</w:t>
            </w:r>
          </w:p>
        </w:tc>
        <w:tc>
          <w:tcPr>
            <w:tcW w:w="839"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w:t>
            </w:r>
          </w:p>
        </w:tc>
        <w:tc>
          <w:tcPr>
            <w:tcW w:w="992"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12.505</w:t>
            </w:r>
          </w:p>
        </w:tc>
        <w:tc>
          <w:tcPr>
            <w:tcW w:w="896"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1.439</w:t>
            </w:r>
          </w:p>
        </w:tc>
        <w:tc>
          <w:tcPr>
            <w:tcW w:w="840"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742</w:t>
            </w:r>
          </w:p>
        </w:tc>
        <w:tc>
          <w:tcPr>
            <w:tcW w:w="839"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68</w:t>
            </w:r>
          </w:p>
        </w:tc>
        <w:tc>
          <w:tcPr>
            <w:tcW w:w="1046"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w:t>
            </w:r>
          </w:p>
        </w:tc>
        <w:tc>
          <w:tcPr>
            <w:tcW w:w="1119"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56.</w:t>
            </w:r>
            <w:r w:rsidR="00223E81" w:rsidRPr="00240807">
              <w:rPr>
                <w:rFonts w:ascii="Arial" w:hAnsi="Arial" w:cs="Arial"/>
                <w:sz w:val="14"/>
                <w:szCs w:val="14"/>
              </w:rPr>
              <w:t>417</w:t>
            </w:r>
          </w:p>
        </w:tc>
        <w:tc>
          <w:tcPr>
            <w:tcW w:w="896" w:type="dxa"/>
            <w:vAlign w:val="bottom"/>
          </w:tcPr>
          <w:p w:rsidR="00D4592C" w:rsidRPr="00240807" w:rsidRDefault="00D4592C" w:rsidP="00B72475">
            <w:pPr>
              <w:jc w:val="right"/>
              <w:rPr>
                <w:rFonts w:ascii="Arial" w:hAnsi="Arial" w:cs="Arial"/>
                <w:sz w:val="14"/>
                <w:szCs w:val="14"/>
              </w:rPr>
            </w:pPr>
            <w:r w:rsidRPr="00240807">
              <w:rPr>
                <w:rFonts w:ascii="Arial" w:hAnsi="Arial" w:cs="Arial"/>
                <w:sz w:val="14"/>
                <w:szCs w:val="14"/>
              </w:rPr>
              <w:t>7</w:t>
            </w:r>
            <w:r w:rsidR="00223E81" w:rsidRPr="00240807">
              <w:rPr>
                <w:rFonts w:ascii="Arial" w:hAnsi="Arial" w:cs="Arial"/>
                <w:sz w:val="14"/>
                <w:szCs w:val="14"/>
              </w:rPr>
              <w:t>1</w:t>
            </w:r>
            <w:r w:rsidRPr="00240807">
              <w:rPr>
                <w:rFonts w:ascii="Arial" w:hAnsi="Arial" w:cs="Arial"/>
                <w:sz w:val="14"/>
                <w:szCs w:val="14"/>
              </w:rPr>
              <w:t>.</w:t>
            </w:r>
            <w:r w:rsidR="00223E81" w:rsidRPr="00240807">
              <w:rPr>
                <w:rFonts w:ascii="Arial" w:hAnsi="Arial" w:cs="Arial"/>
                <w:sz w:val="14"/>
                <w:szCs w:val="14"/>
              </w:rPr>
              <w:t>171</w:t>
            </w:r>
          </w:p>
        </w:tc>
      </w:tr>
      <w:tr w:rsidR="00B13A7D" w:rsidRPr="00240807" w:rsidTr="00114D2D">
        <w:trPr>
          <w:trHeight w:val="113"/>
        </w:trPr>
        <w:tc>
          <w:tcPr>
            <w:tcW w:w="2095" w:type="dxa"/>
            <w:tcBorders>
              <w:bottom w:val="single" w:sz="4" w:space="0" w:color="auto"/>
            </w:tcBorders>
            <w:vAlign w:val="bottom"/>
          </w:tcPr>
          <w:p w:rsidR="00B13A7D" w:rsidRPr="00240807" w:rsidRDefault="00B13A7D" w:rsidP="000F469E">
            <w:pPr>
              <w:ind w:left="79" w:hanging="187"/>
              <w:jc w:val="both"/>
              <w:rPr>
                <w:rFonts w:ascii="Arial" w:hAnsi="Arial" w:cs="Arial"/>
                <w:sz w:val="14"/>
                <w:szCs w:val="14"/>
              </w:rPr>
            </w:pPr>
          </w:p>
        </w:tc>
        <w:tc>
          <w:tcPr>
            <w:tcW w:w="839" w:type="dxa"/>
            <w:tcBorders>
              <w:bottom w:val="single" w:sz="4" w:space="0" w:color="auto"/>
            </w:tcBorders>
            <w:vAlign w:val="bottom"/>
          </w:tcPr>
          <w:p w:rsidR="00B13A7D" w:rsidRPr="00240807" w:rsidRDefault="00B13A7D" w:rsidP="00B72475">
            <w:pPr>
              <w:jc w:val="right"/>
              <w:rPr>
                <w:rFonts w:ascii="Arial" w:hAnsi="Arial" w:cs="Arial"/>
                <w:sz w:val="14"/>
                <w:szCs w:val="14"/>
              </w:rPr>
            </w:pPr>
          </w:p>
        </w:tc>
        <w:tc>
          <w:tcPr>
            <w:tcW w:w="992" w:type="dxa"/>
            <w:tcBorders>
              <w:bottom w:val="single" w:sz="4" w:space="0" w:color="auto"/>
            </w:tcBorders>
            <w:vAlign w:val="bottom"/>
          </w:tcPr>
          <w:p w:rsidR="00B13A7D" w:rsidRPr="00240807" w:rsidRDefault="00B13A7D" w:rsidP="00B72475">
            <w:pPr>
              <w:jc w:val="right"/>
              <w:rPr>
                <w:rFonts w:ascii="Arial" w:hAnsi="Arial" w:cs="Arial"/>
                <w:sz w:val="14"/>
                <w:szCs w:val="14"/>
              </w:rPr>
            </w:pPr>
          </w:p>
        </w:tc>
        <w:tc>
          <w:tcPr>
            <w:tcW w:w="896"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c>
          <w:tcPr>
            <w:tcW w:w="840"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c>
          <w:tcPr>
            <w:tcW w:w="839"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c>
          <w:tcPr>
            <w:tcW w:w="1046"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c>
          <w:tcPr>
            <w:tcW w:w="1119"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c>
          <w:tcPr>
            <w:tcW w:w="896" w:type="dxa"/>
            <w:tcBorders>
              <w:bottom w:val="single" w:sz="4" w:space="0" w:color="auto"/>
            </w:tcBorders>
            <w:vAlign w:val="bottom"/>
          </w:tcPr>
          <w:p w:rsidR="00B13A7D" w:rsidRPr="00240807" w:rsidRDefault="00B13A7D" w:rsidP="00B72475">
            <w:pPr>
              <w:jc w:val="right"/>
              <w:rPr>
                <w:rFonts w:ascii="Arial" w:hAnsi="Arial" w:cs="Arial"/>
                <w:bCs/>
                <w:sz w:val="14"/>
                <w:szCs w:val="14"/>
              </w:rPr>
            </w:pPr>
          </w:p>
        </w:tc>
      </w:tr>
      <w:tr w:rsidR="001D14D3" w:rsidRPr="00240807" w:rsidTr="00114D2D">
        <w:trPr>
          <w:trHeight w:val="113"/>
        </w:trPr>
        <w:tc>
          <w:tcPr>
            <w:tcW w:w="2095" w:type="dxa"/>
            <w:tcBorders>
              <w:bottom w:val="single" w:sz="4" w:space="0" w:color="auto"/>
            </w:tcBorders>
          </w:tcPr>
          <w:p w:rsidR="001D14D3" w:rsidRPr="00240807" w:rsidRDefault="001D14D3" w:rsidP="001D14D3">
            <w:pPr>
              <w:pStyle w:val="BodyTextIndent"/>
              <w:ind w:left="79" w:hanging="187"/>
              <w:rPr>
                <w:rFonts w:ascii="Arial" w:hAnsi="Arial" w:cs="Arial"/>
                <w:b/>
                <w:sz w:val="14"/>
                <w:szCs w:val="14"/>
              </w:rPr>
            </w:pPr>
            <w:r w:rsidRPr="00240807">
              <w:rPr>
                <w:rFonts w:ascii="Arial" w:hAnsi="Arial" w:cs="Arial"/>
                <w:b/>
                <w:bCs/>
                <w:sz w:val="14"/>
                <w:szCs w:val="14"/>
                <w:lang w:eastAsia="tr-TR"/>
              </w:rPr>
              <w:t>Toplam Varlıklar</w:t>
            </w:r>
          </w:p>
        </w:tc>
        <w:tc>
          <w:tcPr>
            <w:tcW w:w="839"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718.672</w:t>
            </w:r>
          </w:p>
        </w:tc>
        <w:tc>
          <w:tcPr>
            <w:tcW w:w="992"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887.</w:t>
            </w:r>
            <w:r w:rsidR="00D4592C" w:rsidRPr="00240807">
              <w:rPr>
                <w:rFonts w:ascii="Arial" w:hAnsi="Arial" w:cs="Arial"/>
                <w:b/>
                <w:sz w:val="14"/>
                <w:szCs w:val="14"/>
              </w:rPr>
              <w:t>053</w:t>
            </w:r>
          </w:p>
        </w:tc>
        <w:tc>
          <w:tcPr>
            <w:tcW w:w="896" w:type="dxa"/>
            <w:tcBorders>
              <w:bottom w:val="single" w:sz="4" w:space="0" w:color="auto"/>
            </w:tcBorders>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633.268</w:t>
            </w:r>
          </w:p>
        </w:tc>
        <w:tc>
          <w:tcPr>
            <w:tcW w:w="840"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1.110.</w:t>
            </w:r>
            <w:r w:rsidR="00D4592C" w:rsidRPr="00240807">
              <w:rPr>
                <w:rFonts w:ascii="Arial" w:hAnsi="Arial" w:cs="Arial"/>
                <w:b/>
                <w:sz w:val="14"/>
                <w:szCs w:val="14"/>
              </w:rPr>
              <w:t>345</w:t>
            </w:r>
          </w:p>
        </w:tc>
        <w:tc>
          <w:tcPr>
            <w:tcW w:w="839"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1.236.</w:t>
            </w:r>
            <w:r w:rsidR="00D4592C" w:rsidRPr="00240807">
              <w:rPr>
                <w:rFonts w:ascii="Arial" w:hAnsi="Arial" w:cs="Arial"/>
                <w:b/>
                <w:sz w:val="14"/>
                <w:szCs w:val="14"/>
              </w:rPr>
              <w:t>516</w:t>
            </w:r>
          </w:p>
        </w:tc>
        <w:tc>
          <w:tcPr>
            <w:tcW w:w="1046"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36.765</w:t>
            </w:r>
          </w:p>
        </w:tc>
        <w:tc>
          <w:tcPr>
            <w:tcW w:w="1119" w:type="dxa"/>
            <w:tcBorders>
              <w:bottom w:val="single" w:sz="4" w:space="0" w:color="auto"/>
            </w:tcBorders>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5</w:t>
            </w:r>
            <w:r w:rsidR="00223E81" w:rsidRPr="00240807">
              <w:rPr>
                <w:rFonts w:ascii="Arial" w:hAnsi="Arial" w:cs="Arial"/>
                <w:b/>
                <w:sz w:val="14"/>
                <w:szCs w:val="14"/>
              </w:rPr>
              <w:t>9.314</w:t>
            </w:r>
          </w:p>
        </w:tc>
        <w:tc>
          <w:tcPr>
            <w:tcW w:w="896" w:type="dxa"/>
            <w:tcBorders>
              <w:bottom w:val="single" w:sz="4" w:space="0" w:color="auto"/>
            </w:tcBorders>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4.681.</w:t>
            </w:r>
            <w:r w:rsidR="00223E81" w:rsidRPr="00240807">
              <w:rPr>
                <w:rFonts w:ascii="Arial" w:hAnsi="Arial" w:cs="Arial"/>
                <w:b/>
                <w:sz w:val="14"/>
                <w:szCs w:val="14"/>
              </w:rPr>
              <w:t>933</w:t>
            </w:r>
          </w:p>
        </w:tc>
      </w:tr>
      <w:tr w:rsidR="00B13A7D" w:rsidRPr="00240807" w:rsidTr="00114D2D">
        <w:trPr>
          <w:trHeight w:val="113"/>
        </w:trPr>
        <w:tc>
          <w:tcPr>
            <w:tcW w:w="2095" w:type="dxa"/>
            <w:tcBorders>
              <w:top w:val="single" w:sz="4" w:space="0" w:color="auto"/>
            </w:tcBorders>
          </w:tcPr>
          <w:p w:rsidR="00B13A7D" w:rsidRPr="00240807" w:rsidRDefault="00B13A7D" w:rsidP="000E109B">
            <w:pPr>
              <w:pStyle w:val="BodyTextIndent"/>
              <w:ind w:left="79" w:hanging="187"/>
              <w:rPr>
                <w:rFonts w:ascii="Arial" w:hAnsi="Arial" w:cs="Arial"/>
                <w:b/>
                <w:sz w:val="14"/>
                <w:szCs w:val="14"/>
              </w:rPr>
            </w:pPr>
          </w:p>
        </w:tc>
        <w:tc>
          <w:tcPr>
            <w:tcW w:w="839"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c>
          <w:tcPr>
            <w:tcW w:w="992" w:type="dxa"/>
            <w:tcBorders>
              <w:top w:val="single" w:sz="4" w:space="0" w:color="auto"/>
            </w:tcBorders>
            <w:vAlign w:val="bottom"/>
          </w:tcPr>
          <w:p w:rsidR="00B13A7D" w:rsidRPr="00240807" w:rsidRDefault="00B13A7D" w:rsidP="00B72475">
            <w:pPr>
              <w:jc w:val="right"/>
              <w:rPr>
                <w:rFonts w:ascii="Arial" w:hAnsi="Arial" w:cs="Arial"/>
                <w:b/>
                <w:sz w:val="14"/>
                <w:szCs w:val="14"/>
              </w:rPr>
            </w:pPr>
          </w:p>
        </w:tc>
        <w:tc>
          <w:tcPr>
            <w:tcW w:w="896" w:type="dxa"/>
            <w:tcBorders>
              <w:top w:val="single" w:sz="4" w:space="0" w:color="auto"/>
            </w:tcBorders>
            <w:vAlign w:val="bottom"/>
          </w:tcPr>
          <w:p w:rsidR="00B13A7D" w:rsidRPr="00240807" w:rsidRDefault="00B13A7D" w:rsidP="00B72475">
            <w:pPr>
              <w:jc w:val="right"/>
              <w:rPr>
                <w:rFonts w:ascii="Arial" w:hAnsi="Arial" w:cs="Arial"/>
                <w:b/>
                <w:sz w:val="14"/>
                <w:szCs w:val="14"/>
              </w:rPr>
            </w:pPr>
          </w:p>
        </w:tc>
        <w:tc>
          <w:tcPr>
            <w:tcW w:w="840"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c>
          <w:tcPr>
            <w:tcW w:w="839"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c>
          <w:tcPr>
            <w:tcW w:w="1046"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c>
          <w:tcPr>
            <w:tcW w:w="1119"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c>
          <w:tcPr>
            <w:tcW w:w="896" w:type="dxa"/>
            <w:tcBorders>
              <w:top w:val="single" w:sz="4" w:space="0" w:color="auto"/>
            </w:tcBorders>
            <w:vAlign w:val="bottom"/>
          </w:tcPr>
          <w:p w:rsidR="00B13A7D" w:rsidRPr="00240807" w:rsidRDefault="00B13A7D" w:rsidP="00B72475">
            <w:pPr>
              <w:ind w:left="-108"/>
              <w:jc w:val="right"/>
              <w:rPr>
                <w:rFonts w:ascii="Arial" w:hAnsi="Arial" w:cs="Arial"/>
                <w:sz w:val="14"/>
                <w:szCs w:val="14"/>
              </w:rPr>
            </w:pPr>
          </w:p>
        </w:tc>
      </w:tr>
      <w:tr w:rsidR="00B13A7D" w:rsidRPr="00240807" w:rsidTr="00114D2D">
        <w:trPr>
          <w:trHeight w:val="113"/>
        </w:trPr>
        <w:tc>
          <w:tcPr>
            <w:tcW w:w="2095" w:type="dxa"/>
            <w:vAlign w:val="bottom"/>
          </w:tcPr>
          <w:p w:rsidR="00B13A7D" w:rsidRPr="00240807" w:rsidRDefault="00B13A7D" w:rsidP="000E109B">
            <w:pPr>
              <w:ind w:left="79" w:hanging="187"/>
              <w:jc w:val="both"/>
              <w:rPr>
                <w:rFonts w:ascii="Arial" w:hAnsi="Arial" w:cs="Arial"/>
                <w:b/>
                <w:bCs/>
                <w:sz w:val="14"/>
                <w:szCs w:val="14"/>
              </w:rPr>
            </w:pPr>
            <w:r w:rsidRPr="00240807">
              <w:rPr>
                <w:rFonts w:ascii="Arial" w:hAnsi="Arial" w:cs="Arial"/>
                <w:b/>
                <w:bCs/>
                <w:sz w:val="14"/>
                <w:szCs w:val="14"/>
              </w:rPr>
              <w:t>Yükümlülükler</w:t>
            </w:r>
          </w:p>
        </w:tc>
        <w:tc>
          <w:tcPr>
            <w:tcW w:w="839" w:type="dxa"/>
            <w:vAlign w:val="bottom"/>
          </w:tcPr>
          <w:p w:rsidR="00B13A7D" w:rsidRPr="00240807" w:rsidRDefault="00B13A7D" w:rsidP="00B72475">
            <w:pPr>
              <w:ind w:left="-108"/>
              <w:jc w:val="right"/>
              <w:rPr>
                <w:rFonts w:ascii="Arial" w:hAnsi="Arial" w:cs="Arial"/>
                <w:sz w:val="14"/>
                <w:szCs w:val="14"/>
              </w:rPr>
            </w:pPr>
          </w:p>
        </w:tc>
        <w:tc>
          <w:tcPr>
            <w:tcW w:w="992" w:type="dxa"/>
            <w:vAlign w:val="bottom"/>
          </w:tcPr>
          <w:p w:rsidR="00B13A7D" w:rsidRPr="00240807" w:rsidRDefault="00B13A7D" w:rsidP="00B72475">
            <w:pPr>
              <w:ind w:left="-108"/>
              <w:jc w:val="right"/>
              <w:rPr>
                <w:rFonts w:ascii="Arial" w:hAnsi="Arial" w:cs="Arial"/>
                <w:sz w:val="14"/>
                <w:szCs w:val="14"/>
              </w:rPr>
            </w:pPr>
          </w:p>
        </w:tc>
        <w:tc>
          <w:tcPr>
            <w:tcW w:w="896" w:type="dxa"/>
            <w:vAlign w:val="bottom"/>
          </w:tcPr>
          <w:p w:rsidR="00B13A7D" w:rsidRPr="00240807" w:rsidRDefault="00B13A7D" w:rsidP="00B72475">
            <w:pPr>
              <w:ind w:left="-108"/>
              <w:jc w:val="right"/>
              <w:rPr>
                <w:rFonts w:ascii="Arial" w:hAnsi="Arial" w:cs="Arial"/>
                <w:sz w:val="14"/>
                <w:szCs w:val="14"/>
              </w:rPr>
            </w:pPr>
          </w:p>
        </w:tc>
        <w:tc>
          <w:tcPr>
            <w:tcW w:w="840" w:type="dxa"/>
            <w:vAlign w:val="bottom"/>
          </w:tcPr>
          <w:p w:rsidR="00B13A7D" w:rsidRPr="00240807" w:rsidRDefault="00B13A7D" w:rsidP="00B72475">
            <w:pPr>
              <w:ind w:left="-108"/>
              <w:jc w:val="right"/>
              <w:rPr>
                <w:rFonts w:ascii="Arial" w:hAnsi="Arial" w:cs="Arial"/>
                <w:sz w:val="14"/>
                <w:szCs w:val="14"/>
              </w:rPr>
            </w:pPr>
          </w:p>
        </w:tc>
        <w:tc>
          <w:tcPr>
            <w:tcW w:w="839" w:type="dxa"/>
            <w:vAlign w:val="bottom"/>
          </w:tcPr>
          <w:p w:rsidR="00B13A7D" w:rsidRPr="00240807" w:rsidRDefault="00B13A7D" w:rsidP="00B72475">
            <w:pPr>
              <w:ind w:left="-108"/>
              <w:jc w:val="right"/>
              <w:rPr>
                <w:rFonts w:ascii="Arial" w:hAnsi="Arial" w:cs="Arial"/>
                <w:sz w:val="14"/>
                <w:szCs w:val="14"/>
              </w:rPr>
            </w:pPr>
          </w:p>
        </w:tc>
        <w:tc>
          <w:tcPr>
            <w:tcW w:w="1046" w:type="dxa"/>
            <w:vAlign w:val="bottom"/>
          </w:tcPr>
          <w:p w:rsidR="00B13A7D" w:rsidRPr="00240807" w:rsidRDefault="00B13A7D" w:rsidP="00B72475">
            <w:pPr>
              <w:ind w:left="-108"/>
              <w:jc w:val="right"/>
              <w:rPr>
                <w:rFonts w:ascii="Arial" w:hAnsi="Arial" w:cs="Arial"/>
                <w:sz w:val="14"/>
                <w:szCs w:val="14"/>
              </w:rPr>
            </w:pPr>
          </w:p>
        </w:tc>
        <w:tc>
          <w:tcPr>
            <w:tcW w:w="1119" w:type="dxa"/>
            <w:vAlign w:val="bottom"/>
          </w:tcPr>
          <w:p w:rsidR="00B13A7D" w:rsidRPr="00240807" w:rsidRDefault="00B13A7D" w:rsidP="00B72475">
            <w:pPr>
              <w:ind w:left="-108"/>
              <w:jc w:val="right"/>
              <w:rPr>
                <w:rFonts w:ascii="Arial" w:hAnsi="Arial" w:cs="Arial"/>
                <w:sz w:val="14"/>
                <w:szCs w:val="14"/>
              </w:rPr>
            </w:pPr>
          </w:p>
        </w:tc>
        <w:tc>
          <w:tcPr>
            <w:tcW w:w="896" w:type="dxa"/>
            <w:vAlign w:val="bottom"/>
          </w:tcPr>
          <w:p w:rsidR="00B13A7D" w:rsidRPr="00240807" w:rsidRDefault="00B13A7D" w:rsidP="00B72475">
            <w:pPr>
              <w:ind w:left="-108"/>
              <w:jc w:val="right"/>
              <w:rPr>
                <w:rFonts w:ascii="Arial" w:hAnsi="Arial" w:cs="Arial"/>
                <w:sz w:val="14"/>
                <w:szCs w:val="14"/>
              </w:rPr>
            </w:pP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Özel Cari Hesap ve Katılma Hesapları Aracılığı ile Bankalardan Toplanan Fonlar</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3.990</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120.574</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103.657</w:t>
            </w:r>
          </w:p>
        </w:tc>
        <w:tc>
          <w:tcPr>
            <w:tcW w:w="840"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228.221</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z w:val="14"/>
                <w:szCs w:val="14"/>
              </w:rPr>
              <w:t>Diğer Özel Cari Hesap ve Katılma Hesapları</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397.169</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1.433.244</w:t>
            </w:r>
          </w:p>
        </w:tc>
        <w:tc>
          <w:tcPr>
            <w:tcW w:w="896"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920.676</w:t>
            </w:r>
          </w:p>
        </w:tc>
        <w:tc>
          <w:tcPr>
            <w:tcW w:w="840"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55.446</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2.806.535</w:t>
            </w:r>
          </w:p>
        </w:tc>
      </w:tr>
      <w:tr w:rsidR="001D14D3" w:rsidRPr="00240807" w:rsidTr="00114D2D">
        <w:trPr>
          <w:trHeight w:val="113"/>
        </w:trPr>
        <w:tc>
          <w:tcPr>
            <w:tcW w:w="2095" w:type="dxa"/>
            <w:vAlign w:val="center"/>
          </w:tcPr>
          <w:p w:rsidR="001D14D3" w:rsidRPr="00240807" w:rsidRDefault="001D14D3" w:rsidP="001D14D3">
            <w:pPr>
              <w:rPr>
                <w:rFonts w:ascii="Arial" w:hAnsi="Arial" w:cs="Arial"/>
                <w:snapToGrid w:val="0"/>
                <w:sz w:val="14"/>
                <w:szCs w:val="14"/>
              </w:rPr>
            </w:pPr>
            <w:r w:rsidRPr="00240807">
              <w:rPr>
                <w:rFonts w:ascii="Arial" w:hAnsi="Arial" w:cs="Arial"/>
                <w:snapToGrid w:val="0"/>
                <w:sz w:val="14"/>
                <w:szCs w:val="14"/>
              </w:rPr>
              <w:t>Diğer Mali Kuruluşlar. Sağlanan. Fonlar ve Sermaye Benzeri Krediler</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31.874</w:t>
            </w:r>
          </w:p>
        </w:tc>
        <w:tc>
          <w:tcPr>
            <w:tcW w:w="896"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105.852</w:t>
            </w:r>
          </w:p>
        </w:tc>
        <w:tc>
          <w:tcPr>
            <w:tcW w:w="840"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54.063</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7.489</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p>
        </w:tc>
        <w:tc>
          <w:tcPr>
            <w:tcW w:w="111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199.278</w:t>
            </w:r>
          </w:p>
        </w:tc>
      </w:tr>
      <w:tr w:rsidR="001D14D3" w:rsidRPr="00240807" w:rsidTr="00114D2D">
        <w:trPr>
          <w:trHeight w:val="113"/>
        </w:trPr>
        <w:tc>
          <w:tcPr>
            <w:tcW w:w="2095" w:type="dxa"/>
            <w:vAlign w:val="center"/>
          </w:tcPr>
          <w:p w:rsidR="001D14D3" w:rsidRPr="00240807" w:rsidRDefault="00CE1980" w:rsidP="001D14D3">
            <w:pPr>
              <w:ind w:left="12"/>
              <w:rPr>
                <w:rFonts w:ascii="Arial" w:hAnsi="Arial" w:cs="Arial"/>
                <w:snapToGrid w:val="0"/>
                <w:sz w:val="14"/>
                <w:szCs w:val="14"/>
              </w:rPr>
            </w:pPr>
            <w:r w:rsidRPr="00240807">
              <w:rPr>
                <w:rFonts w:ascii="Arial" w:hAnsi="Arial" w:cs="Arial"/>
                <w:snapToGrid w:val="0"/>
                <w:sz w:val="14"/>
                <w:szCs w:val="14"/>
              </w:rPr>
              <w:t>Para Piyasalarına Borç.</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40.832</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40.832</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İhraç Edilen MD</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40"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Muhtelif Borçlar</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18.871</w:t>
            </w:r>
          </w:p>
        </w:tc>
        <w:tc>
          <w:tcPr>
            <w:tcW w:w="896"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2.068</w:t>
            </w:r>
          </w:p>
        </w:tc>
        <w:tc>
          <w:tcPr>
            <w:tcW w:w="840"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1.804</w:t>
            </w:r>
          </w:p>
        </w:tc>
        <w:tc>
          <w:tcPr>
            <w:tcW w:w="839"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10.743</w:t>
            </w:r>
          </w:p>
        </w:tc>
        <w:tc>
          <w:tcPr>
            <w:tcW w:w="1046"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321</w:t>
            </w:r>
          </w:p>
        </w:tc>
        <w:tc>
          <w:tcPr>
            <w:tcW w:w="1119"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4</w:t>
            </w:r>
            <w:r w:rsidR="00223E81" w:rsidRPr="00240807">
              <w:rPr>
                <w:rFonts w:ascii="Arial" w:hAnsi="Arial" w:cs="Arial"/>
                <w:sz w:val="14"/>
                <w:szCs w:val="14"/>
              </w:rPr>
              <w:t>58</w:t>
            </w:r>
            <w:r w:rsidRPr="00240807">
              <w:rPr>
                <w:rFonts w:ascii="Arial" w:hAnsi="Arial" w:cs="Arial"/>
                <w:sz w:val="14"/>
                <w:szCs w:val="14"/>
              </w:rPr>
              <w:t>.</w:t>
            </w:r>
            <w:r w:rsidR="00223E81" w:rsidRPr="00240807">
              <w:rPr>
                <w:rFonts w:ascii="Arial" w:hAnsi="Arial" w:cs="Arial"/>
                <w:sz w:val="14"/>
                <w:szCs w:val="14"/>
              </w:rPr>
              <w:t>333</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49</w:t>
            </w:r>
            <w:r w:rsidR="00223E81" w:rsidRPr="00240807">
              <w:rPr>
                <w:rFonts w:ascii="Arial" w:hAnsi="Arial" w:cs="Arial"/>
                <w:sz w:val="14"/>
                <w:szCs w:val="14"/>
              </w:rPr>
              <w:t>2</w:t>
            </w:r>
            <w:r w:rsidRPr="00240807">
              <w:rPr>
                <w:rFonts w:ascii="Arial" w:hAnsi="Arial" w:cs="Arial"/>
                <w:sz w:val="14"/>
                <w:szCs w:val="14"/>
              </w:rPr>
              <w:t>.</w:t>
            </w:r>
            <w:r w:rsidR="00223E81" w:rsidRPr="00240807">
              <w:rPr>
                <w:rFonts w:ascii="Arial" w:hAnsi="Arial" w:cs="Arial"/>
                <w:sz w:val="14"/>
                <w:szCs w:val="14"/>
              </w:rPr>
              <w:t>140</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Diğer Yükümlülükler</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6.909</w:t>
            </w:r>
          </w:p>
        </w:tc>
        <w:tc>
          <w:tcPr>
            <w:tcW w:w="896"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756</w:t>
            </w:r>
          </w:p>
        </w:tc>
        <w:tc>
          <w:tcPr>
            <w:tcW w:w="840"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2.499</w:t>
            </w:r>
          </w:p>
        </w:tc>
        <w:tc>
          <w:tcPr>
            <w:tcW w:w="839"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04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w:t>
            </w:r>
          </w:p>
        </w:tc>
        <w:tc>
          <w:tcPr>
            <w:tcW w:w="1119" w:type="dxa"/>
            <w:tcBorders>
              <w:top w:val="nil"/>
              <w:left w:val="nil"/>
              <w:bottom w:val="nil"/>
              <w:right w:val="nil"/>
            </w:tcBorders>
            <w:shd w:val="clear" w:color="auto" w:fill="auto"/>
            <w:vAlign w:val="bottom"/>
          </w:tcPr>
          <w:p w:rsidR="001D14D3" w:rsidRPr="00240807" w:rsidRDefault="00D4592C" w:rsidP="00B72475">
            <w:pPr>
              <w:jc w:val="right"/>
              <w:rPr>
                <w:rFonts w:ascii="Arial" w:hAnsi="Arial" w:cs="Arial"/>
                <w:sz w:val="14"/>
                <w:szCs w:val="14"/>
              </w:rPr>
            </w:pPr>
            <w:r w:rsidRPr="00240807">
              <w:rPr>
                <w:rFonts w:ascii="Arial" w:hAnsi="Arial" w:cs="Arial"/>
                <w:sz w:val="14"/>
                <w:szCs w:val="14"/>
              </w:rPr>
              <w:t>90</w:t>
            </w:r>
            <w:r w:rsidR="00223E81" w:rsidRPr="00240807">
              <w:rPr>
                <w:rFonts w:ascii="Arial" w:hAnsi="Arial" w:cs="Arial"/>
                <w:sz w:val="14"/>
                <w:szCs w:val="14"/>
              </w:rPr>
              <w:t>4</w:t>
            </w:r>
            <w:r w:rsidRPr="00240807">
              <w:rPr>
                <w:rFonts w:ascii="Arial" w:hAnsi="Arial" w:cs="Arial"/>
                <w:sz w:val="14"/>
                <w:szCs w:val="14"/>
              </w:rPr>
              <w:t>.</w:t>
            </w:r>
            <w:r w:rsidR="00223E81" w:rsidRPr="00240807">
              <w:rPr>
                <w:rFonts w:ascii="Arial" w:hAnsi="Arial" w:cs="Arial"/>
                <w:sz w:val="14"/>
                <w:szCs w:val="14"/>
              </w:rPr>
              <w:t>763</w:t>
            </w:r>
          </w:p>
        </w:tc>
        <w:tc>
          <w:tcPr>
            <w:tcW w:w="896" w:type="dxa"/>
            <w:tcBorders>
              <w:top w:val="nil"/>
              <w:left w:val="nil"/>
              <w:bottom w:val="nil"/>
              <w:right w:val="nil"/>
            </w:tcBorders>
            <w:shd w:val="clear" w:color="auto" w:fill="auto"/>
            <w:vAlign w:val="bottom"/>
          </w:tcPr>
          <w:p w:rsidR="001D14D3" w:rsidRPr="00240807" w:rsidRDefault="001D14D3" w:rsidP="00B72475">
            <w:pPr>
              <w:jc w:val="right"/>
              <w:rPr>
                <w:rFonts w:ascii="Arial" w:hAnsi="Arial" w:cs="Arial"/>
                <w:sz w:val="14"/>
                <w:szCs w:val="14"/>
              </w:rPr>
            </w:pPr>
            <w:r w:rsidRPr="00240807">
              <w:rPr>
                <w:rFonts w:ascii="Arial" w:hAnsi="Arial" w:cs="Arial"/>
                <w:sz w:val="14"/>
                <w:szCs w:val="14"/>
              </w:rPr>
              <w:t>91</w:t>
            </w:r>
            <w:r w:rsidR="00223E81" w:rsidRPr="00240807">
              <w:rPr>
                <w:rFonts w:ascii="Arial" w:hAnsi="Arial" w:cs="Arial"/>
                <w:sz w:val="14"/>
                <w:szCs w:val="14"/>
              </w:rPr>
              <w:t>4</w:t>
            </w:r>
            <w:r w:rsidRPr="00240807">
              <w:rPr>
                <w:rFonts w:ascii="Arial" w:hAnsi="Arial" w:cs="Arial"/>
                <w:sz w:val="14"/>
                <w:szCs w:val="14"/>
              </w:rPr>
              <w:t>.</w:t>
            </w:r>
            <w:r w:rsidR="00223E81" w:rsidRPr="00240807">
              <w:rPr>
                <w:rFonts w:ascii="Arial" w:hAnsi="Arial" w:cs="Arial"/>
                <w:sz w:val="14"/>
                <w:szCs w:val="14"/>
              </w:rPr>
              <w:t>927</w:t>
            </w:r>
          </w:p>
        </w:tc>
      </w:tr>
      <w:tr w:rsidR="00B13A7D" w:rsidRPr="00240807" w:rsidTr="00114D2D">
        <w:trPr>
          <w:trHeight w:val="113"/>
        </w:trPr>
        <w:tc>
          <w:tcPr>
            <w:tcW w:w="2095" w:type="dxa"/>
            <w:tcBorders>
              <w:bottom w:val="single" w:sz="4" w:space="0" w:color="auto"/>
            </w:tcBorders>
            <w:vAlign w:val="bottom"/>
          </w:tcPr>
          <w:p w:rsidR="00B13A7D" w:rsidRPr="00240807" w:rsidRDefault="00B13A7D" w:rsidP="00C55814">
            <w:pPr>
              <w:ind w:left="79" w:hanging="187"/>
              <w:jc w:val="both"/>
              <w:rPr>
                <w:rFonts w:ascii="Arial" w:hAnsi="Arial" w:cs="Arial"/>
                <w:sz w:val="14"/>
                <w:szCs w:val="14"/>
              </w:rPr>
            </w:pPr>
          </w:p>
        </w:tc>
        <w:tc>
          <w:tcPr>
            <w:tcW w:w="839"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992"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896"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840"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839"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1046"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1119"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c>
          <w:tcPr>
            <w:tcW w:w="896" w:type="dxa"/>
            <w:tcBorders>
              <w:top w:val="nil"/>
              <w:left w:val="nil"/>
              <w:bottom w:val="nil"/>
              <w:right w:val="nil"/>
            </w:tcBorders>
            <w:shd w:val="clear" w:color="auto" w:fill="auto"/>
            <w:vAlign w:val="bottom"/>
          </w:tcPr>
          <w:p w:rsidR="00B13A7D" w:rsidRPr="00240807" w:rsidRDefault="00B13A7D" w:rsidP="00B72475">
            <w:pPr>
              <w:jc w:val="right"/>
              <w:rPr>
                <w:rFonts w:ascii="Arial" w:hAnsi="Arial" w:cs="Arial"/>
                <w:bCs/>
                <w:sz w:val="14"/>
                <w:szCs w:val="14"/>
              </w:rPr>
            </w:pPr>
          </w:p>
        </w:tc>
      </w:tr>
      <w:tr w:rsidR="001D14D3" w:rsidRPr="00240807" w:rsidTr="00114D2D">
        <w:trPr>
          <w:trHeight w:val="53"/>
        </w:trPr>
        <w:tc>
          <w:tcPr>
            <w:tcW w:w="2095" w:type="dxa"/>
            <w:tcBorders>
              <w:bottom w:val="single" w:sz="4" w:space="0" w:color="auto"/>
            </w:tcBorders>
          </w:tcPr>
          <w:p w:rsidR="001D14D3" w:rsidRPr="00240807" w:rsidRDefault="001D14D3" w:rsidP="001D14D3">
            <w:pPr>
              <w:pStyle w:val="BodyTextIndent"/>
              <w:ind w:left="79" w:hanging="187"/>
              <w:jc w:val="left"/>
              <w:rPr>
                <w:rFonts w:ascii="Arial" w:hAnsi="Arial" w:cs="Arial"/>
                <w:b/>
                <w:sz w:val="14"/>
                <w:szCs w:val="14"/>
              </w:rPr>
            </w:pPr>
            <w:r w:rsidRPr="00240807">
              <w:rPr>
                <w:rFonts w:ascii="Arial" w:hAnsi="Arial" w:cs="Arial"/>
                <w:b/>
                <w:bCs/>
                <w:sz w:val="14"/>
                <w:szCs w:val="14"/>
              </w:rPr>
              <w:t>Toplam Yükümlülükler</w:t>
            </w:r>
          </w:p>
        </w:tc>
        <w:tc>
          <w:tcPr>
            <w:tcW w:w="839" w:type="dxa"/>
            <w:tcBorders>
              <w:top w:val="single" w:sz="4" w:space="0" w:color="auto"/>
              <w:left w:val="nil"/>
              <w:bottom w:val="single" w:sz="4" w:space="0" w:color="auto"/>
              <w:right w:val="nil"/>
            </w:tcBorders>
            <w:shd w:val="clear" w:color="auto" w:fill="auto"/>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401.159</w:t>
            </w:r>
          </w:p>
        </w:tc>
        <w:tc>
          <w:tcPr>
            <w:tcW w:w="992"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1.652.304</w:t>
            </w:r>
          </w:p>
        </w:tc>
        <w:tc>
          <w:tcPr>
            <w:tcW w:w="896"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1.133.009</w:t>
            </w:r>
          </w:p>
        </w:tc>
        <w:tc>
          <w:tcPr>
            <w:tcW w:w="840"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113.812</w:t>
            </w:r>
          </w:p>
        </w:tc>
        <w:tc>
          <w:tcPr>
            <w:tcW w:w="839"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18.232</w:t>
            </w:r>
          </w:p>
        </w:tc>
        <w:tc>
          <w:tcPr>
            <w:tcW w:w="1046"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321</w:t>
            </w:r>
          </w:p>
        </w:tc>
        <w:tc>
          <w:tcPr>
            <w:tcW w:w="1119"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1.36</w:t>
            </w:r>
            <w:r w:rsidR="00223E81" w:rsidRPr="00240807">
              <w:rPr>
                <w:rFonts w:ascii="Arial" w:hAnsi="Arial" w:cs="Arial"/>
                <w:b/>
                <w:sz w:val="14"/>
                <w:szCs w:val="14"/>
              </w:rPr>
              <w:t>3</w:t>
            </w:r>
            <w:r w:rsidRPr="00240807">
              <w:rPr>
                <w:rFonts w:ascii="Arial" w:hAnsi="Arial" w:cs="Arial"/>
                <w:b/>
                <w:sz w:val="14"/>
                <w:szCs w:val="14"/>
              </w:rPr>
              <w:t>.</w:t>
            </w:r>
            <w:r w:rsidR="00223E81" w:rsidRPr="00240807">
              <w:rPr>
                <w:rFonts w:ascii="Arial" w:hAnsi="Arial" w:cs="Arial"/>
                <w:b/>
                <w:sz w:val="14"/>
                <w:szCs w:val="14"/>
              </w:rPr>
              <w:t>096</w:t>
            </w:r>
          </w:p>
        </w:tc>
        <w:tc>
          <w:tcPr>
            <w:tcW w:w="896" w:type="dxa"/>
            <w:tcBorders>
              <w:top w:val="single" w:sz="4" w:space="0" w:color="auto"/>
              <w:left w:val="nil"/>
              <w:bottom w:val="single" w:sz="4" w:space="0" w:color="auto"/>
              <w:right w:val="nil"/>
            </w:tcBorders>
            <w:shd w:val="clear" w:color="auto" w:fill="auto"/>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4.681.</w:t>
            </w:r>
            <w:r w:rsidR="00223E81" w:rsidRPr="00240807">
              <w:rPr>
                <w:rFonts w:ascii="Arial" w:hAnsi="Arial" w:cs="Arial"/>
                <w:b/>
                <w:sz w:val="14"/>
                <w:szCs w:val="14"/>
              </w:rPr>
              <w:t>933</w:t>
            </w:r>
          </w:p>
        </w:tc>
      </w:tr>
      <w:tr w:rsidR="00B13A7D" w:rsidRPr="00240807" w:rsidTr="00114D2D">
        <w:trPr>
          <w:trHeight w:val="67"/>
        </w:trPr>
        <w:tc>
          <w:tcPr>
            <w:tcW w:w="2095" w:type="dxa"/>
            <w:tcBorders>
              <w:top w:val="single" w:sz="4" w:space="0" w:color="auto"/>
              <w:bottom w:val="single" w:sz="4" w:space="0" w:color="auto"/>
            </w:tcBorders>
            <w:vAlign w:val="bottom"/>
          </w:tcPr>
          <w:p w:rsidR="00B13A7D" w:rsidRPr="00240807" w:rsidRDefault="00B13A7D" w:rsidP="00C55814">
            <w:pPr>
              <w:pStyle w:val="BodyTextIndent"/>
              <w:ind w:left="79" w:hanging="187"/>
              <w:jc w:val="left"/>
              <w:rPr>
                <w:rFonts w:ascii="Arial" w:hAnsi="Arial" w:cs="Arial"/>
                <w:b/>
                <w:bCs/>
                <w:sz w:val="14"/>
                <w:szCs w:val="14"/>
              </w:rPr>
            </w:pPr>
          </w:p>
        </w:tc>
        <w:tc>
          <w:tcPr>
            <w:tcW w:w="839"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992"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896"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840"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839"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1046"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1119"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c>
          <w:tcPr>
            <w:tcW w:w="896" w:type="dxa"/>
            <w:tcBorders>
              <w:top w:val="nil"/>
              <w:left w:val="nil"/>
              <w:bottom w:val="single" w:sz="4" w:space="0" w:color="auto"/>
              <w:right w:val="nil"/>
            </w:tcBorders>
            <w:shd w:val="clear" w:color="auto" w:fill="auto"/>
            <w:vAlign w:val="bottom"/>
          </w:tcPr>
          <w:p w:rsidR="00B13A7D" w:rsidRPr="00240807" w:rsidRDefault="00B13A7D" w:rsidP="00B72475">
            <w:pPr>
              <w:jc w:val="right"/>
              <w:rPr>
                <w:rFonts w:ascii="Arial" w:hAnsi="Arial" w:cs="Arial"/>
                <w:b/>
                <w:bCs/>
                <w:sz w:val="14"/>
                <w:szCs w:val="14"/>
              </w:rPr>
            </w:pPr>
          </w:p>
        </w:tc>
      </w:tr>
      <w:tr w:rsidR="001D14D3" w:rsidRPr="00240807" w:rsidTr="00114D2D">
        <w:trPr>
          <w:trHeight w:val="67"/>
        </w:trPr>
        <w:tc>
          <w:tcPr>
            <w:tcW w:w="2095" w:type="dxa"/>
            <w:tcBorders>
              <w:top w:val="single" w:sz="4" w:space="0" w:color="auto"/>
              <w:bottom w:val="single" w:sz="4" w:space="0" w:color="auto"/>
            </w:tcBorders>
            <w:vAlign w:val="bottom"/>
          </w:tcPr>
          <w:p w:rsidR="001D14D3" w:rsidRPr="00240807" w:rsidRDefault="001D14D3" w:rsidP="001D14D3">
            <w:pPr>
              <w:pStyle w:val="BodyTextIndent"/>
              <w:ind w:left="79" w:hanging="187"/>
              <w:jc w:val="left"/>
              <w:rPr>
                <w:rFonts w:ascii="Arial" w:hAnsi="Arial" w:cs="Arial"/>
                <w:b/>
                <w:bCs/>
                <w:sz w:val="14"/>
                <w:szCs w:val="14"/>
              </w:rPr>
            </w:pPr>
            <w:r w:rsidRPr="00240807">
              <w:rPr>
                <w:rFonts w:ascii="Arial" w:hAnsi="Arial" w:cs="Arial"/>
                <w:b/>
                <w:bCs/>
                <w:sz w:val="14"/>
                <w:szCs w:val="14"/>
              </w:rPr>
              <w:t>Likidite (Açığı).Fazlası</w:t>
            </w:r>
          </w:p>
        </w:tc>
        <w:tc>
          <w:tcPr>
            <w:tcW w:w="839" w:type="dxa"/>
            <w:tcBorders>
              <w:top w:val="single" w:sz="4" w:space="0" w:color="auto"/>
              <w:left w:val="nil"/>
              <w:bottom w:val="single" w:sz="4" w:space="0" w:color="auto"/>
              <w:right w:val="nil"/>
            </w:tcBorders>
            <w:shd w:val="clear" w:color="auto" w:fill="auto"/>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317.513</w:t>
            </w:r>
          </w:p>
        </w:tc>
        <w:tc>
          <w:tcPr>
            <w:tcW w:w="992"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w:t>
            </w:r>
            <w:r w:rsidR="001D14D3" w:rsidRPr="00240807">
              <w:rPr>
                <w:rFonts w:ascii="Arial" w:hAnsi="Arial" w:cs="Arial"/>
                <w:b/>
                <w:sz w:val="14"/>
                <w:szCs w:val="14"/>
              </w:rPr>
              <w:t>765.</w:t>
            </w:r>
            <w:r w:rsidRPr="00240807">
              <w:rPr>
                <w:rFonts w:ascii="Arial" w:hAnsi="Arial" w:cs="Arial"/>
                <w:b/>
                <w:sz w:val="14"/>
                <w:szCs w:val="14"/>
              </w:rPr>
              <w:t>251)</w:t>
            </w:r>
          </w:p>
        </w:tc>
        <w:tc>
          <w:tcPr>
            <w:tcW w:w="896"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(499.741)</w:t>
            </w:r>
          </w:p>
        </w:tc>
        <w:tc>
          <w:tcPr>
            <w:tcW w:w="840"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996.533</w:t>
            </w:r>
          </w:p>
        </w:tc>
        <w:tc>
          <w:tcPr>
            <w:tcW w:w="839"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1.218.284</w:t>
            </w:r>
          </w:p>
        </w:tc>
        <w:tc>
          <w:tcPr>
            <w:tcW w:w="1046"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36.444</w:t>
            </w:r>
          </w:p>
        </w:tc>
        <w:tc>
          <w:tcPr>
            <w:tcW w:w="1119" w:type="dxa"/>
            <w:tcBorders>
              <w:top w:val="single" w:sz="4" w:space="0" w:color="auto"/>
              <w:left w:val="nil"/>
              <w:bottom w:val="single" w:sz="4" w:space="0" w:color="auto"/>
              <w:right w:val="nil"/>
            </w:tcBorders>
            <w:shd w:val="clear" w:color="auto" w:fill="auto"/>
            <w:vAlign w:val="bottom"/>
          </w:tcPr>
          <w:p w:rsidR="001D14D3" w:rsidRPr="00240807" w:rsidRDefault="00D4592C" w:rsidP="00B72475">
            <w:pPr>
              <w:jc w:val="right"/>
              <w:rPr>
                <w:rFonts w:ascii="Arial" w:hAnsi="Arial" w:cs="Arial"/>
                <w:b/>
                <w:sz w:val="14"/>
                <w:szCs w:val="14"/>
              </w:rPr>
            </w:pPr>
            <w:r w:rsidRPr="00240807">
              <w:rPr>
                <w:rFonts w:ascii="Arial" w:hAnsi="Arial" w:cs="Arial"/>
                <w:b/>
                <w:sz w:val="14"/>
                <w:szCs w:val="14"/>
              </w:rPr>
              <w:t>(1.303.782)</w:t>
            </w:r>
          </w:p>
        </w:tc>
        <w:tc>
          <w:tcPr>
            <w:tcW w:w="896" w:type="dxa"/>
            <w:tcBorders>
              <w:top w:val="single" w:sz="4" w:space="0" w:color="auto"/>
              <w:left w:val="nil"/>
              <w:bottom w:val="single" w:sz="4" w:space="0" w:color="auto"/>
              <w:right w:val="nil"/>
            </w:tcBorders>
            <w:shd w:val="clear" w:color="auto" w:fill="auto"/>
            <w:vAlign w:val="bottom"/>
          </w:tcPr>
          <w:p w:rsidR="001D14D3" w:rsidRPr="00240807" w:rsidRDefault="001D14D3" w:rsidP="00B72475">
            <w:pPr>
              <w:jc w:val="right"/>
              <w:rPr>
                <w:rFonts w:ascii="Arial" w:hAnsi="Arial" w:cs="Arial"/>
                <w:b/>
                <w:sz w:val="14"/>
                <w:szCs w:val="14"/>
              </w:rPr>
            </w:pPr>
            <w:r w:rsidRPr="00240807">
              <w:rPr>
                <w:rFonts w:ascii="Arial" w:hAnsi="Arial" w:cs="Arial"/>
                <w:b/>
                <w:sz w:val="14"/>
                <w:szCs w:val="14"/>
              </w:rPr>
              <w:t>-</w:t>
            </w:r>
          </w:p>
        </w:tc>
      </w:tr>
      <w:tr w:rsidR="00590898" w:rsidRPr="00240807" w:rsidTr="00114D2D">
        <w:trPr>
          <w:trHeight w:val="113"/>
        </w:trPr>
        <w:tc>
          <w:tcPr>
            <w:tcW w:w="2095" w:type="dxa"/>
            <w:tcBorders>
              <w:top w:val="single" w:sz="4" w:space="0" w:color="auto"/>
              <w:bottom w:val="single" w:sz="4" w:space="0" w:color="auto"/>
            </w:tcBorders>
            <w:vAlign w:val="center"/>
          </w:tcPr>
          <w:p w:rsidR="00590898" w:rsidRPr="00240807" w:rsidRDefault="00590898" w:rsidP="004637C1">
            <w:pPr>
              <w:ind w:left="12"/>
              <w:rPr>
                <w:rFonts w:ascii="Arial" w:hAnsi="Arial" w:cs="Arial"/>
                <w:snapToGrid w:val="0"/>
                <w:sz w:val="14"/>
                <w:szCs w:val="14"/>
              </w:rPr>
            </w:pPr>
          </w:p>
        </w:tc>
        <w:tc>
          <w:tcPr>
            <w:tcW w:w="839" w:type="dxa"/>
            <w:tcBorders>
              <w:top w:val="single" w:sz="4" w:space="0" w:color="auto"/>
              <w:left w:val="nil"/>
              <w:bottom w:val="single" w:sz="4" w:space="0" w:color="auto"/>
              <w:right w:val="nil"/>
            </w:tcBorders>
            <w:shd w:val="clear" w:color="auto" w:fill="auto"/>
            <w:vAlign w:val="bottom"/>
          </w:tcPr>
          <w:p w:rsidR="00590898" w:rsidRPr="00240807" w:rsidRDefault="00590898" w:rsidP="00B72475">
            <w:pPr>
              <w:ind w:left="12"/>
              <w:jc w:val="right"/>
              <w:rPr>
                <w:rFonts w:ascii="Arial" w:hAnsi="Arial" w:cs="Arial"/>
                <w:snapToGrid w:val="0"/>
                <w:sz w:val="14"/>
                <w:szCs w:val="14"/>
              </w:rPr>
            </w:pPr>
          </w:p>
        </w:tc>
        <w:tc>
          <w:tcPr>
            <w:tcW w:w="992" w:type="dxa"/>
            <w:tcBorders>
              <w:top w:val="single" w:sz="4" w:space="0" w:color="auto"/>
              <w:left w:val="nil"/>
              <w:bottom w:val="single" w:sz="4" w:space="0" w:color="auto"/>
              <w:right w:val="nil"/>
            </w:tcBorders>
            <w:shd w:val="clear" w:color="auto" w:fill="auto"/>
            <w:vAlign w:val="bottom"/>
          </w:tcPr>
          <w:p w:rsidR="00590898" w:rsidRPr="00240807" w:rsidDel="00590898" w:rsidRDefault="00590898" w:rsidP="00B72475">
            <w:pPr>
              <w:ind w:left="12"/>
              <w:jc w:val="right"/>
              <w:rPr>
                <w:rFonts w:ascii="Arial" w:hAnsi="Arial" w:cs="Arial"/>
                <w:sz w:val="14"/>
                <w:szCs w:val="14"/>
              </w:rPr>
            </w:pPr>
          </w:p>
        </w:tc>
        <w:tc>
          <w:tcPr>
            <w:tcW w:w="896" w:type="dxa"/>
            <w:tcBorders>
              <w:top w:val="single" w:sz="4" w:space="0" w:color="auto"/>
              <w:left w:val="nil"/>
              <w:bottom w:val="single" w:sz="4" w:space="0" w:color="auto"/>
              <w:right w:val="nil"/>
            </w:tcBorders>
            <w:shd w:val="clear" w:color="auto" w:fill="auto"/>
            <w:vAlign w:val="bottom"/>
          </w:tcPr>
          <w:p w:rsidR="00590898" w:rsidRPr="00240807" w:rsidDel="00590898" w:rsidRDefault="00590898" w:rsidP="00B72475">
            <w:pPr>
              <w:ind w:left="12"/>
              <w:jc w:val="right"/>
              <w:rPr>
                <w:rFonts w:ascii="Arial" w:hAnsi="Arial" w:cs="Arial"/>
                <w:sz w:val="14"/>
                <w:szCs w:val="14"/>
              </w:rPr>
            </w:pPr>
          </w:p>
        </w:tc>
        <w:tc>
          <w:tcPr>
            <w:tcW w:w="840" w:type="dxa"/>
            <w:tcBorders>
              <w:top w:val="single" w:sz="4" w:space="0" w:color="auto"/>
              <w:left w:val="nil"/>
              <w:bottom w:val="single" w:sz="4" w:space="0" w:color="auto"/>
              <w:right w:val="nil"/>
            </w:tcBorders>
            <w:shd w:val="clear" w:color="auto" w:fill="auto"/>
            <w:vAlign w:val="bottom"/>
          </w:tcPr>
          <w:p w:rsidR="00590898" w:rsidRPr="00240807" w:rsidRDefault="00590898" w:rsidP="00B72475">
            <w:pPr>
              <w:ind w:left="12"/>
              <w:jc w:val="right"/>
              <w:rPr>
                <w:rFonts w:ascii="Arial" w:hAnsi="Arial" w:cs="Arial"/>
                <w:sz w:val="14"/>
                <w:szCs w:val="14"/>
              </w:rPr>
            </w:pPr>
          </w:p>
        </w:tc>
        <w:tc>
          <w:tcPr>
            <w:tcW w:w="839" w:type="dxa"/>
            <w:tcBorders>
              <w:top w:val="single" w:sz="4" w:space="0" w:color="auto"/>
              <w:left w:val="nil"/>
              <w:bottom w:val="single" w:sz="4" w:space="0" w:color="auto"/>
              <w:right w:val="nil"/>
            </w:tcBorders>
            <w:shd w:val="clear" w:color="auto" w:fill="auto"/>
            <w:vAlign w:val="bottom"/>
          </w:tcPr>
          <w:p w:rsidR="00590898" w:rsidRPr="00240807" w:rsidRDefault="00590898" w:rsidP="00B72475">
            <w:pPr>
              <w:ind w:left="12"/>
              <w:jc w:val="right"/>
              <w:rPr>
                <w:rFonts w:ascii="Arial" w:hAnsi="Arial" w:cs="Arial"/>
                <w:sz w:val="14"/>
                <w:szCs w:val="14"/>
              </w:rPr>
            </w:pPr>
          </w:p>
        </w:tc>
        <w:tc>
          <w:tcPr>
            <w:tcW w:w="1046" w:type="dxa"/>
            <w:tcBorders>
              <w:top w:val="single" w:sz="4" w:space="0" w:color="auto"/>
              <w:left w:val="nil"/>
              <w:bottom w:val="single" w:sz="4" w:space="0" w:color="auto"/>
              <w:right w:val="nil"/>
            </w:tcBorders>
            <w:shd w:val="clear" w:color="auto" w:fill="auto"/>
            <w:vAlign w:val="bottom"/>
          </w:tcPr>
          <w:p w:rsidR="00590898" w:rsidRPr="00240807" w:rsidRDefault="00590898" w:rsidP="00B72475">
            <w:pPr>
              <w:ind w:left="12"/>
              <w:jc w:val="right"/>
              <w:rPr>
                <w:rFonts w:ascii="Arial" w:hAnsi="Arial" w:cs="Arial"/>
                <w:sz w:val="14"/>
                <w:szCs w:val="14"/>
              </w:rPr>
            </w:pPr>
          </w:p>
        </w:tc>
        <w:tc>
          <w:tcPr>
            <w:tcW w:w="1119" w:type="dxa"/>
            <w:tcBorders>
              <w:top w:val="single" w:sz="4" w:space="0" w:color="auto"/>
              <w:left w:val="nil"/>
              <w:bottom w:val="single" w:sz="4" w:space="0" w:color="auto"/>
              <w:right w:val="nil"/>
            </w:tcBorders>
            <w:shd w:val="clear" w:color="auto" w:fill="auto"/>
            <w:vAlign w:val="bottom"/>
          </w:tcPr>
          <w:p w:rsidR="00590898" w:rsidRPr="00240807" w:rsidRDefault="00590898" w:rsidP="00B72475">
            <w:pPr>
              <w:ind w:left="12"/>
              <w:jc w:val="right"/>
              <w:rPr>
                <w:rFonts w:ascii="Arial" w:hAnsi="Arial" w:cs="Arial"/>
                <w:sz w:val="14"/>
                <w:szCs w:val="14"/>
              </w:rPr>
            </w:pPr>
          </w:p>
        </w:tc>
        <w:tc>
          <w:tcPr>
            <w:tcW w:w="896" w:type="dxa"/>
            <w:tcBorders>
              <w:top w:val="single" w:sz="4" w:space="0" w:color="auto"/>
              <w:left w:val="nil"/>
              <w:bottom w:val="single" w:sz="4" w:space="0" w:color="auto"/>
              <w:right w:val="nil"/>
            </w:tcBorders>
            <w:shd w:val="clear" w:color="auto" w:fill="auto"/>
            <w:vAlign w:val="bottom"/>
          </w:tcPr>
          <w:p w:rsidR="00590898" w:rsidRPr="00240807" w:rsidDel="00590898" w:rsidRDefault="00590898" w:rsidP="00B72475">
            <w:pPr>
              <w:ind w:left="12"/>
              <w:jc w:val="right"/>
              <w:rPr>
                <w:rFonts w:ascii="Arial" w:hAnsi="Arial" w:cs="Arial"/>
                <w:sz w:val="14"/>
                <w:szCs w:val="14"/>
              </w:rPr>
            </w:pPr>
          </w:p>
        </w:tc>
      </w:tr>
      <w:tr w:rsidR="001D14D3" w:rsidRPr="00240807" w:rsidTr="00114D2D">
        <w:trPr>
          <w:trHeight w:val="113"/>
        </w:trPr>
        <w:tc>
          <w:tcPr>
            <w:tcW w:w="2095" w:type="dxa"/>
            <w:tcBorders>
              <w:top w:val="single" w:sz="4" w:space="0" w:color="auto"/>
            </w:tcBorders>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Net Bilanço Dışı Pozisyonu</w:t>
            </w:r>
          </w:p>
        </w:tc>
        <w:tc>
          <w:tcPr>
            <w:tcW w:w="839"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napToGrid w:val="0"/>
                <w:sz w:val="14"/>
                <w:szCs w:val="14"/>
              </w:rPr>
            </w:pPr>
          </w:p>
        </w:tc>
        <w:tc>
          <w:tcPr>
            <w:tcW w:w="992"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4.582</w:t>
            </w:r>
          </w:p>
        </w:tc>
        <w:tc>
          <w:tcPr>
            <w:tcW w:w="896"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40"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39"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046"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119"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96" w:type="dxa"/>
            <w:tcBorders>
              <w:top w:val="single" w:sz="4" w:space="0" w:color="auto"/>
              <w:left w:val="nil"/>
              <w:bottom w:val="nil"/>
              <w:right w:val="nil"/>
            </w:tcBorders>
            <w:shd w:val="clear" w:color="auto" w:fill="auto"/>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4.582</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 Türev Finansal Araçlardan Alacaklar</w:t>
            </w:r>
          </w:p>
        </w:tc>
        <w:tc>
          <w:tcPr>
            <w:tcW w:w="839" w:type="dxa"/>
            <w:vAlign w:val="bottom"/>
          </w:tcPr>
          <w:p w:rsidR="001D14D3" w:rsidRPr="00240807" w:rsidRDefault="001D14D3" w:rsidP="00B72475">
            <w:pPr>
              <w:jc w:val="right"/>
              <w:rPr>
                <w:rFonts w:ascii="Arial" w:hAnsi="Arial" w:cs="Arial"/>
                <w:snapToGrid w:val="0"/>
                <w:sz w:val="14"/>
                <w:szCs w:val="14"/>
              </w:rPr>
            </w:pPr>
          </w:p>
        </w:tc>
        <w:tc>
          <w:tcPr>
            <w:tcW w:w="992"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811.151</w:t>
            </w:r>
          </w:p>
        </w:tc>
        <w:tc>
          <w:tcPr>
            <w:tcW w:w="89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811.151</w:t>
            </w:r>
          </w:p>
        </w:tc>
      </w:tr>
      <w:tr w:rsidR="001D14D3" w:rsidRPr="00240807" w:rsidTr="00114D2D">
        <w:trPr>
          <w:trHeight w:val="113"/>
        </w:trPr>
        <w:tc>
          <w:tcPr>
            <w:tcW w:w="2095" w:type="dxa"/>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 Türev Finansal Araçlardan Borçlar</w:t>
            </w:r>
          </w:p>
        </w:tc>
        <w:tc>
          <w:tcPr>
            <w:tcW w:w="839" w:type="dxa"/>
            <w:vAlign w:val="bottom"/>
          </w:tcPr>
          <w:p w:rsidR="001D14D3" w:rsidRPr="00240807" w:rsidRDefault="001D14D3" w:rsidP="00B72475">
            <w:pPr>
              <w:ind w:left="12"/>
              <w:jc w:val="right"/>
              <w:rPr>
                <w:rFonts w:ascii="Arial" w:hAnsi="Arial" w:cs="Arial"/>
                <w:snapToGrid w:val="0"/>
                <w:sz w:val="14"/>
                <w:szCs w:val="14"/>
              </w:rPr>
            </w:pPr>
          </w:p>
        </w:tc>
        <w:tc>
          <w:tcPr>
            <w:tcW w:w="992"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806.569</w:t>
            </w:r>
          </w:p>
        </w:tc>
        <w:tc>
          <w:tcPr>
            <w:tcW w:w="89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40"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39"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04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1119"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96" w:type="dxa"/>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806.569</w:t>
            </w:r>
          </w:p>
        </w:tc>
      </w:tr>
      <w:tr w:rsidR="001D14D3" w:rsidRPr="00240807" w:rsidTr="00114D2D">
        <w:trPr>
          <w:trHeight w:val="113"/>
        </w:trPr>
        <w:tc>
          <w:tcPr>
            <w:tcW w:w="2095" w:type="dxa"/>
            <w:tcBorders>
              <w:bottom w:val="single" w:sz="4" w:space="0" w:color="auto"/>
            </w:tcBorders>
            <w:vAlign w:val="center"/>
          </w:tcPr>
          <w:p w:rsidR="001D14D3" w:rsidRPr="00240807" w:rsidRDefault="001D14D3" w:rsidP="001D14D3">
            <w:pPr>
              <w:ind w:left="12"/>
              <w:rPr>
                <w:rFonts w:ascii="Arial" w:hAnsi="Arial" w:cs="Arial"/>
                <w:snapToGrid w:val="0"/>
                <w:sz w:val="14"/>
                <w:szCs w:val="14"/>
              </w:rPr>
            </w:pPr>
            <w:r w:rsidRPr="00240807">
              <w:rPr>
                <w:rFonts w:ascii="Arial" w:hAnsi="Arial" w:cs="Arial"/>
                <w:snapToGrid w:val="0"/>
                <w:sz w:val="14"/>
                <w:szCs w:val="14"/>
              </w:rPr>
              <w:t xml:space="preserve">Gayrinakdi Krediler </w:t>
            </w:r>
          </w:p>
        </w:tc>
        <w:tc>
          <w:tcPr>
            <w:tcW w:w="839"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363.515</w:t>
            </w:r>
          </w:p>
        </w:tc>
        <w:tc>
          <w:tcPr>
            <w:tcW w:w="992"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8.457</w:t>
            </w:r>
          </w:p>
        </w:tc>
        <w:tc>
          <w:tcPr>
            <w:tcW w:w="896"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109.263</w:t>
            </w:r>
          </w:p>
        </w:tc>
        <w:tc>
          <w:tcPr>
            <w:tcW w:w="840"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283.962</w:t>
            </w:r>
          </w:p>
        </w:tc>
        <w:tc>
          <w:tcPr>
            <w:tcW w:w="839"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590.061</w:t>
            </w:r>
          </w:p>
        </w:tc>
        <w:tc>
          <w:tcPr>
            <w:tcW w:w="1046"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300</w:t>
            </w:r>
          </w:p>
        </w:tc>
        <w:tc>
          <w:tcPr>
            <w:tcW w:w="1119"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w:t>
            </w:r>
          </w:p>
        </w:tc>
        <w:tc>
          <w:tcPr>
            <w:tcW w:w="896" w:type="dxa"/>
            <w:tcBorders>
              <w:bottom w:val="single" w:sz="4" w:space="0" w:color="auto"/>
            </w:tcBorders>
            <w:vAlign w:val="bottom"/>
          </w:tcPr>
          <w:p w:rsidR="001D14D3" w:rsidRPr="00240807" w:rsidRDefault="001D14D3" w:rsidP="00B72475">
            <w:pPr>
              <w:ind w:left="12"/>
              <w:jc w:val="right"/>
              <w:rPr>
                <w:rFonts w:ascii="Arial" w:hAnsi="Arial" w:cs="Arial"/>
                <w:sz w:val="14"/>
                <w:szCs w:val="14"/>
              </w:rPr>
            </w:pPr>
            <w:r w:rsidRPr="00240807">
              <w:rPr>
                <w:rFonts w:ascii="Arial" w:hAnsi="Arial" w:cs="Arial"/>
                <w:sz w:val="14"/>
                <w:szCs w:val="14"/>
              </w:rPr>
              <w:t>1.355.558</w:t>
            </w:r>
          </w:p>
        </w:tc>
      </w:tr>
    </w:tbl>
    <w:p w:rsidR="002C6E36" w:rsidRPr="00240807" w:rsidRDefault="002C6E36" w:rsidP="002C6E36">
      <w:pPr>
        <w:tabs>
          <w:tab w:val="left" w:pos="3871"/>
          <w:tab w:val="left" w:pos="5199"/>
          <w:tab w:val="left" w:pos="6526"/>
          <w:tab w:val="left" w:pos="7853"/>
          <w:tab w:val="left" w:pos="9180"/>
        </w:tabs>
        <w:ind w:left="-22"/>
        <w:jc w:val="both"/>
        <w:rPr>
          <w:rFonts w:ascii="Arial" w:hAnsi="Arial" w:cs="Arial"/>
          <w:b/>
          <w:sz w:val="14"/>
          <w:szCs w:val="14"/>
        </w:rPr>
      </w:pPr>
    </w:p>
    <w:p w:rsidR="00A14DDA" w:rsidRPr="00240807" w:rsidRDefault="00B42A4C" w:rsidP="0031182C">
      <w:pPr>
        <w:ind w:left="567" w:hanging="567"/>
        <w:jc w:val="both"/>
        <w:rPr>
          <w:rFonts w:ascii="Arial" w:hAnsi="Arial" w:cs="Arial"/>
          <w:sz w:val="14"/>
          <w:szCs w:val="14"/>
        </w:rPr>
      </w:pPr>
      <w:r w:rsidRPr="00240807">
        <w:rPr>
          <w:rFonts w:ascii="Arial" w:hAnsi="Arial" w:cs="Arial"/>
          <w:sz w:val="14"/>
          <w:szCs w:val="14"/>
        </w:rPr>
        <w:t>(*)</w:t>
      </w:r>
      <w:r w:rsidRPr="00240807">
        <w:rPr>
          <w:rFonts w:ascii="Arial" w:hAnsi="Arial" w:cs="Arial"/>
          <w:sz w:val="14"/>
          <w:szCs w:val="14"/>
        </w:rPr>
        <w:tab/>
        <w:t>Finansal kiralama işlemlerinden alacaklar verilen kredilerde izlenmektedir.</w:t>
      </w:r>
      <w:r w:rsidR="0031182C" w:rsidRPr="00240807">
        <w:rPr>
          <w:rFonts w:ascii="Arial" w:hAnsi="Arial" w:cs="Arial"/>
          <w:sz w:val="14"/>
          <w:szCs w:val="14"/>
        </w:rPr>
        <w:t xml:space="preserve"> </w:t>
      </w:r>
    </w:p>
    <w:p w:rsidR="00B42A4C" w:rsidRPr="00240807" w:rsidRDefault="00B42A4C" w:rsidP="002C6E36">
      <w:pPr>
        <w:jc w:val="both"/>
        <w:rPr>
          <w:rFonts w:ascii="Arial" w:hAnsi="Arial" w:cs="Arial"/>
          <w:sz w:val="4"/>
          <w:szCs w:val="4"/>
        </w:rPr>
      </w:pPr>
    </w:p>
    <w:p w:rsidR="00B42A4C" w:rsidRPr="00240807" w:rsidRDefault="00B42A4C" w:rsidP="00B42A4C">
      <w:pPr>
        <w:ind w:left="567" w:hanging="567"/>
        <w:jc w:val="both"/>
        <w:rPr>
          <w:rFonts w:ascii="Arial" w:hAnsi="Arial" w:cs="Arial"/>
          <w:sz w:val="14"/>
          <w:szCs w:val="14"/>
        </w:rPr>
      </w:pPr>
      <w:r w:rsidRPr="00240807">
        <w:rPr>
          <w:rFonts w:ascii="Arial" w:hAnsi="Arial" w:cs="Arial"/>
          <w:sz w:val="14"/>
          <w:szCs w:val="14"/>
        </w:rPr>
        <w:t>(**)</w:t>
      </w:r>
      <w:r w:rsidRPr="00240807">
        <w:rPr>
          <w:rFonts w:ascii="Arial" w:hAnsi="Arial" w:cs="Arial"/>
          <w:b/>
          <w:sz w:val="14"/>
          <w:szCs w:val="14"/>
        </w:rPr>
        <w:tab/>
      </w:r>
      <w:r w:rsidRPr="00240807">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7A427F" w:rsidRPr="00240807">
        <w:rPr>
          <w:rFonts w:ascii="Arial" w:hAnsi="Arial" w:cs="Arial"/>
          <w:sz w:val="14"/>
          <w:szCs w:val="14"/>
        </w:rPr>
        <w:t>ve özel karşılı</w:t>
      </w:r>
      <w:r w:rsidR="002E286F" w:rsidRPr="00240807">
        <w:rPr>
          <w:rFonts w:ascii="Arial" w:hAnsi="Arial" w:cs="Arial"/>
          <w:sz w:val="14"/>
          <w:szCs w:val="14"/>
        </w:rPr>
        <w:t>k tutarı</w:t>
      </w:r>
      <w:r w:rsidR="007A427F" w:rsidRPr="00240807">
        <w:rPr>
          <w:rFonts w:ascii="Arial" w:hAnsi="Arial" w:cs="Arial"/>
          <w:sz w:val="14"/>
          <w:szCs w:val="14"/>
        </w:rPr>
        <w:t xml:space="preserve"> düşülmüş takipteki alacaklar bakiyesi burada gösterilmiştir.</w:t>
      </w:r>
    </w:p>
    <w:p w:rsidR="00B42A4C" w:rsidRPr="00240807" w:rsidRDefault="00B42A4C" w:rsidP="00B42A4C">
      <w:pPr>
        <w:ind w:left="567" w:hanging="567"/>
        <w:jc w:val="both"/>
        <w:rPr>
          <w:rFonts w:ascii="Arial" w:hAnsi="Arial" w:cs="Arial"/>
          <w:sz w:val="4"/>
          <w:szCs w:val="4"/>
        </w:rPr>
      </w:pPr>
    </w:p>
    <w:p w:rsidR="00FD29E1" w:rsidRPr="00240807" w:rsidRDefault="00B42A4C" w:rsidP="00B72475">
      <w:pPr>
        <w:ind w:left="567" w:hanging="567"/>
        <w:jc w:val="both"/>
        <w:rPr>
          <w:rFonts w:ascii="Arial" w:hAnsi="Arial" w:cs="Arial"/>
          <w:sz w:val="14"/>
          <w:szCs w:val="14"/>
        </w:rPr>
      </w:pPr>
      <w:r w:rsidRPr="00240807">
        <w:rPr>
          <w:rFonts w:ascii="Arial" w:hAnsi="Arial" w:cs="Arial"/>
          <w:sz w:val="12"/>
          <w:szCs w:val="12"/>
        </w:rPr>
        <w:t>(***)</w:t>
      </w:r>
      <w:r w:rsidRPr="00240807">
        <w:rPr>
          <w:rFonts w:ascii="Arial" w:hAnsi="Arial" w:cs="Arial"/>
          <w:sz w:val="12"/>
          <w:szCs w:val="12"/>
        </w:rPr>
        <w:tab/>
      </w:r>
      <w:r w:rsidRPr="00240807">
        <w:rPr>
          <w:rFonts w:ascii="Arial" w:hAnsi="Arial" w:cs="Arial"/>
          <w:sz w:val="14"/>
          <w:szCs w:val="14"/>
        </w:rPr>
        <w:t>Dağıtılamayan diğer yükümlülükler kolonu</w:t>
      </w:r>
      <w:r w:rsidR="00DC2A2A" w:rsidRPr="00240807">
        <w:rPr>
          <w:rFonts w:ascii="Arial" w:hAnsi="Arial" w:cs="Arial"/>
          <w:sz w:val="14"/>
          <w:szCs w:val="14"/>
        </w:rPr>
        <w:t>,</w:t>
      </w:r>
      <w:r w:rsidRPr="00240807">
        <w:rPr>
          <w:rFonts w:ascii="Arial" w:hAnsi="Arial" w:cs="Arial"/>
          <w:sz w:val="14"/>
          <w:szCs w:val="14"/>
        </w:rPr>
        <w:t xml:space="preserve"> özkaynak, karşılık ve vergi borcu bakiyelerinden oluşmaktadır</w:t>
      </w:r>
      <w:r w:rsidR="002C1DAB" w:rsidRPr="00240807">
        <w:rPr>
          <w:rFonts w:ascii="Arial" w:hAnsi="Arial" w:cs="Arial"/>
          <w:sz w:val="14"/>
          <w:szCs w:val="14"/>
        </w:rPr>
        <w:t>.</w:t>
      </w:r>
      <w:r w:rsidR="00E81CB4" w:rsidRPr="00240807">
        <w:rPr>
          <w:rFonts w:ascii="Arial" w:hAnsi="Arial" w:cs="Arial"/>
          <w:sz w:val="14"/>
          <w:szCs w:val="14"/>
        </w:rPr>
        <w:t xml:space="preserve"> Dağıtılamayan muhtelif borçlar</w:t>
      </w:r>
      <w:r w:rsidR="00B72475">
        <w:rPr>
          <w:rFonts w:ascii="Arial" w:hAnsi="Arial" w:cs="Arial"/>
          <w:sz w:val="14"/>
          <w:szCs w:val="14"/>
        </w:rPr>
        <w:t xml:space="preserve"> </w:t>
      </w:r>
      <w:r w:rsidR="00E81CB4" w:rsidRPr="00240807">
        <w:rPr>
          <w:rFonts w:ascii="Arial" w:hAnsi="Arial" w:cs="Arial"/>
          <w:sz w:val="14"/>
          <w:szCs w:val="14"/>
        </w:rPr>
        <w:t>içerisinde hak sahiplerine ödenmek üzere TMSF tarafından gönderilen Asya Katılım Bankası A.Ş. nezdindeki sigortalı katılım fonları (456.186 TL) bulunmaktadır.</w:t>
      </w:r>
    </w:p>
    <w:p w:rsidR="00E5759F" w:rsidRPr="00240807" w:rsidRDefault="00B05F99" w:rsidP="001979B8">
      <w:pPr>
        <w:jc w:val="both"/>
        <w:rPr>
          <w:rFonts w:ascii="Arial" w:hAnsi="Arial" w:cs="Arial"/>
          <w:b/>
          <w:sz w:val="20"/>
          <w:szCs w:val="20"/>
        </w:rPr>
      </w:pPr>
      <w:r w:rsidRPr="00240807">
        <w:rPr>
          <w:rFonts w:ascii="Arial" w:hAnsi="Arial" w:cs="Arial"/>
          <w:b/>
          <w:sz w:val="20"/>
          <w:szCs w:val="20"/>
        </w:rPr>
        <w:br w:type="page"/>
      </w:r>
    </w:p>
    <w:p w:rsidR="00F7319C" w:rsidRPr="00240807" w:rsidRDefault="00F7319C" w:rsidP="008039A5">
      <w:pPr>
        <w:pStyle w:val="BodyTextIndent"/>
        <w:numPr>
          <w:ilvl w:val="0"/>
          <w:numId w:val="47"/>
        </w:numPr>
        <w:ind w:left="0" w:hanging="426"/>
        <w:rPr>
          <w:rFonts w:ascii="Arial" w:hAnsi="Arial" w:cs="Arial"/>
          <w:b/>
          <w:sz w:val="20"/>
          <w:szCs w:val="20"/>
        </w:rPr>
      </w:pPr>
      <w:r w:rsidRPr="00240807">
        <w:rPr>
          <w:rFonts w:ascii="Arial" w:hAnsi="Arial" w:cs="Arial"/>
          <w:b/>
          <w:sz w:val="20"/>
          <w:szCs w:val="20"/>
        </w:rPr>
        <w:lastRenderedPageBreak/>
        <w:t>Kaldı</w:t>
      </w:r>
      <w:r w:rsidR="00036E89" w:rsidRPr="00240807">
        <w:rPr>
          <w:rFonts w:ascii="Arial" w:hAnsi="Arial" w:cs="Arial"/>
          <w:b/>
          <w:sz w:val="20"/>
          <w:szCs w:val="20"/>
        </w:rPr>
        <w:t>raç Oranına İlişkin Açıklamalar</w:t>
      </w:r>
      <w:r w:rsidRPr="00240807">
        <w:rPr>
          <w:rFonts w:ascii="Arial" w:hAnsi="Arial" w:cs="Arial"/>
          <w:b/>
          <w:sz w:val="20"/>
          <w:szCs w:val="20"/>
        </w:rPr>
        <w:t>:</w:t>
      </w:r>
    </w:p>
    <w:p w:rsidR="00F7319C" w:rsidRPr="00240807" w:rsidRDefault="00F7319C" w:rsidP="00F7319C">
      <w:pPr>
        <w:spacing w:line="240" w:lineRule="exact"/>
        <w:ind w:left="-567"/>
        <w:jc w:val="both"/>
        <w:outlineLvl w:val="1"/>
        <w:rPr>
          <w:rFonts w:ascii="Arial" w:hAnsi="Arial" w:cs="Arial"/>
          <w:b/>
          <w:sz w:val="20"/>
          <w:szCs w:val="20"/>
        </w:rPr>
      </w:pPr>
    </w:p>
    <w:p w:rsidR="00F7319C" w:rsidRPr="00240807" w:rsidRDefault="00F7319C" w:rsidP="00F7319C">
      <w:pPr>
        <w:autoSpaceDE w:val="0"/>
        <w:autoSpaceDN w:val="0"/>
        <w:adjustRightInd w:val="0"/>
        <w:jc w:val="both"/>
        <w:rPr>
          <w:rFonts w:ascii="Arial" w:hAnsi="Arial" w:cs="Arial"/>
          <w:sz w:val="20"/>
          <w:szCs w:val="20"/>
        </w:rPr>
      </w:pPr>
      <w:r w:rsidRPr="00240807">
        <w:rPr>
          <w:rFonts w:ascii="Arial" w:hAnsi="Arial" w:cs="Arial"/>
          <w:sz w:val="20"/>
          <w:szCs w:val="20"/>
        </w:rPr>
        <w:t xml:space="preserve">Banka’nın </w:t>
      </w:r>
      <w:r w:rsidR="00C82E32" w:rsidRPr="00240807">
        <w:rPr>
          <w:rFonts w:ascii="Arial" w:hAnsi="Arial" w:cs="Arial"/>
          <w:sz w:val="20"/>
          <w:szCs w:val="20"/>
        </w:rPr>
        <w:t>31 Aralık 201</w:t>
      </w:r>
      <w:r w:rsidR="00023A41" w:rsidRPr="00240807">
        <w:rPr>
          <w:rFonts w:ascii="Arial" w:hAnsi="Arial" w:cs="Arial"/>
          <w:sz w:val="20"/>
          <w:szCs w:val="20"/>
        </w:rPr>
        <w:t>6</w:t>
      </w:r>
      <w:r w:rsidRPr="00240807">
        <w:rPr>
          <w:rFonts w:ascii="Arial" w:hAnsi="Arial" w:cs="Arial"/>
          <w:sz w:val="20"/>
          <w:szCs w:val="20"/>
        </w:rPr>
        <w:t xml:space="preserve"> itibarıyla üç aylık ortalama tutarlardan hesaplanan kaldıraç oranı </w:t>
      </w:r>
      <w:r w:rsidR="00973DF2" w:rsidRPr="00240807">
        <w:rPr>
          <w:rFonts w:ascii="Arial" w:hAnsi="Arial" w:cs="Arial"/>
          <w:sz w:val="20"/>
          <w:szCs w:val="20"/>
        </w:rPr>
        <w:t>19</w:t>
      </w:r>
      <w:r w:rsidR="001979B8" w:rsidRPr="00240807">
        <w:rPr>
          <w:rFonts w:ascii="Arial" w:hAnsi="Arial" w:cs="Arial"/>
          <w:sz w:val="20"/>
          <w:szCs w:val="20"/>
        </w:rPr>
        <w:t>,</w:t>
      </w:r>
      <w:r w:rsidR="00723FAA" w:rsidRPr="00240807">
        <w:rPr>
          <w:rFonts w:ascii="Arial" w:hAnsi="Arial" w:cs="Arial"/>
          <w:sz w:val="20"/>
          <w:szCs w:val="20"/>
        </w:rPr>
        <w:t>04</w:t>
      </w:r>
      <w:r w:rsidR="000A437D" w:rsidRPr="00240807">
        <w:rPr>
          <w:rFonts w:ascii="Arial" w:hAnsi="Arial" w:cs="Arial"/>
          <w:sz w:val="20"/>
          <w:szCs w:val="20"/>
        </w:rPr>
        <w:t>%</w:t>
      </w:r>
      <w:r w:rsidRPr="00240807">
        <w:rPr>
          <w:rFonts w:ascii="Arial" w:hAnsi="Arial" w:cs="Arial"/>
          <w:sz w:val="20"/>
          <w:szCs w:val="20"/>
        </w:rPr>
        <w:t>‘</w:t>
      </w:r>
      <w:r w:rsidR="00973DF2" w:rsidRPr="00240807">
        <w:rPr>
          <w:rFonts w:ascii="Arial" w:hAnsi="Arial" w:cs="Arial"/>
          <w:sz w:val="20"/>
          <w:szCs w:val="20"/>
        </w:rPr>
        <w:t>dir</w:t>
      </w:r>
      <w:r w:rsidRPr="00240807">
        <w:rPr>
          <w:rFonts w:ascii="Arial" w:hAnsi="Arial" w:cs="Arial"/>
          <w:sz w:val="20"/>
          <w:szCs w:val="20"/>
        </w:rPr>
        <w:t>. (31 Aralık 201</w:t>
      </w:r>
      <w:r w:rsidR="00023A41" w:rsidRPr="00240807">
        <w:rPr>
          <w:rFonts w:ascii="Arial" w:hAnsi="Arial" w:cs="Arial"/>
          <w:sz w:val="20"/>
          <w:szCs w:val="20"/>
        </w:rPr>
        <w:t>5</w:t>
      </w:r>
      <w:r w:rsidR="001979B8" w:rsidRPr="00240807">
        <w:rPr>
          <w:rFonts w:ascii="Arial" w:hAnsi="Arial" w:cs="Arial"/>
          <w:sz w:val="20"/>
          <w:szCs w:val="20"/>
        </w:rPr>
        <w:t>:</w:t>
      </w:r>
      <w:r w:rsidR="000A437D" w:rsidRPr="00240807">
        <w:rPr>
          <w:rFonts w:ascii="Arial" w:hAnsi="Arial" w:cs="Arial"/>
          <w:sz w:val="20"/>
          <w:szCs w:val="20"/>
        </w:rPr>
        <w:t xml:space="preserve"> </w:t>
      </w:r>
      <w:r w:rsidR="001979B8" w:rsidRPr="00240807">
        <w:rPr>
          <w:rFonts w:ascii="Arial" w:hAnsi="Arial" w:cs="Arial"/>
          <w:sz w:val="20"/>
          <w:szCs w:val="20"/>
        </w:rPr>
        <w:t>Hesaplanmamıştır)</w:t>
      </w:r>
      <w:r w:rsidR="000A437D" w:rsidRPr="00240807">
        <w:rPr>
          <w:rFonts w:ascii="Arial" w:hAnsi="Arial" w:cs="Arial"/>
          <w:sz w:val="20"/>
          <w:szCs w:val="20"/>
        </w:rPr>
        <w:t>.</w:t>
      </w:r>
      <w:r w:rsidRPr="00240807">
        <w:rPr>
          <w:rFonts w:ascii="Arial" w:hAnsi="Arial" w:cs="Arial"/>
          <w:sz w:val="20"/>
          <w:szCs w:val="20"/>
        </w:rPr>
        <w:t xml:space="preserve"> Bu oran asgari oranın </w:t>
      </w:r>
      <w:r w:rsidR="000A437D" w:rsidRPr="00240807">
        <w:rPr>
          <w:rFonts w:ascii="Arial" w:hAnsi="Arial" w:cs="Arial"/>
          <w:sz w:val="20"/>
          <w:szCs w:val="20"/>
        </w:rPr>
        <w:t xml:space="preserve">(yüzde üç) </w:t>
      </w:r>
      <w:r w:rsidRPr="00240807">
        <w:rPr>
          <w:rFonts w:ascii="Arial" w:hAnsi="Arial" w:cs="Arial"/>
          <w:sz w:val="20"/>
          <w:szCs w:val="20"/>
        </w:rPr>
        <w:t xml:space="preserve">üzerindedir. </w:t>
      </w:r>
    </w:p>
    <w:p w:rsidR="00F7319C" w:rsidRPr="00240807" w:rsidRDefault="00F7319C" w:rsidP="00F7319C">
      <w:pPr>
        <w:spacing w:line="240" w:lineRule="exact"/>
        <w:ind w:left="-567"/>
        <w:jc w:val="both"/>
        <w:outlineLvl w:val="1"/>
        <w:rPr>
          <w:rFonts w:ascii="Arial" w:hAnsi="Arial" w:cs="Arial"/>
          <w:b/>
          <w:sz w:val="20"/>
          <w:szCs w:val="20"/>
        </w:rPr>
      </w:pPr>
      <w:r w:rsidRPr="00240807">
        <w:rPr>
          <w:rFonts w:ascii="Arial" w:hAnsi="Arial" w:cs="Arial"/>
          <w:b/>
          <w:sz w:val="20"/>
          <w:szCs w:val="20"/>
        </w:rPr>
        <w:tab/>
      </w:r>
    </w:p>
    <w:p w:rsidR="00F7319C" w:rsidRPr="00240807" w:rsidRDefault="00F7319C" w:rsidP="009C5C47">
      <w:pPr>
        <w:tabs>
          <w:tab w:val="left" w:pos="8080"/>
        </w:tabs>
        <w:spacing w:line="240" w:lineRule="exact"/>
        <w:jc w:val="both"/>
        <w:outlineLvl w:val="1"/>
        <w:rPr>
          <w:rFonts w:ascii="Arial" w:hAnsi="Arial" w:cs="Arial"/>
          <w:b/>
          <w:sz w:val="20"/>
          <w:szCs w:val="20"/>
        </w:rPr>
      </w:pPr>
      <w:r w:rsidRPr="00240807">
        <w:rPr>
          <w:rFonts w:ascii="Arial" w:hAnsi="Arial" w:cs="Arial"/>
          <w:b/>
          <w:sz w:val="20"/>
          <w:szCs w:val="20"/>
        </w:rPr>
        <w:t xml:space="preserve">Kaldıraç Oranı Kamuya Açıklama </w:t>
      </w:r>
      <w:r w:rsidR="000A437D" w:rsidRPr="00240807">
        <w:rPr>
          <w:rFonts w:ascii="Arial" w:hAnsi="Arial" w:cs="Arial"/>
          <w:b/>
          <w:sz w:val="20"/>
          <w:szCs w:val="20"/>
        </w:rPr>
        <w:t>Şablonu:</w:t>
      </w:r>
      <w:r w:rsidRPr="00240807">
        <w:rPr>
          <w:rFonts w:ascii="Arial" w:hAnsi="Arial" w:cs="Arial"/>
          <w:b/>
          <w:sz w:val="20"/>
          <w:szCs w:val="20"/>
        </w:rPr>
        <w:t xml:space="preserve"> </w:t>
      </w:r>
    </w:p>
    <w:p w:rsidR="00F7319C" w:rsidRPr="00240807" w:rsidRDefault="00F7319C" w:rsidP="00F7319C">
      <w:pPr>
        <w:tabs>
          <w:tab w:val="left" w:pos="8080"/>
        </w:tabs>
        <w:spacing w:line="240" w:lineRule="exact"/>
        <w:ind w:left="-567"/>
        <w:jc w:val="both"/>
        <w:outlineLvl w:val="1"/>
        <w:rPr>
          <w:rFonts w:ascii="Arial" w:hAnsi="Arial" w:cs="Arial"/>
          <w:b/>
          <w:sz w:val="20"/>
          <w:szCs w:val="20"/>
        </w:rPr>
      </w:pPr>
      <w:r w:rsidRPr="00240807">
        <w:rPr>
          <w:rFonts w:ascii="Arial" w:hAnsi="Arial" w:cs="Arial"/>
          <w:b/>
          <w:sz w:val="20"/>
          <w:szCs w:val="20"/>
        </w:rPr>
        <w:tab/>
      </w:r>
    </w:p>
    <w:tbl>
      <w:tblPr>
        <w:tblpPr w:leftFromText="141" w:rightFromText="141" w:vertAnchor="text" w:horzAnchor="margin" w:tblpY="83"/>
        <w:tblW w:w="9470" w:type="dxa"/>
        <w:tblCellMar>
          <w:left w:w="70" w:type="dxa"/>
          <w:right w:w="70" w:type="dxa"/>
        </w:tblCellMar>
        <w:tblLook w:val="04A0" w:firstRow="1" w:lastRow="0" w:firstColumn="1" w:lastColumn="0" w:noHBand="0" w:noVBand="1"/>
      </w:tblPr>
      <w:tblGrid>
        <w:gridCol w:w="341"/>
        <w:gridCol w:w="6038"/>
        <w:gridCol w:w="1551"/>
        <w:gridCol w:w="1540"/>
      </w:tblGrid>
      <w:tr w:rsidR="00F7319C" w:rsidRPr="00240807" w:rsidTr="00114D2D">
        <w:trPr>
          <w:trHeight w:val="170"/>
        </w:trPr>
        <w:tc>
          <w:tcPr>
            <w:tcW w:w="341" w:type="dxa"/>
            <w:shd w:val="clear" w:color="auto" w:fill="auto"/>
            <w:noWrap/>
            <w:vAlign w:val="bottom"/>
            <w:hideMark/>
          </w:tcPr>
          <w:p w:rsidR="00F7319C" w:rsidRPr="00240807" w:rsidRDefault="00F7319C" w:rsidP="008775EA">
            <w:pPr>
              <w:rPr>
                <w:rFonts w:ascii="Arial" w:hAnsi="Arial" w:cs="Arial"/>
                <w:color w:val="000000"/>
                <w:sz w:val="18"/>
                <w:szCs w:val="18"/>
              </w:rPr>
            </w:pPr>
            <w:r w:rsidRPr="00240807">
              <w:rPr>
                <w:rFonts w:ascii="Arial" w:hAnsi="Arial" w:cs="Arial"/>
                <w:color w:val="000000"/>
                <w:sz w:val="18"/>
                <w:szCs w:val="18"/>
              </w:rPr>
              <w:t> </w:t>
            </w:r>
          </w:p>
        </w:tc>
        <w:tc>
          <w:tcPr>
            <w:tcW w:w="6038" w:type="dxa"/>
            <w:shd w:val="clear" w:color="auto" w:fill="auto"/>
            <w:noWrap/>
            <w:vAlign w:val="bottom"/>
            <w:hideMark/>
          </w:tcPr>
          <w:p w:rsidR="00F7319C" w:rsidRPr="00240807" w:rsidRDefault="00F7319C" w:rsidP="008775EA">
            <w:pPr>
              <w:rPr>
                <w:rFonts w:ascii="Arial" w:hAnsi="Arial" w:cs="Arial"/>
                <w:color w:val="000000"/>
                <w:sz w:val="18"/>
                <w:szCs w:val="18"/>
              </w:rPr>
            </w:pPr>
          </w:p>
        </w:tc>
        <w:tc>
          <w:tcPr>
            <w:tcW w:w="1551" w:type="dxa"/>
            <w:shd w:val="clear" w:color="auto" w:fill="auto"/>
            <w:noWrap/>
            <w:vAlign w:val="bottom"/>
            <w:hideMark/>
          </w:tcPr>
          <w:p w:rsidR="00F7319C" w:rsidRPr="00240807" w:rsidRDefault="00F7319C" w:rsidP="00114D2D">
            <w:pPr>
              <w:jc w:val="right"/>
              <w:rPr>
                <w:rFonts w:ascii="Arial" w:hAnsi="Arial" w:cs="Arial"/>
                <w:b/>
                <w:color w:val="000000"/>
                <w:sz w:val="16"/>
                <w:szCs w:val="16"/>
              </w:rPr>
            </w:pPr>
            <w:r w:rsidRPr="00240807">
              <w:rPr>
                <w:rFonts w:ascii="Arial" w:hAnsi="Arial" w:cs="Arial"/>
                <w:b/>
                <w:color w:val="000000"/>
                <w:sz w:val="16"/>
                <w:szCs w:val="16"/>
              </w:rPr>
              <w:t xml:space="preserve">Cari Dönem </w:t>
            </w:r>
          </w:p>
        </w:tc>
        <w:tc>
          <w:tcPr>
            <w:tcW w:w="1540" w:type="dxa"/>
            <w:shd w:val="clear" w:color="auto" w:fill="auto"/>
            <w:noWrap/>
            <w:vAlign w:val="bottom"/>
            <w:hideMark/>
          </w:tcPr>
          <w:p w:rsidR="00F7319C" w:rsidRPr="00240807" w:rsidRDefault="00F7319C" w:rsidP="00114D2D">
            <w:pPr>
              <w:jc w:val="right"/>
              <w:rPr>
                <w:rFonts w:ascii="Arial" w:hAnsi="Arial" w:cs="Arial"/>
                <w:b/>
                <w:color w:val="000000"/>
                <w:sz w:val="16"/>
                <w:szCs w:val="16"/>
              </w:rPr>
            </w:pPr>
            <w:r w:rsidRPr="00240807">
              <w:rPr>
                <w:rFonts w:ascii="Arial" w:hAnsi="Arial" w:cs="Arial"/>
                <w:b/>
                <w:color w:val="000000"/>
                <w:sz w:val="16"/>
                <w:szCs w:val="16"/>
              </w:rPr>
              <w:t xml:space="preserve">Önceki Dönem </w:t>
            </w:r>
          </w:p>
        </w:tc>
      </w:tr>
      <w:tr w:rsidR="00F7319C" w:rsidRPr="00240807" w:rsidTr="00114D2D">
        <w:trPr>
          <w:trHeight w:val="170"/>
        </w:trPr>
        <w:tc>
          <w:tcPr>
            <w:tcW w:w="341" w:type="dxa"/>
            <w:tcBorders>
              <w:bottom w:val="single" w:sz="4" w:space="0" w:color="auto"/>
            </w:tcBorders>
            <w:shd w:val="clear" w:color="auto" w:fill="auto"/>
            <w:noWrap/>
            <w:vAlign w:val="bottom"/>
            <w:hideMark/>
          </w:tcPr>
          <w:p w:rsidR="00F7319C" w:rsidRPr="00240807" w:rsidRDefault="00F7319C" w:rsidP="008775EA">
            <w:pPr>
              <w:rPr>
                <w:rFonts w:ascii="Arial" w:hAnsi="Arial" w:cs="Arial"/>
                <w:color w:val="000000"/>
                <w:sz w:val="18"/>
                <w:szCs w:val="18"/>
              </w:rPr>
            </w:pPr>
            <w:r w:rsidRPr="00240807">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rsidR="00F7319C" w:rsidRPr="00240807" w:rsidRDefault="00F7319C" w:rsidP="008775EA">
            <w:pPr>
              <w:rPr>
                <w:rFonts w:ascii="Arial" w:hAnsi="Arial" w:cs="Arial"/>
                <w:color w:val="000000"/>
                <w:sz w:val="18"/>
                <w:szCs w:val="18"/>
              </w:rPr>
            </w:pPr>
            <w:r w:rsidRPr="00240807">
              <w:rPr>
                <w:rFonts w:ascii="Arial" w:hAnsi="Arial" w:cs="Arial"/>
                <w:color w:val="000000"/>
                <w:sz w:val="18"/>
                <w:szCs w:val="18"/>
              </w:rPr>
              <w:t> </w:t>
            </w:r>
          </w:p>
        </w:tc>
        <w:tc>
          <w:tcPr>
            <w:tcW w:w="1551" w:type="dxa"/>
            <w:tcBorders>
              <w:bottom w:val="single" w:sz="4" w:space="0" w:color="auto"/>
            </w:tcBorders>
            <w:shd w:val="clear" w:color="auto" w:fill="auto"/>
            <w:noWrap/>
            <w:vAlign w:val="bottom"/>
            <w:hideMark/>
          </w:tcPr>
          <w:p w:rsidR="00F7319C" w:rsidRPr="00240807" w:rsidRDefault="00C82E32" w:rsidP="00114D2D">
            <w:pPr>
              <w:jc w:val="right"/>
              <w:rPr>
                <w:rFonts w:ascii="Arial" w:hAnsi="Arial" w:cs="Arial"/>
                <w:b/>
                <w:color w:val="000000"/>
                <w:sz w:val="16"/>
                <w:szCs w:val="16"/>
              </w:rPr>
            </w:pPr>
            <w:r w:rsidRPr="00240807">
              <w:rPr>
                <w:rFonts w:ascii="Arial" w:hAnsi="Arial" w:cs="Arial"/>
                <w:b/>
                <w:color w:val="000000"/>
                <w:sz w:val="16"/>
                <w:szCs w:val="16"/>
              </w:rPr>
              <w:t>31 Aralık 201</w:t>
            </w:r>
            <w:r w:rsidR="00D7695D" w:rsidRPr="00240807">
              <w:rPr>
                <w:rFonts w:ascii="Arial" w:hAnsi="Arial" w:cs="Arial"/>
                <w:b/>
                <w:color w:val="000000"/>
                <w:sz w:val="16"/>
                <w:szCs w:val="16"/>
              </w:rPr>
              <w:t>6</w:t>
            </w:r>
            <w:r w:rsidR="00F7319C" w:rsidRPr="00240807">
              <w:rPr>
                <w:rFonts w:ascii="Arial" w:hAnsi="Arial" w:cs="Arial"/>
                <w:b/>
                <w:color w:val="000000"/>
                <w:sz w:val="16"/>
                <w:szCs w:val="16"/>
              </w:rPr>
              <w:t>(*)</w:t>
            </w:r>
          </w:p>
        </w:tc>
        <w:tc>
          <w:tcPr>
            <w:tcW w:w="1540" w:type="dxa"/>
            <w:tcBorders>
              <w:bottom w:val="single" w:sz="4" w:space="0" w:color="auto"/>
            </w:tcBorders>
            <w:shd w:val="clear" w:color="auto" w:fill="auto"/>
            <w:noWrap/>
            <w:vAlign w:val="bottom"/>
            <w:hideMark/>
          </w:tcPr>
          <w:p w:rsidR="00F7319C" w:rsidRPr="00240807" w:rsidRDefault="00D7695D" w:rsidP="00114D2D">
            <w:pPr>
              <w:jc w:val="right"/>
              <w:rPr>
                <w:rFonts w:ascii="Arial" w:hAnsi="Arial" w:cs="Arial"/>
                <w:b/>
                <w:color w:val="000000"/>
                <w:sz w:val="16"/>
                <w:szCs w:val="16"/>
              </w:rPr>
            </w:pPr>
            <w:r w:rsidRPr="00240807">
              <w:rPr>
                <w:rFonts w:ascii="Arial" w:hAnsi="Arial" w:cs="Arial"/>
                <w:b/>
                <w:color w:val="000000"/>
                <w:sz w:val="16"/>
                <w:szCs w:val="16"/>
              </w:rPr>
              <w:t>31 Aralık 2015(*)</w:t>
            </w:r>
          </w:p>
        </w:tc>
      </w:tr>
      <w:tr w:rsidR="00F7319C" w:rsidRPr="00240807" w:rsidTr="00114D2D">
        <w:trPr>
          <w:trHeight w:val="170"/>
        </w:trPr>
        <w:tc>
          <w:tcPr>
            <w:tcW w:w="341" w:type="dxa"/>
            <w:tcBorders>
              <w:top w:val="single" w:sz="4" w:space="0" w:color="auto"/>
            </w:tcBorders>
            <w:shd w:val="clear" w:color="auto" w:fill="auto"/>
            <w:noWrap/>
            <w:vAlign w:val="bottom"/>
            <w:hideMark/>
          </w:tcPr>
          <w:p w:rsidR="00F7319C" w:rsidRPr="00240807" w:rsidRDefault="00F7319C" w:rsidP="008775EA">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rsidR="00F7319C" w:rsidRPr="00240807" w:rsidRDefault="00F7319C" w:rsidP="008775EA">
            <w:pPr>
              <w:rPr>
                <w:rFonts w:ascii="Arial" w:hAnsi="Arial" w:cs="Arial"/>
                <w:b/>
                <w:color w:val="000000"/>
                <w:sz w:val="18"/>
                <w:szCs w:val="18"/>
              </w:rPr>
            </w:pPr>
            <w:r w:rsidRPr="00240807">
              <w:rPr>
                <w:rFonts w:ascii="Arial" w:hAnsi="Arial" w:cs="Arial"/>
                <w:b/>
                <w:color w:val="000000"/>
                <w:sz w:val="18"/>
                <w:szCs w:val="18"/>
              </w:rPr>
              <w:t>Bilanço içi varlıklar</w:t>
            </w:r>
          </w:p>
        </w:tc>
        <w:tc>
          <w:tcPr>
            <w:tcW w:w="1551" w:type="dxa"/>
            <w:tcBorders>
              <w:top w:val="single" w:sz="4" w:space="0" w:color="auto"/>
            </w:tcBorders>
            <w:shd w:val="clear" w:color="auto" w:fill="auto"/>
            <w:noWrap/>
            <w:vAlign w:val="bottom"/>
            <w:hideMark/>
          </w:tcPr>
          <w:p w:rsidR="00F7319C" w:rsidRPr="00240807" w:rsidRDefault="00F7319C" w:rsidP="00114D2D">
            <w:pPr>
              <w:jc w:val="right"/>
              <w:rPr>
                <w:rFonts w:ascii="Arial" w:hAnsi="Arial" w:cs="Arial"/>
                <w:color w:val="000000"/>
                <w:sz w:val="18"/>
                <w:szCs w:val="18"/>
              </w:rPr>
            </w:pPr>
            <w:r w:rsidRPr="00240807">
              <w:rPr>
                <w:rFonts w:ascii="Arial" w:hAnsi="Arial" w:cs="Arial"/>
                <w:color w:val="000000"/>
                <w:sz w:val="18"/>
                <w:szCs w:val="18"/>
              </w:rPr>
              <w:t> </w:t>
            </w:r>
          </w:p>
        </w:tc>
        <w:tc>
          <w:tcPr>
            <w:tcW w:w="1540" w:type="dxa"/>
            <w:tcBorders>
              <w:top w:val="single" w:sz="4" w:space="0" w:color="auto"/>
            </w:tcBorders>
            <w:shd w:val="clear" w:color="auto" w:fill="auto"/>
            <w:noWrap/>
            <w:vAlign w:val="bottom"/>
            <w:hideMark/>
          </w:tcPr>
          <w:p w:rsidR="00F7319C" w:rsidRPr="00240807" w:rsidRDefault="00F7319C" w:rsidP="00114D2D">
            <w:pPr>
              <w:jc w:val="right"/>
              <w:rPr>
                <w:rFonts w:ascii="Arial" w:hAnsi="Arial" w:cs="Arial"/>
                <w:color w:val="000000"/>
                <w:sz w:val="18"/>
                <w:szCs w:val="18"/>
              </w:rPr>
            </w:pPr>
            <w:r w:rsidRPr="00240807">
              <w:rPr>
                <w:rFonts w:ascii="Arial" w:hAnsi="Arial" w:cs="Arial"/>
                <w:color w:val="000000"/>
                <w:sz w:val="18"/>
                <w:szCs w:val="18"/>
              </w:rPr>
              <w:t> </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Bilanço içi varlıklar (Türev finansal araçlar ile kredi türevleri hariç, teminatlar dahil)</w:t>
            </w:r>
          </w:p>
        </w:tc>
        <w:tc>
          <w:tcPr>
            <w:tcW w:w="1551" w:type="dxa"/>
            <w:shd w:val="clear" w:color="auto" w:fill="auto"/>
            <w:noWrap/>
            <w:vAlign w:val="bottom"/>
          </w:tcPr>
          <w:p w:rsidR="001D14D3" w:rsidRPr="00240807" w:rsidRDefault="003D6657" w:rsidP="00114D2D">
            <w:pPr>
              <w:jc w:val="right"/>
              <w:rPr>
                <w:rFonts w:ascii="Arial" w:hAnsi="Arial" w:cs="Arial"/>
                <w:bCs/>
                <w:sz w:val="18"/>
                <w:szCs w:val="18"/>
              </w:rPr>
            </w:pPr>
            <w:r w:rsidRPr="00240807">
              <w:rPr>
                <w:rFonts w:ascii="Arial" w:hAnsi="Arial" w:cs="Arial"/>
                <w:bCs/>
                <w:sz w:val="18"/>
                <w:szCs w:val="18"/>
              </w:rPr>
              <w:t>3.546</w:t>
            </w:r>
            <w:r w:rsidR="001D14D3" w:rsidRPr="00240807">
              <w:rPr>
                <w:rFonts w:ascii="Arial" w:hAnsi="Arial" w:cs="Arial"/>
                <w:bCs/>
                <w:sz w:val="18"/>
                <w:szCs w:val="18"/>
              </w:rPr>
              <w:t>.</w:t>
            </w:r>
            <w:r w:rsidRPr="00240807">
              <w:rPr>
                <w:rFonts w:ascii="Arial" w:hAnsi="Arial" w:cs="Arial"/>
                <w:bCs/>
                <w:sz w:val="18"/>
                <w:szCs w:val="18"/>
              </w:rPr>
              <w:t>037</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2</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(Ana sermayeden indirilen varlıklar)</w:t>
            </w:r>
          </w:p>
        </w:tc>
        <w:tc>
          <w:tcPr>
            <w:tcW w:w="1551" w:type="dxa"/>
            <w:shd w:val="clear" w:color="auto" w:fill="auto"/>
            <w:noWrap/>
            <w:vAlign w:val="bottom"/>
          </w:tcPr>
          <w:p w:rsidR="001D14D3" w:rsidRPr="00240807" w:rsidRDefault="001D14D3" w:rsidP="00114D2D">
            <w:pPr>
              <w:jc w:val="right"/>
              <w:rPr>
                <w:rFonts w:ascii="Arial" w:hAnsi="Arial" w:cs="Arial"/>
                <w:bCs/>
                <w:sz w:val="18"/>
                <w:szCs w:val="18"/>
              </w:rPr>
            </w:pPr>
            <w:r w:rsidRPr="00240807">
              <w:rPr>
                <w:rFonts w:ascii="Arial" w:hAnsi="Arial" w:cs="Arial"/>
                <w:bCs/>
                <w:sz w:val="18"/>
                <w:szCs w:val="18"/>
              </w:rPr>
              <w:t>33.292</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3</w:t>
            </w:r>
          </w:p>
        </w:tc>
        <w:tc>
          <w:tcPr>
            <w:tcW w:w="6038"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Bilanço içi varlıklara ilişkin toplam risk tutarı ( 1 ve 2 nci satırların toplamı)</w:t>
            </w:r>
          </w:p>
        </w:tc>
        <w:tc>
          <w:tcPr>
            <w:tcW w:w="1551" w:type="dxa"/>
            <w:tcBorders>
              <w:bottom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r w:rsidRPr="00240807">
              <w:rPr>
                <w:rFonts w:ascii="Arial" w:hAnsi="Arial" w:cs="Arial"/>
                <w:bCs/>
                <w:sz w:val="18"/>
                <w:szCs w:val="18"/>
              </w:rPr>
              <w:t>3.512.</w:t>
            </w:r>
            <w:r w:rsidR="003D6657" w:rsidRPr="00240807">
              <w:rPr>
                <w:rFonts w:ascii="Arial" w:hAnsi="Arial" w:cs="Arial"/>
                <w:bCs/>
                <w:sz w:val="18"/>
                <w:szCs w:val="18"/>
              </w:rPr>
              <w:t>745</w:t>
            </w:r>
          </w:p>
        </w:tc>
        <w:tc>
          <w:tcPr>
            <w:tcW w:w="1540" w:type="dxa"/>
            <w:tcBorders>
              <w:bottom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top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noWrap/>
            <w:hideMark/>
          </w:tcPr>
          <w:p w:rsidR="001D14D3" w:rsidRPr="00240807" w:rsidRDefault="001D14D3" w:rsidP="001D14D3">
            <w:pPr>
              <w:rPr>
                <w:rFonts w:ascii="Arial" w:hAnsi="Arial" w:cs="Arial"/>
                <w:b/>
                <w:color w:val="000000"/>
                <w:sz w:val="18"/>
                <w:szCs w:val="18"/>
              </w:rPr>
            </w:pPr>
            <w:r w:rsidRPr="00240807">
              <w:rPr>
                <w:rFonts w:ascii="Arial" w:hAnsi="Arial" w:cs="Arial"/>
                <w:b/>
                <w:color w:val="000000"/>
                <w:sz w:val="18"/>
                <w:szCs w:val="18"/>
              </w:rPr>
              <w:t>Türev finansal araçlar ile kredi türevleri</w:t>
            </w:r>
          </w:p>
        </w:tc>
        <w:tc>
          <w:tcPr>
            <w:tcW w:w="1551" w:type="dxa"/>
            <w:tcBorders>
              <w:top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p>
        </w:tc>
        <w:tc>
          <w:tcPr>
            <w:tcW w:w="1540" w:type="dxa"/>
            <w:tcBorders>
              <w:top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4</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Türev finansal araçlar ile kredi türevlerinin yenileme maliyeti</w:t>
            </w:r>
          </w:p>
        </w:tc>
        <w:tc>
          <w:tcPr>
            <w:tcW w:w="1551" w:type="dxa"/>
            <w:shd w:val="clear" w:color="auto" w:fill="auto"/>
            <w:noWrap/>
            <w:vAlign w:val="bottom"/>
          </w:tcPr>
          <w:p w:rsidR="001D14D3" w:rsidRPr="00240807" w:rsidRDefault="001D14D3" w:rsidP="00114D2D">
            <w:pPr>
              <w:jc w:val="right"/>
              <w:rPr>
                <w:rFonts w:ascii="Arial" w:hAnsi="Arial" w:cs="Arial"/>
                <w:bCs/>
                <w:sz w:val="18"/>
                <w:szCs w:val="18"/>
              </w:rPr>
            </w:pPr>
            <w:r w:rsidRPr="00240807">
              <w:rPr>
                <w:rFonts w:ascii="Arial" w:hAnsi="Arial" w:cs="Arial"/>
                <w:bCs/>
                <w:sz w:val="18"/>
                <w:szCs w:val="18"/>
              </w:rPr>
              <w:t>2.276</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5</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Türev finansal araçlar ile kredi türevlerinin potansiyel kredi risk tutar</w:t>
            </w:r>
          </w:p>
        </w:tc>
        <w:tc>
          <w:tcPr>
            <w:tcW w:w="1551" w:type="dxa"/>
            <w:shd w:val="clear" w:color="auto" w:fill="auto"/>
            <w:noWrap/>
            <w:vAlign w:val="bottom"/>
          </w:tcPr>
          <w:p w:rsidR="001D14D3" w:rsidRPr="00240807" w:rsidRDefault="001D14D3" w:rsidP="00114D2D">
            <w:pPr>
              <w:jc w:val="right"/>
              <w:rPr>
                <w:rFonts w:ascii="Arial" w:hAnsi="Arial" w:cs="Arial"/>
                <w:bCs/>
                <w:sz w:val="18"/>
                <w:szCs w:val="18"/>
              </w:rPr>
            </w:pPr>
            <w:r w:rsidRPr="00240807">
              <w:rPr>
                <w:rFonts w:ascii="Arial" w:hAnsi="Arial" w:cs="Arial"/>
                <w:bCs/>
                <w:sz w:val="18"/>
                <w:szCs w:val="18"/>
              </w:rPr>
              <w:t>9.470</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6</w:t>
            </w:r>
          </w:p>
        </w:tc>
        <w:tc>
          <w:tcPr>
            <w:tcW w:w="6038" w:type="dxa"/>
            <w:tcBorders>
              <w:bottom w:val="single" w:sz="4" w:space="0" w:color="auto"/>
            </w:tcBorders>
            <w:shd w:val="clear" w:color="auto" w:fill="auto"/>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Türev finansal araçlar ile kredi türevlerine ilişkin toplam risk tutarı (4 ve 5 inci satırların toplamı)</w:t>
            </w:r>
          </w:p>
        </w:tc>
        <w:tc>
          <w:tcPr>
            <w:tcW w:w="1551" w:type="dxa"/>
            <w:tcBorders>
              <w:bottom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r w:rsidRPr="00240807">
              <w:rPr>
                <w:rFonts w:ascii="Arial" w:hAnsi="Arial" w:cs="Arial"/>
                <w:bCs/>
                <w:sz w:val="18"/>
                <w:szCs w:val="18"/>
              </w:rPr>
              <w:t>11.746</w:t>
            </w:r>
          </w:p>
        </w:tc>
        <w:tc>
          <w:tcPr>
            <w:tcW w:w="1540" w:type="dxa"/>
            <w:tcBorders>
              <w:bottom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top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noWrap/>
            <w:hideMark/>
          </w:tcPr>
          <w:p w:rsidR="001D14D3" w:rsidRPr="00240807" w:rsidRDefault="001D14D3" w:rsidP="001D14D3">
            <w:pPr>
              <w:rPr>
                <w:rFonts w:ascii="Arial" w:hAnsi="Arial" w:cs="Arial"/>
                <w:b/>
                <w:color w:val="000000"/>
                <w:sz w:val="18"/>
                <w:szCs w:val="18"/>
              </w:rPr>
            </w:pPr>
            <w:r w:rsidRPr="00240807">
              <w:rPr>
                <w:rFonts w:ascii="Arial" w:hAnsi="Arial" w:cs="Arial"/>
                <w:b/>
                <w:color w:val="000000"/>
                <w:sz w:val="18"/>
                <w:szCs w:val="18"/>
              </w:rPr>
              <w:t>Menkul kıymet veya emtia teminatlı finansman işlemleri</w:t>
            </w:r>
          </w:p>
        </w:tc>
        <w:tc>
          <w:tcPr>
            <w:tcW w:w="1551" w:type="dxa"/>
            <w:tcBorders>
              <w:top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p>
        </w:tc>
        <w:tc>
          <w:tcPr>
            <w:tcW w:w="1540" w:type="dxa"/>
            <w:tcBorders>
              <w:top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vAlign w:val="center"/>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7</w:t>
            </w:r>
          </w:p>
        </w:tc>
        <w:tc>
          <w:tcPr>
            <w:tcW w:w="6038" w:type="dxa"/>
            <w:shd w:val="clear" w:color="auto" w:fill="auto"/>
            <w:vAlign w:val="center"/>
          </w:tcPr>
          <w:p w:rsidR="001D14D3" w:rsidRPr="00240807" w:rsidRDefault="001D14D3" w:rsidP="00114D2D">
            <w:pPr>
              <w:rPr>
                <w:rFonts w:ascii="Arial" w:hAnsi="Arial" w:cs="Arial"/>
                <w:color w:val="000000"/>
                <w:sz w:val="18"/>
                <w:szCs w:val="18"/>
              </w:rPr>
            </w:pPr>
            <w:r w:rsidRPr="00240807">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16.151</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8</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Aracılık edilen işlemlerden kaynaklanan risk tutarı</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9</w:t>
            </w:r>
          </w:p>
        </w:tc>
        <w:tc>
          <w:tcPr>
            <w:tcW w:w="6038" w:type="dxa"/>
            <w:tcBorders>
              <w:bottom w:val="single" w:sz="4" w:space="0" w:color="auto"/>
            </w:tcBorders>
            <w:shd w:val="clear" w:color="auto" w:fill="auto"/>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Menkul kıymet veya emtia teminatlı finansman işlemlerine ilişkin toplam risk tutarı (7 ve 8 inci satırların toplamı)</w:t>
            </w:r>
          </w:p>
        </w:tc>
        <w:tc>
          <w:tcPr>
            <w:tcW w:w="1551" w:type="dxa"/>
            <w:tcBorders>
              <w:bottom w:val="single" w:sz="4" w:space="0" w:color="auto"/>
            </w:tcBorders>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16.151</w:t>
            </w:r>
          </w:p>
          <w:p w:rsidR="001D14D3" w:rsidRPr="00240807" w:rsidRDefault="001D14D3" w:rsidP="00114D2D">
            <w:pPr>
              <w:jc w:val="right"/>
              <w:rPr>
                <w:rFonts w:ascii="Arial" w:hAnsi="Arial" w:cs="Arial"/>
                <w:color w:val="000000"/>
                <w:sz w:val="18"/>
                <w:szCs w:val="18"/>
              </w:rPr>
            </w:pPr>
          </w:p>
        </w:tc>
        <w:tc>
          <w:tcPr>
            <w:tcW w:w="1540" w:type="dxa"/>
            <w:tcBorders>
              <w:bottom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top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noWrap/>
            <w:hideMark/>
          </w:tcPr>
          <w:p w:rsidR="001D14D3" w:rsidRPr="00240807" w:rsidRDefault="001D14D3" w:rsidP="001D14D3">
            <w:pPr>
              <w:rPr>
                <w:rFonts w:ascii="Arial" w:hAnsi="Arial" w:cs="Arial"/>
                <w:b/>
                <w:color w:val="000000"/>
                <w:sz w:val="18"/>
                <w:szCs w:val="18"/>
              </w:rPr>
            </w:pPr>
            <w:r w:rsidRPr="00240807">
              <w:rPr>
                <w:rFonts w:ascii="Arial" w:hAnsi="Arial" w:cs="Arial"/>
                <w:b/>
                <w:color w:val="000000"/>
                <w:sz w:val="18"/>
                <w:szCs w:val="18"/>
              </w:rPr>
              <w:t>Bilanço dışı işlemler</w:t>
            </w:r>
          </w:p>
        </w:tc>
        <w:tc>
          <w:tcPr>
            <w:tcW w:w="1551" w:type="dxa"/>
            <w:tcBorders>
              <w:top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p>
        </w:tc>
        <w:tc>
          <w:tcPr>
            <w:tcW w:w="1540" w:type="dxa"/>
            <w:tcBorders>
              <w:top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10</w:t>
            </w:r>
          </w:p>
        </w:tc>
        <w:tc>
          <w:tcPr>
            <w:tcW w:w="6038" w:type="dxa"/>
            <w:shd w:val="clear" w:color="auto" w:fill="auto"/>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Bilanço dışı işlemlerin brüt nominal tutarı</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858.790</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11</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(Krediye dönüştürme oranları ile çarpımdan kaynaklanan düzeltme tutarı)</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 xml:space="preserve"> -     </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12</w:t>
            </w:r>
          </w:p>
        </w:tc>
        <w:tc>
          <w:tcPr>
            <w:tcW w:w="6038" w:type="dxa"/>
            <w:tcBorders>
              <w:bottom w:val="single" w:sz="4" w:space="0" w:color="auto"/>
            </w:tcBorders>
            <w:shd w:val="clear" w:color="auto" w:fill="auto"/>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Bilanço dışı işlemlere ilişkin toplam risk tutarı (10 ve 11 inci satırların toplamı)</w:t>
            </w:r>
          </w:p>
        </w:tc>
        <w:tc>
          <w:tcPr>
            <w:tcW w:w="1551" w:type="dxa"/>
            <w:tcBorders>
              <w:bottom w:val="single" w:sz="4" w:space="0" w:color="auto"/>
            </w:tcBorders>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858.790</w:t>
            </w:r>
          </w:p>
        </w:tc>
        <w:tc>
          <w:tcPr>
            <w:tcW w:w="1540" w:type="dxa"/>
            <w:tcBorders>
              <w:bottom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top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noWrap/>
            <w:hideMark/>
          </w:tcPr>
          <w:p w:rsidR="001D14D3" w:rsidRPr="00240807" w:rsidRDefault="001D14D3" w:rsidP="001D14D3">
            <w:pPr>
              <w:rPr>
                <w:rFonts w:ascii="Arial" w:hAnsi="Arial" w:cs="Arial"/>
                <w:b/>
                <w:color w:val="000000"/>
                <w:sz w:val="18"/>
                <w:szCs w:val="18"/>
              </w:rPr>
            </w:pPr>
            <w:r w:rsidRPr="00240807">
              <w:rPr>
                <w:rFonts w:ascii="Arial" w:hAnsi="Arial" w:cs="Arial"/>
                <w:b/>
                <w:color w:val="000000"/>
                <w:sz w:val="18"/>
                <w:szCs w:val="18"/>
              </w:rPr>
              <w:t>Sermaye ve toplam risk</w:t>
            </w:r>
          </w:p>
        </w:tc>
        <w:tc>
          <w:tcPr>
            <w:tcW w:w="1551" w:type="dxa"/>
            <w:tcBorders>
              <w:top w:val="single" w:sz="4" w:space="0" w:color="auto"/>
            </w:tcBorders>
            <w:shd w:val="clear" w:color="auto" w:fill="auto"/>
            <w:noWrap/>
            <w:vAlign w:val="bottom"/>
          </w:tcPr>
          <w:p w:rsidR="001D14D3" w:rsidRPr="00240807" w:rsidRDefault="001D14D3" w:rsidP="00114D2D">
            <w:pPr>
              <w:jc w:val="right"/>
              <w:rPr>
                <w:rFonts w:ascii="Arial" w:hAnsi="Arial" w:cs="Arial"/>
                <w:bCs/>
                <w:sz w:val="18"/>
                <w:szCs w:val="18"/>
              </w:rPr>
            </w:pPr>
          </w:p>
        </w:tc>
        <w:tc>
          <w:tcPr>
            <w:tcW w:w="1540" w:type="dxa"/>
            <w:tcBorders>
              <w:top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13</w:t>
            </w:r>
          </w:p>
        </w:tc>
        <w:tc>
          <w:tcPr>
            <w:tcW w:w="6038" w:type="dxa"/>
            <w:shd w:val="clear" w:color="auto" w:fill="auto"/>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Ana sermaye</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 xml:space="preserve"> </w:t>
            </w:r>
            <w:r w:rsidR="003D6657" w:rsidRPr="00240807">
              <w:rPr>
                <w:rFonts w:ascii="Arial" w:hAnsi="Arial" w:cs="Arial"/>
                <w:color w:val="000000"/>
                <w:sz w:val="18"/>
                <w:szCs w:val="18"/>
              </w:rPr>
              <w:t>837.702</w:t>
            </w:r>
            <w:r w:rsidRPr="00240807">
              <w:rPr>
                <w:rFonts w:ascii="Arial" w:hAnsi="Arial" w:cs="Arial"/>
                <w:color w:val="000000"/>
                <w:sz w:val="18"/>
                <w:szCs w:val="18"/>
              </w:rPr>
              <w:t xml:space="preserve">   </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14</w:t>
            </w:r>
          </w:p>
        </w:tc>
        <w:tc>
          <w:tcPr>
            <w:tcW w:w="6038" w:type="dxa"/>
            <w:tcBorders>
              <w:bottom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Toplam risk tutarı (3, 6, 9 ve 12 nci satırların toplamı)</w:t>
            </w:r>
          </w:p>
        </w:tc>
        <w:tc>
          <w:tcPr>
            <w:tcW w:w="1551" w:type="dxa"/>
            <w:tcBorders>
              <w:bottom w:val="single" w:sz="4" w:space="0" w:color="auto"/>
            </w:tcBorders>
            <w:shd w:val="clear" w:color="auto" w:fill="auto"/>
            <w:noWrap/>
            <w:vAlign w:val="bottom"/>
          </w:tcPr>
          <w:p w:rsidR="001D14D3" w:rsidRPr="00240807" w:rsidRDefault="003D6657" w:rsidP="00114D2D">
            <w:pPr>
              <w:jc w:val="right"/>
              <w:rPr>
                <w:rFonts w:ascii="Arial" w:hAnsi="Arial" w:cs="Arial"/>
                <w:color w:val="000000"/>
                <w:sz w:val="18"/>
                <w:szCs w:val="18"/>
              </w:rPr>
            </w:pPr>
            <w:r w:rsidRPr="00240807">
              <w:rPr>
                <w:rFonts w:ascii="Arial" w:hAnsi="Arial" w:cs="Arial"/>
                <w:color w:val="000000"/>
                <w:sz w:val="18"/>
                <w:szCs w:val="18"/>
              </w:rPr>
              <w:t>4.399.432</w:t>
            </w:r>
          </w:p>
        </w:tc>
        <w:tc>
          <w:tcPr>
            <w:tcW w:w="1540" w:type="dxa"/>
            <w:tcBorders>
              <w:bottom w:val="single" w:sz="4" w:space="0" w:color="auto"/>
            </w:tcBorders>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tcBorders>
              <w:top w:val="single" w:sz="4" w:space="0" w:color="auto"/>
            </w:tcBorders>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tcBorders>
              <w:top w:val="single" w:sz="4" w:space="0" w:color="auto"/>
            </w:tcBorders>
            <w:shd w:val="clear" w:color="auto" w:fill="auto"/>
            <w:hideMark/>
          </w:tcPr>
          <w:p w:rsidR="001D14D3" w:rsidRPr="00240807" w:rsidRDefault="001D14D3" w:rsidP="001D14D3">
            <w:pPr>
              <w:rPr>
                <w:rFonts w:ascii="Arial" w:hAnsi="Arial" w:cs="Arial"/>
                <w:b/>
                <w:color w:val="000000"/>
                <w:sz w:val="18"/>
                <w:szCs w:val="18"/>
              </w:rPr>
            </w:pPr>
            <w:r w:rsidRPr="00240807">
              <w:rPr>
                <w:rFonts w:ascii="Arial" w:hAnsi="Arial" w:cs="Arial"/>
                <w:b/>
                <w:color w:val="000000"/>
                <w:sz w:val="18"/>
                <w:szCs w:val="18"/>
              </w:rPr>
              <w:t>Kaldıraç oranı</w:t>
            </w:r>
          </w:p>
        </w:tc>
        <w:tc>
          <w:tcPr>
            <w:tcW w:w="1551" w:type="dxa"/>
            <w:tcBorders>
              <w:top w:val="single" w:sz="4" w:space="0" w:color="auto"/>
            </w:tcBorders>
            <w:shd w:val="clear" w:color="auto" w:fill="auto"/>
            <w:noWrap/>
            <w:vAlign w:val="bottom"/>
          </w:tcPr>
          <w:p w:rsidR="001D14D3" w:rsidRPr="00240807" w:rsidRDefault="001D14D3" w:rsidP="00114D2D">
            <w:pPr>
              <w:jc w:val="right"/>
              <w:rPr>
                <w:rFonts w:ascii="Arial" w:hAnsi="Arial" w:cs="Arial"/>
                <w:color w:val="000000"/>
                <w:sz w:val="18"/>
                <w:szCs w:val="18"/>
              </w:rPr>
            </w:pPr>
          </w:p>
        </w:tc>
        <w:tc>
          <w:tcPr>
            <w:tcW w:w="1540" w:type="dxa"/>
            <w:tcBorders>
              <w:top w:val="single" w:sz="4" w:space="0" w:color="auto"/>
            </w:tcBorders>
            <w:shd w:val="clear" w:color="auto" w:fill="auto"/>
            <w:noWrap/>
            <w:vAlign w:val="bottom"/>
          </w:tcPr>
          <w:p w:rsidR="001D14D3" w:rsidRPr="00240807" w:rsidRDefault="001D14D3" w:rsidP="00114D2D">
            <w:pPr>
              <w:jc w:val="right"/>
            </w:pPr>
          </w:p>
        </w:tc>
      </w:tr>
      <w:tr w:rsidR="001D14D3" w:rsidRPr="00240807" w:rsidTr="00114D2D">
        <w:trPr>
          <w:trHeight w:val="170"/>
        </w:trPr>
        <w:tc>
          <w:tcPr>
            <w:tcW w:w="341"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15</w:t>
            </w:r>
          </w:p>
        </w:tc>
        <w:tc>
          <w:tcPr>
            <w:tcW w:w="6038" w:type="dxa"/>
            <w:shd w:val="clear" w:color="auto" w:fill="auto"/>
            <w:noWrap/>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xml:space="preserve"> Kaldıraç oranı</w:t>
            </w:r>
          </w:p>
        </w:tc>
        <w:tc>
          <w:tcPr>
            <w:tcW w:w="1551" w:type="dxa"/>
            <w:shd w:val="clear" w:color="auto" w:fill="auto"/>
            <w:noWrap/>
            <w:vAlign w:val="bottom"/>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19,0</w:t>
            </w:r>
            <w:r w:rsidR="003D6657" w:rsidRPr="00240807">
              <w:rPr>
                <w:rFonts w:ascii="Arial" w:hAnsi="Arial" w:cs="Arial"/>
                <w:color w:val="000000"/>
                <w:sz w:val="18"/>
                <w:szCs w:val="18"/>
              </w:rPr>
              <w:t>4</w:t>
            </w:r>
          </w:p>
        </w:tc>
        <w:tc>
          <w:tcPr>
            <w:tcW w:w="1540" w:type="dxa"/>
            <w:shd w:val="clear" w:color="auto" w:fill="auto"/>
            <w:noWrap/>
            <w:vAlign w:val="bottom"/>
          </w:tcPr>
          <w:p w:rsidR="001D14D3" w:rsidRPr="00240807" w:rsidRDefault="001D14D3" w:rsidP="00114D2D">
            <w:pPr>
              <w:jc w:val="right"/>
            </w:pPr>
            <w:r w:rsidRPr="00240807">
              <w:rPr>
                <w:rFonts w:ascii="Arial" w:hAnsi="Arial" w:cs="Arial"/>
                <w:color w:val="000000"/>
                <w:sz w:val="18"/>
                <w:szCs w:val="18"/>
              </w:rPr>
              <w:t>-</w:t>
            </w:r>
          </w:p>
        </w:tc>
      </w:tr>
      <w:tr w:rsidR="001D14D3" w:rsidRPr="00240807" w:rsidTr="00114D2D">
        <w:trPr>
          <w:trHeight w:val="170"/>
        </w:trPr>
        <w:tc>
          <w:tcPr>
            <w:tcW w:w="341" w:type="dxa"/>
            <w:shd w:val="clear" w:color="auto" w:fill="auto"/>
            <w:noWrap/>
            <w:vAlign w:val="bottom"/>
            <w:hideMark/>
          </w:tcPr>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w:t>
            </w:r>
          </w:p>
        </w:tc>
        <w:tc>
          <w:tcPr>
            <w:tcW w:w="6038" w:type="dxa"/>
            <w:shd w:val="clear" w:color="auto" w:fill="auto"/>
            <w:vAlign w:val="bottom"/>
            <w:hideMark/>
          </w:tcPr>
          <w:p w:rsidR="001D14D3" w:rsidRPr="00240807" w:rsidRDefault="001D14D3" w:rsidP="001D14D3">
            <w:pPr>
              <w:rPr>
                <w:rFonts w:ascii="Arial" w:hAnsi="Arial" w:cs="Arial"/>
                <w:color w:val="000000"/>
                <w:sz w:val="18"/>
                <w:szCs w:val="18"/>
              </w:rPr>
            </w:pPr>
          </w:p>
          <w:p w:rsidR="001D14D3" w:rsidRPr="00240807" w:rsidRDefault="001D14D3" w:rsidP="001D14D3">
            <w:pPr>
              <w:rPr>
                <w:rFonts w:ascii="Arial" w:hAnsi="Arial" w:cs="Arial"/>
                <w:color w:val="000000"/>
                <w:sz w:val="18"/>
                <w:szCs w:val="18"/>
              </w:rPr>
            </w:pPr>
            <w:r w:rsidRPr="00240807">
              <w:rPr>
                <w:rFonts w:ascii="Arial" w:hAnsi="Arial" w:cs="Arial"/>
                <w:color w:val="000000"/>
                <w:sz w:val="18"/>
                <w:szCs w:val="18"/>
              </w:rPr>
              <w:t>(*) Üç aylık ortalama tutarlardır.</w:t>
            </w:r>
          </w:p>
        </w:tc>
        <w:tc>
          <w:tcPr>
            <w:tcW w:w="1551" w:type="dxa"/>
            <w:shd w:val="clear" w:color="auto" w:fill="auto"/>
            <w:noWrap/>
            <w:vAlign w:val="bottom"/>
            <w:hideMark/>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 </w:t>
            </w:r>
          </w:p>
        </w:tc>
        <w:tc>
          <w:tcPr>
            <w:tcW w:w="1540" w:type="dxa"/>
            <w:shd w:val="clear" w:color="auto" w:fill="auto"/>
            <w:noWrap/>
            <w:vAlign w:val="bottom"/>
            <w:hideMark/>
          </w:tcPr>
          <w:p w:rsidR="001D14D3" w:rsidRPr="00240807" w:rsidRDefault="001D14D3" w:rsidP="00114D2D">
            <w:pPr>
              <w:jc w:val="right"/>
              <w:rPr>
                <w:rFonts w:ascii="Arial" w:hAnsi="Arial" w:cs="Arial"/>
                <w:color w:val="000000"/>
                <w:sz w:val="18"/>
                <w:szCs w:val="18"/>
              </w:rPr>
            </w:pPr>
            <w:r w:rsidRPr="00240807">
              <w:rPr>
                <w:rFonts w:ascii="Arial" w:hAnsi="Arial" w:cs="Arial"/>
                <w:color w:val="000000"/>
                <w:sz w:val="18"/>
                <w:szCs w:val="18"/>
              </w:rPr>
              <w:t> </w:t>
            </w:r>
          </w:p>
        </w:tc>
      </w:tr>
    </w:tbl>
    <w:p w:rsidR="00F7319C" w:rsidRPr="00240807" w:rsidRDefault="00F7319C"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386C17" w:rsidRPr="00240807" w:rsidRDefault="00386C17" w:rsidP="00D6438D">
      <w:pPr>
        <w:spacing w:line="240" w:lineRule="exact"/>
        <w:ind w:left="-567"/>
        <w:jc w:val="both"/>
        <w:outlineLvl w:val="1"/>
        <w:rPr>
          <w:rFonts w:ascii="Arial" w:hAnsi="Arial" w:cs="Arial"/>
          <w:b/>
          <w:sz w:val="20"/>
          <w:szCs w:val="20"/>
        </w:rPr>
      </w:pPr>
    </w:p>
    <w:p w:rsidR="00114D2D" w:rsidRPr="00240807" w:rsidRDefault="00114D2D">
      <w:pPr>
        <w:rPr>
          <w:rFonts w:ascii="Arial" w:hAnsi="Arial" w:cs="Arial"/>
          <w:b/>
          <w:sz w:val="20"/>
          <w:szCs w:val="20"/>
        </w:rPr>
      </w:pPr>
      <w:r w:rsidRPr="00240807">
        <w:rPr>
          <w:rFonts w:ascii="Arial" w:hAnsi="Arial" w:cs="Arial"/>
          <w:b/>
          <w:sz w:val="20"/>
          <w:szCs w:val="20"/>
        </w:rPr>
        <w:br w:type="page"/>
      </w:r>
    </w:p>
    <w:p w:rsidR="000A236D" w:rsidRPr="00240807" w:rsidRDefault="007317A2" w:rsidP="008039A5">
      <w:pPr>
        <w:pStyle w:val="BodyTextIndent"/>
        <w:numPr>
          <w:ilvl w:val="0"/>
          <w:numId w:val="47"/>
        </w:numPr>
        <w:ind w:left="0" w:hanging="426"/>
        <w:rPr>
          <w:rFonts w:ascii="Arial" w:hAnsi="Arial" w:cs="Arial"/>
          <w:b/>
          <w:sz w:val="20"/>
          <w:szCs w:val="20"/>
        </w:rPr>
      </w:pPr>
      <w:r w:rsidRPr="00240807">
        <w:rPr>
          <w:rFonts w:ascii="Arial" w:hAnsi="Arial" w:cs="Arial"/>
          <w:b/>
          <w:sz w:val="20"/>
          <w:szCs w:val="20"/>
        </w:rPr>
        <w:lastRenderedPageBreak/>
        <w:t>Finansal varlık ve borçların gerçeğe uygun değeri ile gösterilmesine ilişkin açıklamalar</w:t>
      </w:r>
      <w:r w:rsidR="000A236D" w:rsidRPr="00240807">
        <w:rPr>
          <w:rFonts w:ascii="Arial" w:hAnsi="Arial" w:cs="Arial"/>
          <w:b/>
          <w:sz w:val="20"/>
          <w:szCs w:val="20"/>
        </w:rPr>
        <w:t>:</w:t>
      </w:r>
    </w:p>
    <w:p w:rsidR="000A236D" w:rsidRPr="00240807" w:rsidRDefault="000A236D" w:rsidP="000A236D">
      <w:pPr>
        <w:ind w:hanging="567"/>
        <w:jc w:val="both"/>
        <w:rPr>
          <w:rFonts w:ascii="Arial" w:hAnsi="Arial" w:cs="Arial"/>
          <w:b/>
          <w:sz w:val="20"/>
          <w:szCs w:val="20"/>
        </w:rPr>
      </w:pPr>
    </w:p>
    <w:p w:rsidR="000A236D" w:rsidRPr="00240807" w:rsidRDefault="000A236D" w:rsidP="000A236D">
      <w:pPr>
        <w:autoSpaceDE w:val="0"/>
        <w:autoSpaceDN w:val="0"/>
        <w:adjustRightInd w:val="0"/>
        <w:ind w:left="14" w:hanging="14"/>
        <w:jc w:val="both"/>
        <w:rPr>
          <w:rFonts w:ascii="Arial" w:eastAsia="Arial Unicode MS" w:hAnsi="Arial" w:cs="Arial"/>
          <w:sz w:val="20"/>
        </w:rPr>
      </w:pPr>
      <w:r w:rsidRPr="00240807">
        <w:rPr>
          <w:rFonts w:ascii="Arial" w:eastAsia="Arial Unicode MS" w:hAnsi="Arial" w:cs="Arial"/>
          <w:sz w:val="20"/>
        </w:rPr>
        <w:t xml:space="preserve">Aşağıdaki tablo, bazı finansal varlık ve yükümlülüklerin defter değeri ile gerçeğe uygun değerini göstermektedir. Defter değeri ilgili varlık ve yükümlülüklerin elde etme bedeli ve birikmiş kar payı reeskontlarının toplamını ifade etmektedir. </w:t>
      </w:r>
    </w:p>
    <w:p w:rsidR="000A236D" w:rsidRPr="00240807" w:rsidRDefault="000A236D" w:rsidP="000A236D">
      <w:pPr>
        <w:autoSpaceDE w:val="0"/>
        <w:autoSpaceDN w:val="0"/>
        <w:adjustRightInd w:val="0"/>
        <w:ind w:left="14" w:hanging="14"/>
        <w:jc w:val="both"/>
        <w:rPr>
          <w:rFonts w:ascii="Arial" w:eastAsia="Arial Unicode MS" w:hAnsi="Arial" w:cs="Arial"/>
          <w:sz w:val="20"/>
        </w:rPr>
      </w:pPr>
    </w:p>
    <w:p w:rsidR="000A236D" w:rsidRPr="00240807" w:rsidRDefault="000A236D" w:rsidP="000A236D">
      <w:pPr>
        <w:autoSpaceDE w:val="0"/>
        <w:autoSpaceDN w:val="0"/>
        <w:adjustRightInd w:val="0"/>
        <w:ind w:left="14" w:hanging="14"/>
        <w:jc w:val="both"/>
        <w:rPr>
          <w:rFonts w:ascii="Arial" w:eastAsia="Arial Unicode MS" w:hAnsi="Arial" w:cs="Arial"/>
          <w:sz w:val="20"/>
        </w:rPr>
      </w:pPr>
      <w:r w:rsidRPr="00240807">
        <w:rPr>
          <w:rFonts w:ascii="Arial" w:eastAsia="Arial Unicode MS" w:hAnsi="Arial" w:cs="Arial"/>
          <w:sz w:val="20"/>
        </w:rPr>
        <w:t>Cari ve önceki dönemde finansal varlıklar ve yükümlülükler aşağıdaki esaslara göre hesaplanmıştır:</w:t>
      </w:r>
    </w:p>
    <w:p w:rsidR="000A236D" w:rsidRPr="00240807" w:rsidRDefault="000A236D" w:rsidP="000A236D">
      <w:pPr>
        <w:autoSpaceDE w:val="0"/>
        <w:autoSpaceDN w:val="0"/>
        <w:adjustRightInd w:val="0"/>
        <w:ind w:left="14" w:hanging="14"/>
        <w:jc w:val="both"/>
        <w:rPr>
          <w:rFonts w:ascii="Arial" w:eastAsia="Arial Unicode MS" w:hAnsi="Arial" w:cs="Arial"/>
          <w:sz w:val="20"/>
        </w:rPr>
      </w:pPr>
    </w:p>
    <w:p w:rsidR="000A236D" w:rsidRPr="00240807" w:rsidRDefault="000A236D" w:rsidP="000A236D">
      <w:pPr>
        <w:autoSpaceDE w:val="0"/>
        <w:autoSpaceDN w:val="0"/>
        <w:adjustRightInd w:val="0"/>
        <w:ind w:left="14" w:hanging="14"/>
        <w:jc w:val="both"/>
        <w:rPr>
          <w:rFonts w:ascii="Arial" w:eastAsia="Arial Unicode MS" w:hAnsi="Arial" w:cs="Arial"/>
          <w:sz w:val="20"/>
        </w:rPr>
      </w:pPr>
      <w:r w:rsidRPr="00240807">
        <w:rPr>
          <w:rFonts w:ascii="Arial" w:eastAsia="Arial Unicode MS" w:hAnsi="Arial" w:cs="Arial"/>
          <w:sz w:val="20"/>
        </w:rPr>
        <w:t xml:space="preserve">Kredilerin gerçeğe uygun değeri, piyasa kar payı oranları kullanılarak iskonto edilmiş nakit akımlarının bulunmasıyla hesaplanmıştır. </w:t>
      </w:r>
    </w:p>
    <w:p w:rsidR="000A236D" w:rsidRPr="00240807" w:rsidRDefault="000A236D" w:rsidP="000A236D">
      <w:pPr>
        <w:autoSpaceDE w:val="0"/>
        <w:autoSpaceDN w:val="0"/>
        <w:adjustRightInd w:val="0"/>
        <w:ind w:left="14" w:hanging="14"/>
        <w:jc w:val="both"/>
        <w:rPr>
          <w:rFonts w:ascii="Arial" w:eastAsia="Arial Unicode MS" w:hAnsi="Arial" w:cs="Arial"/>
          <w:sz w:val="20"/>
        </w:rPr>
      </w:pPr>
    </w:p>
    <w:p w:rsidR="000A236D" w:rsidRPr="00240807" w:rsidRDefault="000A236D" w:rsidP="000A236D">
      <w:pPr>
        <w:autoSpaceDE w:val="0"/>
        <w:autoSpaceDN w:val="0"/>
        <w:adjustRightInd w:val="0"/>
        <w:ind w:left="14" w:hanging="14"/>
        <w:jc w:val="both"/>
        <w:rPr>
          <w:rFonts w:ascii="Arial" w:eastAsia="Arial Unicode MS" w:hAnsi="Arial" w:cs="Arial"/>
          <w:sz w:val="20"/>
        </w:rPr>
      </w:pPr>
      <w:r w:rsidRPr="00240807">
        <w:rPr>
          <w:rFonts w:ascii="Arial" w:eastAsia="Arial Unicode MS" w:hAnsi="Arial" w:cs="Arial"/>
          <w:sz w:val="20"/>
        </w:rPr>
        <w:t>Özel cari hesap ve katılma hesapları yılsonu birim değeri ile değerlendiği için defter değerinin rayiç değerine yakın olduğu varsayılmıştır.</w:t>
      </w:r>
    </w:p>
    <w:p w:rsidR="000A236D" w:rsidRPr="00240807" w:rsidRDefault="000A236D" w:rsidP="000A236D">
      <w:pPr>
        <w:autoSpaceDE w:val="0"/>
        <w:autoSpaceDN w:val="0"/>
        <w:adjustRightInd w:val="0"/>
        <w:ind w:left="207" w:firstLine="273"/>
        <w:jc w:val="both"/>
        <w:rPr>
          <w:rFonts w:ascii="Arial" w:eastAsia="Arial Unicode MS" w:hAnsi="Arial" w:cs="Arial"/>
          <w:sz w:val="20"/>
        </w:rPr>
      </w:pPr>
    </w:p>
    <w:p w:rsidR="000A236D" w:rsidRPr="00240807" w:rsidRDefault="000A236D" w:rsidP="000A236D">
      <w:pPr>
        <w:jc w:val="both"/>
        <w:rPr>
          <w:rFonts w:ascii="Arial" w:eastAsia="Arial Unicode MS" w:hAnsi="Arial" w:cs="Arial"/>
          <w:sz w:val="20"/>
        </w:rPr>
      </w:pPr>
      <w:r w:rsidRPr="00240807">
        <w:rPr>
          <w:rFonts w:ascii="Arial" w:eastAsia="Arial Unicode MS" w:hAnsi="Arial" w:cs="Arial"/>
          <w:sz w:val="20"/>
        </w:rPr>
        <w:t>Diğer mali kuruluşlardan sağlanan fonların tahmini gerçeğe uygun değeri, piyasa kar payı oranları kullanılarak iskonto edilmiş nakit akımlarının bulunmasıyla hesaplanmıştır.</w:t>
      </w:r>
    </w:p>
    <w:p w:rsidR="000A236D" w:rsidRPr="00240807" w:rsidRDefault="000A236D" w:rsidP="000A236D">
      <w:pPr>
        <w:jc w:val="both"/>
        <w:rPr>
          <w:rFonts w:ascii="Arial" w:hAnsi="Arial" w:cs="Arial"/>
          <w:b/>
          <w:sz w:val="20"/>
          <w:szCs w:val="20"/>
        </w:rPr>
      </w:pPr>
    </w:p>
    <w:tbl>
      <w:tblPr>
        <w:tblW w:w="9300" w:type="dxa"/>
        <w:tblLayout w:type="fixed"/>
        <w:tblCellMar>
          <w:left w:w="0" w:type="dxa"/>
          <w:right w:w="0" w:type="dxa"/>
        </w:tblCellMar>
        <w:tblLook w:val="0000" w:firstRow="0" w:lastRow="0" w:firstColumn="0" w:lastColumn="0" w:noHBand="0" w:noVBand="0"/>
      </w:tblPr>
      <w:tblGrid>
        <w:gridCol w:w="4820"/>
        <w:gridCol w:w="1154"/>
        <w:gridCol w:w="1073"/>
        <w:gridCol w:w="1126"/>
        <w:gridCol w:w="1127"/>
      </w:tblGrid>
      <w:tr w:rsidR="000A236D" w:rsidRPr="00240807" w:rsidTr="00114D2D">
        <w:trPr>
          <w:trHeight w:val="113"/>
        </w:trPr>
        <w:tc>
          <w:tcPr>
            <w:tcW w:w="4820" w:type="dxa"/>
            <w:vMerge w:val="restart"/>
            <w:tcBorders>
              <w:top w:val="single" w:sz="4" w:space="0" w:color="auto"/>
              <w:bottom w:val="single" w:sz="4" w:space="0" w:color="auto"/>
            </w:tcBorders>
            <w:vAlign w:val="center"/>
          </w:tcPr>
          <w:p w:rsidR="000A236D" w:rsidRPr="00240807" w:rsidRDefault="000A236D" w:rsidP="00A15B77">
            <w:pPr>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rsidR="000A236D" w:rsidRPr="00240807" w:rsidRDefault="000A236D" w:rsidP="00A15B77">
            <w:pPr>
              <w:jc w:val="center"/>
              <w:rPr>
                <w:rFonts w:ascii="Arial" w:eastAsia="Arial Unicode MS" w:hAnsi="Arial" w:cs="Arial"/>
                <w:b/>
                <w:sz w:val="18"/>
                <w:szCs w:val="18"/>
              </w:rPr>
            </w:pPr>
            <w:r w:rsidRPr="00240807">
              <w:rPr>
                <w:rFonts w:ascii="Arial" w:hAnsi="Arial" w:cs="Arial"/>
                <w:b/>
                <w:sz w:val="18"/>
                <w:szCs w:val="18"/>
              </w:rPr>
              <w:t>Defter değeri</w:t>
            </w:r>
          </w:p>
        </w:tc>
        <w:tc>
          <w:tcPr>
            <w:tcW w:w="2253" w:type="dxa"/>
            <w:gridSpan w:val="2"/>
            <w:tcBorders>
              <w:top w:val="single" w:sz="4" w:space="0" w:color="auto"/>
              <w:bottom w:val="single" w:sz="4" w:space="0" w:color="auto"/>
            </w:tcBorders>
            <w:vAlign w:val="center"/>
          </w:tcPr>
          <w:p w:rsidR="000A236D" w:rsidRPr="00240807" w:rsidRDefault="000A236D" w:rsidP="00A15B77">
            <w:pPr>
              <w:jc w:val="center"/>
              <w:rPr>
                <w:rFonts w:ascii="Arial" w:hAnsi="Arial" w:cs="Arial"/>
                <w:b/>
                <w:sz w:val="18"/>
                <w:szCs w:val="18"/>
              </w:rPr>
            </w:pPr>
            <w:r w:rsidRPr="00240807">
              <w:rPr>
                <w:rFonts w:ascii="Arial" w:hAnsi="Arial" w:cs="Arial"/>
                <w:b/>
                <w:sz w:val="18"/>
                <w:szCs w:val="18"/>
              </w:rPr>
              <w:t>Gerçeğe uygun değer</w:t>
            </w:r>
          </w:p>
        </w:tc>
      </w:tr>
      <w:tr w:rsidR="000A236D" w:rsidRPr="00240807" w:rsidTr="00114D2D">
        <w:trPr>
          <w:trHeight w:val="113"/>
        </w:trPr>
        <w:tc>
          <w:tcPr>
            <w:tcW w:w="4820" w:type="dxa"/>
            <w:vMerge/>
            <w:tcBorders>
              <w:top w:val="single" w:sz="4" w:space="0" w:color="auto"/>
              <w:bottom w:val="single" w:sz="4" w:space="0" w:color="auto"/>
            </w:tcBorders>
            <w:vAlign w:val="center"/>
          </w:tcPr>
          <w:p w:rsidR="000A236D" w:rsidRPr="00240807" w:rsidRDefault="000A236D" w:rsidP="00A15B77">
            <w:pPr>
              <w:rPr>
                <w:rFonts w:ascii="Arial" w:eastAsia="Arial Unicode MS" w:hAnsi="Arial" w:cs="Arial"/>
                <w:sz w:val="18"/>
                <w:szCs w:val="18"/>
              </w:rPr>
            </w:pPr>
          </w:p>
        </w:tc>
        <w:tc>
          <w:tcPr>
            <w:tcW w:w="1154" w:type="dxa"/>
            <w:tcBorders>
              <w:top w:val="single" w:sz="4" w:space="0" w:color="auto"/>
              <w:bottom w:val="single" w:sz="4" w:space="0" w:color="auto"/>
            </w:tcBorders>
            <w:vAlign w:val="bottom"/>
          </w:tcPr>
          <w:p w:rsidR="000A236D" w:rsidRPr="00240807" w:rsidRDefault="000A236D" w:rsidP="00114D2D">
            <w:pPr>
              <w:ind w:right="120"/>
              <w:jc w:val="right"/>
              <w:rPr>
                <w:rFonts w:ascii="Arial" w:hAnsi="Arial" w:cs="Arial"/>
                <w:b/>
                <w:snapToGrid w:val="0"/>
                <w:sz w:val="18"/>
                <w:szCs w:val="18"/>
              </w:rPr>
            </w:pPr>
            <w:r w:rsidRPr="00240807">
              <w:rPr>
                <w:rFonts w:ascii="Arial" w:hAnsi="Arial" w:cs="Arial"/>
                <w:b/>
                <w:snapToGrid w:val="0"/>
                <w:sz w:val="18"/>
                <w:szCs w:val="18"/>
              </w:rPr>
              <w:t>31 Aralık 201</w:t>
            </w:r>
            <w:r w:rsidR="00973DF2" w:rsidRPr="00240807">
              <w:rPr>
                <w:rFonts w:ascii="Arial" w:hAnsi="Arial" w:cs="Arial"/>
                <w:b/>
                <w:snapToGrid w:val="0"/>
                <w:sz w:val="18"/>
                <w:szCs w:val="18"/>
              </w:rPr>
              <w:t>6</w:t>
            </w:r>
          </w:p>
        </w:tc>
        <w:tc>
          <w:tcPr>
            <w:tcW w:w="1073" w:type="dxa"/>
            <w:tcBorders>
              <w:top w:val="single" w:sz="4" w:space="0" w:color="auto"/>
              <w:bottom w:val="single" w:sz="4" w:space="0" w:color="auto"/>
            </w:tcBorders>
            <w:vAlign w:val="bottom"/>
          </w:tcPr>
          <w:p w:rsidR="000A236D" w:rsidRPr="00240807" w:rsidRDefault="000A236D" w:rsidP="00114D2D">
            <w:pPr>
              <w:ind w:right="120"/>
              <w:jc w:val="right"/>
              <w:rPr>
                <w:rFonts w:ascii="Arial" w:hAnsi="Arial" w:cs="Arial"/>
                <w:b/>
                <w:snapToGrid w:val="0"/>
                <w:sz w:val="18"/>
                <w:szCs w:val="18"/>
              </w:rPr>
            </w:pPr>
            <w:r w:rsidRPr="00240807">
              <w:rPr>
                <w:rFonts w:ascii="Arial" w:hAnsi="Arial" w:cs="Arial"/>
                <w:b/>
                <w:snapToGrid w:val="0"/>
                <w:sz w:val="18"/>
                <w:szCs w:val="18"/>
              </w:rPr>
              <w:t>31 Aralık 201</w:t>
            </w:r>
            <w:r w:rsidR="00973DF2" w:rsidRPr="00240807">
              <w:rPr>
                <w:rFonts w:ascii="Arial" w:hAnsi="Arial" w:cs="Arial"/>
                <w:b/>
                <w:snapToGrid w:val="0"/>
                <w:sz w:val="18"/>
                <w:szCs w:val="18"/>
              </w:rPr>
              <w:t>5</w:t>
            </w:r>
          </w:p>
        </w:tc>
        <w:tc>
          <w:tcPr>
            <w:tcW w:w="1126" w:type="dxa"/>
            <w:tcBorders>
              <w:top w:val="single" w:sz="4" w:space="0" w:color="auto"/>
              <w:bottom w:val="single" w:sz="4" w:space="0" w:color="auto"/>
            </w:tcBorders>
            <w:vAlign w:val="bottom"/>
          </w:tcPr>
          <w:p w:rsidR="000A236D" w:rsidRPr="00240807" w:rsidRDefault="000A236D" w:rsidP="00114D2D">
            <w:pPr>
              <w:ind w:right="120"/>
              <w:jc w:val="right"/>
              <w:rPr>
                <w:rFonts w:ascii="Arial" w:hAnsi="Arial" w:cs="Arial"/>
                <w:b/>
                <w:snapToGrid w:val="0"/>
                <w:sz w:val="18"/>
                <w:szCs w:val="18"/>
              </w:rPr>
            </w:pPr>
            <w:r w:rsidRPr="00240807">
              <w:rPr>
                <w:rFonts w:ascii="Arial" w:hAnsi="Arial" w:cs="Arial"/>
                <w:b/>
                <w:snapToGrid w:val="0"/>
                <w:sz w:val="18"/>
                <w:szCs w:val="18"/>
              </w:rPr>
              <w:t>31 Aralık 201</w:t>
            </w:r>
            <w:r w:rsidR="00973DF2" w:rsidRPr="00240807">
              <w:rPr>
                <w:rFonts w:ascii="Arial" w:hAnsi="Arial" w:cs="Arial"/>
                <w:b/>
                <w:snapToGrid w:val="0"/>
                <w:sz w:val="18"/>
                <w:szCs w:val="18"/>
              </w:rPr>
              <w:t>6</w:t>
            </w:r>
          </w:p>
        </w:tc>
        <w:tc>
          <w:tcPr>
            <w:tcW w:w="1127" w:type="dxa"/>
            <w:tcBorders>
              <w:top w:val="single" w:sz="4" w:space="0" w:color="auto"/>
              <w:bottom w:val="single" w:sz="4" w:space="0" w:color="auto"/>
            </w:tcBorders>
            <w:vAlign w:val="bottom"/>
          </w:tcPr>
          <w:p w:rsidR="000A236D" w:rsidRPr="00240807" w:rsidRDefault="000A236D" w:rsidP="00114D2D">
            <w:pPr>
              <w:ind w:right="120"/>
              <w:jc w:val="right"/>
              <w:rPr>
                <w:rFonts w:ascii="Arial" w:hAnsi="Arial" w:cs="Arial"/>
                <w:b/>
                <w:snapToGrid w:val="0"/>
                <w:sz w:val="18"/>
                <w:szCs w:val="18"/>
              </w:rPr>
            </w:pPr>
            <w:r w:rsidRPr="00240807">
              <w:rPr>
                <w:rFonts w:ascii="Arial" w:hAnsi="Arial" w:cs="Arial"/>
                <w:b/>
                <w:snapToGrid w:val="0"/>
                <w:sz w:val="18"/>
                <w:szCs w:val="18"/>
              </w:rPr>
              <w:t>31 Aralık 201</w:t>
            </w:r>
            <w:r w:rsidR="00973DF2" w:rsidRPr="00240807">
              <w:rPr>
                <w:rFonts w:ascii="Arial" w:hAnsi="Arial" w:cs="Arial"/>
                <w:b/>
                <w:snapToGrid w:val="0"/>
                <w:sz w:val="18"/>
                <w:szCs w:val="18"/>
              </w:rPr>
              <w:t>5</w:t>
            </w:r>
          </w:p>
        </w:tc>
      </w:tr>
      <w:tr w:rsidR="000A236D" w:rsidRPr="00240807" w:rsidTr="00114D2D">
        <w:trPr>
          <w:trHeight w:val="113"/>
        </w:trPr>
        <w:tc>
          <w:tcPr>
            <w:tcW w:w="4820" w:type="dxa"/>
            <w:tcBorders>
              <w:top w:val="single" w:sz="4" w:space="0" w:color="auto"/>
            </w:tcBorders>
            <w:vAlign w:val="center"/>
          </w:tcPr>
          <w:p w:rsidR="000A236D" w:rsidRPr="00240807" w:rsidRDefault="000A236D" w:rsidP="00A15B77">
            <w:pPr>
              <w:rPr>
                <w:rFonts w:ascii="Arial" w:hAnsi="Arial" w:cs="Arial"/>
                <w:sz w:val="18"/>
                <w:szCs w:val="18"/>
              </w:rPr>
            </w:pPr>
          </w:p>
        </w:tc>
        <w:tc>
          <w:tcPr>
            <w:tcW w:w="1154" w:type="dxa"/>
            <w:tcBorders>
              <w:top w:val="single" w:sz="4" w:space="0" w:color="auto"/>
            </w:tcBorders>
            <w:vAlign w:val="bottom"/>
          </w:tcPr>
          <w:p w:rsidR="000A236D" w:rsidRPr="00240807" w:rsidRDefault="000A236D" w:rsidP="00114D2D">
            <w:pPr>
              <w:ind w:right="120"/>
              <w:jc w:val="right"/>
              <w:rPr>
                <w:rFonts w:ascii="Arial" w:eastAsia="Arial Unicode MS" w:hAnsi="Arial" w:cs="Arial"/>
                <w:b/>
                <w:sz w:val="18"/>
                <w:szCs w:val="18"/>
              </w:rPr>
            </w:pPr>
          </w:p>
        </w:tc>
        <w:tc>
          <w:tcPr>
            <w:tcW w:w="1073" w:type="dxa"/>
            <w:tcBorders>
              <w:top w:val="single" w:sz="4" w:space="0" w:color="auto"/>
            </w:tcBorders>
            <w:vAlign w:val="bottom"/>
          </w:tcPr>
          <w:p w:rsidR="000A236D" w:rsidRPr="00240807" w:rsidRDefault="000A236D" w:rsidP="00114D2D">
            <w:pPr>
              <w:ind w:right="120"/>
              <w:jc w:val="right"/>
              <w:rPr>
                <w:rFonts w:ascii="Arial" w:eastAsia="Arial Unicode MS" w:hAnsi="Arial" w:cs="Arial"/>
                <w:b/>
                <w:sz w:val="18"/>
                <w:szCs w:val="18"/>
              </w:rPr>
            </w:pPr>
          </w:p>
        </w:tc>
        <w:tc>
          <w:tcPr>
            <w:tcW w:w="1126" w:type="dxa"/>
            <w:tcBorders>
              <w:top w:val="single" w:sz="4" w:space="0" w:color="auto"/>
            </w:tcBorders>
            <w:vAlign w:val="bottom"/>
          </w:tcPr>
          <w:p w:rsidR="000A236D" w:rsidRPr="00240807" w:rsidRDefault="000A236D" w:rsidP="00114D2D">
            <w:pPr>
              <w:ind w:right="120"/>
              <w:jc w:val="right"/>
              <w:rPr>
                <w:rFonts w:ascii="Arial" w:eastAsia="Arial Unicode MS" w:hAnsi="Arial" w:cs="Arial"/>
                <w:b/>
                <w:sz w:val="18"/>
                <w:szCs w:val="18"/>
              </w:rPr>
            </w:pPr>
          </w:p>
        </w:tc>
        <w:tc>
          <w:tcPr>
            <w:tcW w:w="1127" w:type="dxa"/>
            <w:tcBorders>
              <w:top w:val="single" w:sz="4" w:space="0" w:color="auto"/>
            </w:tcBorders>
            <w:vAlign w:val="bottom"/>
          </w:tcPr>
          <w:p w:rsidR="000A236D" w:rsidRPr="00240807" w:rsidRDefault="000A236D" w:rsidP="00114D2D">
            <w:pPr>
              <w:ind w:right="120"/>
              <w:jc w:val="right"/>
              <w:rPr>
                <w:rFonts w:ascii="Arial" w:eastAsia="Arial Unicode MS" w:hAnsi="Arial" w:cs="Arial"/>
                <w:b/>
                <w:sz w:val="18"/>
                <w:szCs w:val="18"/>
              </w:rPr>
            </w:pPr>
          </w:p>
        </w:tc>
      </w:tr>
      <w:tr w:rsidR="000A236D" w:rsidRPr="00240807" w:rsidTr="00114D2D">
        <w:trPr>
          <w:trHeight w:val="70"/>
        </w:trPr>
        <w:tc>
          <w:tcPr>
            <w:tcW w:w="4820" w:type="dxa"/>
            <w:vAlign w:val="center"/>
          </w:tcPr>
          <w:p w:rsidR="000A236D" w:rsidRPr="00240807" w:rsidRDefault="000A236D" w:rsidP="00A15B77">
            <w:pPr>
              <w:rPr>
                <w:rFonts w:ascii="Arial" w:eastAsia="Arial Unicode MS" w:hAnsi="Arial" w:cs="Arial"/>
                <w:b/>
                <w:sz w:val="18"/>
                <w:szCs w:val="18"/>
              </w:rPr>
            </w:pPr>
            <w:r w:rsidRPr="00240807">
              <w:rPr>
                <w:rFonts w:ascii="Arial" w:hAnsi="Arial" w:cs="Arial"/>
                <w:b/>
                <w:sz w:val="18"/>
                <w:szCs w:val="18"/>
              </w:rPr>
              <w:t>Finansal varlıklar</w:t>
            </w:r>
          </w:p>
        </w:tc>
        <w:tc>
          <w:tcPr>
            <w:tcW w:w="1154" w:type="dxa"/>
            <w:vAlign w:val="bottom"/>
          </w:tcPr>
          <w:p w:rsidR="000A236D" w:rsidRPr="00240807" w:rsidRDefault="000A236D" w:rsidP="00114D2D">
            <w:pPr>
              <w:ind w:right="120"/>
              <w:jc w:val="right"/>
              <w:rPr>
                <w:rFonts w:ascii="Arial" w:eastAsia="Arial Unicode MS" w:hAnsi="Arial" w:cs="Arial"/>
                <w:b/>
                <w:sz w:val="18"/>
                <w:szCs w:val="18"/>
              </w:rPr>
            </w:pPr>
          </w:p>
        </w:tc>
        <w:tc>
          <w:tcPr>
            <w:tcW w:w="1073" w:type="dxa"/>
            <w:vAlign w:val="bottom"/>
          </w:tcPr>
          <w:p w:rsidR="000A236D" w:rsidRPr="00240807" w:rsidRDefault="000A236D" w:rsidP="00114D2D">
            <w:pPr>
              <w:ind w:right="120"/>
              <w:jc w:val="right"/>
              <w:rPr>
                <w:rFonts w:ascii="Arial" w:eastAsia="Arial Unicode MS" w:hAnsi="Arial" w:cs="Arial"/>
                <w:b/>
                <w:sz w:val="18"/>
                <w:szCs w:val="18"/>
              </w:rPr>
            </w:pPr>
          </w:p>
        </w:tc>
        <w:tc>
          <w:tcPr>
            <w:tcW w:w="1126" w:type="dxa"/>
            <w:vAlign w:val="bottom"/>
          </w:tcPr>
          <w:p w:rsidR="000A236D" w:rsidRPr="00240807" w:rsidRDefault="000A236D" w:rsidP="00114D2D">
            <w:pPr>
              <w:ind w:right="120"/>
              <w:jc w:val="right"/>
              <w:rPr>
                <w:rFonts w:ascii="Arial" w:eastAsia="Arial Unicode MS" w:hAnsi="Arial" w:cs="Arial"/>
                <w:b/>
                <w:sz w:val="18"/>
                <w:szCs w:val="18"/>
              </w:rPr>
            </w:pPr>
          </w:p>
        </w:tc>
        <w:tc>
          <w:tcPr>
            <w:tcW w:w="1127" w:type="dxa"/>
            <w:vAlign w:val="bottom"/>
          </w:tcPr>
          <w:p w:rsidR="000A236D" w:rsidRPr="00240807" w:rsidRDefault="000A236D" w:rsidP="00114D2D">
            <w:pPr>
              <w:ind w:right="120"/>
              <w:jc w:val="right"/>
              <w:rPr>
                <w:rFonts w:ascii="Arial" w:eastAsia="Arial Unicode MS" w:hAnsi="Arial" w:cs="Arial"/>
                <w:b/>
                <w:sz w:val="18"/>
                <w:szCs w:val="18"/>
              </w:rPr>
            </w:pPr>
          </w:p>
        </w:tc>
      </w:tr>
      <w:tr w:rsidR="00E421B9" w:rsidRPr="00240807" w:rsidTr="00114D2D">
        <w:trPr>
          <w:trHeight w:val="113"/>
        </w:trPr>
        <w:tc>
          <w:tcPr>
            <w:tcW w:w="4820" w:type="dxa"/>
            <w:vAlign w:val="center"/>
          </w:tcPr>
          <w:p w:rsidR="00E421B9" w:rsidRPr="00240807" w:rsidRDefault="00E421B9" w:rsidP="00E421B9">
            <w:pPr>
              <w:ind w:left="382"/>
              <w:rPr>
                <w:rFonts w:ascii="Arial" w:hAnsi="Arial" w:cs="Arial"/>
                <w:snapToGrid w:val="0"/>
                <w:sz w:val="18"/>
                <w:szCs w:val="18"/>
              </w:rPr>
            </w:pPr>
            <w:r w:rsidRPr="00240807">
              <w:rPr>
                <w:rFonts w:ascii="Arial" w:hAnsi="Arial" w:cs="Arial"/>
                <w:snapToGrid w:val="0"/>
                <w:sz w:val="18"/>
                <w:szCs w:val="18"/>
              </w:rPr>
              <w:t>Para piyasalarından alacaklar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Bankalar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584.227</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834.389</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584.227</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834.389</w:t>
            </w:r>
          </w:p>
        </w:tc>
      </w:tr>
      <w:tr w:rsidR="00E421B9" w:rsidRPr="00240807" w:rsidTr="00114D2D">
        <w:trPr>
          <w:trHeight w:val="113"/>
        </w:trPr>
        <w:tc>
          <w:tcPr>
            <w:tcW w:w="4820" w:type="dxa"/>
            <w:vAlign w:val="center"/>
          </w:tcPr>
          <w:p w:rsidR="00E421B9" w:rsidRPr="00240807" w:rsidRDefault="00E421B9" w:rsidP="00E421B9">
            <w:pPr>
              <w:ind w:left="382"/>
              <w:rPr>
                <w:rFonts w:ascii="Arial" w:hAnsi="Arial" w:cs="Arial"/>
                <w:snapToGrid w:val="0"/>
                <w:sz w:val="18"/>
                <w:szCs w:val="18"/>
              </w:rPr>
            </w:pPr>
            <w:r w:rsidRPr="00240807">
              <w:rPr>
                <w:rFonts w:ascii="Arial" w:hAnsi="Arial" w:cs="Arial"/>
                <w:sz w:val="18"/>
                <w:szCs w:val="18"/>
              </w:rPr>
              <w:t>Gerçeğe uygun değer farkı k/z’a yansıtılan fv</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5.426</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5.426</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Satılmaya hazır finansal varlıklar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464.411</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10.020</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464.411</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10.020</w:t>
            </w:r>
          </w:p>
        </w:tc>
      </w:tr>
      <w:tr w:rsidR="00E421B9" w:rsidRPr="00240807" w:rsidTr="00114D2D">
        <w:trPr>
          <w:trHeight w:val="113"/>
        </w:trPr>
        <w:tc>
          <w:tcPr>
            <w:tcW w:w="4820" w:type="dxa"/>
            <w:vAlign w:val="center"/>
          </w:tcPr>
          <w:p w:rsidR="00E421B9" w:rsidRPr="00240807" w:rsidRDefault="00E421B9" w:rsidP="00E421B9">
            <w:pPr>
              <w:ind w:left="382"/>
              <w:rPr>
                <w:rFonts w:ascii="Arial" w:hAnsi="Arial" w:cs="Arial"/>
                <w:snapToGrid w:val="0"/>
                <w:sz w:val="18"/>
                <w:szCs w:val="18"/>
              </w:rPr>
            </w:pPr>
            <w:r w:rsidRPr="00240807">
              <w:rPr>
                <w:rFonts w:ascii="Arial" w:hAnsi="Arial" w:cs="Arial"/>
                <w:snapToGrid w:val="0"/>
                <w:sz w:val="18"/>
                <w:szCs w:val="18"/>
              </w:rPr>
              <w:t>Vadeye kadar elde tutulacak yatırımlar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hAnsi="Arial" w:cs="Arial"/>
                <w:snapToGrid w:val="0"/>
                <w:sz w:val="18"/>
                <w:szCs w:val="18"/>
              </w:rPr>
            </w:pPr>
            <w:r w:rsidRPr="00240807">
              <w:rPr>
                <w:rFonts w:ascii="Arial" w:hAnsi="Arial" w:cs="Arial"/>
                <w:snapToGrid w:val="0"/>
                <w:sz w:val="18"/>
                <w:szCs w:val="18"/>
              </w:rPr>
              <w:t>Verilen krediler ve finansal kiralama alacakları</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3.005.767</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C678EE" w:rsidP="00114D2D">
            <w:pPr>
              <w:ind w:right="120"/>
              <w:jc w:val="right"/>
              <w:rPr>
                <w:rFonts w:ascii="Arial" w:hAnsi="Arial" w:cs="Arial"/>
                <w:sz w:val="18"/>
                <w:szCs w:val="18"/>
              </w:rPr>
            </w:pPr>
            <w:r w:rsidRPr="00240807">
              <w:rPr>
                <w:rFonts w:ascii="Arial" w:hAnsi="Arial" w:cs="Arial"/>
                <w:sz w:val="18"/>
                <w:szCs w:val="18"/>
              </w:rPr>
              <w:t>3.031.970</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0A236D" w:rsidRPr="00240807" w:rsidTr="00114D2D">
        <w:trPr>
          <w:trHeight w:val="113"/>
        </w:trPr>
        <w:tc>
          <w:tcPr>
            <w:tcW w:w="4820" w:type="dxa"/>
            <w:vAlign w:val="center"/>
          </w:tcPr>
          <w:p w:rsidR="000A236D" w:rsidRPr="00240807" w:rsidRDefault="000A236D" w:rsidP="00A15B77">
            <w:pPr>
              <w:pStyle w:val="Heading8"/>
              <w:ind w:left="0"/>
              <w:rPr>
                <w:rFonts w:ascii="Arial" w:hAnsi="Arial" w:cs="Arial"/>
                <w:b/>
                <w:i w:val="0"/>
                <w:sz w:val="18"/>
                <w:szCs w:val="18"/>
              </w:rPr>
            </w:pPr>
            <w:r w:rsidRPr="00240807">
              <w:rPr>
                <w:rFonts w:ascii="Arial" w:hAnsi="Arial" w:cs="Arial"/>
                <w:b/>
                <w:i w:val="0"/>
                <w:sz w:val="18"/>
                <w:szCs w:val="18"/>
              </w:rPr>
              <w:t>Finansal yükümlülükler</w:t>
            </w:r>
          </w:p>
        </w:tc>
        <w:tc>
          <w:tcPr>
            <w:tcW w:w="1154" w:type="dxa"/>
            <w:vAlign w:val="bottom"/>
          </w:tcPr>
          <w:p w:rsidR="000A236D" w:rsidRPr="00240807" w:rsidRDefault="000A236D" w:rsidP="00114D2D">
            <w:pPr>
              <w:ind w:right="120"/>
              <w:jc w:val="right"/>
              <w:rPr>
                <w:rFonts w:ascii="Arial" w:hAnsi="Arial" w:cs="Arial"/>
                <w:sz w:val="18"/>
                <w:szCs w:val="18"/>
              </w:rPr>
            </w:pPr>
          </w:p>
        </w:tc>
        <w:tc>
          <w:tcPr>
            <w:tcW w:w="1073" w:type="dxa"/>
            <w:vAlign w:val="bottom"/>
          </w:tcPr>
          <w:p w:rsidR="000A236D" w:rsidRPr="00240807" w:rsidRDefault="000A236D" w:rsidP="00114D2D">
            <w:pPr>
              <w:ind w:right="120"/>
              <w:jc w:val="right"/>
              <w:rPr>
                <w:rFonts w:ascii="Arial" w:hAnsi="Arial" w:cs="Arial"/>
                <w:sz w:val="18"/>
                <w:szCs w:val="18"/>
              </w:rPr>
            </w:pPr>
          </w:p>
        </w:tc>
        <w:tc>
          <w:tcPr>
            <w:tcW w:w="1126" w:type="dxa"/>
            <w:vAlign w:val="bottom"/>
          </w:tcPr>
          <w:p w:rsidR="000A236D" w:rsidRPr="00240807" w:rsidRDefault="000A236D" w:rsidP="00114D2D">
            <w:pPr>
              <w:ind w:right="120"/>
              <w:jc w:val="right"/>
              <w:rPr>
                <w:rFonts w:ascii="Arial" w:hAnsi="Arial" w:cs="Arial"/>
                <w:sz w:val="18"/>
                <w:szCs w:val="18"/>
              </w:rPr>
            </w:pPr>
          </w:p>
        </w:tc>
        <w:tc>
          <w:tcPr>
            <w:tcW w:w="1127" w:type="dxa"/>
            <w:vAlign w:val="bottom"/>
          </w:tcPr>
          <w:p w:rsidR="000A236D" w:rsidRPr="00240807" w:rsidRDefault="000A236D" w:rsidP="00114D2D">
            <w:pPr>
              <w:ind w:right="120"/>
              <w:jc w:val="right"/>
              <w:rPr>
                <w:rFonts w:ascii="Arial" w:hAnsi="Arial" w:cs="Arial"/>
                <w:sz w:val="18"/>
                <w:szCs w:val="18"/>
              </w:rPr>
            </w:pP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Özel cari hesap ve katılma hesapları aracılığı ile bankalardan toplanan fonlar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200.047</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200.047</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Diğer özel cari hesap ve katılma hesapları</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2.834.709</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2.834.709</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Diğer mali kuruluşlardan sağlanan fonlar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199.278</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134AB6" w:rsidP="00114D2D">
            <w:pPr>
              <w:ind w:right="120"/>
              <w:jc w:val="right"/>
              <w:rPr>
                <w:rFonts w:ascii="Arial" w:hAnsi="Arial" w:cs="Arial"/>
                <w:sz w:val="18"/>
                <w:szCs w:val="18"/>
              </w:rPr>
            </w:pPr>
            <w:r w:rsidRPr="00240807">
              <w:rPr>
                <w:rFonts w:ascii="Arial" w:hAnsi="Arial" w:cs="Arial"/>
                <w:sz w:val="18"/>
                <w:szCs w:val="18"/>
              </w:rPr>
              <w:t>200.139</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hAnsi="Arial" w:cs="Arial"/>
                <w:snapToGrid w:val="0"/>
                <w:sz w:val="18"/>
                <w:szCs w:val="18"/>
              </w:rPr>
            </w:pPr>
            <w:r w:rsidRPr="00240807">
              <w:rPr>
                <w:rFonts w:ascii="Arial" w:hAnsi="Arial" w:cs="Arial"/>
                <w:snapToGrid w:val="0"/>
                <w:sz w:val="18"/>
                <w:szCs w:val="18"/>
              </w:rPr>
              <w:t>İhraç edilen menkul kıymetler</w:t>
            </w:r>
          </w:p>
        </w:tc>
        <w:tc>
          <w:tcPr>
            <w:tcW w:w="1154"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6"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w:t>
            </w:r>
          </w:p>
        </w:tc>
      </w:tr>
      <w:tr w:rsidR="00E421B9" w:rsidRPr="00240807" w:rsidTr="00114D2D">
        <w:trPr>
          <w:trHeight w:val="113"/>
        </w:trPr>
        <w:tc>
          <w:tcPr>
            <w:tcW w:w="4820" w:type="dxa"/>
            <w:vAlign w:val="center"/>
          </w:tcPr>
          <w:p w:rsidR="00E421B9" w:rsidRPr="00240807" w:rsidRDefault="00E421B9" w:rsidP="00E421B9">
            <w:pPr>
              <w:ind w:left="382"/>
              <w:rPr>
                <w:rFonts w:ascii="Arial" w:eastAsia="Arial Unicode MS" w:hAnsi="Arial" w:cs="Arial"/>
                <w:sz w:val="18"/>
                <w:szCs w:val="18"/>
              </w:rPr>
            </w:pPr>
            <w:r w:rsidRPr="00240807">
              <w:rPr>
                <w:rFonts w:ascii="Arial" w:hAnsi="Arial" w:cs="Arial"/>
                <w:snapToGrid w:val="0"/>
                <w:sz w:val="18"/>
                <w:szCs w:val="18"/>
              </w:rPr>
              <w:t>Muhtelif borçlar</w:t>
            </w:r>
          </w:p>
        </w:tc>
        <w:tc>
          <w:tcPr>
            <w:tcW w:w="1154" w:type="dxa"/>
            <w:vAlign w:val="bottom"/>
          </w:tcPr>
          <w:p w:rsidR="00E421B9" w:rsidRPr="00240807" w:rsidRDefault="003D6657" w:rsidP="00114D2D">
            <w:pPr>
              <w:ind w:right="120"/>
              <w:jc w:val="right"/>
              <w:rPr>
                <w:rFonts w:ascii="Arial" w:hAnsi="Arial" w:cs="Arial"/>
                <w:sz w:val="18"/>
                <w:szCs w:val="18"/>
              </w:rPr>
            </w:pPr>
            <w:r w:rsidRPr="00240807">
              <w:rPr>
                <w:rFonts w:ascii="Arial" w:hAnsi="Arial" w:cs="Arial"/>
                <w:sz w:val="18"/>
                <w:szCs w:val="18"/>
              </w:rPr>
              <w:t>492.140</w:t>
            </w:r>
          </w:p>
        </w:tc>
        <w:tc>
          <w:tcPr>
            <w:tcW w:w="1073"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3.332</w:t>
            </w:r>
          </w:p>
        </w:tc>
        <w:tc>
          <w:tcPr>
            <w:tcW w:w="1126" w:type="dxa"/>
            <w:vAlign w:val="bottom"/>
          </w:tcPr>
          <w:p w:rsidR="00E421B9" w:rsidRPr="00240807" w:rsidRDefault="003D6657" w:rsidP="00114D2D">
            <w:pPr>
              <w:ind w:right="120"/>
              <w:jc w:val="right"/>
              <w:rPr>
                <w:rFonts w:ascii="Arial" w:hAnsi="Arial" w:cs="Arial"/>
                <w:sz w:val="18"/>
                <w:szCs w:val="18"/>
              </w:rPr>
            </w:pPr>
            <w:r w:rsidRPr="00240807">
              <w:rPr>
                <w:rFonts w:ascii="Arial" w:hAnsi="Arial" w:cs="Arial"/>
                <w:sz w:val="18"/>
                <w:szCs w:val="18"/>
              </w:rPr>
              <w:t>492.140</w:t>
            </w:r>
          </w:p>
        </w:tc>
        <w:tc>
          <w:tcPr>
            <w:tcW w:w="1127" w:type="dxa"/>
            <w:vAlign w:val="bottom"/>
          </w:tcPr>
          <w:p w:rsidR="00E421B9" w:rsidRPr="00240807" w:rsidRDefault="00E421B9" w:rsidP="00114D2D">
            <w:pPr>
              <w:ind w:right="120"/>
              <w:jc w:val="right"/>
              <w:rPr>
                <w:rFonts w:ascii="Arial" w:hAnsi="Arial" w:cs="Arial"/>
                <w:sz w:val="18"/>
                <w:szCs w:val="18"/>
              </w:rPr>
            </w:pPr>
            <w:r w:rsidRPr="00240807">
              <w:rPr>
                <w:rFonts w:ascii="Arial" w:hAnsi="Arial" w:cs="Arial"/>
                <w:sz w:val="18"/>
                <w:szCs w:val="18"/>
              </w:rPr>
              <w:t>3.332</w:t>
            </w:r>
          </w:p>
        </w:tc>
      </w:tr>
    </w:tbl>
    <w:p w:rsidR="00DE42A7" w:rsidRPr="00240807" w:rsidRDefault="00DE42A7" w:rsidP="00D6438D">
      <w:pPr>
        <w:spacing w:line="240" w:lineRule="exact"/>
        <w:ind w:left="-567"/>
        <w:jc w:val="both"/>
        <w:outlineLvl w:val="1"/>
        <w:rPr>
          <w:rFonts w:ascii="Arial" w:hAnsi="Arial" w:cs="Arial"/>
          <w:b/>
          <w:sz w:val="20"/>
          <w:szCs w:val="20"/>
        </w:rPr>
      </w:pPr>
    </w:p>
    <w:p w:rsidR="00386C17" w:rsidRPr="00240807" w:rsidRDefault="00386C17" w:rsidP="00386C17">
      <w:pPr>
        <w:spacing w:line="240" w:lineRule="exact"/>
        <w:jc w:val="both"/>
        <w:outlineLvl w:val="1"/>
        <w:rPr>
          <w:rFonts w:ascii="Arial" w:hAnsi="Arial" w:cs="Arial"/>
          <w:b/>
          <w:color w:val="FF0000"/>
          <w:sz w:val="20"/>
          <w:szCs w:val="20"/>
        </w:rPr>
      </w:pPr>
    </w:p>
    <w:p w:rsidR="00386C17" w:rsidRPr="00240807" w:rsidRDefault="00386C17" w:rsidP="00386C17">
      <w:pPr>
        <w:autoSpaceDE w:val="0"/>
        <w:autoSpaceDN w:val="0"/>
        <w:jc w:val="both"/>
        <w:rPr>
          <w:rFonts w:ascii="Arial" w:hAnsi="Arial" w:cs="Arial"/>
          <w:b/>
          <w:sz w:val="20"/>
          <w:szCs w:val="20"/>
        </w:rPr>
      </w:pPr>
      <w:r w:rsidRPr="00240807">
        <w:rPr>
          <w:rFonts w:ascii="Arial" w:hAnsi="Arial" w:cs="Arial"/>
          <w:b/>
          <w:sz w:val="20"/>
          <w:szCs w:val="20"/>
        </w:rPr>
        <w:t>Finansal tablolarda muhasebeleştirilen gerçeğe uygun değer ölçümlerine ilişkin bilgiler:</w:t>
      </w:r>
    </w:p>
    <w:p w:rsidR="00386C17" w:rsidRPr="00240807" w:rsidRDefault="00386C17" w:rsidP="00386C17">
      <w:pPr>
        <w:jc w:val="both"/>
        <w:rPr>
          <w:rFonts w:ascii="Arial" w:hAnsi="Arial" w:cs="Arial"/>
          <w:b/>
          <w:sz w:val="20"/>
          <w:szCs w:val="20"/>
        </w:rPr>
      </w:pPr>
    </w:p>
    <w:p w:rsidR="00386C17" w:rsidRPr="00240807" w:rsidRDefault="00386C17" w:rsidP="00386C17">
      <w:pPr>
        <w:ind w:left="14" w:right="-15" w:firstLine="14"/>
        <w:jc w:val="both"/>
        <w:rPr>
          <w:rFonts w:ascii="Arial" w:hAnsi="Arial" w:cs="Arial"/>
          <w:sz w:val="20"/>
          <w:szCs w:val="20"/>
        </w:rPr>
      </w:pPr>
      <w:r w:rsidRPr="00240807">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rsidR="00386C17" w:rsidRPr="00240807" w:rsidRDefault="00386C17" w:rsidP="00386C17">
      <w:pPr>
        <w:tabs>
          <w:tab w:val="left" w:pos="567"/>
        </w:tabs>
        <w:ind w:left="14" w:right="-15" w:firstLine="14"/>
        <w:jc w:val="both"/>
        <w:rPr>
          <w:rFonts w:ascii="Arial" w:hAnsi="Arial" w:cs="Arial"/>
          <w:sz w:val="12"/>
          <w:szCs w:val="12"/>
        </w:rPr>
      </w:pPr>
    </w:p>
    <w:p w:rsidR="00386C17" w:rsidRPr="00240807" w:rsidRDefault="00386C17" w:rsidP="008039A5">
      <w:pPr>
        <w:numPr>
          <w:ilvl w:val="0"/>
          <w:numId w:val="16"/>
        </w:numPr>
        <w:tabs>
          <w:tab w:val="clear" w:pos="1314"/>
          <w:tab w:val="num" w:pos="284"/>
        </w:tabs>
        <w:ind w:left="14" w:right="-15" w:firstLine="14"/>
        <w:jc w:val="both"/>
        <w:rPr>
          <w:rFonts w:ascii="Arial" w:hAnsi="Arial" w:cs="Arial"/>
          <w:sz w:val="20"/>
          <w:szCs w:val="20"/>
        </w:rPr>
      </w:pPr>
      <w:r w:rsidRPr="00240807">
        <w:rPr>
          <w:rFonts w:ascii="Arial" w:hAnsi="Arial" w:cs="Arial"/>
          <w:sz w:val="20"/>
          <w:szCs w:val="20"/>
        </w:rPr>
        <w:t>Özdeş varlıklar ya da borçlar için aktif piyasalardaki kayıtlı  (düzeltilmemiş) fiyatlar (1 inci seviye);</w:t>
      </w:r>
    </w:p>
    <w:p w:rsidR="00386C17" w:rsidRPr="00240807" w:rsidRDefault="00386C17" w:rsidP="00386C17">
      <w:pPr>
        <w:ind w:left="14" w:right="-15" w:firstLine="14"/>
        <w:jc w:val="both"/>
        <w:rPr>
          <w:rFonts w:ascii="Arial" w:hAnsi="Arial" w:cs="Arial"/>
          <w:sz w:val="20"/>
          <w:szCs w:val="20"/>
        </w:rPr>
      </w:pPr>
    </w:p>
    <w:p w:rsidR="00386C17" w:rsidRPr="00240807" w:rsidRDefault="00386C17" w:rsidP="008039A5">
      <w:pPr>
        <w:pStyle w:val="ListParagraph"/>
        <w:numPr>
          <w:ilvl w:val="0"/>
          <w:numId w:val="16"/>
        </w:numPr>
        <w:tabs>
          <w:tab w:val="clear" w:pos="1314"/>
          <w:tab w:val="num" w:pos="284"/>
        </w:tabs>
        <w:ind w:left="308" w:hanging="294"/>
        <w:jc w:val="both"/>
        <w:rPr>
          <w:rFonts w:ascii="Arial" w:hAnsi="Arial" w:cs="Arial"/>
          <w:b/>
          <w:sz w:val="20"/>
          <w:szCs w:val="20"/>
        </w:rPr>
      </w:pPr>
      <w:r w:rsidRPr="00240807">
        <w:rPr>
          <w:rFonts w:ascii="Arial" w:hAnsi="Arial" w:cs="Arial"/>
          <w:sz w:val="20"/>
          <w:szCs w:val="20"/>
        </w:rPr>
        <w:t>1 inci seviyede yer alan kayıtlı fiyatlar dışında kalan ve varlıklar ya da borçlar açısından doğrudan (fiyatlar aracılığıyla) ya da dolaylı olarak (fiyatlardan türetilmek suretiyle) gözlemlenebilir nitelikteki veriler (2 nci seviye);</w:t>
      </w:r>
    </w:p>
    <w:p w:rsidR="00386C17" w:rsidRPr="00240807" w:rsidRDefault="00386C17" w:rsidP="00386C17">
      <w:pPr>
        <w:pStyle w:val="ListParagraph"/>
        <w:rPr>
          <w:rFonts w:ascii="Arial" w:hAnsi="Arial" w:cs="Arial"/>
          <w:b/>
          <w:sz w:val="20"/>
          <w:szCs w:val="20"/>
        </w:rPr>
      </w:pPr>
    </w:p>
    <w:p w:rsidR="00386C17" w:rsidRPr="00240807" w:rsidRDefault="00386C17" w:rsidP="008039A5">
      <w:pPr>
        <w:pStyle w:val="ListParagraph"/>
        <w:numPr>
          <w:ilvl w:val="0"/>
          <w:numId w:val="16"/>
        </w:numPr>
        <w:tabs>
          <w:tab w:val="clear" w:pos="1314"/>
          <w:tab w:val="num" w:pos="336"/>
        </w:tabs>
        <w:ind w:left="322" w:hanging="308"/>
        <w:jc w:val="both"/>
        <w:rPr>
          <w:rFonts w:ascii="Arial" w:hAnsi="Arial" w:cs="Arial"/>
          <w:b/>
          <w:sz w:val="20"/>
          <w:szCs w:val="20"/>
        </w:rPr>
      </w:pPr>
      <w:r w:rsidRPr="00240807">
        <w:rPr>
          <w:rFonts w:ascii="Arial" w:hAnsi="Arial" w:cs="Arial"/>
          <w:sz w:val="20"/>
          <w:szCs w:val="20"/>
        </w:rPr>
        <w:t>Varlık ya da borçlara ilişkin olarak gözlemlenebilir piyasa verilerine dayanmayan veriler (gözlemlenebilir nitelikte olmayan veriler – 3 üncü seviye).</w:t>
      </w:r>
    </w:p>
    <w:p w:rsidR="00386C17" w:rsidRPr="00240807" w:rsidRDefault="00386C17" w:rsidP="00386C17">
      <w:pPr>
        <w:tabs>
          <w:tab w:val="num" w:pos="336"/>
        </w:tabs>
        <w:jc w:val="both"/>
        <w:rPr>
          <w:rFonts w:ascii="Arial" w:hAnsi="Arial" w:cs="Arial"/>
          <w:b/>
          <w:sz w:val="20"/>
          <w:szCs w:val="20"/>
        </w:rPr>
      </w:pPr>
    </w:p>
    <w:p w:rsidR="00386C17" w:rsidRPr="00240807" w:rsidRDefault="00386C17" w:rsidP="00386C17">
      <w:pPr>
        <w:tabs>
          <w:tab w:val="num" w:pos="284"/>
        </w:tabs>
        <w:jc w:val="both"/>
        <w:rPr>
          <w:rFonts w:ascii="Arial" w:hAnsi="Arial" w:cs="Arial"/>
          <w:b/>
          <w:sz w:val="20"/>
          <w:szCs w:val="20"/>
        </w:rPr>
      </w:pPr>
    </w:p>
    <w:p w:rsidR="000132D4" w:rsidRPr="00240807" w:rsidRDefault="000132D4" w:rsidP="00386C17">
      <w:pPr>
        <w:tabs>
          <w:tab w:val="num" w:pos="284"/>
        </w:tabs>
        <w:jc w:val="both"/>
        <w:rPr>
          <w:rFonts w:ascii="Arial" w:hAnsi="Arial" w:cs="Arial"/>
          <w:sz w:val="20"/>
          <w:szCs w:val="20"/>
        </w:rPr>
      </w:pPr>
    </w:p>
    <w:p w:rsidR="00114D2D" w:rsidRPr="00240807" w:rsidRDefault="00114D2D">
      <w:pPr>
        <w:rPr>
          <w:rFonts w:ascii="Arial" w:hAnsi="Arial" w:cs="Arial"/>
          <w:b/>
          <w:sz w:val="20"/>
          <w:szCs w:val="20"/>
          <w:lang w:eastAsia="en-US"/>
        </w:rPr>
      </w:pPr>
      <w:r w:rsidRPr="00240807">
        <w:rPr>
          <w:rFonts w:ascii="Arial" w:hAnsi="Arial" w:cs="Arial"/>
          <w:b/>
          <w:sz w:val="20"/>
          <w:szCs w:val="20"/>
        </w:rPr>
        <w:br w:type="page"/>
      </w:r>
    </w:p>
    <w:p w:rsidR="000132D4" w:rsidRPr="00240807" w:rsidRDefault="000132D4" w:rsidP="008039A5">
      <w:pPr>
        <w:pStyle w:val="BodyTextIndent"/>
        <w:numPr>
          <w:ilvl w:val="0"/>
          <w:numId w:val="48"/>
        </w:numPr>
        <w:ind w:left="0" w:hanging="426"/>
        <w:rPr>
          <w:rFonts w:ascii="Arial" w:hAnsi="Arial" w:cs="Arial"/>
          <w:b/>
          <w:sz w:val="20"/>
          <w:szCs w:val="20"/>
        </w:rPr>
      </w:pPr>
      <w:r w:rsidRPr="00240807">
        <w:rPr>
          <w:rFonts w:ascii="Arial" w:hAnsi="Arial" w:cs="Arial"/>
          <w:b/>
          <w:sz w:val="20"/>
          <w:szCs w:val="20"/>
        </w:rPr>
        <w:lastRenderedPageBreak/>
        <w:t>Finansal varlık ve borçların gerçeğe uygun değeri ile gösterilmesine ilişkin açıklamalar (devamı):</w:t>
      </w:r>
    </w:p>
    <w:p w:rsidR="000132D4" w:rsidRPr="00240807" w:rsidRDefault="000132D4" w:rsidP="00386C17">
      <w:pPr>
        <w:tabs>
          <w:tab w:val="num" w:pos="284"/>
        </w:tabs>
        <w:jc w:val="both"/>
        <w:rPr>
          <w:rFonts w:ascii="Arial" w:hAnsi="Arial" w:cs="Arial"/>
          <w:sz w:val="20"/>
          <w:szCs w:val="20"/>
        </w:rPr>
      </w:pPr>
    </w:p>
    <w:p w:rsidR="00386C17" w:rsidRPr="00240807" w:rsidRDefault="00386C17" w:rsidP="00386C17">
      <w:pPr>
        <w:tabs>
          <w:tab w:val="num" w:pos="284"/>
        </w:tabs>
        <w:jc w:val="both"/>
        <w:rPr>
          <w:rFonts w:ascii="Arial" w:hAnsi="Arial" w:cs="Arial"/>
          <w:sz w:val="20"/>
          <w:szCs w:val="20"/>
        </w:rPr>
      </w:pPr>
      <w:r w:rsidRPr="00240807">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rsidR="00386C17" w:rsidRPr="00240807" w:rsidRDefault="00386C17" w:rsidP="00386C17">
      <w:pPr>
        <w:tabs>
          <w:tab w:val="num" w:pos="284"/>
        </w:tabs>
        <w:jc w:val="both"/>
        <w:rPr>
          <w:rFonts w:ascii="Arial" w:hAnsi="Arial" w:cs="Arial"/>
          <w:sz w:val="20"/>
          <w:szCs w:val="20"/>
        </w:rPr>
      </w:pPr>
    </w:p>
    <w:tbl>
      <w:tblPr>
        <w:tblW w:w="8674" w:type="dxa"/>
        <w:tblLayout w:type="fixed"/>
        <w:tblCellMar>
          <w:left w:w="70" w:type="dxa"/>
          <w:right w:w="70" w:type="dxa"/>
        </w:tblCellMar>
        <w:tblLook w:val="04A0" w:firstRow="1" w:lastRow="0" w:firstColumn="1" w:lastColumn="0" w:noHBand="0" w:noVBand="1"/>
      </w:tblPr>
      <w:tblGrid>
        <w:gridCol w:w="4500"/>
        <w:gridCol w:w="1080"/>
        <w:gridCol w:w="1080"/>
        <w:gridCol w:w="1080"/>
        <w:gridCol w:w="934"/>
      </w:tblGrid>
      <w:tr w:rsidR="00386C17" w:rsidRPr="00240807" w:rsidTr="00AD26C4">
        <w:trPr>
          <w:trHeight w:val="113"/>
        </w:trPr>
        <w:tc>
          <w:tcPr>
            <w:tcW w:w="4500" w:type="dxa"/>
            <w:tcBorders>
              <w:top w:val="single" w:sz="4" w:space="0" w:color="auto"/>
              <w:bottom w:val="single" w:sz="4" w:space="0" w:color="auto"/>
            </w:tcBorders>
            <w:shd w:val="clear" w:color="auto" w:fill="auto"/>
            <w:vAlign w:val="bottom"/>
          </w:tcPr>
          <w:p w:rsidR="00386C17" w:rsidRPr="00240807" w:rsidRDefault="00386C17" w:rsidP="00AD26C4">
            <w:pPr>
              <w:jc w:val="both"/>
              <w:rPr>
                <w:rFonts w:ascii="Arial" w:hAnsi="Arial" w:cs="Arial"/>
                <w:b/>
                <w:bCs/>
                <w:sz w:val="16"/>
                <w:szCs w:val="16"/>
              </w:rPr>
            </w:pPr>
            <w:r w:rsidRPr="00240807">
              <w:rPr>
                <w:rFonts w:ascii="Arial" w:hAnsi="Arial" w:cs="Arial"/>
                <w:b/>
                <w:bCs/>
                <w:sz w:val="16"/>
                <w:szCs w:val="16"/>
              </w:rPr>
              <w:t>Cari dönem (**)</w:t>
            </w:r>
          </w:p>
        </w:tc>
        <w:tc>
          <w:tcPr>
            <w:tcW w:w="1080" w:type="dxa"/>
            <w:tcBorders>
              <w:top w:val="single" w:sz="4" w:space="0" w:color="auto"/>
              <w:bottom w:val="single" w:sz="4" w:space="0" w:color="auto"/>
            </w:tcBorders>
            <w:shd w:val="clear" w:color="auto" w:fill="auto"/>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1.seviye</w:t>
            </w:r>
          </w:p>
        </w:tc>
        <w:tc>
          <w:tcPr>
            <w:tcW w:w="1080" w:type="dxa"/>
            <w:tcBorders>
              <w:top w:val="single" w:sz="4" w:space="0" w:color="auto"/>
              <w:bottom w:val="single" w:sz="4" w:space="0" w:color="auto"/>
            </w:tcBorders>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2.seviye</w:t>
            </w:r>
          </w:p>
        </w:tc>
        <w:tc>
          <w:tcPr>
            <w:tcW w:w="1080" w:type="dxa"/>
            <w:tcBorders>
              <w:top w:val="single" w:sz="4" w:space="0" w:color="auto"/>
              <w:bottom w:val="single" w:sz="4" w:space="0" w:color="auto"/>
            </w:tcBorders>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3.seviye</w:t>
            </w:r>
          </w:p>
        </w:tc>
        <w:tc>
          <w:tcPr>
            <w:tcW w:w="934" w:type="dxa"/>
            <w:tcBorders>
              <w:top w:val="single" w:sz="4" w:space="0" w:color="auto"/>
              <w:bottom w:val="single" w:sz="4" w:space="0" w:color="auto"/>
            </w:tcBorders>
            <w:vAlign w:val="bottom"/>
          </w:tcPr>
          <w:p w:rsidR="00386C17" w:rsidRPr="00240807" w:rsidRDefault="00386C17" w:rsidP="00AD26C4">
            <w:pPr>
              <w:ind w:left="213"/>
              <w:jc w:val="right"/>
              <w:rPr>
                <w:rFonts w:ascii="Arial" w:hAnsi="Arial" w:cs="Arial"/>
                <w:b/>
                <w:sz w:val="16"/>
                <w:szCs w:val="16"/>
              </w:rPr>
            </w:pPr>
            <w:r w:rsidRPr="00240807">
              <w:rPr>
                <w:rFonts w:ascii="Arial" w:hAnsi="Arial" w:cs="Arial"/>
                <w:b/>
                <w:sz w:val="16"/>
                <w:szCs w:val="16"/>
              </w:rPr>
              <w:t>Toplam</w:t>
            </w:r>
          </w:p>
        </w:tc>
      </w:tr>
      <w:tr w:rsidR="00386C17" w:rsidRPr="00240807" w:rsidTr="00AD26C4">
        <w:trPr>
          <w:trHeight w:val="113"/>
        </w:trPr>
        <w:tc>
          <w:tcPr>
            <w:tcW w:w="4500" w:type="dxa"/>
            <w:tcBorders>
              <w:top w:val="single" w:sz="4" w:space="0" w:color="auto"/>
            </w:tcBorders>
            <w:shd w:val="clear" w:color="auto" w:fill="auto"/>
            <w:vAlign w:val="bottom"/>
          </w:tcPr>
          <w:p w:rsidR="00386C17" w:rsidRPr="00240807" w:rsidRDefault="00386C17" w:rsidP="00AD26C4">
            <w:pPr>
              <w:rPr>
                <w:rFonts w:ascii="Arial" w:hAnsi="Arial" w:cs="Arial"/>
                <w:sz w:val="16"/>
                <w:szCs w:val="16"/>
              </w:rPr>
            </w:pPr>
          </w:p>
        </w:tc>
        <w:tc>
          <w:tcPr>
            <w:tcW w:w="1080" w:type="dxa"/>
            <w:tcBorders>
              <w:top w:val="single" w:sz="4" w:space="0" w:color="auto"/>
            </w:tcBorders>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tcBorders>
              <w:top w:val="single" w:sz="4" w:space="0" w:color="auto"/>
            </w:tcBorders>
            <w:vAlign w:val="bottom"/>
          </w:tcPr>
          <w:p w:rsidR="00386C17" w:rsidRPr="00240807" w:rsidRDefault="00386C17" w:rsidP="00AD26C4">
            <w:pPr>
              <w:ind w:left="213" w:hanging="141"/>
              <w:jc w:val="right"/>
              <w:rPr>
                <w:rFonts w:ascii="Arial" w:hAnsi="Arial" w:cs="Arial"/>
                <w:sz w:val="16"/>
                <w:szCs w:val="16"/>
              </w:rPr>
            </w:pPr>
          </w:p>
        </w:tc>
        <w:tc>
          <w:tcPr>
            <w:tcW w:w="1080" w:type="dxa"/>
            <w:tcBorders>
              <w:top w:val="single" w:sz="4" w:space="0" w:color="auto"/>
            </w:tcBorders>
            <w:vAlign w:val="bottom"/>
          </w:tcPr>
          <w:p w:rsidR="00386C17" w:rsidRPr="00240807" w:rsidRDefault="00386C17" w:rsidP="00AD26C4">
            <w:pPr>
              <w:ind w:left="213" w:hanging="141"/>
              <w:jc w:val="right"/>
              <w:rPr>
                <w:rFonts w:ascii="Arial" w:hAnsi="Arial" w:cs="Arial"/>
                <w:sz w:val="16"/>
                <w:szCs w:val="16"/>
              </w:rPr>
            </w:pPr>
          </w:p>
        </w:tc>
        <w:tc>
          <w:tcPr>
            <w:tcW w:w="934" w:type="dxa"/>
            <w:tcBorders>
              <w:top w:val="single" w:sz="4" w:space="0" w:color="auto"/>
            </w:tcBorders>
            <w:vAlign w:val="bottom"/>
          </w:tcPr>
          <w:p w:rsidR="00386C17" w:rsidRPr="00240807" w:rsidRDefault="00386C17" w:rsidP="00AD26C4">
            <w:pPr>
              <w:ind w:left="213" w:hanging="141"/>
              <w:jc w:val="right"/>
              <w:rPr>
                <w:rFonts w:ascii="Arial" w:hAnsi="Arial" w:cs="Arial"/>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b/>
                <w:sz w:val="16"/>
                <w:szCs w:val="16"/>
              </w:rPr>
            </w:pPr>
            <w:r w:rsidRPr="00240807">
              <w:rPr>
                <w:rFonts w:ascii="Arial" w:hAnsi="Arial" w:cs="Arial"/>
                <w:b/>
                <w:sz w:val="16"/>
                <w:szCs w:val="16"/>
              </w:rPr>
              <w:t>Finansal varlıklar</w:t>
            </w: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vAlign w:val="bottom"/>
          </w:tcPr>
          <w:p w:rsidR="00386C17" w:rsidRPr="00240807" w:rsidRDefault="00386C17" w:rsidP="00AD26C4">
            <w:pPr>
              <w:ind w:left="213" w:hanging="141"/>
              <w:jc w:val="right"/>
              <w:rPr>
                <w:rFonts w:ascii="Arial" w:hAnsi="Arial" w:cs="Arial"/>
                <w:b/>
                <w:sz w:val="16"/>
                <w:szCs w:val="16"/>
              </w:rPr>
            </w:pPr>
          </w:p>
        </w:tc>
        <w:tc>
          <w:tcPr>
            <w:tcW w:w="1080" w:type="dxa"/>
            <w:vAlign w:val="bottom"/>
          </w:tcPr>
          <w:p w:rsidR="00386C17" w:rsidRPr="00240807" w:rsidRDefault="00386C17" w:rsidP="00AD26C4">
            <w:pPr>
              <w:ind w:left="213" w:hanging="141"/>
              <w:jc w:val="right"/>
              <w:rPr>
                <w:rFonts w:ascii="Arial" w:hAnsi="Arial" w:cs="Arial"/>
                <w:b/>
                <w:sz w:val="16"/>
                <w:szCs w:val="16"/>
              </w:rPr>
            </w:pPr>
          </w:p>
        </w:tc>
        <w:tc>
          <w:tcPr>
            <w:tcW w:w="934" w:type="dxa"/>
            <w:vAlign w:val="bottom"/>
          </w:tcPr>
          <w:p w:rsidR="00386C17" w:rsidRPr="00240807" w:rsidRDefault="00386C17" w:rsidP="00AD26C4">
            <w:pPr>
              <w:ind w:left="213" w:hanging="141"/>
              <w:jc w:val="right"/>
              <w:rPr>
                <w:rFonts w:ascii="Arial" w:hAnsi="Arial" w:cs="Arial"/>
                <w:b/>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vAlign w:val="bottom"/>
          </w:tcPr>
          <w:p w:rsidR="00386C17" w:rsidRPr="00240807" w:rsidRDefault="00386C17" w:rsidP="00AD26C4">
            <w:pPr>
              <w:ind w:left="213" w:hanging="141"/>
              <w:jc w:val="right"/>
              <w:rPr>
                <w:rFonts w:ascii="Arial" w:hAnsi="Arial" w:cs="Arial"/>
                <w:sz w:val="16"/>
                <w:szCs w:val="16"/>
              </w:rPr>
            </w:pPr>
          </w:p>
        </w:tc>
        <w:tc>
          <w:tcPr>
            <w:tcW w:w="1080" w:type="dxa"/>
            <w:vAlign w:val="bottom"/>
          </w:tcPr>
          <w:p w:rsidR="00386C17" w:rsidRPr="00240807" w:rsidRDefault="00386C17" w:rsidP="00AD26C4">
            <w:pPr>
              <w:ind w:left="213" w:hanging="141"/>
              <w:jc w:val="right"/>
              <w:rPr>
                <w:rFonts w:ascii="Arial" w:hAnsi="Arial" w:cs="Arial"/>
                <w:sz w:val="16"/>
                <w:szCs w:val="16"/>
              </w:rPr>
            </w:pPr>
          </w:p>
        </w:tc>
        <w:tc>
          <w:tcPr>
            <w:tcW w:w="934" w:type="dxa"/>
            <w:vAlign w:val="bottom"/>
          </w:tcPr>
          <w:p w:rsidR="00386C17" w:rsidRPr="00240807" w:rsidRDefault="00386C17" w:rsidP="00AD26C4">
            <w:pPr>
              <w:ind w:left="213" w:hanging="141"/>
              <w:jc w:val="right"/>
              <w:rPr>
                <w:rFonts w:ascii="Arial" w:hAnsi="Arial" w:cs="Arial"/>
                <w:sz w:val="16"/>
                <w:szCs w:val="16"/>
              </w:rPr>
            </w:pPr>
          </w:p>
        </w:tc>
      </w:tr>
      <w:tr w:rsidR="00386C17" w:rsidRPr="00240807" w:rsidTr="00AD26C4">
        <w:trPr>
          <w:trHeight w:val="113"/>
        </w:trPr>
        <w:tc>
          <w:tcPr>
            <w:tcW w:w="4500" w:type="dxa"/>
            <w:shd w:val="clear" w:color="auto" w:fill="auto"/>
            <w:vAlign w:val="bottom"/>
          </w:tcPr>
          <w:p w:rsidR="00386C17" w:rsidRPr="00240807" w:rsidRDefault="001830E2" w:rsidP="00386C17">
            <w:pPr>
              <w:rPr>
                <w:rFonts w:ascii="Arial" w:hAnsi="Arial" w:cs="Arial"/>
                <w:sz w:val="16"/>
                <w:szCs w:val="16"/>
              </w:rPr>
            </w:pPr>
            <w:r w:rsidRPr="00240807">
              <w:rPr>
                <w:rFonts w:ascii="Arial" w:hAnsi="Arial" w:cs="Arial"/>
                <w:sz w:val="16"/>
                <w:szCs w:val="16"/>
              </w:rPr>
              <w:t>Gerçeğe Uygun Değer Farkı Kâr/Zarar’a Yansıtılan FV</w:t>
            </w:r>
          </w:p>
        </w:tc>
        <w:tc>
          <w:tcPr>
            <w:tcW w:w="1080" w:type="dxa"/>
            <w:shd w:val="clear" w:color="auto" w:fill="auto"/>
          </w:tcPr>
          <w:p w:rsidR="00386C17" w:rsidRPr="00240807" w:rsidRDefault="00C60C68" w:rsidP="00386C17">
            <w:pPr>
              <w:jc w:val="right"/>
              <w:rPr>
                <w:rFonts w:ascii="Arial" w:hAnsi="Arial" w:cs="Arial"/>
                <w:sz w:val="16"/>
                <w:szCs w:val="16"/>
              </w:rPr>
            </w:pPr>
            <w:r w:rsidRPr="00240807">
              <w:rPr>
                <w:rFonts w:ascii="Arial" w:hAnsi="Arial" w:cs="Arial"/>
                <w:sz w:val="16"/>
                <w:szCs w:val="16"/>
              </w:rPr>
              <w:t>-</w:t>
            </w:r>
          </w:p>
        </w:tc>
        <w:tc>
          <w:tcPr>
            <w:tcW w:w="1080" w:type="dxa"/>
          </w:tcPr>
          <w:p w:rsidR="00386C17" w:rsidRPr="00240807" w:rsidRDefault="00C60C68" w:rsidP="00386C17">
            <w:pPr>
              <w:jc w:val="right"/>
              <w:rPr>
                <w:sz w:val="16"/>
                <w:szCs w:val="16"/>
              </w:rPr>
            </w:pPr>
            <w:r w:rsidRPr="00240807">
              <w:rPr>
                <w:rFonts w:ascii="Arial" w:hAnsi="Arial" w:cs="Arial"/>
                <w:sz w:val="16"/>
                <w:szCs w:val="16"/>
              </w:rPr>
              <w:t>5.426</w:t>
            </w:r>
          </w:p>
        </w:tc>
        <w:tc>
          <w:tcPr>
            <w:tcW w:w="1080" w:type="dxa"/>
          </w:tcPr>
          <w:p w:rsidR="00386C17" w:rsidRPr="00240807" w:rsidRDefault="00386C17" w:rsidP="00386C17">
            <w:pPr>
              <w:jc w:val="right"/>
              <w:rPr>
                <w:sz w:val="16"/>
                <w:szCs w:val="16"/>
              </w:rPr>
            </w:pPr>
            <w:r w:rsidRPr="00240807">
              <w:rPr>
                <w:rFonts w:ascii="Arial" w:hAnsi="Arial" w:cs="Arial"/>
                <w:sz w:val="16"/>
                <w:szCs w:val="16"/>
              </w:rPr>
              <w:t>-</w:t>
            </w:r>
          </w:p>
        </w:tc>
        <w:tc>
          <w:tcPr>
            <w:tcW w:w="934" w:type="dxa"/>
          </w:tcPr>
          <w:p w:rsidR="00386C17" w:rsidRPr="00240807" w:rsidRDefault="00386C17" w:rsidP="00386C17">
            <w:pPr>
              <w:jc w:val="right"/>
              <w:rPr>
                <w:sz w:val="16"/>
                <w:szCs w:val="16"/>
              </w:rPr>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ind w:firstLineChars="200" w:firstLine="320"/>
              <w:rPr>
                <w:rFonts w:ascii="Arial" w:hAnsi="Arial" w:cs="Arial"/>
                <w:sz w:val="16"/>
                <w:szCs w:val="16"/>
              </w:rPr>
            </w:pPr>
            <w:r w:rsidRPr="00240807">
              <w:rPr>
                <w:rFonts w:ascii="Arial" w:hAnsi="Arial" w:cs="Arial"/>
                <w:sz w:val="16"/>
                <w:szCs w:val="16"/>
              </w:rPr>
              <w:t>Devlet borçlanma senetleri</w:t>
            </w:r>
          </w:p>
        </w:tc>
        <w:tc>
          <w:tcPr>
            <w:tcW w:w="1080" w:type="dxa"/>
            <w:shd w:val="clear" w:color="auto" w:fill="auto"/>
          </w:tcPr>
          <w:p w:rsidR="00386C17" w:rsidRPr="00240807" w:rsidRDefault="00386C17" w:rsidP="00386C17">
            <w:pPr>
              <w:jc w:val="right"/>
              <w:rPr>
                <w:sz w:val="16"/>
                <w:szCs w:val="16"/>
              </w:rPr>
            </w:pPr>
            <w:r w:rsidRPr="00240807">
              <w:rPr>
                <w:rFonts w:ascii="Arial" w:hAnsi="Arial" w:cs="Arial"/>
                <w:sz w:val="16"/>
                <w:szCs w:val="16"/>
              </w:rPr>
              <w:t>-</w:t>
            </w:r>
          </w:p>
        </w:tc>
        <w:tc>
          <w:tcPr>
            <w:tcW w:w="1080" w:type="dxa"/>
          </w:tcPr>
          <w:p w:rsidR="00386C17" w:rsidRPr="00240807" w:rsidRDefault="00386C17" w:rsidP="00386C17">
            <w:pPr>
              <w:jc w:val="right"/>
              <w:rPr>
                <w:sz w:val="16"/>
                <w:szCs w:val="16"/>
              </w:rPr>
            </w:pPr>
            <w:r w:rsidRPr="00240807">
              <w:rPr>
                <w:rFonts w:ascii="Arial" w:hAnsi="Arial" w:cs="Arial"/>
                <w:sz w:val="16"/>
                <w:szCs w:val="16"/>
              </w:rPr>
              <w:t>-</w:t>
            </w:r>
          </w:p>
        </w:tc>
        <w:tc>
          <w:tcPr>
            <w:tcW w:w="1080" w:type="dxa"/>
          </w:tcPr>
          <w:p w:rsidR="00386C17" w:rsidRPr="00240807" w:rsidRDefault="00386C17" w:rsidP="00386C17">
            <w:pPr>
              <w:jc w:val="right"/>
              <w:rPr>
                <w:sz w:val="16"/>
                <w:szCs w:val="16"/>
              </w:rPr>
            </w:pPr>
            <w:r w:rsidRPr="00240807">
              <w:rPr>
                <w:rFonts w:ascii="Arial" w:hAnsi="Arial" w:cs="Arial"/>
                <w:sz w:val="16"/>
                <w:szCs w:val="16"/>
              </w:rPr>
              <w:t>-</w:t>
            </w:r>
          </w:p>
        </w:tc>
        <w:tc>
          <w:tcPr>
            <w:tcW w:w="934" w:type="dxa"/>
          </w:tcPr>
          <w:p w:rsidR="00386C17" w:rsidRPr="00240807" w:rsidRDefault="00386C17" w:rsidP="00386C17">
            <w:pPr>
              <w:jc w:val="right"/>
              <w:rPr>
                <w:sz w:val="16"/>
                <w:szCs w:val="16"/>
              </w:rPr>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ind w:firstLineChars="200" w:firstLine="320"/>
              <w:rPr>
                <w:rFonts w:ascii="Arial" w:hAnsi="Arial" w:cs="Arial"/>
                <w:sz w:val="16"/>
                <w:szCs w:val="16"/>
              </w:rPr>
            </w:pPr>
            <w:r w:rsidRPr="00240807">
              <w:rPr>
                <w:rFonts w:ascii="Arial" w:hAnsi="Arial" w:cs="Arial"/>
                <w:sz w:val="16"/>
                <w:szCs w:val="16"/>
              </w:rPr>
              <w:t xml:space="preserve">Sermayede payı temsil eden menkul değerler </w:t>
            </w:r>
          </w:p>
        </w:tc>
        <w:tc>
          <w:tcPr>
            <w:tcW w:w="1080" w:type="dxa"/>
            <w:shd w:val="clear" w:color="auto" w:fill="auto"/>
          </w:tcPr>
          <w:p w:rsidR="00386C17" w:rsidRPr="00240807" w:rsidRDefault="00386C17" w:rsidP="00386C17">
            <w:pPr>
              <w:jc w:val="right"/>
              <w:rPr>
                <w:sz w:val="16"/>
                <w:szCs w:val="16"/>
              </w:rPr>
            </w:pPr>
            <w:r w:rsidRPr="00240807">
              <w:rPr>
                <w:rFonts w:ascii="Arial" w:hAnsi="Arial" w:cs="Arial"/>
                <w:sz w:val="16"/>
                <w:szCs w:val="16"/>
              </w:rPr>
              <w:t>-</w:t>
            </w:r>
          </w:p>
        </w:tc>
        <w:tc>
          <w:tcPr>
            <w:tcW w:w="1080" w:type="dxa"/>
          </w:tcPr>
          <w:p w:rsidR="00386C17" w:rsidRPr="00240807" w:rsidRDefault="00386C17" w:rsidP="00386C17">
            <w:pPr>
              <w:jc w:val="right"/>
              <w:rPr>
                <w:sz w:val="16"/>
                <w:szCs w:val="16"/>
              </w:rPr>
            </w:pPr>
            <w:r w:rsidRPr="00240807">
              <w:rPr>
                <w:rFonts w:ascii="Arial" w:hAnsi="Arial" w:cs="Arial"/>
                <w:sz w:val="16"/>
                <w:szCs w:val="16"/>
              </w:rPr>
              <w:t>-</w:t>
            </w:r>
          </w:p>
        </w:tc>
        <w:tc>
          <w:tcPr>
            <w:tcW w:w="1080" w:type="dxa"/>
          </w:tcPr>
          <w:p w:rsidR="00386C17" w:rsidRPr="00240807" w:rsidRDefault="00386C17" w:rsidP="00386C17">
            <w:pPr>
              <w:jc w:val="right"/>
              <w:rPr>
                <w:sz w:val="16"/>
                <w:szCs w:val="16"/>
              </w:rPr>
            </w:pPr>
            <w:r w:rsidRPr="00240807">
              <w:rPr>
                <w:rFonts w:ascii="Arial" w:hAnsi="Arial" w:cs="Arial"/>
                <w:sz w:val="16"/>
                <w:szCs w:val="16"/>
              </w:rPr>
              <w:t>-</w:t>
            </w:r>
          </w:p>
        </w:tc>
        <w:tc>
          <w:tcPr>
            <w:tcW w:w="934" w:type="dxa"/>
          </w:tcPr>
          <w:p w:rsidR="00386C17" w:rsidRPr="00240807" w:rsidRDefault="00386C17" w:rsidP="00386C17">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 xml:space="preserve">Alım satım amaçlı türev finansal varlıklar </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5.383</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 xml:space="preserve">Diğer </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43</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rPr>
                <w:rFonts w:ascii="Arial" w:hAnsi="Arial" w:cs="Arial"/>
                <w:sz w:val="16"/>
                <w:szCs w:val="16"/>
              </w:rPr>
            </w:pPr>
            <w:r w:rsidRPr="00240807">
              <w:rPr>
                <w:rFonts w:ascii="Arial" w:hAnsi="Arial" w:cs="Arial"/>
                <w:sz w:val="16"/>
                <w:szCs w:val="16"/>
              </w:rPr>
              <w:t>Satılmaya hazır finansal varlıklar</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 xml:space="preserve"> 464.411   </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 xml:space="preserve">Sermayede payı temsil eden menkul değerler </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 xml:space="preserve"> -   </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Devlet borçlanma senetleri</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 xml:space="preserve"> 266.632   </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 xml:space="preserve">Diğer menkul değerler </w:t>
            </w:r>
          </w:p>
        </w:tc>
        <w:tc>
          <w:tcPr>
            <w:tcW w:w="1080" w:type="dxa"/>
            <w:shd w:val="clear" w:color="auto" w:fill="auto"/>
          </w:tcPr>
          <w:p w:rsidR="002342DB" w:rsidRPr="00240807" w:rsidRDefault="002342DB" w:rsidP="002342DB">
            <w:pPr>
              <w:jc w:val="right"/>
              <w:rPr>
                <w:rFonts w:ascii="Arial" w:hAnsi="Arial" w:cs="Arial"/>
                <w:sz w:val="16"/>
                <w:szCs w:val="16"/>
              </w:rPr>
            </w:pPr>
            <w:r w:rsidRPr="00240807">
              <w:rPr>
                <w:rFonts w:ascii="Arial" w:hAnsi="Arial" w:cs="Arial"/>
                <w:sz w:val="16"/>
                <w:szCs w:val="16"/>
              </w:rPr>
              <w:t xml:space="preserve"> 197.779   </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rPr>
                <w:rFonts w:ascii="Arial" w:hAnsi="Arial" w:cs="Arial"/>
                <w:b/>
                <w:sz w:val="16"/>
                <w:szCs w:val="16"/>
              </w:rPr>
            </w:pPr>
          </w:p>
        </w:tc>
        <w:tc>
          <w:tcPr>
            <w:tcW w:w="1080" w:type="dxa"/>
            <w:shd w:val="clear" w:color="auto" w:fill="auto"/>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r w:rsidR="00822648" w:rsidRPr="00240807" w:rsidTr="00AD26C4">
        <w:trPr>
          <w:trHeight w:val="113"/>
        </w:trPr>
        <w:tc>
          <w:tcPr>
            <w:tcW w:w="4500" w:type="dxa"/>
            <w:shd w:val="clear" w:color="auto" w:fill="auto"/>
            <w:vAlign w:val="bottom"/>
          </w:tcPr>
          <w:p w:rsidR="00822648" w:rsidRPr="00240807" w:rsidRDefault="00822648" w:rsidP="00822648">
            <w:pPr>
              <w:rPr>
                <w:rFonts w:ascii="Arial" w:hAnsi="Arial" w:cs="Arial"/>
                <w:b/>
                <w:sz w:val="16"/>
                <w:szCs w:val="16"/>
              </w:rPr>
            </w:pPr>
            <w:r w:rsidRPr="00240807">
              <w:rPr>
                <w:rFonts w:ascii="Arial" w:hAnsi="Arial" w:cs="Arial"/>
                <w:b/>
                <w:sz w:val="16"/>
                <w:szCs w:val="16"/>
              </w:rPr>
              <w:t>Finansal yükümlülükler</w:t>
            </w:r>
          </w:p>
        </w:tc>
        <w:tc>
          <w:tcPr>
            <w:tcW w:w="1080" w:type="dxa"/>
            <w:shd w:val="clear" w:color="auto" w:fill="auto"/>
          </w:tcPr>
          <w:p w:rsidR="00822648" w:rsidRPr="00240807" w:rsidRDefault="00822648" w:rsidP="00822648">
            <w:pPr>
              <w:jc w:val="right"/>
              <w:rPr>
                <w:b/>
                <w:sz w:val="16"/>
                <w:szCs w:val="16"/>
              </w:rPr>
            </w:pPr>
            <w:r w:rsidRPr="00240807">
              <w:rPr>
                <w:rFonts w:ascii="Arial" w:hAnsi="Arial" w:cs="Arial"/>
                <w:b/>
                <w:sz w:val="16"/>
                <w:szCs w:val="16"/>
              </w:rPr>
              <w:t xml:space="preserve">   </w:t>
            </w:r>
          </w:p>
        </w:tc>
        <w:tc>
          <w:tcPr>
            <w:tcW w:w="1080" w:type="dxa"/>
          </w:tcPr>
          <w:p w:rsidR="00822648" w:rsidRPr="00240807" w:rsidRDefault="00822648" w:rsidP="00822648">
            <w:pPr>
              <w:jc w:val="right"/>
              <w:rPr>
                <w:b/>
                <w:sz w:val="16"/>
                <w:szCs w:val="16"/>
              </w:rPr>
            </w:pPr>
            <w:r w:rsidRPr="00240807">
              <w:rPr>
                <w:rFonts w:ascii="Arial" w:hAnsi="Arial" w:cs="Arial"/>
                <w:b/>
                <w:sz w:val="16"/>
                <w:szCs w:val="16"/>
              </w:rPr>
              <w:t xml:space="preserve">   </w:t>
            </w:r>
          </w:p>
        </w:tc>
        <w:tc>
          <w:tcPr>
            <w:tcW w:w="1080" w:type="dxa"/>
          </w:tcPr>
          <w:p w:rsidR="00822648" w:rsidRPr="00240807" w:rsidRDefault="00822648" w:rsidP="00822648">
            <w:pPr>
              <w:jc w:val="right"/>
              <w:rPr>
                <w:b/>
                <w:sz w:val="16"/>
                <w:szCs w:val="16"/>
              </w:rPr>
            </w:pPr>
          </w:p>
        </w:tc>
        <w:tc>
          <w:tcPr>
            <w:tcW w:w="934" w:type="dxa"/>
          </w:tcPr>
          <w:p w:rsidR="00822648" w:rsidRPr="00240807" w:rsidRDefault="00822648" w:rsidP="00822648">
            <w:pPr>
              <w:jc w:val="right"/>
              <w:rPr>
                <w:b/>
                <w:sz w:val="16"/>
                <w:szCs w:val="16"/>
              </w:rPr>
            </w:pPr>
          </w:p>
        </w:tc>
      </w:tr>
      <w:tr w:rsidR="00822648" w:rsidRPr="00240807" w:rsidTr="00AD26C4">
        <w:trPr>
          <w:trHeight w:val="113"/>
        </w:trPr>
        <w:tc>
          <w:tcPr>
            <w:tcW w:w="4500" w:type="dxa"/>
            <w:shd w:val="clear" w:color="auto" w:fill="auto"/>
            <w:vAlign w:val="bottom"/>
          </w:tcPr>
          <w:p w:rsidR="00822648" w:rsidRPr="00240807" w:rsidRDefault="00822648" w:rsidP="00822648">
            <w:pPr>
              <w:rPr>
                <w:rFonts w:ascii="Arial" w:hAnsi="Arial" w:cs="Arial"/>
                <w:sz w:val="16"/>
                <w:szCs w:val="16"/>
              </w:rPr>
            </w:pPr>
          </w:p>
        </w:tc>
        <w:tc>
          <w:tcPr>
            <w:tcW w:w="1080" w:type="dxa"/>
            <w:shd w:val="clear" w:color="auto" w:fill="auto"/>
          </w:tcPr>
          <w:p w:rsidR="00822648" w:rsidRPr="00240807" w:rsidRDefault="00822648" w:rsidP="00822648">
            <w:pPr>
              <w:jc w:val="right"/>
              <w:rPr>
                <w:sz w:val="16"/>
                <w:szCs w:val="16"/>
              </w:rPr>
            </w:pPr>
          </w:p>
        </w:tc>
        <w:tc>
          <w:tcPr>
            <w:tcW w:w="1080" w:type="dxa"/>
          </w:tcPr>
          <w:p w:rsidR="00822648" w:rsidRPr="00240807" w:rsidRDefault="00822648" w:rsidP="00822648">
            <w:pPr>
              <w:jc w:val="right"/>
              <w:rPr>
                <w:sz w:val="16"/>
                <w:szCs w:val="16"/>
              </w:rPr>
            </w:pPr>
          </w:p>
        </w:tc>
        <w:tc>
          <w:tcPr>
            <w:tcW w:w="1080" w:type="dxa"/>
          </w:tcPr>
          <w:p w:rsidR="00822648" w:rsidRPr="00240807" w:rsidRDefault="00822648" w:rsidP="00822648">
            <w:pPr>
              <w:jc w:val="right"/>
              <w:rPr>
                <w:sz w:val="16"/>
                <w:szCs w:val="16"/>
              </w:rPr>
            </w:pPr>
          </w:p>
        </w:tc>
        <w:tc>
          <w:tcPr>
            <w:tcW w:w="934" w:type="dxa"/>
          </w:tcPr>
          <w:p w:rsidR="00822648" w:rsidRPr="00240807" w:rsidRDefault="00822648" w:rsidP="00822648">
            <w:pPr>
              <w:jc w:val="right"/>
              <w:rPr>
                <w:sz w:val="16"/>
                <w:szCs w:val="16"/>
              </w:rPr>
            </w:pPr>
          </w:p>
        </w:tc>
      </w:tr>
      <w:tr w:rsidR="00822648" w:rsidRPr="00240807" w:rsidTr="00AD26C4">
        <w:trPr>
          <w:trHeight w:val="113"/>
        </w:trPr>
        <w:tc>
          <w:tcPr>
            <w:tcW w:w="4500" w:type="dxa"/>
            <w:shd w:val="clear" w:color="auto" w:fill="auto"/>
            <w:vAlign w:val="bottom"/>
          </w:tcPr>
          <w:p w:rsidR="00822648" w:rsidRPr="00240807" w:rsidRDefault="00822648" w:rsidP="00822648">
            <w:pPr>
              <w:ind w:firstLineChars="200" w:firstLine="320"/>
              <w:rPr>
                <w:rFonts w:ascii="Arial" w:hAnsi="Arial" w:cs="Arial"/>
                <w:sz w:val="16"/>
                <w:szCs w:val="16"/>
              </w:rPr>
            </w:pPr>
            <w:r w:rsidRPr="00240807">
              <w:rPr>
                <w:rFonts w:ascii="Arial" w:hAnsi="Arial" w:cs="Arial"/>
                <w:sz w:val="16"/>
                <w:szCs w:val="16"/>
              </w:rPr>
              <w:t>Alım Satım Amaçlı Türev Finansal Borçlar</w:t>
            </w:r>
          </w:p>
        </w:tc>
        <w:tc>
          <w:tcPr>
            <w:tcW w:w="1080" w:type="dxa"/>
            <w:shd w:val="clear" w:color="auto" w:fill="auto"/>
          </w:tcPr>
          <w:p w:rsidR="00822648" w:rsidRPr="00240807" w:rsidRDefault="00822648" w:rsidP="00822648">
            <w:pPr>
              <w:jc w:val="right"/>
              <w:rPr>
                <w:sz w:val="16"/>
                <w:szCs w:val="16"/>
              </w:rPr>
            </w:pPr>
            <w:r w:rsidRPr="00240807">
              <w:rPr>
                <w:rFonts w:ascii="Arial" w:hAnsi="Arial" w:cs="Arial"/>
                <w:sz w:val="16"/>
                <w:szCs w:val="16"/>
              </w:rPr>
              <w:t xml:space="preserve">-   </w:t>
            </w:r>
          </w:p>
        </w:tc>
        <w:tc>
          <w:tcPr>
            <w:tcW w:w="1080" w:type="dxa"/>
          </w:tcPr>
          <w:p w:rsidR="00822648" w:rsidRPr="00240807" w:rsidRDefault="00822648" w:rsidP="00822648">
            <w:pPr>
              <w:jc w:val="right"/>
              <w:rPr>
                <w:sz w:val="16"/>
                <w:szCs w:val="16"/>
              </w:rPr>
            </w:pPr>
            <w:r w:rsidRPr="00240807">
              <w:rPr>
                <w:rFonts w:ascii="Arial" w:hAnsi="Arial" w:cs="Arial"/>
                <w:sz w:val="16"/>
                <w:szCs w:val="16"/>
              </w:rPr>
              <w:t xml:space="preserve">2.094   </w:t>
            </w:r>
          </w:p>
        </w:tc>
        <w:tc>
          <w:tcPr>
            <w:tcW w:w="1080" w:type="dxa"/>
          </w:tcPr>
          <w:p w:rsidR="00822648" w:rsidRPr="00240807" w:rsidRDefault="00822648" w:rsidP="00822648">
            <w:pPr>
              <w:jc w:val="right"/>
              <w:rPr>
                <w:sz w:val="16"/>
                <w:szCs w:val="16"/>
              </w:rPr>
            </w:pPr>
            <w:r w:rsidRPr="00240807">
              <w:rPr>
                <w:rFonts w:ascii="Arial" w:hAnsi="Arial" w:cs="Arial"/>
                <w:sz w:val="16"/>
                <w:szCs w:val="16"/>
              </w:rPr>
              <w:t>-</w:t>
            </w:r>
          </w:p>
        </w:tc>
        <w:tc>
          <w:tcPr>
            <w:tcW w:w="934" w:type="dxa"/>
          </w:tcPr>
          <w:p w:rsidR="00822648" w:rsidRPr="00240807" w:rsidRDefault="00822648" w:rsidP="00822648">
            <w:pPr>
              <w:jc w:val="right"/>
              <w:rPr>
                <w:sz w:val="16"/>
                <w:szCs w:val="16"/>
              </w:rPr>
            </w:pPr>
            <w:r w:rsidRPr="00240807">
              <w:rPr>
                <w:rFonts w:ascii="Arial" w:hAnsi="Arial" w:cs="Arial"/>
                <w:sz w:val="16"/>
                <w:szCs w:val="16"/>
              </w:rPr>
              <w:t>-</w:t>
            </w:r>
          </w:p>
        </w:tc>
      </w:tr>
      <w:tr w:rsidR="002342DB" w:rsidRPr="00240807" w:rsidTr="00AD26C4">
        <w:trPr>
          <w:trHeight w:val="113"/>
        </w:trPr>
        <w:tc>
          <w:tcPr>
            <w:tcW w:w="4500" w:type="dxa"/>
            <w:shd w:val="clear" w:color="auto" w:fill="auto"/>
            <w:vAlign w:val="bottom"/>
          </w:tcPr>
          <w:p w:rsidR="002342DB" w:rsidRPr="00240807" w:rsidRDefault="002342DB" w:rsidP="002342DB">
            <w:pPr>
              <w:ind w:firstLineChars="200" w:firstLine="320"/>
              <w:rPr>
                <w:rFonts w:ascii="Arial" w:hAnsi="Arial" w:cs="Arial"/>
                <w:sz w:val="16"/>
                <w:szCs w:val="16"/>
              </w:rPr>
            </w:pPr>
            <w:r w:rsidRPr="00240807">
              <w:rPr>
                <w:rFonts w:ascii="Arial" w:hAnsi="Arial" w:cs="Arial"/>
                <w:sz w:val="16"/>
                <w:szCs w:val="16"/>
              </w:rPr>
              <w:t>Riskten Korunma Amaçlı Türev Finansal Borçlar</w:t>
            </w:r>
          </w:p>
        </w:tc>
        <w:tc>
          <w:tcPr>
            <w:tcW w:w="1080" w:type="dxa"/>
            <w:shd w:val="clear" w:color="auto" w:fill="auto"/>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1080" w:type="dxa"/>
          </w:tcPr>
          <w:p w:rsidR="002342DB" w:rsidRPr="00240807" w:rsidRDefault="002342DB" w:rsidP="002342DB">
            <w:pPr>
              <w:jc w:val="right"/>
              <w:rPr>
                <w:sz w:val="16"/>
                <w:szCs w:val="16"/>
              </w:rPr>
            </w:pPr>
            <w:r w:rsidRPr="00240807">
              <w:rPr>
                <w:rFonts w:ascii="Arial" w:hAnsi="Arial" w:cs="Arial"/>
                <w:sz w:val="16"/>
                <w:szCs w:val="16"/>
              </w:rPr>
              <w:t>-</w:t>
            </w:r>
          </w:p>
        </w:tc>
        <w:tc>
          <w:tcPr>
            <w:tcW w:w="934" w:type="dxa"/>
          </w:tcPr>
          <w:p w:rsidR="002342DB" w:rsidRPr="00240807" w:rsidRDefault="002342DB" w:rsidP="002342DB">
            <w:pPr>
              <w:jc w:val="right"/>
              <w:rPr>
                <w:sz w:val="16"/>
                <w:szCs w:val="16"/>
              </w:rPr>
            </w:pPr>
            <w:r w:rsidRPr="00240807">
              <w:rPr>
                <w:rFonts w:ascii="Arial" w:hAnsi="Arial" w:cs="Arial"/>
                <w:sz w:val="16"/>
                <w:szCs w:val="16"/>
              </w:rPr>
              <w:t>-</w:t>
            </w:r>
          </w:p>
        </w:tc>
      </w:tr>
    </w:tbl>
    <w:p w:rsidR="00386C17" w:rsidRPr="00240807" w:rsidRDefault="00386C17" w:rsidP="00386C17">
      <w:pPr>
        <w:tabs>
          <w:tab w:val="num" w:pos="284"/>
        </w:tabs>
        <w:jc w:val="both"/>
        <w:rPr>
          <w:rFonts w:ascii="Arial" w:hAnsi="Arial" w:cs="Arial"/>
          <w:b/>
          <w:sz w:val="20"/>
          <w:szCs w:val="20"/>
        </w:rPr>
      </w:pPr>
    </w:p>
    <w:tbl>
      <w:tblPr>
        <w:tblW w:w="8674" w:type="dxa"/>
        <w:tblLayout w:type="fixed"/>
        <w:tblCellMar>
          <w:left w:w="70" w:type="dxa"/>
          <w:right w:w="70" w:type="dxa"/>
        </w:tblCellMar>
        <w:tblLook w:val="04A0" w:firstRow="1" w:lastRow="0" w:firstColumn="1" w:lastColumn="0" w:noHBand="0" w:noVBand="1"/>
      </w:tblPr>
      <w:tblGrid>
        <w:gridCol w:w="4500"/>
        <w:gridCol w:w="1080"/>
        <w:gridCol w:w="1080"/>
        <w:gridCol w:w="1080"/>
        <w:gridCol w:w="934"/>
      </w:tblGrid>
      <w:tr w:rsidR="00386C17" w:rsidRPr="00240807" w:rsidTr="00AD26C4">
        <w:trPr>
          <w:trHeight w:val="113"/>
        </w:trPr>
        <w:tc>
          <w:tcPr>
            <w:tcW w:w="4500" w:type="dxa"/>
            <w:tcBorders>
              <w:top w:val="single" w:sz="4" w:space="0" w:color="auto"/>
              <w:bottom w:val="single" w:sz="4" w:space="0" w:color="auto"/>
            </w:tcBorders>
            <w:shd w:val="clear" w:color="auto" w:fill="auto"/>
            <w:vAlign w:val="bottom"/>
          </w:tcPr>
          <w:p w:rsidR="00386C17" w:rsidRPr="00240807" w:rsidRDefault="00386C17" w:rsidP="00AD26C4">
            <w:pPr>
              <w:jc w:val="both"/>
              <w:rPr>
                <w:rFonts w:ascii="Arial" w:hAnsi="Arial" w:cs="Arial"/>
                <w:b/>
                <w:bCs/>
                <w:sz w:val="16"/>
                <w:szCs w:val="16"/>
              </w:rPr>
            </w:pPr>
            <w:r w:rsidRPr="00240807">
              <w:rPr>
                <w:rFonts w:ascii="Arial" w:hAnsi="Arial" w:cs="Arial"/>
                <w:b/>
                <w:bCs/>
                <w:sz w:val="16"/>
                <w:szCs w:val="16"/>
              </w:rPr>
              <w:t>Önceki dönem</w:t>
            </w:r>
          </w:p>
        </w:tc>
        <w:tc>
          <w:tcPr>
            <w:tcW w:w="1080" w:type="dxa"/>
            <w:tcBorders>
              <w:top w:val="single" w:sz="4" w:space="0" w:color="auto"/>
              <w:bottom w:val="single" w:sz="4" w:space="0" w:color="auto"/>
            </w:tcBorders>
            <w:shd w:val="clear" w:color="auto" w:fill="auto"/>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1.seviye</w:t>
            </w:r>
          </w:p>
        </w:tc>
        <w:tc>
          <w:tcPr>
            <w:tcW w:w="1080" w:type="dxa"/>
            <w:tcBorders>
              <w:top w:val="single" w:sz="4" w:space="0" w:color="auto"/>
              <w:bottom w:val="single" w:sz="4" w:space="0" w:color="auto"/>
            </w:tcBorders>
            <w:shd w:val="clear" w:color="auto" w:fill="auto"/>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2.seviye</w:t>
            </w:r>
          </w:p>
        </w:tc>
        <w:tc>
          <w:tcPr>
            <w:tcW w:w="1080" w:type="dxa"/>
            <w:tcBorders>
              <w:top w:val="single" w:sz="4" w:space="0" w:color="auto"/>
              <w:bottom w:val="single" w:sz="4" w:space="0" w:color="auto"/>
            </w:tcBorders>
            <w:shd w:val="clear" w:color="auto" w:fill="auto"/>
            <w:vAlign w:val="bottom"/>
          </w:tcPr>
          <w:p w:rsidR="00386C17" w:rsidRPr="00240807" w:rsidRDefault="00386C17" w:rsidP="00AD26C4">
            <w:pPr>
              <w:ind w:left="213"/>
              <w:jc w:val="center"/>
              <w:rPr>
                <w:rFonts w:ascii="Arial" w:hAnsi="Arial" w:cs="Arial"/>
                <w:b/>
                <w:sz w:val="16"/>
                <w:szCs w:val="16"/>
              </w:rPr>
            </w:pPr>
            <w:r w:rsidRPr="00240807">
              <w:rPr>
                <w:rFonts w:ascii="Arial" w:hAnsi="Arial" w:cs="Arial"/>
                <w:b/>
                <w:sz w:val="16"/>
                <w:szCs w:val="16"/>
              </w:rPr>
              <w:t>3.seviye</w:t>
            </w:r>
          </w:p>
        </w:tc>
        <w:tc>
          <w:tcPr>
            <w:tcW w:w="934" w:type="dxa"/>
            <w:tcBorders>
              <w:top w:val="single" w:sz="4" w:space="0" w:color="auto"/>
              <w:bottom w:val="single" w:sz="4" w:space="0" w:color="auto"/>
            </w:tcBorders>
            <w:shd w:val="clear" w:color="auto" w:fill="auto"/>
            <w:vAlign w:val="bottom"/>
          </w:tcPr>
          <w:p w:rsidR="00386C17" w:rsidRPr="00240807" w:rsidRDefault="00386C17" w:rsidP="00AD26C4">
            <w:pPr>
              <w:ind w:left="-128"/>
              <w:jc w:val="right"/>
              <w:rPr>
                <w:rFonts w:ascii="Arial" w:hAnsi="Arial" w:cs="Arial"/>
                <w:b/>
                <w:sz w:val="16"/>
                <w:szCs w:val="16"/>
              </w:rPr>
            </w:pPr>
            <w:r w:rsidRPr="00240807">
              <w:rPr>
                <w:rFonts w:ascii="Arial" w:hAnsi="Arial" w:cs="Arial"/>
                <w:b/>
                <w:sz w:val="16"/>
                <w:szCs w:val="16"/>
              </w:rPr>
              <w:t>Toplam</w:t>
            </w:r>
          </w:p>
        </w:tc>
      </w:tr>
      <w:tr w:rsidR="00386C17" w:rsidRPr="00240807" w:rsidTr="00AD26C4">
        <w:trPr>
          <w:trHeight w:val="113"/>
        </w:trPr>
        <w:tc>
          <w:tcPr>
            <w:tcW w:w="4500" w:type="dxa"/>
            <w:tcBorders>
              <w:top w:val="single" w:sz="4" w:space="0" w:color="auto"/>
            </w:tcBorders>
            <w:shd w:val="clear" w:color="auto" w:fill="auto"/>
            <w:vAlign w:val="bottom"/>
          </w:tcPr>
          <w:p w:rsidR="00386C17" w:rsidRPr="00240807" w:rsidRDefault="00386C17" w:rsidP="00AD26C4">
            <w:pPr>
              <w:rPr>
                <w:rFonts w:ascii="Arial" w:hAnsi="Arial" w:cs="Arial"/>
                <w:sz w:val="16"/>
                <w:szCs w:val="16"/>
              </w:rPr>
            </w:pPr>
          </w:p>
        </w:tc>
        <w:tc>
          <w:tcPr>
            <w:tcW w:w="1080" w:type="dxa"/>
            <w:tcBorders>
              <w:top w:val="single" w:sz="4" w:space="0" w:color="auto"/>
            </w:tcBorders>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934" w:type="dxa"/>
            <w:tcBorders>
              <w:top w:val="single" w:sz="4" w:space="0" w:color="auto"/>
            </w:tcBorders>
            <w:shd w:val="clear" w:color="auto" w:fill="auto"/>
            <w:vAlign w:val="bottom"/>
          </w:tcPr>
          <w:p w:rsidR="00386C17" w:rsidRPr="00240807" w:rsidRDefault="00386C17" w:rsidP="00AD26C4">
            <w:pPr>
              <w:ind w:left="213" w:hanging="141"/>
              <w:jc w:val="right"/>
              <w:rPr>
                <w:rFonts w:ascii="Arial" w:hAnsi="Arial" w:cs="Arial"/>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b/>
                <w:sz w:val="16"/>
                <w:szCs w:val="16"/>
              </w:rPr>
            </w:pPr>
            <w:r w:rsidRPr="00240807">
              <w:rPr>
                <w:rFonts w:ascii="Arial" w:hAnsi="Arial" w:cs="Arial"/>
                <w:b/>
                <w:sz w:val="16"/>
                <w:szCs w:val="16"/>
              </w:rPr>
              <w:t>Finansal varlıklar</w:t>
            </w: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934"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934" w:type="dxa"/>
            <w:shd w:val="clear" w:color="auto" w:fill="auto"/>
            <w:vAlign w:val="bottom"/>
          </w:tcPr>
          <w:p w:rsidR="00386C17" w:rsidRPr="00240807" w:rsidRDefault="00386C17" w:rsidP="00AD26C4">
            <w:pPr>
              <w:ind w:left="213" w:hanging="141"/>
              <w:jc w:val="right"/>
              <w:rPr>
                <w:rFonts w:ascii="Arial" w:hAnsi="Arial" w:cs="Arial"/>
                <w:sz w:val="16"/>
                <w:szCs w:val="16"/>
              </w:rPr>
            </w:pPr>
          </w:p>
        </w:tc>
      </w:tr>
      <w:tr w:rsidR="00386C17" w:rsidRPr="00240807" w:rsidTr="00AD26C4">
        <w:trPr>
          <w:trHeight w:val="113"/>
        </w:trPr>
        <w:tc>
          <w:tcPr>
            <w:tcW w:w="4500" w:type="dxa"/>
            <w:shd w:val="clear" w:color="auto" w:fill="auto"/>
            <w:vAlign w:val="bottom"/>
          </w:tcPr>
          <w:p w:rsidR="00386C17" w:rsidRPr="00240807" w:rsidRDefault="001830E2" w:rsidP="00386C17">
            <w:pPr>
              <w:rPr>
                <w:rFonts w:ascii="Arial" w:hAnsi="Arial" w:cs="Arial"/>
                <w:sz w:val="16"/>
                <w:szCs w:val="16"/>
              </w:rPr>
            </w:pPr>
            <w:r w:rsidRPr="00240807">
              <w:rPr>
                <w:rFonts w:ascii="Arial" w:hAnsi="Arial" w:cs="Arial"/>
                <w:sz w:val="16"/>
                <w:szCs w:val="16"/>
              </w:rPr>
              <w:t>Gerçeğe Uygun Değer Farkı Kâr/Zarar’a Yansıtılan FV</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Devlet borçlanma senetleri</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Sermayede payı temsil eden menkul değerler </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Alım satım amaçlı türev finansal varlıklar </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Diğer </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Satılmaya hazır finansal varlıklar</w:t>
            </w:r>
          </w:p>
        </w:tc>
        <w:tc>
          <w:tcPr>
            <w:tcW w:w="1080" w:type="dxa"/>
            <w:shd w:val="clear" w:color="auto" w:fill="auto"/>
          </w:tcPr>
          <w:p w:rsidR="00386C17" w:rsidRPr="00240807" w:rsidRDefault="005F4B61" w:rsidP="00386C17">
            <w:pPr>
              <w:jc w:val="right"/>
            </w:pPr>
            <w:r w:rsidRPr="00240807">
              <w:rPr>
                <w:rFonts w:ascii="Arial" w:hAnsi="Arial" w:cs="Arial"/>
                <w:sz w:val="16"/>
                <w:szCs w:val="16"/>
              </w:rPr>
              <w:t>10.020</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Sermayede payı temsil eden menkul değerler (*)</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Devlet borçlanma senetleri</w:t>
            </w:r>
          </w:p>
        </w:tc>
        <w:tc>
          <w:tcPr>
            <w:tcW w:w="1080" w:type="dxa"/>
            <w:shd w:val="clear" w:color="auto" w:fill="auto"/>
          </w:tcPr>
          <w:p w:rsidR="00386C17" w:rsidRPr="00240807" w:rsidRDefault="005F4B61" w:rsidP="00386C17">
            <w:pPr>
              <w:jc w:val="right"/>
            </w:pPr>
            <w:r w:rsidRPr="00240807">
              <w:rPr>
                <w:rFonts w:ascii="Arial" w:hAnsi="Arial" w:cs="Arial"/>
                <w:sz w:val="16"/>
                <w:szCs w:val="16"/>
              </w:rPr>
              <w:t>10.020</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386C17">
            <w:pPr>
              <w:rPr>
                <w:rFonts w:ascii="Arial" w:hAnsi="Arial" w:cs="Arial"/>
                <w:sz w:val="16"/>
                <w:szCs w:val="16"/>
              </w:rPr>
            </w:pPr>
            <w:r w:rsidRPr="00240807">
              <w:rPr>
                <w:rFonts w:ascii="Arial" w:hAnsi="Arial" w:cs="Arial"/>
                <w:sz w:val="16"/>
                <w:szCs w:val="16"/>
              </w:rPr>
              <w:t xml:space="preserve">       Diğer menkul değerler </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1080" w:type="dxa"/>
            <w:shd w:val="clear" w:color="auto" w:fill="auto"/>
          </w:tcPr>
          <w:p w:rsidR="00386C17" w:rsidRPr="00240807" w:rsidRDefault="00386C17" w:rsidP="00386C17">
            <w:pPr>
              <w:jc w:val="right"/>
            </w:pPr>
            <w:r w:rsidRPr="00240807">
              <w:rPr>
                <w:rFonts w:ascii="Arial" w:hAnsi="Arial" w:cs="Arial"/>
                <w:sz w:val="16"/>
                <w:szCs w:val="16"/>
              </w:rPr>
              <w:t>-</w:t>
            </w:r>
          </w:p>
        </w:tc>
        <w:tc>
          <w:tcPr>
            <w:tcW w:w="934" w:type="dxa"/>
            <w:shd w:val="clear" w:color="auto" w:fill="auto"/>
          </w:tcPr>
          <w:p w:rsidR="00386C17" w:rsidRPr="00240807" w:rsidRDefault="00386C17" w:rsidP="00386C17">
            <w:pPr>
              <w:jc w:val="right"/>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934"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b/>
                <w:sz w:val="16"/>
                <w:szCs w:val="16"/>
              </w:rPr>
            </w:pPr>
            <w:r w:rsidRPr="00240807">
              <w:rPr>
                <w:rFonts w:ascii="Arial" w:hAnsi="Arial" w:cs="Arial"/>
                <w:b/>
                <w:sz w:val="16"/>
                <w:szCs w:val="16"/>
              </w:rPr>
              <w:t>Finansal yükümlülükler</w:t>
            </w: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c>
          <w:tcPr>
            <w:tcW w:w="934" w:type="dxa"/>
            <w:shd w:val="clear" w:color="auto" w:fill="auto"/>
            <w:vAlign w:val="bottom"/>
          </w:tcPr>
          <w:p w:rsidR="00386C17" w:rsidRPr="00240807" w:rsidRDefault="00386C17" w:rsidP="00AD26C4">
            <w:pPr>
              <w:ind w:left="213" w:hanging="141"/>
              <w:jc w:val="right"/>
              <w:rPr>
                <w:rFonts w:ascii="Arial" w:hAnsi="Arial" w:cs="Arial"/>
                <w:b/>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p>
        </w:tc>
        <w:tc>
          <w:tcPr>
            <w:tcW w:w="934" w:type="dxa"/>
            <w:shd w:val="clear" w:color="auto" w:fill="auto"/>
            <w:vAlign w:val="bottom"/>
          </w:tcPr>
          <w:p w:rsidR="00386C17" w:rsidRPr="00240807" w:rsidRDefault="00386C17" w:rsidP="00AD26C4">
            <w:pPr>
              <w:ind w:left="213" w:hanging="141"/>
              <w:jc w:val="right"/>
              <w:rPr>
                <w:rFonts w:ascii="Arial" w:hAnsi="Arial" w:cs="Arial"/>
                <w:sz w:val="16"/>
                <w:szCs w:val="16"/>
              </w:rPr>
            </w:pP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r w:rsidRPr="00240807">
              <w:rPr>
                <w:rFonts w:ascii="Arial" w:hAnsi="Arial" w:cs="Arial"/>
                <w:sz w:val="16"/>
                <w:szCs w:val="16"/>
              </w:rPr>
              <w:t xml:space="preserve">     Alım Satım Amaçlı Türev Finansal Borçlar</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934"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r>
      <w:tr w:rsidR="00386C17" w:rsidRPr="00240807" w:rsidTr="00AD26C4">
        <w:trPr>
          <w:trHeight w:val="113"/>
        </w:trPr>
        <w:tc>
          <w:tcPr>
            <w:tcW w:w="4500" w:type="dxa"/>
            <w:shd w:val="clear" w:color="auto" w:fill="auto"/>
            <w:vAlign w:val="bottom"/>
          </w:tcPr>
          <w:p w:rsidR="00386C17" w:rsidRPr="00240807" w:rsidRDefault="00386C17" w:rsidP="00AD26C4">
            <w:pPr>
              <w:rPr>
                <w:rFonts w:ascii="Arial" w:hAnsi="Arial" w:cs="Arial"/>
                <w:sz w:val="16"/>
                <w:szCs w:val="16"/>
              </w:rPr>
            </w:pPr>
            <w:r w:rsidRPr="00240807">
              <w:rPr>
                <w:rFonts w:ascii="Arial" w:hAnsi="Arial" w:cs="Arial"/>
                <w:sz w:val="16"/>
                <w:szCs w:val="16"/>
              </w:rPr>
              <w:t xml:space="preserve">     Riskten Korunma Amaçlı Türev Finansal Borçlar</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1080"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c>
          <w:tcPr>
            <w:tcW w:w="934" w:type="dxa"/>
            <w:shd w:val="clear" w:color="auto" w:fill="auto"/>
            <w:vAlign w:val="bottom"/>
          </w:tcPr>
          <w:p w:rsidR="00386C17" w:rsidRPr="00240807" w:rsidRDefault="00386C17" w:rsidP="00AD26C4">
            <w:pPr>
              <w:ind w:left="213" w:hanging="141"/>
              <w:jc w:val="right"/>
              <w:rPr>
                <w:rFonts w:ascii="Arial" w:hAnsi="Arial" w:cs="Arial"/>
                <w:sz w:val="16"/>
                <w:szCs w:val="16"/>
              </w:rPr>
            </w:pPr>
            <w:r w:rsidRPr="00240807">
              <w:rPr>
                <w:rFonts w:ascii="Arial" w:hAnsi="Arial" w:cs="Arial"/>
                <w:sz w:val="16"/>
                <w:szCs w:val="16"/>
              </w:rPr>
              <w:t>-</w:t>
            </w:r>
          </w:p>
        </w:tc>
      </w:tr>
    </w:tbl>
    <w:p w:rsidR="00386C17" w:rsidRPr="00240807" w:rsidRDefault="00386C17" w:rsidP="00386C17">
      <w:pPr>
        <w:tabs>
          <w:tab w:val="num" w:pos="284"/>
        </w:tabs>
        <w:jc w:val="both"/>
        <w:rPr>
          <w:rFonts w:ascii="Arial" w:hAnsi="Arial" w:cs="Arial"/>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7317A2" w:rsidRPr="00240807" w:rsidRDefault="007317A2" w:rsidP="008039A5">
      <w:pPr>
        <w:pStyle w:val="BodyTextIndent"/>
        <w:numPr>
          <w:ilvl w:val="0"/>
          <w:numId w:val="48"/>
        </w:numPr>
        <w:ind w:left="0" w:hanging="426"/>
        <w:rPr>
          <w:rFonts w:ascii="Arial" w:hAnsi="Arial" w:cs="Arial"/>
          <w:b/>
          <w:sz w:val="20"/>
          <w:szCs w:val="20"/>
        </w:rPr>
      </w:pPr>
      <w:r w:rsidRPr="00240807">
        <w:rPr>
          <w:rFonts w:ascii="Arial" w:hAnsi="Arial" w:cs="Arial"/>
          <w:b/>
          <w:sz w:val="20"/>
          <w:szCs w:val="20"/>
        </w:rPr>
        <w:t>Başkalarının nam ve hesabına yapılan işlemler, inanca dayalı işlemlere ilişkin açıklamalar:</w:t>
      </w:r>
    </w:p>
    <w:p w:rsidR="007317A2" w:rsidRPr="00240807" w:rsidRDefault="007317A2" w:rsidP="007317A2">
      <w:pPr>
        <w:ind w:hanging="561"/>
        <w:jc w:val="both"/>
        <w:rPr>
          <w:rFonts w:ascii="Arial" w:eastAsia="TimesNewRoman" w:hAnsi="Arial" w:cs="Arial"/>
          <w:b/>
          <w:sz w:val="20"/>
          <w:szCs w:val="20"/>
        </w:rPr>
      </w:pPr>
      <w:r w:rsidRPr="00240807">
        <w:rPr>
          <w:rFonts w:ascii="Arial" w:eastAsia="TimesNewRoman" w:hAnsi="Arial" w:cs="Arial"/>
          <w:b/>
          <w:sz w:val="20"/>
          <w:szCs w:val="20"/>
        </w:rPr>
        <w:tab/>
      </w:r>
    </w:p>
    <w:p w:rsidR="007317A2" w:rsidRPr="00240807" w:rsidRDefault="007317A2" w:rsidP="00114D2D">
      <w:pPr>
        <w:jc w:val="both"/>
        <w:rPr>
          <w:rFonts w:ascii="Arial" w:hAnsi="Arial" w:cs="Arial"/>
          <w:sz w:val="20"/>
          <w:szCs w:val="20"/>
        </w:rPr>
      </w:pPr>
      <w:r w:rsidRPr="00240807">
        <w:rPr>
          <w:rFonts w:ascii="Arial" w:hAnsi="Arial" w:cs="Arial"/>
          <w:sz w:val="20"/>
          <w:szCs w:val="20"/>
        </w:rPr>
        <w:t>Banka müşterilerinin nam ve hesabına alım, satım, saklama, fon yönetimi hizmetleri vermemektedir. Banka inanca dayalı işlem sözleşmeleri yapmamaktadır.</w:t>
      </w:r>
    </w:p>
    <w:p w:rsidR="007317A2" w:rsidRPr="00240807" w:rsidRDefault="007317A2" w:rsidP="00386C17">
      <w:pPr>
        <w:spacing w:line="240" w:lineRule="exact"/>
        <w:ind w:left="-567"/>
        <w:jc w:val="both"/>
        <w:outlineLvl w:val="1"/>
        <w:rPr>
          <w:rFonts w:ascii="Arial" w:hAnsi="Arial" w:cs="Arial"/>
          <w:b/>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F72959" w:rsidRPr="00240807" w:rsidRDefault="00F72959" w:rsidP="00386C17">
      <w:pPr>
        <w:spacing w:line="240" w:lineRule="exact"/>
        <w:ind w:left="-567"/>
        <w:jc w:val="both"/>
        <w:outlineLvl w:val="1"/>
        <w:rPr>
          <w:rFonts w:ascii="Arial" w:hAnsi="Arial" w:cs="Arial"/>
          <w:b/>
          <w:sz w:val="20"/>
          <w:szCs w:val="20"/>
        </w:rPr>
      </w:pPr>
    </w:p>
    <w:p w:rsidR="007317A2" w:rsidRPr="00240807" w:rsidRDefault="007317A2" w:rsidP="00386C17">
      <w:pPr>
        <w:spacing w:line="240" w:lineRule="exact"/>
        <w:ind w:left="-567"/>
        <w:jc w:val="both"/>
        <w:outlineLvl w:val="1"/>
        <w:rPr>
          <w:rFonts w:ascii="Arial" w:hAnsi="Arial" w:cs="Arial"/>
          <w:b/>
          <w:sz w:val="20"/>
          <w:szCs w:val="20"/>
        </w:rPr>
      </w:pPr>
    </w:p>
    <w:p w:rsidR="00114D2D" w:rsidRPr="00240807" w:rsidRDefault="00114D2D">
      <w:pPr>
        <w:rPr>
          <w:rFonts w:ascii="Arial" w:hAnsi="Arial" w:cs="Arial"/>
          <w:b/>
          <w:sz w:val="20"/>
          <w:szCs w:val="20"/>
          <w:lang w:eastAsia="en-US"/>
        </w:rPr>
      </w:pPr>
      <w:r w:rsidRPr="00240807">
        <w:rPr>
          <w:rFonts w:ascii="Arial" w:hAnsi="Arial" w:cs="Arial"/>
          <w:b/>
          <w:sz w:val="20"/>
          <w:szCs w:val="20"/>
        </w:rPr>
        <w:br w:type="page"/>
      </w:r>
    </w:p>
    <w:p w:rsidR="00EC3CB7" w:rsidRPr="00240807" w:rsidRDefault="00D6438D" w:rsidP="008039A5">
      <w:pPr>
        <w:pStyle w:val="BodyTextIndent"/>
        <w:numPr>
          <w:ilvl w:val="0"/>
          <w:numId w:val="48"/>
        </w:numPr>
        <w:ind w:left="0" w:hanging="426"/>
        <w:rPr>
          <w:rFonts w:ascii="Arial" w:hAnsi="Arial" w:cs="Arial"/>
          <w:b/>
          <w:sz w:val="20"/>
          <w:szCs w:val="20"/>
        </w:rPr>
      </w:pPr>
      <w:r w:rsidRPr="00240807">
        <w:rPr>
          <w:rFonts w:ascii="Arial" w:hAnsi="Arial" w:cs="Arial"/>
          <w:b/>
          <w:sz w:val="20"/>
          <w:szCs w:val="20"/>
        </w:rPr>
        <w:lastRenderedPageBreak/>
        <w:t>Risk yönetim</w:t>
      </w:r>
      <w:r w:rsidR="00EC3CB7" w:rsidRPr="00240807">
        <w:rPr>
          <w:rFonts w:ascii="Arial" w:hAnsi="Arial" w:cs="Arial"/>
          <w:b/>
          <w:sz w:val="20"/>
          <w:szCs w:val="20"/>
        </w:rPr>
        <w:t>ine ilişkin açıklamalar</w:t>
      </w:r>
    </w:p>
    <w:p w:rsidR="00D6438D" w:rsidRPr="00240807" w:rsidRDefault="00D6438D" w:rsidP="00D6438D">
      <w:pPr>
        <w:spacing w:line="240" w:lineRule="exact"/>
        <w:ind w:left="-567"/>
        <w:jc w:val="both"/>
        <w:outlineLvl w:val="1"/>
        <w:rPr>
          <w:rFonts w:ascii="Arial" w:hAnsi="Arial" w:cs="Arial"/>
          <w:b/>
          <w:sz w:val="20"/>
          <w:szCs w:val="20"/>
        </w:rPr>
      </w:pPr>
    </w:p>
    <w:p w:rsidR="00DE42A7" w:rsidRPr="00240807" w:rsidRDefault="00EC3CB7" w:rsidP="00B302FC">
      <w:pPr>
        <w:spacing w:line="240" w:lineRule="exact"/>
        <w:jc w:val="both"/>
        <w:outlineLvl w:val="1"/>
        <w:rPr>
          <w:rFonts w:ascii="Arial" w:hAnsi="Arial" w:cs="Arial"/>
          <w:sz w:val="20"/>
          <w:szCs w:val="20"/>
        </w:rPr>
      </w:pPr>
      <w:r w:rsidRPr="00240807">
        <w:rPr>
          <w:rFonts w:ascii="Arial" w:hAnsi="Arial" w:cs="Arial"/>
          <w:sz w:val="20"/>
          <w:szCs w:val="20"/>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w:t>
      </w:r>
      <w:r w:rsidR="001D72EB" w:rsidRPr="00240807">
        <w:rPr>
          <w:rFonts w:ascii="Arial" w:hAnsi="Arial" w:cs="Arial"/>
          <w:sz w:val="20"/>
          <w:szCs w:val="20"/>
        </w:rPr>
        <w:t xml:space="preserve">İçsel Derecelendirmeye Dayalı Yaklaşım (“IDD”) kapsamında hazırlanması gereken tablolar </w:t>
      </w:r>
      <w:r w:rsidR="00E82C79" w:rsidRPr="00240807">
        <w:rPr>
          <w:rFonts w:ascii="Arial" w:hAnsi="Arial" w:cs="Arial"/>
          <w:sz w:val="20"/>
          <w:szCs w:val="20"/>
        </w:rPr>
        <w:t>verilmemiştir.</w:t>
      </w:r>
    </w:p>
    <w:p w:rsidR="00EF5650" w:rsidRPr="00240807" w:rsidRDefault="00EF5650" w:rsidP="00B302FC">
      <w:pPr>
        <w:spacing w:line="240" w:lineRule="exact"/>
        <w:jc w:val="both"/>
        <w:outlineLvl w:val="1"/>
        <w:rPr>
          <w:rFonts w:ascii="Arial" w:hAnsi="Arial" w:cs="Arial"/>
          <w:sz w:val="20"/>
          <w:szCs w:val="20"/>
        </w:rPr>
      </w:pPr>
    </w:p>
    <w:p w:rsidR="00DE42A7" w:rsidRPr="00240807" w:rsidRDefault="00C307AF" w:rsidP="008039A5">
      <w:pPr>
        <w:pStyle w:val="ListParagraph"/>
        <w:numPr>
          <w:ilvl w:val="0"/>
          <w:numId w:val="32"/>
        </w:numPr>
        <w:spacing w:line="240" w:lineRule="exact"/>
        <w:jc w:val="both"/>
        <w:outlineLvl w:val="1"/>
        <w:rPr>
          <w:rFonts w:ascii="Arial" w:hAnsi="Arial" w:cs="Arial"/>
          <w:b/>
          <w:sz w:val="20"/>
          <w:szCs w:val="20"/>
        </w:rPr>
      </w:pPr>
      <w:r w:rsidRPr="00240807">
        <w:rPr>
          <w:rFonts w:ascii="Arial" w:hAnsi="Arial" w:cs="Arial"/>
          <w:b/>
          <w:sz w:val="20"/>
          <w:szCs w:val="20"/>
        </w:rPr>
        <w:t>Bankanın risk yönetimi yaklaşımı</w:t>
      </w:r>
      <w:r w:rsidR="00A50074" w:rsidRPr="00240807">
        <w:rPr>
          <w:rFonts w:ascii="Arial" w:hAnsi="Arial" w:cs="Arial"/>
          <w:b/>
          <w:sz w:val="20"/>
          <w:szCs w:val="20"/>
        </w:rPr>
        <w:t xml:space="preserve"> ve risk ağırlıklı tutarlara genel bakış</w:t>
      </w:r>
    </w:p>
    <w:p w:rsidR="00A50074" w:rsidRPr="00240807" w:rsidRDefault="00A50074" w:rsidP="00A50074">
      <w:pPr>
        <w:pStyle w:val="ListParagraph"/>
        <w:spacing w:line="240" w:lineRule="exact"/>
        <w:ind w:left="360"/>
        <w:jc w:val="both"/>
        <w:outlineLvl w:val="1"/>
        <w:rPr>
          <w:rFonts w:ascii="Arial" w:hAnsi="Arial" w:cs="Arial"/>
          <w:b/>
          <w:sz w:val="20"/>
          <w:szCs w:val="20"/>
        </w:rPr>
      </w:pPr>
    </w:p>
    <w:p w:rsidR="00A50074" w:rsidRPr="00240807" w:rsidRDefault="00A50074" w:rsidP="008039A5">
      <w:pPr>
        <w:pStyle w:val="ListParagraph"/>
        <w:numPr>
          <w:ilvl w:val="0"/>
          <w:numId w:val="33"/>
        </w:numPr>
        <w:spacing w:line="240" w:lineRule="exact"/>
        <w:jc w:val="both"/>
        <w:outlineLvl w:val="1"/>
        <w:rPr>
          <w:rFonts w:ascii="Arial" w:hAnsi="Arial" w:cs="Arial"/>
          <w:b/>
          <w:sz w:val="20"/>
          <w:szCs w:val="20"/>
        </w:rPr>
      </w:pPr>
      <w:r w:rsidRPr="00240807">
        <w:rPr>
          <w:rFonts w:ascii="Arial" w:hAnsi="Arial" w:cs="Arial"/>
          <w:b/>
          <w:sz w:val="20"/>
          <w:szCs w:val="20"/>
        </w:rPr>
        <w:t>Bankanın risk yönetimi yaklaşımı</w:t>
      </w:r>
    </w:p>
    <w:p w:rsidR="000132D4" w:rsidRPr="00240807" w:rsidRDefault="000132D4" w:rsidP="00B302FC">
      <w:pPr>
        <w:spacing w:line="240" w:lineRule="exact"/>
        <w:jc w:val="both"/>
        <w:outlineLvl w:val="1"/>
        <w:rPr>
          <w:rFonts w:ascii="Arial" w:hAnsi="Arial" w:cs="Arial"/>
          <w:sz w:val="20"/>
          <w:szCs w:val="20"/>
        </w:rPr>
      </w:pPr>
    </w:p>
    <w:p w:rsidR="00DE42A7"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23 Ekim 2015 tarih ve 29511 sayılı Resmi Gazete’ de yayımlanan “Bankalarca Risk Yönetimine İlişkin Kamuya Yapılacak Açıklamalar Hakkında Tebliğ uyarınca bu başlık altında aşağıdaki açıklamalar yapılmıştır.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 xml:space="preserve">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Banka’nın strateji ve faaliyetleri itibariyle maruz kalabileceği risklerin zamanında ve kapsamlı olarak tanımlanması, ölçümü, izlenmesi, kontrolü, raporlanması aşamalarından oluşmaktadır.  </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w:t>
      </w:r>
      <w:r w:rsidR="001F6AC3" w:rsidRPr="00240807">
        <w:rPr>
          <w:rFonts w:ascii="Arial" w:hAnsi="Arial" w:cs="Arial"/>
          <w:sz w:val="20"/>
          <w:szCs w:val="20"/>
        </w:rPr>
        <w:t xml:space="preserve"> Yönetimi Müdürlüğü tarafından </w:t>
      </w:r>
      <w:r w:rsidRPr="00240807">
        <w:rPr>
          <w:rFonts w:ascii="Arial" w:hAnsi="Arial" w:cs="Arial"/>
          <w:sz w:val="20"/>
          <w:szCs w:val="20"/>
        </w:rPr>
        <w:t>Banka’nın tüm personeline duyurulur.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Banka stratejisindeki değişmelere göre uyarlanır.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Limitlerin risk bazlı olarak belirlenmesi esastır. Bu limitler, parasal büyüklüklere bağlı nominal tutarların yanı sıra, riske esas tutarın yüzdesi, risk ağırlıklı varlıkların yüzdesi gibi risk ölçüm sonuçlarına dayalı oransal limitler ya da sektörel ya da borçlu bazında sınırlamalar gibi yoğunlaşmaya yönelik limitler şeklinde de olabilir. Belirlenecek risk limitleri mevzuatla getirilmiş olan sınır ve limitlerin dışına çıkamaz. Risk Limitleri, Banka Risk Limitleri Tablosu ile takip edilmektedir.</w:t>
      </w:r>
    </w:p>
    <w:p w:rsidR="00C307AF" w:rsidRPr="00240807" w:rsidRDefault="00C307AF" w:rsidP="00B302FC">
      <w:pPr>
        <w:spacing w:line="240" w:lineRule="exact"/>
        <w:jc w:val="both"/>
        <w:outlineLvl w:val="1"/>
        <w:rPr>
          <w:rFonts w:ascii="Arial" w:hAnsi="Arial" w:cs="Arial"/>
          <w:sz w:val="20"/>
          <w:szCs w:val="20"/>
        </w:rPr>
      </w:pPr>
    </w:p>
    <w:p w:rsidR="00114D2D" w:rsidRPr="00240807" w:rsidRDefault="00C307AF" w:rsidP="009F4505">
      <w:pPr>
        <w:spacing w:line="240" w:lineRule="exact"/>
        <w:jc w:val="both"/>
        <w:outlineLvl w:val="1"/>
        <w:rPr>
          <w:rFonts w:ascii="Arial" w:hAnsi="Arial" w:cs="Arial"/>
          <w:b/>
          <w:sz w:val="20"/>
          <w:szCs w:val="20"/>
          <w:lang w:eastAsia="en-US"/>
        </w:rPr>
      </w:pPr>
      <w:r w:rsidRPr="00240807">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r w:rsidR="00114D2D" w:rsidRPr="00240807">
        <w:rPr>
          <w:rFonts w:ascii="Arial" w:hAnsi="Arial" w:cs="Arial"/>
          <w:b/>
          <w:sz w:val="20"/>
          <w:szCs w:val="20"/>
        </w:rPr>
        <w:br w:type="page"/>
      </w:r>
    </w:p>
    <w:p w:rsidR="000132D4" w:rsidRPr="00240807" w:rsidRDefault="000132D4" w:rsidP="008039A5">
      <w:pPr>
        <w:pStyle w:val="BodyTextIndent"/>
        <w:numPr>
          <w:ilvl w:val="0"/>
          <w:numId w:val="49"/>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Banka, büyüme süreci ile birlikte gelecekte daha karmaşık bir yapıya sahip olacağı, bu nedenle karşılaşılabilecek risklerin farklılaşması sonucunu beklemektedir. Banka kredi riski, piyasa riski, likidite riski, operasyonel risk, bankacılık hesaplarından kaynaklanan kar payı oranı riski gibi temel risklerin yanısıra diğer riskler başlığı altında artık risk, itibar riski, iş riski, strateji</w:t>
      </w:r>
      <w:r w:rsidR="001F6AC3" w:rsidRPr="00240807">
        <w:rPr>
          <w:rFonts w:ascii="Arial" w:hAnsi="Arial" w:cs="Arial"/>
          <w:sz w:val="20"/>
          <w:szCs w:val="20"/>
        </w:rPr>
        <w:t xml:space="preserve">k risk, uyum riski, ülke riski </w:t>
      </w:r>
      <w:r w:rsidRPr="00240807">
        <w:rPr>
          <w:rFonts w:ascii="Arial" w:hAnsi="Arial" w:cs="Arial"/>
          <w:sz w:val="20"/>
          <w:szCs w:val="20"/>
        </w:rPr>
        <w:t>ve transfer riskine maruz kalmaktadır.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B302FC">
      <w:pPr>
        <w:spacing w:line="240" w:lineRule="exact"/>
        <w:jc w:val="both"/>
        <w:outlineLvl w:val="1"/>
        <w:rPr>
          <w:rFonts w:ascii="Arial" w:hAnsi="Arial" w:cs="Arial"/>
          <w:sz w:val="20"/>
          <w:szCs w:val="20"/>
        </w:rPr>
      </w:pPr>
      <w:r w:rsidRPr="00240807">
        <w:rPr>
          <w:rFonts w:ascii="Arial" w:hAnsi="Arial" w:cs="Arial"/>
          <w:sz w:val="20"/>
          <w:szCs w:val="20"/>
        </w:rPr>
        <w:t>Risk yönetimi mevzuatı çerçevesinde oluşturulan Risk Yönetimi Müdürlüğü, Banka’nın maruz kaldığı risklerin tanımlanması, ölçülmesi, izlenmesi, kontrolü ve raporlanması ile sayısallaştırılamayan risklerin değerlendirilmesi için farklı yöntemler geliştirme faaliyetlerini yürütmektedir. Risk Yönetimi Müdürlüğü İsedes çalışmalarının koordinasyonu ile senaryo analizi ve stres test çalışmalarını yapmaktadır. Ayrıca Denetim Komitesi vasıtasıyla Yönetim Kuruluna bağlı Teftiş Kurulu iç denetim, İç Kontrol Müdürlüğü iç kontrol ve Uyum Müdürlüğü suç gelirlerinin aklanması ve terörizmin finansmanının önlemesi amaçlarıyla görev yapmaktadır.</w:t>
      </w:r>
    </w:p>
    <w:p w:rsidR="00C307AF" w:rsidRPr="00240807" w:rsidRDefault="00C307AF" w:rsidP="00B302FC">
      <w:pPr>
        <w:spacing w:line="240" w:lineRule="exact"/>
        <w:jc w:val="both"/>
        <w:outlineLvl w:val="1"/>
        <w:rPr>
          <w:rFonts w:ascii="Arial" w:hAnsi="Arial" w:cs="Arial"/>
          <w:sz w:val="20"/>
          <w:szCs w:val="20"/>
        </w:rPr>
      </w:pPr>
    </w:p>
    <w:p w:rsidR="00C307AF" w:rsidRPr="00240807" w:rsidRDefault="00C307AF" w:rsidP="00C307AF">
      <w:pPr>
        <w:spacing w:line="240" w:lineRule="exact"/>
        <w:jc w:val="both"/>
        <w:outlineLvl w:val="1"/>
        <w:rPr>
          <w:rFonts w:ascii="Arial" w:hAnsi="Arial" w:cs="Arial"/>
          <w:b/>
          <w:sz w:val="20"/>
          <w:szCs w:val="20"/>
        </w:rPr>
      </w:pPr>
      <w:r w:rsidRPr="00240807">
        <w:rPr>
          <w:rFonts w:ascii="Arial" w:hAnsi="Arial" w:cs="Arial"/>
          <w:b/>
          <w:sz w:val="20"/>
          <w:szCs w:val="20"/>
        </w:rPr>
        <w:t>İçsel sermaye gereksiniminin cari ve gelecek faaliyetler açısından yeterliliğinin değerlendirilmesi amacıyla uygulanan yaklaşımlar:</w:t>
      </w:r>
    </w:p>
    <w:p w:rsidR="00C307AF" w:rsidRPr="00240807" w:rsidRDefault="00C307AF" w:rsidP="00C307AF">
      <w:pPr>
        <w:spacing w:line="240" w:lineRule="exact"/>
        <w:jc w:val="both"/>
        <w:outlineLvl w:val="1"/>
        <w:rPr>
          <w:rFonts w:ascii="Arial" w:hAnsi="Arial" w:cs="Arial"/>
          <w:b/>
          <w:sz w:val="20"/>
          <w:szCs w:val="20"/>
        </w:rPr>
      </w:pPr>
    </w:p>
    <w:p w:rsidR="00C307AF" w:rsidRPr="00240807" w:rsidRDefault="00C307AF" w:rsidP="00C307AF">
      <w:pPr>
        <w:spacing w:line="240" w:lineRule="exact"/>
        <w:jc w:val="both"/>
        <w:outlineLvl w:val="1"/>
        <w:rPr>
          <w:rFonts w:ascii="Arial" w:hAnsi="Arial" w:cs="Arial"/>
          <w:sz w:val="20"/>
          <w:szCs w:val="20"/>
        </w:rPr>
      </w:pPr>
      <w:r w:rsidRPr="00240807">
        <w:rPr>
          <w:rFonts w:ascii="Arial" w:hAnsi="Arial" w:cs="Arial"/>
          <w:sz w:val="20"/>
          <w:szCs w:val="20"/>
        </w:rPr>
        <w:t>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belirleyerek Banka’nın maruz kalabileceği riskleri karşılayacak seviyede sermaye yeterliliğinin idamesini sağlamaktır. Banka bu politika ile BDDK düzenlemeleri çerçevesinde iyi uygulama rehberlerini de gözeterek, faaliyetlerinin niteliği, ölçeği, risk profili, karmaşıklık düzeyi ve stratejik planlarına uygun olarak içsel sermaye yeterliliğinin yönetilmesi amaçlanmıştır. İçsel sermaye gereksinimi değerlendirme metodolojisi Banka ile birlikte gelişen bir süreç olarak ele alınmakta ve çalışmalar bu yönde planlanmaktadır.</w:t>
      </w:r>
    </w:p>
    <w:p w:rsidR="00DE42A7" w:rsidRPr="00240807" w:rsidRDefault="00DE42A7" w:rsidP="00B302FC">
      <w:pPr>
        <w:spacing w:line="240" w:lineRule="exact"/>
        <w:jc w:val="both"/>
        <w:outlineLvl w:val="1"/>
        <w:rPr>
          <w:rFonts w:ascii="Arial" w:hAnsi="Arial" w:cs="Arial"/>
          <w:sz w:val="20"/>
          <w:szCs w:val="20"/>
        </w:rPr>
      </w:pPr>
    </w:p>
    <w:p w:rsidR="00EC3CB7" w:rsidRPr="00240807" w:rsidRDefault="00EC3CB7"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867C4" w:rsidRPr="00240807" w:rsidRDefault="007867C4"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7317A2" w:rsidRPr="00240807" w:rsidRDefault="007317A2" w:rsidP="00B302FC">
      <w:pPr>
        <w:spacing w:line="240" w:lineRule="exact"/>
        <w:jc w:val="both"/>
        <w:outlineLvl w:val="1"/>
        <w:rPr>
          <w:rFonts w:ascii="Arial" w:hAnsi="Arial" w:cs="Arial"/>
          <w:b/>
          <w:sz w:val="20"/>
          <w:szCs w:val="20"/>
        </w:rPr>
      </w:pPr>
    </w:p>
    <w:p w:rsidR="00F72959" w:rsidRPr="00240807" w:rsidRDefault="00F72959" w:rsidP="00B302FC">
      <w:pPr>
        <w:spacing w:line="240" w:lineRule="exact"/>
        <w:jc w:val="both"/>
        <w:outlineLvl w:val="1"/>
        <w:rPr>
          <w:rFonts w:ascii="Arial" w:hAnsi="Arial" w:cs="Arial"/>
          <w:b/>
          <w:sz w:val="20"/>
          <w:szCs w:val="20"/>
        </w:rPr>
      </w:pPr>
    </w:p>
    <w:p w:rsidR="00114D2D" w:rsidRPr="00240807" w:rsidRDefault="00114D2D">
      <w:pPr>
        <w:rPr>
          <w:rFonts w:ascii="Arial" w:hAnsi="Arial" w:cs="Arial"/>
          <w:b/>
          <w:sz w:val="20"/>
          <w:szCs w:val="20"/>
        </w:rPr>
      </w:pPr>
      <w:r w:rsidRPr="00240807">
        <w:rPr>
          <w:rFonts w:ascii="Arial" w:hAnsi="Arial" w:cs="Arial"/>
          <w:b/>
          <w:sz w:val="20"/>
          <w:szCs w:val="20"/>
        </w:rPr>
        <w:br w:type="page"/>
      </w:r>
    </w:p>
    <w:p w:rsidR="000132D4" w:rsidRPr="00240807" w:rsidRDefault="000132D4" w:rsidP="008039A5">
      <w:pPr>
        <w:pStyle w:val="BodyTextIndent"/>
        <w:numPr>
          <w:ilvl w:val="0"/>
          <w:numId w:val="50"/>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0132D4" w:rsidRPr="00240807" w:rsidRDefault="000132D4" w:rsidP="000132D4">
      <w:pPr>
        <w:pStyle w:val="ListParagraph"/>
        <w:spacing w:line="240" w:lineRule="exact"/>
        <w:ind w:left="360"/>
        <w:jc w:val="both"/>
        <w:outlineLvl w:val="1"/>
        <w:rPr>
          <w:rFonts w:ascii="Arial" w:hAnsi="Arial" w:cs="Arial"/>
          <w:b/>
          <w:sz w:val="20"/>
          <w:szCs w:val="20"/>
        </w:rPr>
      </w:pPr>
    </w:p>
    <w:p w:rsidR="00EC3CB7" w:rsidRPr="00240807" w:rsidRDefault="00ED6615" w:rsidP="008039A5">
      <w:pPr>
        <w:pStyle w:val="ListParagraph"/>
        <w:numPr>
          <w:ilvl w:val="0"/>
          <w:numId w:val="33"/>
        </w:numPr>
        <w:spacing w:line="240" w:lineRule="exact"/>
        <w:jc w:val="both"/>
        <w:outlineLvl w:val="1"/>
        <w:rPr>
          <w:rFonts w:ascii="Arial" w:hAnsi="Arial" w:cs="Arial"/>
          <w:b/>
          <w:sz w:val="20"/>
          <w:szCs w:val="20"/>
        </w:rPr>
      </w:pPr>
      <w:r w:rsidRPr="00240807">
        <w:rPr>
          <w:rFonts w:ascii="Arial" w:hAnsi="Arial" w:cs="Arial"/>
          <w:b/>
          <w:sz w:val="20"/>
          <w:szCs w:val="20"/>
        </w:rPr>
        <w:t>Risk ağırlıklı tutarlara genel bakış:</w:t>
      </w:r>
    </w:p>
    <w:p w:rsidR="009F4505" w:rsidRPr="00240807" w:rsidRDefault="009F4505" w:rsidP="009F4505">
      <w:pPr>
        <w:pStyle w:val="ListParagraph"/>
        <w:spacing w:line="240" w:lineRule="exact"/>
        <w:ind w:left="360"/>
        <w:jc w:val="both"/>
        <w:outlineLvl w:val="1"/>
        <w:rPr>
          <w:rFonts w:ascii="Arial" w:hAnsi="Arial" w:cs="Arial"/>
          <w:b/>
          <w:sz w:val="20"/>
          <w:szCs w:val="20"/>
        </w:rPr>
      </w:pPr>
    </w:p>
    <w:tbl>
      <w:tblPr>
        <w:tblW w:w="0" w:type="auto"/>
        <w:jc w:val="center"/>
        <w:tblLook w:val="04A0" w:firstRow="1" w:lastRow="0" w:firstColumn="1" w:lastColumn="0" w:noHBand="0" w:noVBand="1"/>
      </w:tblPr>
      <w:tblGrid>
        <w:gridCol w:w="456"/>
        <w:gridCol w:w="5640"/>
        <w:gridCol w:w="928"/>
        <w:gridCol w:w="992"/>
        <w:gridCol w:w="1177"/>
      </w:tblGrid>
      <w:tr w:rsidR="00EC3CB7" w:rsidRPr="00240807" w:rsidTr="00135794">
        <w:trPr>
          <w:jc w:val="center"/>
        </w:trPr>
        <w:tc>
          <w:tcPr>
            <w:tcW w:w="456" w:type="dxa"/>
            <w:tcBorders>
              <w:bottom w:val="single" w:sz="4" w:space="0" w:color="auto"/>
            </w:tcBorders>
            <w:shd w:val="clear" w:color="auto" w:fill="auto"/>
          </w:tcPr>
          <w:p w:rsidR="00EC3CB7" w:rsidRPr="00240807" w:rsidRDefault="00EC3CB7" w:rsidP="00D05EB6">
            <w:pPr>
              <w:contextualSpacing/>
              <w:jc w:val="both"/>
              <w:rPr>
                <w:rFonts w:ascii="Arial" w:hAnsi="Arial" w:cs="Arial"/>
                <w:sz w:val="16"/>
                <w:szCs w:val="16"/>
              </w:rPr>
            </w:pPr>
          </w:p>
          <w:p w:rsidR="00EC3CB7" w:rsidRPr="00240807" w:rsidRDefault="00EC3CB7" w:rsidP="00D05EB6">
            <w:pPr>
              <w:contextualSpacing/>
              <w:jc w:val="both"/>
              <w:rPr>
                <w:rFonts w:ascii="Arial" w:hAnsi="Arial" w:cs="Arial"/>
                <w:sz w:val="16"/>
                <w:szCs w:val="16"/>
              </w:rPr>
            </w:pPr>
          </w:p>
        </w:tc>
        <w:tc>
          <w:tcPr>
            <w:tcW w:w="5640" w:type="dxa"/>
            <w:tcBorders>
              <w:bottom w:val="single" w:sz="4" w:space="0" w:color="auto"/>
            </w:tcBorders>
            <w:shd w:val="clear" w:color="auto" w:fill="auto"/>
          </w:tcPr>
          <w:p w:rsidR="00EC3CB7" w:rsidRPr="00240807" w:rsidRDefault="00EC3CB7" w:rsidP="00D05EB6">
            <w:pPr>
              <w:contextualSpacing/>
              <w:jc w:val="both"/>
              <w:rPr>
                <w:rFonts w:ascii="Arial" w:hAnsi="Arial" w:cs="Arial"/>
                <w:sz w:val="16"/>
                <w:szCs w:val="16"/>
              </w:rPr>
            </w:pPr>
          </w:p>
        </w:tc>
        <w:tc>
          <w:tcPr>
            <w:tcW w:w="1920" w:type="dxa"/>
            <w:gridSpan w:val="2"/>
            <w:tcBorders>
              <w:bottom w:val="single" w:sz="4" w:space="0" w:color="auto"/>
            </w:tcBorders>
            <w:shd w:val="clear" w:color="auto" w:fill="auto"/>
            <w:vAlign w:val="bottom"/>
          </w:tcPr>
          <w:p w:rsidR="00EC3CB7" w:rsidRPr="00240807" w:rsidRDefault="00EC3CB7" w:rsidP="009C5C47">
            <w:pPr>
              <w:contextualSpacing/>
              <w:jc w:val="right"/>
              <w:rPr>
                <w:rFonts w:ascii="Arial" w:hAnsi="Arial" w:cs="Arial"/>
                <w:sz w:val="16"/>
                <w:szCs w:val="16"/>
              </w:rPr>
            </w:pPr>
          </w:p>
          <w:p w:rsidR="00EC3CB7" w:rsidRPr="00240807" w:rsidRDefault="00EC3CB7" w:rsidP="009C5C47">
            <w:pPr>
              <w:contextualSpacing/>
              <w:jc w:val="right"/>
              <w:rPr>
                <w:rFonts w:ascii="Arial" w:hAnsi="Arial" w:cs="Arial"/>
                <w:sz w:val="16"/>
                <w:szCs w:val="16"/>
              </w:rPr>
            </w:pPr>
          </w:p>
          <w:p w:rsidR="00EC3CB7" w:rsidRPr="00240807" w:rsidRDefault="00EC3CB7" w:rsidP="009C5C47">
            <w:pPr>
              <w:contextualSpacing/>
              <w:jc w:val="right"/>
              <w:rPr>
                <w:rFonts w:ascii="Arial" w:hAnsi="Arial" w:cs="Arial"/>
                <w:sz w:val="16"/>
                <w:szCs w:val="16"/>
              </w:rPr>
            </w:pPr>
            <w:r w:rsidRPr="00240807">
              <w:rPr>
                <w:rFonts w:ascii="Arial" w:hAnsi="Arial" w:cs="Arial"/>
                <w:sz w:val="16"/>
                <w:szCs w:val="16"/>
              </w:rPr>
              <w:t>Risk Ağırlıklı Tutarlar</w:t>
            </w:r>
          </w:p>
        </w:tc>
        <w:tc>
          <w:tcPr>
            <w:tcW w:w="1177" w:type="dxa"/>
            <w:tcBorders>
              <w:bottom w:val="single" w:sz="4" w:space="0" w:color="auto"/>
            </w:tcBorders>
            <w:shd w:val="clear" w:color="auto" w:fill="auto"/>
            <w:vAlign w:val="bottom"/>
          </w:tcPr>
          <w:p w:rsidR="00EC3CB7" w:rsidRPr="00240807" w:rsidRDefault="00EC3CB7" w:rsidP="00F83483">
            <w:pPr>
              <w:contextualSpacing/>
              <w:jc w:val="center"/>
              <w:rPr>
                <w:rFonts w:ascii="Arial" w:hAnsi="Arial" w:cs="Arial"/>
                <w:sz w:val="16"/>
                <w:szCs w:val="16"/>
              </w:rPr>
            </w:pPr>
            <w:r w:rsidRPr="00240807">
              <w:rPr>
                <w:rFonts w:ascii="Arial" w:hAnsi="Arial" w:cs="Arial"/>
                <w:sz w:val="16"/>
                <w:szCs w:val="16"/>
              </w:rPr>
              <w:t>Asgari sermaye yükümlülüğü</w:t>
            </w:r>
          </w:p>
        </w:tc>
      </w:tr>
      <w:tr w:rsidR="00EC3CB7" w:rsidRPr="00240807" w:rsidTr="007D5386">
        <w:trPr>
          <w:jc w:val="center"/>
        </w:trPr>
        <w:tc>
          <w:tcPr>
            <w:tcW w:w="456" w:type="dxa"/>
            <w:tcBorders>
              <w:top w:val="single" w:sz="4" w:space="0" w:color="auto"/>
              <w:bottom w:val="single" w:sz="4" w:space="0" w:color="auto"/>
            </w:tcBorders>
            <w:shd w:val="clear" w:color="auto" w:fill="auto"/>
          </w:tcPr>
          <w:p w:rsidR="00EC3CB7" w:rsidRPr="00240807" w:rsidRDefault="00EC3CB7" w:rsidP="00D05EB6">
            <w:pPr>
              <w:contextualSpacing/>
              <w:jc w:val="both"/>
              <w:rPr>
                <w:rFonts w:ascii="Arial" w:hAnsi="Arial" w:cs="Arial"/>
                <w:b/>
                <w:sz w:val="16"/>
                <w:szCs w:val="16"/>
              </w:rPr>
            </w:pPr>
          </w:p>
        </w:tc>
        <w:tc>
          <w:tcPr>
            <w:tcW w:w="5640" w:type="dxa"/>
            <w:tcBorders>
              <w:top w:val="single" w:sz="4" w:space="0" w:color="auto"/>
              <w:bottom w:val="single" w:sz="4" w:space="0" w:color="auto"/>
            </w:tcBorders>
            <w:shd w:val="clear" w:color="auto" w:fill="auto"/>
          </w:tcPr>
          <w:p w:rsidR="00EC3CB7" w:rsidRPr="00240807" w:rsidRDefault="00EC3CB7" w:rsidP="00D05EB6">
            <w:pPr>
              <w:contextualSpacing/>
              <w:jc w:val="both"/>
              <w:rPr>
                <w:rFonts w:ascii="Arial" w:hAnsi="Arial" w:cs="Arial"/>
                <w:b/>
                <w:sz w:val="16"/>
                <w:szCs w:val="16"/>
              </w:rPr>
            </w:pPr>
          </w:p>
        </w:tc>
        <w:tc>
          <w:tcPr>
            <w:tcW w:w="928" w:type="dxa"/>
            <w:tcBorders>
              <w:top w:val="single" w:sz="4" w:space="0" w:color="auto"/>
              <w:bottom w:val="single" w:sz="4" w:space="0" w:color="auto"/>
            </w:tcBorders>
            <w:shd w:val="clear" w:color="auto" w:fill="auto"/>
            <w:vAlign w:val="bottom"/>
          </w:tcPr>
          <w:p w:rsidR="00EC3CB7" w:rsidRPr="00240807" w:rsidRDefault="00EC3CB7" w:rsidP="007D5386">
            <w:pPr>
              <w:contextualSpacing/>
              <w:jc w:val="right"/>
              <w:rPr>
                <w:rFonts w:ascii="Arial" w:hAnsi="Arial" w:cs="Arial"/>
                <w:b/>
                <w:sz w:val="16"/>
                <w:szCs w:val="16"/>
              </w:rPr>
            </w:pPr>
            <w:r w:rsidRPr="00240807">
              <w:rPr>
                <w:rFonts w:ascii="Arial" w:hAnsi="Arial" w:cs="Arial"/>
                <w:b/>
                <w:sz w:val="16"/>
                <w:szCs w:val="16"/>
              </w:rPr>
              <w:t>Cari Dönem</w:t>
            </w:r>
          </w:p>
        </w:tc>
        <w:tc>
          <w:tcPr>
            <w:tcW w:w="992" w:type="dxa"/>
            <w:tcBorders>
              <w:top w:val="single" w:sz="4" w:space="0" w:color="auto"/>
              <w:bottom w:val="single" w:sz="4" w:space="0" w:color="auto"/>
            </w:tcBorders>
            <w:shd w:val="clear" w:color="auto" w:fill="auto"/>
            <w:vAlign w:val="bottom"/>
          </w:tcPr>
          <w:p w:rsidR="00EC3CB7" w:rsidRPr="00240807" w:rsidRDefault="00EC3CB7" w:rsidP="007D5386">
            <w:pPr>
              <w:contextualSpacing/>
              <w:jc w:val="right"/>
              <w:rPr>
                <w:rFonts w:ascii="Arial" w:hAnsi="Arial" w:cs="Arial"/>
                <w:b/>
                <w:sz w:val="16"/>
                <w:szCs w:val="16"/>
              </w:rPr>
            </w:pPr>
            <w:r w:rsidRPr="00240807">
              <w:rPr>
                <w:rFonts w:ascii="Arial" w:hAnsi="Arial" w:cs="Arial"/>
                <w:b/>
                <w:sz w:val="16"/>
                <w:szCs w:val="16"/>
              </w:rPr>
              <w:t>Önceki Dönem</w:t>
            </w:r>
          </w:p>
        </w:tc>
        <w:tc>
          <w:tcPr>
            <w:tcW w:w="1177" w:type="dxa"/>
            <w:tcBorders>
              <w:top w:val="single" w:sz="4" w:space="0" w:color="auto"/>
              <w:bottom w:val="single" w:sz="4" w:space="0" w:color="auto"/>
            </w:tcBorders>
            <w:shd w:val="clear" w:color="auto" w:fill="auto"/>
            <w:vAlign w:val="bottom"/>
          </w:tcPr>
          <w:p w:rsidR="007D5386" w:rsidRDefault="00EC3CB7" w:rsidP="007D5386">
            <w:pPr>
              <w:contextualSpacing/>
              <w:jc w:val="right"/>
              <w:rPr>
                <w:rFonts w:ascii="Arial" w:hAnsi="Arial" w:cs="Arial"/>
                <w:b/>
                <w:sz w:val="16"/>
                <w:szCs w:val="16"/>
              </w:rPr>
            </w:pPr>
            <w:r w:rsidRPr="00240807">
              <w:rPr>
                <w:rFonts w:ascii="Arial" w:hAnsi="Arial" w:cs="Arial"/>
                <w:b/>
                <w:sz w:val="16"/>
                <w:szCs w:val="16"/>
              </w:rPr>
              <w:t xml:space="preserve">Cari </w:t>
            </w:r>
          </w:p>
          <w:p w:rsidR="00EC3CB7" w:rsidRPr="00240807" w:rsidRDefault="00EC3CB7" w:rsidP="007D5386">
            <w:pPr>
              <w:contextualSpacing/>
              <w:jc w:val="right"/>
              <w:rPr>
                <w:rFonts w:ascii="Arial" w:hAnsi="Arial" w:cs="Arial"/>
                <w:b/>
                <w:sz w:val="16"/>
                <w:szCs w:val="16"/>
              </w:rPr>
            </w:pPr>
            <w:r w:rsidRPr="00240807">
              <w:rPr>
                <w:rFonts w:ascii="Arial" w:hAnsi="Arial" w:cs="Arial"/>
                <w:b/>
                <w:sz w:val="16"/>
                <w:szCs w:val="16"/>
              </w:rPr>
              <w:t>Dönem</w:t>
            </w:r>
          </w:p>
        </w:tc>
      </w:tr>
      <w:tr w:rsidR="00172976" w:rsidRPr="00240807" w:rsidTr="007D5386">
        <w:trPr>
          <w:jc w:val="center"/>
        </w:trPr>
        <w:tc>
          <w:tcPr>
            <w:tcW w:w="456" w:type="dxa"/>
            <w:tcBorders>
              <w:top w:val="single" w:sz="4" w:space="0" w:color="auto"/>
            </w:tcBorders>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w:t>
            </w:r>
          </w:p>
        </w:tc>
        <w:tc>
          <w:tcPr>
            <w:tcW w:w="5640" w:type="dxa"/>
            <w:tcBorders>
              <w:top w:val="single" w:sz="4" w:space="0" w:color="auto"/>
            </w:tcBorders>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Kredi riski (karşı taraf kredi riski hariç)</w:t>
            </w:r>
          </w:p>
        </w:tc>
        <w:tc>
          <w:tcPr>
            <w:tcW w:w="928" w:type="dxa"/>
            <w:tcBorders>
              <w:top w:val="single" w:sz="4" w:space="0" w:color="auto"/>
            </w:tcBorders>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2.887.110</w:t>
            </w:r>
          </w:p>
        </w:tc>
        <w:tc>
          <w:tcPr>
            <w:tcW w:w="992" w:type="dxa"/>
            <w:tcBorders>
              <w:top w:val="single" w:sz="4" w:space="0" w:color="auto"/>
            </w:tcBorders>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tcBorders>
              <w:top w:val="single" w:sz="4" w:space="0" w:color="auto"/>
            </w:tcBorders>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230.969</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Standart yaklaşım</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2.887.110</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230.969</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3</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İçsel derecelendirmeye dayalı yaklaşım</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F26015" w:rsidRPr="00240807" w:rsidTr="007D5386">
        <w:trPr>
          <w:jc w:val="center"/>
        </w:trPr>
        <w:tc>
          <w:tcPr>
            <w:tcW w:w="456" w:type="dxa"/>
            <w:shd w:val="clear" w:color="auto" w:fill="auto"/>
          </w:tcPr>
          <w:p w:rsidR="00F26015" w:rsidRPr="00240807" w:rsidRDefault="00F26015" w:rsidP="00F26015">
            <w:pPr>
              <w:contextualSpacing/>
              <w:jc w:val="both"/>
              <w:rPr>
                <w:rFonts w:ascii="Arial" w:hAnsi="Arial" w:cs="Arial"/>
                <w:sz w:val="16"/>
                <w:szCs w:val="16"/>
              </w:rPr>
            </w:pPr>
            <w:r w:rsidRPr="00240807">
              <w:rPr>
                <w:rFonts w:ascii="Arial" w:hAnsi="Arial" w:cs="Arial"/>
                <w:sz w:val="16"/>
                <w:szCs w:val="16"/>
              </w:rPr>
              <w:t>4</w:t>
            </w:r>
          </w:p>
        </w:tc>
        <w:tc>
          <w:tcPr>
            <w:tcW w:w="5640" w:type="dxa"/>
            <w:shd w:val="clear" w:color="auto" w:fill="auto"/>
          </w:tcPr>
          <w:p w:rsidR="00F26015" w:rsidRPr="00240807" w:rsidRDefault="00F26015" w:rsidP="00F26015">
            <w:pPr>
              <w:contextualSpacing/>
              <w:jc w:val="both"/>
              <w:rPr>
                <w:rFonts w:ascii="Arial" w:hAnsi="Arial" w:cs="Arial"/>
                <w:sz w:val="16"/>
                <w:szCs w:val="16"/>
              </w:rPr>
            </w:pPr>
            <w:r w:rsidRPr="00240807">
              <w:rPr>
                <w:rFonts w:ascii="Arial" w:hAnsi="Arial" w:cs="Arial"/>
                <w:sz w:val="16"/>
                <w:szCs w:val="16"/>
              </w:rPr>
              <w:t>Karşı taraf kredi riski</w:t>
            </w:r>
          </w:p>
        </w:tc>
        <w:tc>
          <w:tcPr>
            <w:tcW w:w="928"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5.403</w:t>
            </w:r>
          </w:p>
        </w:tc>
        <w:tc>
          <w:tcPr>
            <w:tcW w:w="992"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432</w:t>
            </w:r>
          </w:p>
        </w:tc>
      </w:tr>
      <w:tr w:rsidR="00F26015" w:rsidRPr="00240807" w:rsidTr="007D5386">
        <w:trPr>
          <w:jc w:val="center"/>
        </w:trPr>
        <w:tc>
          <w:tcPr>
            <w:tcW w:w="456" w:type="dxa"/>
            <w:shd w:val="clear" w:color="auto" w:fill="auto"/>
          </w:tcPr>
          <w:p w:rsidR="00F26015" w:rsidRPr="00240807" w:rsidRDefault="00F26015" w:rsidP="00F26015">
            <w:pPr>
              <w:contextualSpacing/>
              <w:jc w:val="both"/>
              <w:rPr>
                <w:rFonts w:ascii="Arial" w:hAnsi="Arial" w:cs="Arial"/>
                <w:sz w:val="16"/>
                <w:szCs w:val="16"/>
              </w:rPr>
            </w:pPr>
            <w:r w:rsidRPr="00240807">
              <w:rPr>
                <w:rFonts w:ascii="Arial" w:hAnsi="Arial" w:cs="Arial"/>
                <w:sz w:val="16"/>
                <w:szCs w:val="16"/>
              </w:rPr>
              <w:t>5</w:t>
            </w:r>
          </w:p>
        </w:tc>
        <w:tc>
          <w:tcPr>
            <w:tcW w:w="5640" w:type="dxa"/>
            <w:shd w:val="clear" w:color="auto" w:fill="auto"/>
          </w:tcPr>
          <w:p w:rsidR="00F26015" w:rsidRPr="00240807" w:rsidRDefault="00F26015" w:rsidP="00F26015">
            <w:pPr>
              <w:contextualSpacing/>
              <w:jc w:val="both"/>
              <w:rPr>
                <w:rFonts w:ascii="Arial" w:hAnsi="Arial" w:cs="Arial"/>
                <w:sz w:val="16"/>
                <w:szCs w:val="16"/>
              </w:rPr>
            </w:pPr>
            <w:r w:rsidRPr="00240807">
              <w:rPr>
                <w:rFonts w:ascii="Arial" w:hAnsi="Arial" w:cs="Arial"/>
                <w:sz w:val="16"/>
                <w:szCs w:val="16"/>
              </w:rPr>
              <w:t>Karşı taraf kredi riski için standart yaklaşım</w:t>
            </w:r>
          </w:p>
        </w:tc>
        <w:tc>
          <w:tcPr>
            <w:tcW w:w="928"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5.403</w:t>
            </w:r>
          </w:p>
        </w:tc>
        <w:tc>
          <w:tcPr>
            <w:tcW w:w="992"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F26015" w:rsidRPr="00240807" w:rsidRDefault="00F26015" w:rsidP="007D5386">
            <w:pPr>
              <w:contextualSpacing/>
              <w:jc w:val="right"/>
              <w:rPr>
                <w:rFonts w:ascii="Arial" w:hAnsi="Arial" w:cs="Arial"/>
                <w:sz w:val="16"/>
                <w:szCs w:val="16"/>
              </w:rPr>
            </w:pPr>
            <w:r w:rsidRPr="00240807">
              <w:rPr>
                <w:rFonts w:ascii="Arial" w:hAnsi="Arial" w:cs="Arial"/>
                <w:sz w:val="16"/>
                <w:szCs w:val="16"/>
              </w:rPr>
              <w:t>432</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6</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İçsel model yöntemi</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7</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Basit risk ağırlığı yaklaşımı veya içsel modeller yaklaşımında bankacılık hesabındaki hisse senedi pozisyonları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8</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KYK’ya yapılan yatırımlar-içerik yöntemi</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9</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 xml:space="preserve">KYK’ya yapılan yatırımlar-izahname yöntemi </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10</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 xml:space="preserve">KYK’ya yapılan yatırımlar-%1250 risk ağırlığı yöntemi </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11</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Takas riski</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12</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Bankacılık hesaplarındaki menkul kıymetleştirme pozisyonları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13</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 xml:space="preserve">İDD derecelendirmeye dayalı yaklaşım </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14</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İDD denetim otoritesi formülü yaklaşımı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15</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Standart basitleştirilmiş denetim otoritesi formülü yaklaşımı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16</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Piyasa riski</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15.098</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1.208</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17</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 xml:space="preserve"> Standart yaklaşım</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15.098</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1.208</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18</w:t>
            </w:r>
          </w:p>
        </w:tc>
        <w:tc>
          <w:tcPr>
            <w:tcW w:w="5640" w:type="dxa"/>
            <w:shd w:val="clear" w:color="auto" w:fill="auto"/>
          </w:tcPr>
          <w:p w:rsidR="00172976" w:rsidRPr="00240807" w:rsidRDefault="009C11AD" w:rsidP="00172976">
            <w:pPr>
              <w:contextualSpacing/>
              <w:jc w:val="both"/>
              <w:rPr>
                <w:rFonts w:ascii="Arial" w:hAnsi="Arial" w:cs="Arial"/>
                <w:sz w:val="16"/>
                <w:szCs w:val="16"/>
              </w:rPr>
            </w:pPr>
            <w:r w:rsidRPr="00240807">
              <w:rPr>
                <w:rFonts w:ascii="Arial" w:hAnsi="Arial" w:cs="Arial"/>
                <w:sz w:val="16"/>
                <w:szCs w:val="16"/>
              </w:rPr>
              <w:t xml:space="preserve"> </w:t>
            </w:r>
            <w:r w:rsidR="00172976" w:rsidRPr="00240807">
              <w:rPr>
                <w:rFonts w:ascii="Arial" w:hAnsi="Arial" w:cs="Arial"/>
                <w:sz w:val="16"/>
                <w:szCs w:val="16"/>
              </w:rPr>
              <w:t>İçsel model yaklaşımları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19</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Operasyonel risk</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20</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Temel gösterge yaklaşımı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21</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Standart yaklaşım</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22</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İleri ölçüm yaklaşımı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23</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Özkaynaklardan indirim eşiklerinin altındaki tutarlar (%250 risk ağırlığına tabi)</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24</w:t>
            </w:r>
          </w:p>
        </w:tc>
        <w:tc>
          <w:tcPr>
            <w:tcW w:w="5640" w:type="dxa"/>
            <w:shd w:val="clear" w:color="auto" w:fill="auto"/>
          </w:tcPr>
          <w:p w:rsidR="00172976" w:rsidRPr="00240807" w:rsidRDefault="00172976" w:rsidP="00172976">
            <w:pPr>
              <w:contextualSpacing/>
              <w:jc w:val="both"/>
              <w:rPr>
                <w:rFonts w:ascii="Arial" w:hAnsi="Arial" w:cs="Arial"/>
                <w:sz w:val="16"/>
                <w:szCs w:val="16"/>
              </w:rPr>
            </w:pPr>
            <w:r w:rsidRPr="00240807">
              <w:rPr>
                <w:rFonts w:ascii="Arial" w:hAnsi="Arial" w:cs="Arial"/>
                <w:sz w:val="16"/>
                <w:szCs w:val="16"/>
              </w:rPr>
              <w:t>En düşük değer ayarlamaları</w:t>
            </w:r>
          </w:p>
        </w:tc>
        <w:tc>
          <w:tcPr>
            <w:tcW w:w="928"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992"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c>
          <w:tcPr>
            <w:tcW w:w="1177" w:type="dxa"/>
            <w:shd w:val="clear" w:color="auto" w:fill="auto"/>
            <w:vAlign w:val="bottom"/>
          </w:tcPr>
          <w:p w:rsidR="00172976" w:rsidRPr="00240807" w:rsidRDefault="00172976" w:rsidP="007D5386">
            <w:pPr>
              <w:contextualSpacing/>
              <w:jc w:val="right"/>
              <w:rPr>
                <w:rFonts w:ascii="Arial" w:hAnsi="Arial" w:cs="Arial"/>
                <w:sz w:val="16"/>
                <w:szCs w:val="16"/>
              </w:rPr>
            </w:pPr>
            <w:r w:rsidRPr="00240807">
              <w:rPr>
                <w:rFonts w:ascii="Arial" w:hAnsi="Arial" w:cs="Arial"/>
                <w:sz w:val="16"/>
                <w:szCs w:val="16"/>
              </w:rPr>
              <w:t>-</w:t>
            </w:r>
          </w:p>
        </w:tc>
      </w:tr>
      <w:tr w:rsidR="00172976" w:rsidRPr="00240807" w:rsidTr="007D5386">
        <w:trPr>
          <w:jc w:val="center"/>
        </w:trPr>
        <w:tc>
          <w:tcPr>
            <w:tcW w:w="456" w:type="dxa"/>
            <w:tcBorders>
              <w:bottom w:val="single" w:sz="4" w:space="0" w:color="auto"/>
            </w:tcBorders>
            <w:shd w:val="clear" w:color="auto" w:fill="auto"/>
          </w:tcPr>
          <w:p w:rsidR="00172976" w:rsidRPr="00240807" w:rsidRDefault="00172976" w:rsidP="00172976">
            <w:pPr>
              <w:contextualSpacing/>
              <w:jc w:val="both"/>
              <w:rPr>
                <w:rFonts w:ascii="Arial" w:hAnsi="Arial" w:cs="Arial"/>
                <w:b/>
                <w:sz w:val="16"/>
                <w:szCs w:val="16"/>
              </w:rPr>
            </w:pPr>
            <w:r w:rsidRPr="00240807">
              <w:rPr>
                <w:rFonts w:ascii="Arial" w:hAnsi="Arial" w:cs="Arial"/>
                <w:b/>
                <w:sz w:val="16"/>
                <w:szCs w:val="16"/>
              </w:rPr>
              <w:t>25</w:t>
            </w:r>
          </w:p>
        </w:tc>
        <w:tc>
          <w:tcPr>
            <w:tcW w:w="5640" w:type="dxa"/>
            <w:tcBorders>
              <w:bottom w:val="single" w:sz="4" w:space="0" w:color="auto"/>
            </w:tcBorders>
            <w:shd w:val="clear" w:color="auto" w:fill="auto"/>
          </w:tcPr>
          <w:p w:rsidR="00172976" w:rsidRPr="00240807" w:rsidRDefault="00172976" w:rsidP="00172976">
            <w:pPr>
              <w:contextualSpacing/>
              <w:jc w:val="both"/>
              <w:rPr>
                <w:rFonts w:ascii="Arial" w:hAnsi="Arial" w:cs="Arial"/>
                <w:b/>
                <w:sz w:val="16"/>
                <w:szCs w:val="16"/>
              </w:rPr>
            </w:pPr>
            <w:r w:rsidRPr="00240807">
              <w:rPr>
                <w:rFonts w:ascii="Arial" w:hAnsi="Arial" w:cs="Arial"/>
                <w:b/>
                <w:sz w:val="16"/>
                <w:szCs w:val="16"/>
              </w:rPr>
              <w:t>Toplam (1+4+7+8+9+10+11+12+16+19+23+24)</w:t>
            </w:r>
          </w:p>
        </w:tc>
        <w:tc>
          <w:tcPr>
            <w:tcW w:w="928" w:type="dxa"/>
            <w:tcBorders>
              <w:bottom w:val="single" w:sz="4" w:space="0" w:color="auto"/>
            </w:tcBorders>
            <w:shd w:val="clear" w:color="auto" w:fill="auto"/>
            <w:vAlign w:val="bottom"/>
          </w:tcPr>
          <w:p w:rsidR="00172976" w:rsidRPr="00240807" w:rsidRDefault="00F26015" w:rsidP="007D5386">
            <w:pPr>
              <w:contextualSpacing/>
              <w:jc w:val="right"/>
              <w:rPr>
                <w:rFonts w:ascii="Arial" w:hAnsi="Arial" w:cs="Arial"/>
                <w:b/>
                <w:sz w:val="16"/>
                <w:szCs w:val="16"/>
              </w:rPr>
            </w:pPr>
            <w:r w:rsidRPr="00240807">
              <w:rPr>
                <w:rFonts w:ascii="Arial" w:hAnsi="Arial" w:cs="Arial"/>
                <w:b/>
                <w:sz w:val="16"/>
                <w:szCs w:val="16"/>
              </w:rPr>
              <w:t>2.907.611</w:t>
            </w:r>
          </w:p>
        </w:tc>
        <w:tc>
          <w:tcPr>
            <w:tcW w:w="992" w:type="dxa"/>
            <w:tcBorders>
              <w:bottom w:val="single" w:sz="4" w:space="0" w:color="auto"/>
            </w:tcBorders>
            <w:shd w:val="clear" w:color="auto" w:fill="auto"/>
            <w:vAlign w:val="bottom"/>
          </w:tcPr>
          <w:p w:rsidR="00172976" w:rsidRPr="00240807" w:rsidRDefault="00172976" w:rsidP="007D5386">
            <w:pPr>
              <w:contextualSpacing/>
              <w:jc w:val="right"/>
              <w:rPr>
                <w:rFonts w:ascii="Arial" w:hAnsi="Arial" w:cs="Arial"/>
                <w:b/>
                <w:sz w:val="16"/>
                <w:szCs w:val="16"/>
              </w:rPr>
            </w:pPr>
            <w:r w:rsidRPr="00240807">
              <w:rPr>
                <w:rFonts w:ascii="Arial" w:hAnsi="Arial" w:cs="Arial"/>
                <w:b/>
                <w:sz w:val="16"/>
                <w:szCs w:val="16"/>
              </w:rPr>
              <w:t>-</w:t>
            </w:r>
          </w:p>
        </w:tc>
        <w:tc>
          <w:tcPr>
            <w:tcW w:w="1177" w:type="dxa"/>
            <w:tcBorders>
              <w:bottom w:val="single" w:sz="4" w:space="0" w:color="auto"/>
            </w:tcBorders>
            <w:shd w:val="clear" w:color="auto" w:fill="auto"/>
            <w:vAlign w:val="bottom"/>
          </w:tcPr>
          <w:p w:rsidR="00172976" w:rsidRPr="00240807" w:rsidRDefault="00F26015" w:rsidP="007D5386">
            <w:pPr>
              <w:contextualSpacing/>
              <w:jc w:val="right"/>
              <w:rPr>
                <w:rFonts w:ascii="Arial" w:hAnsi="Arial" w:cs="Arial"/>
                <w:b/>
                <w:sz w:val="16"/>
                <w:szCs w:val="16"/>
              </w:rPr>
            </w:pPr>
            <w:r w:rsidRPr="00240807">
              <w:rPr>
                <w:rFonts w:ascii="Arial" w:hAnsi="Arial" w:cs="Arial"/>
                <w:b/>
                <w:sz w:val="16"/>
                <w:szCs w:val="16"/>
              </w:rPr>
              <w:t>232.609</w:t>
            </w:r>
          </w:p>
        </w:tc>
      </w:tr>
    </w:tbl>
    <w:p w:rsidR="00D6438D" w:rsidRPr="00240807" w:rsidRDefault="00D6438D" w:rsidP="00D6438D">
      <w:pPr>
        <w:spacing w:line="240" w:lineRule="exact"/>
        <w:jc w:val="both"/>
        <w:outlineLvl w:val="1"/>
        <w:rPr>
          <w:rFonts w:ascii="Arial" w:hAnsi="Arial" w:cs="Arial"/>
          <w:b/>
          <w:sz w:val="20"/>
          <w:szCs w:val="20"/>
        </w:rPr>
      </w:pPr>
    </w:p>
    <w:p w:rsidR="000F6BCA" w:rsidRPr="00240807" w:rsidRDefault="000F6BCA" w:rsidP="00D6438D">
      <w:pPr>
        <w:spacing w:line="240" w:lineRule="exact"/>
        <w:jc w:val="both"/>
        <w:outlineLvl w:val="1"/>
        <w:rPr>
          <w:rFonts w:ascii="Arial" w:hAnsi="Arial" w:cs="Arial"/>
          <w:b/>
          <w:sz w:val="20"/>
          <w:szCs w:val="20"/>
        </w:rPr>
      </w:pPr>
    </w:p>
    <w:p w:rsidR="001D72EB" w:rsidRPr="00240807" w:rsidRDefault="001D72EB"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AD26C4" w:rsidRPr="00240807" w:rsidRDefault="00AD26C4" w:rsidP="00D6438D">
      <w:pPr>
        <w:spacing w:line="240" w:lineRule="exact"/>
        <w:jc w:val="both"/>
        <w:outlineLvl w:val="1"/>
        <w:rPr>
          <w:rFonts w:ascii="Arial" w:hAnsi="Arial" w:cs="Arial"/>
          <w:b/>
          <w:sz w:val="20"/>
          <w:szCs w:val="20"/>
        </w:rPr>
      </w:pPr>
    </w:p>
    <w:p w:rsidR="00114D2D" w:rsidRPr="00240807" w:rsidRDefault="00114D2D">
      <w:pPr>
        <w:rPr>
          <w:rFonts w:ascii="Arial" w:hAnsi="Arial" w:cs="Arial"/>
          <w:b/>
          <w:sz w:val="20"/>
          <w:szCs w:val="20"/>
        </w:rPr>
      </w:pPr>
      <w:r w:rsidRPr="00240807">
        <w:rPr>
          <w:rFonts w:ascii="Arial" w:hAnsi="Arial" w:cs="Arial"/>
          <w:b/>
          <w:sz w:val="20"/>
          <w:szCs w:val="20"/>
        </w:rPr>
        <w:br w:type="page"/>
      </w:r>
    </w:p>
    <w:p w:rsidR="000132D4" w:rsidRPr="00240807" w:rsidRDefault="000132D4" w:rsidP="008039A5">
      <w:pPr>
        <w:pStyle w:val="BodyTextIndent"/>
        <w:numPr>
          <w:ilvl w:val="0"/>
          <w:numId w:val="51"/>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AD26C4" w:rsidRPr="00240807" w:rsidRDefault="00AD26C4" w:rsidP="00D6438D">
      <w:pPr>
        <w:spacing w:line="240" w:lineRule="exact"/>
        <w:jc w:val="both"/>
        <w:outlineLvl w:val="1"/>
        <w:rPr>
          <w:rFonts w:ascii="Arial" w:hAnsi="Arial" w:cs="Arial"/>
          <w:b/>
          <w:sz w:val="20"/>
          <w:szCs w:val="20"/>
        </w:rPr>
      </w:pPr>
    </w:p>
    <w:p w:rsidR="00C740A1" w:rsidRPr="00240807" w:rsidRDefault="00C740A1" w:rsidP="008039A5">
      <w:pPr>
        <w:pStyle w:val="ListParagraph"/>
        <w:numPr>
          <w:ilvl w:val="0"/>
          <w:numId w:val="32"/>
        </w:numPr>
        <w:spacing w:line="240" w:lineRule="exact"/>
        <w:jc w:val="both"/>
        <w:outlineLvl w:val="1"/>
        <w:rPr>
          <w:rFonts w:ascii="Arial" w:hAnsi="Arial" w:cs="Arial"/>
          <w:b/>
          <w:sz w:val="20"/>
          <w:szCs w:val="20"/>
        </w:rPr>
      </w:pPr>
      <w:r w:rsidRPr="00240807">
        <w:rPr>
          <w:rFonts w:ascii="Arial" w:hAnsi="Arial" w:cs="Arial"/>
          <w:b/>
          <w:sz w:val="20"/>
          <w:szCs w:val="20"/>
        </w:rPr>
        <w:t>Finansal Tablolar ile Risk Tutarları Arasındaki Bağlantılar</w:t>
      </w:r>
    </w:p>
    <w:p w:rsidR="00C740A1" w:rsidRPr="00240807" w:rsidRDefault="00C740A1" w:rsidP="00C740A1">
      <w:pPr>
        <w:pStyle w:val="ListParagraph"/>
        <w:spacing w:line="240" w:lineRule="exact"/>
        <w:ind w:left="360"/>
        <w:jc w:val="both"/>
        <w:outlineLvl w:val="1"/>
        <w:rPr>
          <w:rFonts w:ascii="Arial" w:hAnsi="Arial" w:cs="Arial"/>
          <w:b/>
          <w:sz w:val="20"/>
          <w:szCs w:val="20"/>
        </w:rPr>
      </w:pPr>
    </w:p>
    <w:p w:rsidR="007317A2" w:rsidRPr="00240807" w:rsidRDefault="00AD26C4" w:rsidP="008039A5">
      <w:pPr>
        <w:pStyle w:val="ListParagraph"/>
        <w:numPr>
          <w:ilvl w:val="0"/>
          <w:numId w:val="34"/>
        </w:numPr>
        <w:spacing w:line="240" w:lineRule="exact"/>
        <w:jc w:val="both"/>
        <w:outlineLvl w:val="1"/>
        <w:rPr>
          <w:rFonts w:ascii="Arial" w:hAnsi="Arial" w:cs="Arial"/>
          <w:b/>
          <w:sz w:val="20"/>
          <w:szCs w:val="20"/>
        </w:rPr>
      </w:pPr>
      <w:r w:rsidRPr="00240807">
        <w:rPr>
          <w:rFonts w:ascii="Arial" w:hAnsi="Arial" w:cs="Arial"/>
          <w:b/>
          <w:sz w:val="20"/>
          <w:szCs w:val="20"/>
        </w:rPr>
        <w:t>Muhasebesel konsolidasyon ve yasal konsolidasyon kapsamı arasındaki farklar ve eşleştirme</w:t>
      </w:r>
    </w:p>
    <w:p w:rsidR="007317A2" w:rsidRPr="00240807" w:rsidRDefault="007317A2" w:rsidP="00D6438D">
      <w:pPr>
        <w:spacing w:line="240" w:lineRule="exact"/>
        <w:jc w:val="both"/>
        <w:outlineLvl w:val="1"/>
        <w:rPr>
          <w:rFonts w:ascii="Arial" w:hAnsi="Arial" w:cs="Arial"/>
          <w:b/>
          <w:sz w:val="20"/>
          <w:szCs w:val="20"/>
        </w:rPr>
      </w:pPr>
    </w:p>
    <w:tbl>
      <w:tblPr>
        <w:tblW w:w="0" w:type="auto"/>
        <w:tblCellMar>
          <w:left w:w="70" w:type="dxa"/>
          <w:right w:w="70" w:type="dxa"/>
        </w:tblCellMar>
        <w:tblLook w:val="04A0" w:firstRow="1" w:lastRow="0" w:firstColumn="1" w:lastColumn="0" w:noHBand="0" w:noVBand="1"/>
      </w:tblPr>
      <w:tblGrid>
        <w:gridCol w:w="3970"/>
        <w:gridCol w:w="980"/>
        <w:gridCol w:w="881"/>
        <w:gridCol w:w="684"/>
        <w:gridCol w:w="1113"/>
        <w:gridCol w:w="534"/>
        <w:gridCol w:w="1193"/>
      </w:tblGrid>
      <w:tr w:rsidR="00C740A1" w:rsidRPr="00240807" w:rsidTr="00C740A1">
        <w:trPr>
          <w:trHeight w:val="315"/>
        </w:trPr>
        <w:tc>
          <w:tcPr>
            <w:tcW w:w="3970" w:type="dxa"/>
            <w:tcBorders>
              <w:top w:val="nil"/>
              <w:left w:val="nil"/>
              <w:bottom w:val="single" w:sz="12" w:space="0" w:color="auto"/>
              <w:right w:val="nil"/>
            </w:tcBorders>
            <w:shd w:val="clear" w:color="auto" w:fill="auto"/>
            <w:vAlign w:val="center"/>
            <w:hideMark/>
          </w:tcPr>
          <w:p w:rsidR="00C740A1" w:rsidRPr="00240807" w:rsidRDefault="00C740A1">
            <w:pPr>
              <w:rPr>
                <w:rFonts w:ascii="Arial" w:hAnsi="Arial" w:cs="Arial"/>
                <w:b/>
                <w:color w:val="000000"/>
                <w:sz w:val="16"/>
                <w:szCs w:val="16"/>
              </w:rPr>
            </w:pPr>
            <w:r w:rsidRPr="00240807">
              <w:rPr>
                <w:rFonts w:ascii="Arial" w:hAnsi="Arial" w:cs="Arial"/>
                <w:b/>
                <w:color w:val="000000"/>
                <w:sz w:val="16"/>
                <w:szCs w:val="16"/>
              </w:rPr>
              <w:t> </w:t>
            </w:r>
            <w:r w:rsidRPr="00240807">
              <w:rPr>
                <w:rFonts w:ascii="Arial" w:hAnsi="Arial" w:cs="Arial"/>
                <w:b/>
                <w:sz w:val="16"/>
                <w:szCs w:val="16"/>
              </w:rPr>
              <w:t>Cari Dönem - 31.12.2016</w:t>
            </w:r>
          </w:p>
        </w:tc>
        <w:tc>
          <w:tcPr>
            <w:tcW w:w="0" w:type="auto"/>
            <w:tcBorders>
              <w:top w:val="nil"/>
              <w:left w:val="nil"/>
              <w:bottom w:val="single" w:sz="12" w:space="0" w:color="auto"/>
              <w:right w:val="nil"/>
            </w:tcBorders>
            <w:shd w:val="clear" w:color="auto" w:fill="auto"/>
            <w:vAlign w:val="center"/>
            <w:hideMark/>
          </w:tcPr>
          <w:p w:rsidR="00C740A1" w:rsidRPr="00240807" w:rsidRDefault="00C740A1" w:rsidP="00C740A1">
            <w:pPr>
              <w:jc w:val="center"/>
              <w:rPr>
                <w:rFonts w:ascii="Arial" w:hAnsi="Arial" w:cs="Arial"/>
                <w:b/>
                <w:color w:val="000000"/>
                <w:sz w:val="16"/>
                <w:szCs w:val="16"/>
              </w:rPr>
            </w:pPr>
          </w:p>
        </w:tc>
        <w:tc>
          <w:tcPr>
            <w:tcW w:w="0" w:type="auto"/>
            <w:tcBorders>
              <w:top w:val="nil"/>
              <w:left w:val="nil"/>
              <w:bottom w:val="single" w:sz="12" w:space="0" w:color="auto"/>
              <w:right w:val="nil"/>
            </w:tcBorders>
            <w:shd w:val="clear" w:color="auto" w:fill="auto"/>
            <w:vAlign w:val="center"/>
          </w:tcPr>
          <w:p w:rsidR="00C740A1" w:rsidRPr="00240807" w:rsidRDefault="00C740A1" w:rsidP="00C740A1">
            <w:pPr>
              <w:jc w:val="center"/>
              <w:rPr>
                <w:rFonts w:ascii="Arial" w:hAnsi="Arial" w:cs="Arial"/>
                <w:b/>
                <w:color w:val="000000"/>
                <w:sz w:val="16"/>
                <w:szCs w:val="16"/>
              </w:rPr>
            </w:pPr>
          </w:p>
        </w:tc>
        <w:tc>
          <w:tcPr>
            <w:tcW w:w="0" w:type="auto"/>
            <w:gridSpan w:val="4"/>
            <w:tcBorders>
              <w:top w:val="nil"/>
              <w:left w:val="nil"/>
              <w:bottom w:val="single" w:sz="12" w:space="0" w:color="auto"/>
              <w:right w:val="nil"/>
            </w:tcBorders>
            <w:shd w:val="clear" w:color="auto" w:fill="auto"/>
            <w:vAlign w:val="center"/>
          </w:tcPr>
          <w:p w:rsidR="00C740A1" w:rsidRPr="00240807" w:rsidRDefault="00C740A1" w:rsidP="00C740A1">
            <w:pPr>
              <w:jc w:val="center"/>
              <w:rPr>
                <w:rFonts w:ascii="Arial" w:hAnsi="Arial" w:cs="Arial"/>
                <w:b/>
                <w:color w:val="000000"/>
                <w:sz w:val="16"/>
                <w:szCs w:val="16"/>
              </w:rPr>
            </w:pPr>
            <w:r w:rsidRPr="00240807">
              <w:rPr>
                <w:rFonts w:ascii="Arial" w:hAnsi="Arial" w:cs="Arial"/>
                <w:b/>
                <w:color w:val="000000"/>
                <w:sz w:val="16"/>
                <w:szCs w:val="16"/>
              </w:rPr>
              <w:t>Kalemlerin TMS uyarınca değerlenmiş tutarı</w:t>
            </w:r>
          </w:p>
        </w:tc>
      </w:tr>
      <w:tr w:rsidR="009156B4" w:rsidRPr="00240807" w:rsidTr="00114D2D">
        <w:trPr>
          <w:trHeight w:val="1095"/>
        </w:trPr>
        <w:tc>
          <w:tcPr>
            <w:tcW w:w="3970" w:type="dxa"/>
            <w:tcBorders>
              <w:top w:val="nil"/>
              <w:left w:val="nil"/>
              <w:bottom w:val="nil"/>
              <w:right w:val="nil"/>
            </w:tcBorders>
            <w:shd w:val="clear" w:color="auto" w:fill="auto"/>
            <w:vAlign w:val="center"/>
            <w:hideMark/>
          </w:tcPr>
          <w:p w:rsidR="000F3082" w:rsidRPr="00240807" w:rsidRDefault="000F3082">
            <w:pPr>
              <w:jc w:val="center"/>
              <w:rPr>
                <w:rFonts w:ascii="Arial" w:hAnsi="Arial" w:cs="Arial"/>
                <w:color w:val="000000"/>
                <w:sz w:val="16"/>
                <w:szCs w:val="16"/>
              </w:rPr>
            </w:pPr>
          </w:p>
        </w:tc>
        <w:tc>
          <w:tcPr>
            <w:tcW w:w="0" w:type="auto"/>
            <w:tcBorders>
              <w:top w:val="nil"/>
              <w:left w:val="nil"/>
              <w:bottom w:val="nil"/>
              <w:right w:val="nil"/>
            </w:tcBorders>
            <w:shd w:val="clear" w:color="auto" w:fill="auto"/>
            <w:vAlign w:val="bottom"/>
            <w:hideMark/>
          </w:tcPr>
          <w:p w:rsidR="000F3082" w:rsidRPr="00240807" w:rsidRDefault="000F3082" w:rsidP="00114D2D">
            <w:pPr>
              <w:ind w:left="-71"/>
              <w:jc w:val="right"/>
              <w:rPr>
                <w:rFonts w:ascii="Calibri" w:hAnsi="Calibri"/>
                <w:b/>
                <w:color w:val="000000"/>
                <w:sz w:val="16"/>
                <w:szCs w:val="16"/>
              </w:rPr>
            </w:pPr>
            <w:r w:rsidRPr="00240807">
              <w:rPr>
                <w:rFonts w:ascii="Calibri" w:hAnsi="Calibri"/>
                <w:b/>
                <w:color w:val="000000"/>
                <w:sz w:val="16"/>
                <w:szCs w:val="16"/>
              </w:rPr>
              <w:t>Finansal tablolarda raporlanan TMS uyarınca değerlenmiş tutar</w:t>
            </w:r>
          </w:p>
        </w:tc>
        <w:tc>
          <w:tcPr>
            <w:tcW w:w="0" w:type="auto"/>
            <w:tcBorders>
              <w:top w:val="nil"/>
              <w:left w:val="nil"/>
              <w:bottom w:val="nil"/>
              <w:right w:val="nil"/>
            </w:tcBorders>
            <w:shd w:val="clear" w:color="auto" w:fill="auto"/>
            <w:vAlign w:val="bottom"/>
            <w:hideMark/>
          </w:tcPr>
          <w:p w:rsidR="000F3082" w:rsidRPr="00240807" w:rsidRDefault="000F3082" w:rsidP="00114D2D">
            <w:pPr>
              <w:ind w:left="-71"/>
              <w:jc w:val="right"/>
              <w:rPr>
                <w:rFonts w:ascii="Calibri" w:hAnsi="Calibri"/>
                <w:b/>
                <w:color w:val="000000"/>
                <w:sz w:val="16"/>
                <w:szCs w:val="16"/>
              </w:rPr>
            </w:pPr>
            <w:r w:rsidRPr="00240807">
              <w:rPr>
                <w:rFonts w:ascii="Calibri" w:hAnsi="Calibri"/>
                <w:b/>
                <w:color w:val="000000"/>
                <w:sz w:val="16"/>
                <w:szCs w:val="16"/>
              </w:rPr>
              <w:t>Kredi riskine tabi</w:t>
            </w:r>
          </w:p>
        </w:tc>
        <w:tc>
          <w:tcPr>
            <w:tcW w:w="0" w:type="auto"/>
            <w:tcBorders>
              <w:top w:val="nil"/>
              <w:left w:val="nil"/>
              <w:bottom w:val="nil"/>
              <w:right w:val="nil"/>
            </w:tcBorders>
            <w:shd w:val="clear" w:color="auto" w:fill="auto"/>
            <w:vAlign w:val="bottom"/>
            <w:hideMark/>
          </w:tcPr>
          <w:p w:rsidR="000F3082" w:rsidRPr="00240807" w:rsidRDefault="000F3082" w:rsidP="00114D2D">
            <w:pPr>
              <w:ind w:left="-71"/>
              <w:jc w:val="right"/>
              <w:rPr>
                <w:rFonts w:ascii="Calibri" w:hAnsi="Calibri"/>
                <w:b/>
                <w:color w:val="000000"/>
                <w:sz w:val="16"/>
                <w:szCs w:val="16"/>
              </w:rPr>
            </w:pPr>
            <w:r w:rsidRPr="00240807">
              <w:rPr>
                <w:rFonts w:ascii="Calibri" w:hAnsi="Calibri"/>
                <w:b/>
                <w:color w:val="000000"/>
                <w:sz w:val="16"/>
                <w:szCs w:val="16"/>
              </w:rPr>
              <w:t>Karşı taraf kredi riskine tabi</w:t>
            </w:r>
          </w:p>
        </w:tc>
        <w:tc>
          <w:tcPr>
            <w:tcW w:w="0" w:type="auto"/>
            <w:tcBorders>
              <w:top w:val="nil"/>
              <w:left w:val="nil"/>
              <w:bottom w:val="nil"/>
              <w:right w:val="nil"/>
            </w:tcBorders>
            <w:shd w:val="clear" w:color="auto" w:fill="auto"/>
            <w:vAlign w:val="bottom"/>
            <w:hideMark/>
          </w:tcPr>
          <w:p w:rsidR="000F3082" w:rsidRPr="00240807" w:rsidRDefault="000F3082" w:rsidP="00114D2D">
            <w:pPr>
              <w:ind w:left="-71"/>
              <w:jc w:val="right"/>
              <w:rPr>
                <w:rFonts w:ascii="Calibri" w:hAnsi="Calibri"/>
                <w:b/>
                <w:color w:val="000000"/>
                <w:sz w:val="16"/>
                <w:szCs w:val="16"/>
              </w:rPr>
            </w:pPr>
            <w:r w:rsidRPr="00240807">
              <w:rPr>
                <w:rFonts w:ascii="Calibri" w:hAnsi="Calibri"/>
                <w:b/>
                <w:color w:val="000000"/>
                <w:sz w:val="16"/>
                <w:szCs w:val="16"/>
              </w:rPr>
              <w:t>Menkul kıymetleştirme pozisyonları</w:t>
            </w:r>
          </w:p>
        </w:tc>
        <w:tc>
          <w:tcPr>
            <w:tcW w:w="0" w:type="auto"/>
            <w:tcBorders>
              <w:top w:val="nil"/>
              <w:left w:val="nil"/>
              <w:bottom w:val="nil"/>
              <w:right w:val="nil"/>
            </w:tcBorders>
            <w:shd w:val="clear" w:color="auto" w:fill="auto"/>
            <w:vAlign w:val="bottom"/>
            <w:hideMark/>
          </w:tcPr>
          <w:p w:rsidR="000F3082" w:rsidRPr="00240807" w:rsidRDefault="000F3082" w:rsidP="00114D2D">
            <w:pPr>
              <w:ind w:left="-71"/>
              <w:jc w:val="right"/>
              <w:rPr>
                <w:rFonts w:ascii="Calibri" w:hAnsi="Calibri"/>
                <w:b/>
                <w:color w:val="000000"/>
                <w:sz w:val="16"/>
                <w:szCs w:val="16"/>
              </w:rPr>
            </w:pPr>
            <w:r w:rsidRPr="00240807">
              <w:rPr>
                <w:rFonts w:ascii="Calibri" w:hAnsi="Calibri"/>
                <w:b/>
                <w:color w:val="000000"/>
                <w:sz w:val="16"/>
                <w:szCs w:val="16"/>
              </w:rPr>
              <w:t>Piyasa riskine tabi</w:t>
            </w:r>
          </w:p>
        </w:tc>
        <w:tc>
          <w:tcPr>
            <w:tcW w:w="0" w:type="auto"/>
            <w:tcBorders>
              <w:top w:val="nil"/>
              <w:left w:val="nil"/>
              <w:bottom w:val="nil"/>
              <w:right w:val="nil"/>
            </w:tcBorders>
            <w:shd w:val="clear" w:color="auto" w:fill="auto"/>
            <w:vAlign w:val="bottom"/>
            <w:hideMark/>
          </w:tcPr>
          <w:p w:rsidR="000F3082" w:rsidRPr="00240807" w:rsidRDefault="009156B4" w:rsidP="00114D2D">
            <w:pPr>
              <w:ind w:left="-71"/>
              <w:jc w:val="right"/>
              <w:rPr>
                <w:rFonts w:ascii="Calibri" w:hAnsi="Calibri"/>
                <w:b/>
                <w:color w:val="000000"/>
                <w:sz w:val="16"/>
                <w:szCs w:val="16"/>
              </w:rPr>
            </w:pPr>
            <w:r w:rsidRPr="00240807">
              <w:rPr>
                <w:rFonts w:ascii="Calibri" w:hAnsi="Calibri"/>
                <w:b/>
                <w:color w:val="000000"/>
                <w:sz w:val="16"/>
                <w:szCs w:val="16"/>
              </w:rPr>
              <w:t>Sermaye yükümlülüğüne tabi olmayan veya sermayeden indirilen</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Varlıklar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b/>
                <w:bCs/>
                <w:color w:val="000000"/>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Nakit değerler ve merkez bankası</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550.931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550.931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Alım satım amaçlı finansal varlıklar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5.426</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5.426</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Gerçeğe uygun değer farkı kar/zarara yansıtılan olarak sınıflandırılan finansal varlıklar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Bankalar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584.227</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584.227</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Para piyasalarından alacaklar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Satılmaya hazır finansal varlıklar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464.411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464.411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40.821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Krediler ve alacaklar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2.946.447</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2.946.280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167</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Faktoring alacakları</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Vadeye kadar elde tutulacak yatırımlar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İştirakler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Bağlı ortaklıklar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100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100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Birlikte kontrol edilen ortaklıklar (iş ortaklıkları)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Kiralama işlemlerinden alacaklar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59.320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59.320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Riskten korunma amaçlı türev finansal borçlar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Maddi duran varlıklar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33.326</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19.579</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13.747</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Maddi olmayan duran varlıklar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25.130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25.130</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rsidP="000F3082">
            <w:pPr>
              <w:rPr>
                <w:rFonts w:ascii="Arial" w:hAnsi="Arial" w:cs="Arial"/>
                <w:color w:val="000000"/>
                <w:sz w:val="16"/>
                <w:szCs w:val="16"/>
              </w:rPr>
            </w:pPr>
            <w:r w:rsidRPr="00240807">
              <w:rPr>
                <w:rFonts w:ascii="Arial" w:hAnsi="Arial" w:cs="Arial"/>
                <w:color w:val="000000"/>
                <w:sz w:val="16"/>
                <w:szCs w:val="16"/>
              </w:rPr>
              <w:t>Yatırım amaçlı gayrimenkuller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rsidP="000F3082">
            <w:pPr>
              <w:rPr>
                <w:rFonts w:ascii="Arial" w:hAnsi="Arial" w:cs="Arial"/>
                <w:color w:val="000000"/>
                <w:sz w:val="16"/>
                <w:szCs w:val="16"/>
              </w:rPr>
            </w:pPr>
            <w:r w:rsidRPr="00240807">
              <w:rPr>
                <w:rFonts w:ascii="Arial" w:hAnsi="Arial" w:cs="Arial"/>
                <w:color w:val="000000"/>
                <w:sz w:val="16"/>
                <w:szCs w:val="16"/>
              </w:rPr>
              <w:t>Vergi varlığı</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2.320</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2.320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rsidP="000F3082">
            <w:pPr>
              <w:rPr>
                <w:rFonts w:ascii="Arial" w:hAnsi="Arial" w:cs="Arial"/>
                <w:color w:val="000000"/>
                <w:sz w:val="16"/>
                <w:szCs w:val="16"/>
              </w:rPr>
            </w:pPr>
            <w:r w:rsidRPr="00240807">
              <w:rPr>
                <w:rFonts w:ascii="Arial" w:hAnsi="Arial" w:cs="Arial"/>
                <w:color w:val="000000"/>
                <w:sz w:val="16"/>
                <w:szCs w:val="16"/>
              </w:rPr>
              <w:t>Satış amaçlı elde tutulan ve durdurulan faaliyetlere ilişkin duran varlıklar (net)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rsidP="000F3082">
            <w:pPr>
              <w:rPr>
                <w:rFonts w:ascii="Arial" w:hAnsi="Arial" w:cs="Arial"/>
                <w:color w:val="000000"/>
                <w:sz w:val="16"/>
                <w:szCs w:val="16"/>
              </w:rPr>
            </w:pPr>
            <w:r w:rsidRPr="00240807">
              <w:rPr>
                <w:rFonts w:ascii="Arial" w:hAnsi="Arial" w:cs="Arial"/>
                <w:color w:val="000000"/>
                <w:sz w:val="16"/>
                <w:szCs w:val="16"/>
              </w:rPr>
              <w:t>Diğer aktifler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10.295</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10.295</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Toplam varlıklar</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b/>
                <w:bCs/>
                <w:color w:val="000000"/>
                <w:sz w:val="16"/>
                <w:szCs w:val="16"/>
              </w:rPr>
            </w:pPr>
            <w:r w:rsidRPr="00240807">
              <w:rPr>
                <w:rFonts w:ascii="Arial" w:hAnsi="Arial" w:cs="Arial"/>
                <w:b/>
                <w:bCs/>
                <w:color w:val="000000"/>
                <w:sz w:val="16"/>
                <w:szCs w:val="16"/>
              </w:rPr>
              <w:t>4.681.933</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b/>
                <w:bCs/>
                <w:color w:val="000000"/>
                <w:sz w:val="16"/>
                <w:szCs w:val="16"/>
              </w:rPr>
            </w:pPr>
            <w:r w:rsidRPr="00240807">
              <w:rPr>
                <w:rFonts w:ascii="Arial" w:hAnsi="Arial" w:cs="Arial"/>
                <w:b/>
                <w:bCs/>
                <w:color w:val="000000"/>
                <w:sz w:val="16"/>
                <w:szCs w:val="16"/>
              </w:rPr>
              <w:t>4.637.463</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b/>
                <w:bCs/>
                <w:color w:val="000000"/>
                <w:sz w:val="16"/>
                <w:szCs w:val="16"/>
              </w:rPr>
            </w:pPr>
            <w:r w:rsidRPr="00240807">
              <w:rPr>
                <w:rFonts w:ascii="Arial" w:hAnsi="Arial" w:cs="Arial"/>
                <w:b/>
                <w:bCs/>
                <w:color w:val="000000"/>
                <w:sz w:val="16"/>
                <w:szCs w:val="16"/>
              </w:rPr>
              <w:t>46.247</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b/>
                <w:bCs/>
                <w:color w:val="000000"/>
                <w:sz w:val="16"/>
                <w:szCs w:val="16"/>
              </w:rPr>
            </w:pPr>
            <w:r w:rsidRPr="00240807">
              <w:rPr>
                <w:rFonts w:ascii="Arial" w:hAnsi="Arial" w:cs="Arial"/>
                <w:b/>
                <w:bCs/>
                <w:color w:val="000000"/>
                <w:sz w:val="16"/>
                <w:szCs w:val="16"/>
              </w:rPr>
              <w:t>39.044</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Yükümlülükler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b/>
                <w:bCs/>
                <w:color w:val="000000"/>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sz w:val="16"/>
                <w:szCs w:val="16"/>
              </w:rPr>
            </w:pP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6A47AB">
            <w:pPr>
              <w:rPr>
                <w:rFonts w:ascii="Arial" w:hAnsi="Arial" w:cs="Arial"/>
                <w:color w:val="000000"/>
                <w:sz w:val="16"/>
                <w:szCs w:val="16"/>
              </w:rPr>
            </w:pPr>
            <w:r w:rsidRPr="00240807">
              <w:rPr>
                <w:rFonts w:ascii="Arial" w:hAnsi="Arial" w:cs="Arial"/>
                <w:color w:val="000000"/>
                <w:sz w:val="16"/>
                <w:szCs w:val="16"/>
              </w:rPr>
              <w:t>Katılım Fonu</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3.034.756</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3.034.756</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Alım satım amaçlı türev finansal borçlar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2.094</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2.094</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Alınan krediler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199.278</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199.278</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Para piyasalarına borçlar</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40.832</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40.832</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İhraç edilen menkul kıymetler</w:t>
            </w:r>
          </w:p>
        </w:tc>
        <w:tc>
          <w:tcPr>
            <w:tcW w:w="0" w:type="auto"/>
            <w:tcBorders>
              <w:top w:val="nil"/>
              <w:left w:val="nil"/>
              <w:bottom w:val="nil"/>
              <w:right w:val="nil"/>
            </w:tcBorders>
            <w:shd w:val="clear" w:color="auto" w:fill="auto"/>
            <w:noWrap/>
            <w:vAlign w:val="bottom"/>
          </w:tcPr>
          <w:p w:rsidR="000F3082"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Fonlar</w:t>
            </w:r>
          </w:p>
        </w:tc>
        <w:tc>
          <w:tcPr>
            <w:tcW w:w="0" w:type="auto"/>
            <w:tcBorders>
              <w:top w:val="nil"/>
              <w:left w:val="nil"/>
              <w:bottom w:val="nil"/>
              <w:right w:val="nil"/>
            </w:tcBorders>
            <w:shd w:val="clear" w:color="auto" w:fill="auto"/>
            <w:noWrap/>
            <w:vAlign w:val="bottom"/>
            <w:hideMark/>
          </w:tcPr>
          <w:p w:rsidR="000F3082"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Muhtelif borçlar</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492.140</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492.140</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FA3136" w:rsidRPr="00240807" w:rsidRDefault="00FA3136" w:rsidP="00FA3136">
            <w:pPr>
              <w:rPr>
                <w:rFonts w:ascii="Arial" w:hAnsi="Arial" w:cs="Arial"/>
                <w:color w:val="000000"/>
                <w:sz w:val="16"/>
                <w:szCs w:val="16"/>
              </w:rPr>
            </w:pPr>
            <w:r w:rsidRPr="00240807">
              <w:rPr>
                <w:rFonts w:ascii="Arial" w:hAnsi="Arial" w:cs="Arial"/>
                <w:color w:val="000000"/>
                <w:sz w:val="16"/>
                <w:szCs w:val="16"/>
              </w:rPr>
              <w:t>Diğer yabancı kaynaklar</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FA3136" w:rsidRPr="00240807" w:rsidRDefault="00FA3136" w:rsidP="00FA3136">
            <w:pPr>
              <w:rPr>
                <w:rFonts w:ascii="Arial" w:hAnsi="Arial" w:cs="Arial"/>
                <w:color w:val="000000"/>
                <w:sz w:val="16"/>
                <w:szCs w:val="16"/>
              </w:rPr>
            </w:pPr>
            <w:r w:rsidRPr="00240807">
              <w:rPr>
                <w:rFonts w:ascii="Arial" w:hAnsi="Arial" w:cs="Arial"/>
                <w:color w:val="000000"/>
                <w:sz w:val="16"/>
                <w:szCs w:val="16"/>
              </w:rPr>
              <w:t>Faktoring borçları</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FA3136" w:rsidRPr="00240807" w:rsidRDefault="00FA3136" w:rsidP="00FA3136">
            <w:pPr>
              <w:rPr>
                <w:rFonts w:ascii="Arial" w:hAnsi="Arial" w:cs="Arial"/>
                <w:color w:val="000000"/>
                <w:sz w:val="16"/>
                <w:szCs w:val="16"/>
              </w:rPr>
            </w:pPr>
            <w:r w:rsidRPr="00240807">
              <w:rPr>
                <w:rFonts w:ascii="Arial" w:hAnsi="Arial" w:cs="Arial"/>
                <w:color w:val="000000"/>
                <w:sz w:val="16"/>
                <w:szCs w:val="16"/>
              </w:rPr>
              <w:t>Kiralama işlemlerinden borçlar</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FA3136" w:rsidRPr="00240807" w:rsidRDefault="00FA3136" w:rsidP="00FA3136">
            <w:pPr>
              <w:rPr>
                <w:rFonts w:ascii="Arial" w:hAnsi="Arial" w:cs="Arial"/>
                <w:color w:val="000000"/>
                <w:sz w:val="16"/>
                <w:szCs w:val="16"/>
              </w:rPr>
            </w:pPr>
            <w:r w:rsidRPr="00240807">
              <w:rPr>
                <w:rFonts w:ascii="Arial" w:hAnsi="Arial" w:cs="Arial"/>
                <w:color w:val="000000"/>
                <w:sz w:val="16"/>
                <w:szCs w:val="16"/>
              </w:rPr>
              <w:t>Riskten korunma amaçlı türev finansal borçlar</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FA3136"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Karşılıklar</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29.101</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29.101</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Vergi borcu</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7.314</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7.314</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Satış amaçlı elde tutulan ve durdurulan faaliyetlere ilişkin duran varlık borçları (net)</w:t>
            </w:r>
          </w:p>
        </w:tc>
        <w:tc>
          <w:tcPr>
            <w:tcW w:w="0" w:type="auto"/>
            <w:tcBorders>
              <w:top w:val="nil"/>
              <w:left w:val="nil"/>
              <w:bottom w:val="nil"/>
              <w:right w:val="nil"/>
            </w:tcBorders>
            <w:shd w:val="clear" w:color="auto" w:fill="auto"/>
            <w:noWrap/>
            <w:vAlign w:val="bottom"/>
            <w:hideMark/>
          </w:tcPr>
          <w:p w:rsidR="000F3082" w:rsidRPr="00240807" w:rsidRDefault="00FA3136"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Sermaye benzeri krediler</w:t>
            </w:r>
          </w:p>
        </w:tc>
        <w:tc>
          <w:tcPr>
            <w:tcW w:w="0" w:type="auto"/>
            <w:tcBorders>
              <w:top w:val="nil"/>
              <w:left w:val="nil"/>
              <w:bottom w:val="nil"/>
              <w:right w:val="nil"/>
            </w:tcBorders>
            <w:shd w:val="clear" w:color="auto" w:fill="auto"/>
            <w:noWrap/>
            <w:vAlign w:val="bottom"/>
            <w:hideMark/>
          </w:tcPr>
          <w:p w:rsidR="000F3082" w:rsidRPr="00240807" w:rsidRDefault="00FA3136" w:rsidP="00114D2D">
            <w:pPr>
              <w:ind w:left="-71" w:hanging="355"/>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Özkaynaklar</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876.418</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color w:val="000000"/>
                <w:sz w:val="16"/>
                <w:szCs w:val="16"/>
              </w:rPr>
            </w:pPr>
            <w:r w:rsidRPr="00240807">
              <w:rPr>
                <w:rFonts w:ascii="Arial" w:hAnsi="Arial" w:cs="Arial"/>
                <w:color w:val="000000"/>
                <w:sz w:val="16"/>
                <w:szCs w:val="16"/>
              </w:rPr>
              <w:t>876.418</w:t>
            </w:r>
          </w:p>
        </w:tc>
      </w:tr>
      <w:tr w:rsidR="009156B4" w:rsidRPr="00240807" w:rsidTr="00114D2D">
        <w:trPr>
          <w:trHeight w:val="57"/>
        </w:trPr>
        <w:tc>
          <w:tcPr>
            <w:tcW w:w="3970" w:type="dxa"/>
            <w:tcBorders>
              <w:top w:val="nil"/>
              <w:left w:val="nil"/>
              <w:bottom w:val="nil"/>
              <w:right w:val="nil"/>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Toplam yükümlülükler</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b/>
                <w:bCs/>
                <w:color w:val="000000"/>
                <w:sz w:val="16"/>
                <w:szCs w:val="16"/>
              </w:rPr>
            </w:pPr>
            <w:r w:rsidRPr="00240807">
              <w:rPr>
                <w:rFonts w:ascii="Arial" w:hAnsi="Arial" w:cs="Arial"/>
                <w:b/>
                <w:bCs/>
                <w:color w:val="000000"/>
                <w:sz w:val="16"/>
                <w:szCs w:val="16"/>
              </w:rPr>
              <w:t>4.681.933</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0F3082" w:rsidP="00114D2D">
            <w:pPr>
              <w:ind w:left="-71"/>
              <w:jc w:val="right"/>
              <w:rPr>
                <w:rFonts w:ascii="Arial" w:hAnsi="Arial" w:cs="Arial"/>
                <w:color w:val="000000"/>
                <w:sz w:val="16"/>
                <w:szCs w:val="16"/>
              </w:rPr>
            </w:pPr>
            <w:r w:rsidRPr="00240807">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rsidR="000F3082" w:rsidRPr="00240807" w:rsidRDefault="003D6657" w:rsidP="00114D2D">
            <w:pPr>
              <w:ind w:left="-71"/>
              <w:jc w:val="right"/>
              <w:rPr>
                <w:rFonts w:ascii="Arial" w:hAnsi="Arial" w:cs="Arial"/>
                <w:b/>
                <w:bCs/>
                <w:color w:val="000000"/>
                <w:sz w:val="16"/>
                <w:szCs w:val="16"/>
              </w:rPr>
            </w:pPr>
            <w:r w:rsidRPr="00240807">
              <w:rPr>
                <w:rFonts w:ascii="Arial" w:hAnsi="Arial" w:cs="Arial"/>
                <w:b/>
                <w:bCs/>
                <w:color w:val="000000"/>
                <w:sz w:val="16"/>
                <w:szCs w:val="16"/>
              </w:rPr>
              <w:t>4.681.933</w:t>
            </w:r>
          </w:p>
        </w:tc>
      </w:tr>
    </w:tbl>
    <w:p w:rsidR="007317A2" w:rsidRPr="00240807" w:rsidRDefault="007317A2" w:rsidP="00D6438D">
      <w:pPr>
        <w:spacing w:line="240" w:lineRule="exact"/>
        <w:jc w:val="both"/>
        <w:outlineLvl w:val="1"/>
        <w:rPr>
          <w:rFonts w:ascii="Arial" w:hAnsi="Arial" w:cs="Arial"/>
          <w:b/>
          <w:sz w:val="20"/>
          <w:szCs w:val="20"/>
        </w:rPr>
      </w:pPr>
    </w:p>
    <w:p w:rsidR="007317A2" w:rsidRPr="00240807" w:rsidRDefault="007317A2" w:rsidP="00D6438D">
      <w:pPr>
        <w:spacing w:line="240" w:lineRule="exact"/>
        <w:jc w:val="both"/>
        <w:outlineLvl w:val="1"/>
        <w:rPr>
          <w:rFonts w:ascii="Arial" w:hAnsi="Arial" w:cs="Arial"/>
          <w:b/>
          <w:sz w:val="20"/>
          <w:szCs w:val="20"/>
        </w:rPr>
      </w:pPr>
    </w:p>
    <w:p w:rsidR="007317A2" w:rsidRPr="00240807" w:rsidRDefault="007317A2" w:rsidP="00D6438D">
      <w:pPr>
        <w:spacing w:line="240" w:lineRule="exact"/>
        <w:jc w:val="both"/>
        <w:outlineLvl w:val="1"/>
        <w:rPr>
          <w:rFonts w:ascii="Arial" w:hAnsi="Arial" w:cs="Arial"/>
          <w:b/>
          <w:sz w:val="20"/>
          <w:szCs w:val="20"/>
        </w:rPr>
      </w:pPr>
    </w:p>
    <w:p w:rsidR="00114D2D" w:rsidRPr="00240807" w:rsidRDefault="00114D2D">
      <w:pPr>
        <w:rPr>
          <w:rFonts w:ascii="Arial" w:hAnsi="Arial" w:cs="Arial"/>
          <w:b/>
          <w:sz w:val="20"/>
          <w:szCs w:val="20"/>
        </w:rPr>
      </w:pPr>
      <w:r w:rsidRPr="00240807">
        <w:rPr>
          <w:rFonts w:ascii="Arial" w:hAnsi="Arial" w:cs="Arial"/>
          <w:b/>
          <w:sz w:val="20"/>
          <w:szCs w:val="20"/>
        </w:rPr>
        <w:br w:type="page"/>
      </w:r>
    </w:p>
    <w:p w:rsidR="000132D4" w:rsidRPr="00240807" w:rsidRDefault="000132D4" w:rsidP="008039A5">
      <w:pPr>
        <w:pStyle w:val="BodyTextIndent"/>
        <w:numPr>
          <w:ilvl w:val="0"/>
          <w:numId w:val="52"/>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7317A2" w:rsidRPr="00240807" w:rsidRDefault="007317A2" w:rsidP="00D6438D">
      <w:pPr>
        <w:spacing w:line="240" w:lineRule="exact"/>
        <w:jc w:val="both"/>
        <w:outlineLvl w:val="1"/>
        <w:rPr>
          <w:rFonts w:ascii="Arial" w:hAnsi="Arial" w:cs="Arial"/>
          <w:b/>
          <w:sz w:val="20"/>
          <w:szCs w:val="20"/>
        </w:rPr>
      </w:pPr>
    </w:p>
    <w:p w:rsidR="007317A2" w:rsidRPr="00240807" w:rsidRDefault="000F3082" w:rsidP="008039A5">
      <w:pPr>
        <w:pStyle w:val="ListParagraph"/>
        <w:numPr>
          <w:ilvl w:val="0"/>
          <w:numId w:val="34"/>
        </w:numPr>
        <w:spacing w:line="240" w:lineRule="exact"/>
        <w:jc w:val="both"/>
        <w:outlineLvl w:val="1"/>
        <w:rPr>
          <w:rFonts w:ascii="Arial" w:hAnsi="Arial" w:cs="Arial"/>
          <w:b/>
          <w:sz w:val="20"/>
          <w:szCs w:val="20"/>
        </w:rPr>
      </w:pPr>
      <w:r w:rsidRPr="00240807">
        <w:rPr>
          <w:rFonts w:ascii="Arial" w:hAnsi="Arial" w:cs="Arial"/>
          <w:b/>
          <w:sz w:val="20"/>
          <w:szCs w:val="20"/>
        </w:rPr>
        <w:t>Risk tutarları ile finansal tablolardaki TMS uyarınca değerlenmiş tutarlar arasındaki farkların ana kaynakları</w:t>
      </w:r>
    </w:p>
    <w:p w:rsidR="007317A2" w:rsidRPr="00240807" w:rsidRDefault="007317A2" w:rsidP="00D6438D">
      <w:pPr>
        <w:spacing w:line="240" w:lineRule="exact"/>
        <w:jc w:val="both"/>
        <w:outlineLvl w:val="1"/>
        <w:rPr>
          <w:rFonts w:ascii="Arial" w:hAnsi="Arial" w:cs="Arial"/>
          <w:b/>
          <w:sz w:val="20"/>
          <w:szCs w:val="20"/>
        </w:rPr>
      </w:pPr>
    </w:p>
    <w:tbl>
      <w:tblPr>
        <w:tblW w:w="0" w:type="auto"/>
        <w:tblInd w:w="-10" w:type="dxa"/>
        <w:tblCellMar>
          <w:left w:w="70" w:type="dxa"/>
          <w:right w:w="70" w:type="dxa"/>
        </w:tblCellMar>
        <w:tblLook w:val="04A0" w:firstRow="1" w:lastRow="0" w:firstColumn="1" w:lastColumn="0" w:noHBand="0" w:noVBand="1"/>
      </w:tblPr>
      <w:tblGrid>
        <w:gridCol w:w="228"/>
        <w:gridCol w:w="3982"/>
        <w:gridCol w:w="1040"/>
        <w:gridCol w:w="1040"/>
        <w:gridCol w:w="1375"/>
        <w:gridCol w:w="994"/>
        <w:gridCol w:w="706"/>
      </w:tblGrid>
      <w:tr w:rsidR="000F3082" w:rsidRPr="00240807" w:rsidTr="00114D2D">
        <w:trPr>
          <w:trHeight w:val="170"/>
        </w:trPr>
        <w:tc>
          <w:tcPr>
            <w:tcW w:w="0" w:type="auto"/>
            <w:shd w:val="clear" w:color="auto" w:fill="auto"/>
            <w:noWrap/>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 </w:t>
            </w:r>
          </w:p>
        </w:tc>
        <w:tc>
          <w:tcPr>
            <w:tcW w:w="3982" w:type="dxa"/>
            <w:tcBorders>
              <w:top w:val="single" w:sz="12" w:space="0" w:color="auto"/>
              <w:bottom w:val="single" w:sz="12" w:space="0" w:color="auto"/>
            </w:tcBorders>
            <w:shd w:val="clear" w:color="auto" w:fill="auto"/>
            <w:noWrap/>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 </w:t>
            </w:r>
          </w:p>
        </w:tc>
        <w:tc>
          <w:tcPr>
            <w:tcW w:w="1040" w:type="dxa"/>
            <w:tcBorders>
              <w:top w:val="single" w:sz="12" w:space="0" w:color="auto"/>
              <w:bottom w:val="single" w:sz="12" w:space="0" w:color="auto"/>
            </w:tcBorders>
            <w:shd w:val="clear" w:color="auto" w:fill="auto"/>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Toplam</w:t>
            </w:r>
          </w:p>
        </w:tc>
        <w:tc>
          <w:tcPr>
            <w:tcW w:w="1040" w:type="dxa"/>
            <w:tcBorders>
              <w:top w:val="single" w:sz="12" w:space="0" w:color="auto"/>
              <w:bottom w:val="single" w:sz="12" w:space="0" w:color="auto"/>
            </w:tcBorders>
            <w:shd w:val="clear" w:color="auto" w:fill="auto"/>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Kredi riskine tabi</w:t>
            </w:r>
          </w:p>
        </w:tc>
        <w:tc>
          <w:tcPr>
            <w:tcW w:w="1375" w:type="dxa"/>
            <w:tcBorders>
              <w:top w:val="single" w:sz="12" w:space="0" w:color="auto"/>
              <w:bottom w:val="single" w:sz="12" w:space="0" w:color="auto"/>
            </w:tcBorders>
            <w:shd w:val="clear" w:color="auto" w:fill="auto"/>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Menkul</w:t>
            </w:r>
            <w:r w:rsidRPr="00240807">
              <w:rPr>
                <w:rFonts w:ascii="Arial" w:hAnsi="Arial" w:cs="Arial"/>
                <w:b/>
                <w:bCs/>
                <w:color w:val="000000"/>
                <w:sz w:val="16"/>
                <w:szCs w:val="16"/>
              </w:rPr>
              <w:br/>
              <w:t>kıymetleştirme</w:t>
            </w:r>
            <w:r w:rsidRPr="00240807">
              <w:rPr>
                <w:rFonts w:ascii="Arial" w:hAnsi="Arial" w:cs="Arial"/>
                <w:b/>
                <w:bCs/>
                <w:color w:val="000000"/>
                <w:sz w:val="16"/>
                <w:szCs w:val="16"/>
              </w:rPr>
              <w:br/>
              <w:t>pozisyonları</w:t>
            </w:r>
          </w:p>
        </w:tc>
        <w:tc>
          <w:tcPr>
            <w:tcW w:w="994" w:type="dxa"/>
            <w:tcBorders>
              <w:top w:val="single" w:sz="12" w:space="0" w:color="auto"/>
              <w:bottom w:val="single" w:sz="12" w:space="0" w:color="auto"/>
            </w:tcBorders>
            <w:shd w:val="clear" w:color="auto" w:fill="auto"/>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Karşı taraf kredi</w:t>
            </w:r>
            <w:r w:rsidRPr="00240807">
              <w:rPr>
                <w:rFonts w:ascii="Arial" w:hAnsi="Arial" w:cs="Arial"/>
                <w:b/>
                <w:bCs/>
                <w:color w:val="000000"/>
                <w:sz w:val="16"/>
                <w:szCs w:val="16"/>
              </w:rPr>
              <w:br/>
              <w:t>riskine tabi</w:t>
            </w:r>
          </w:p>
        </w:tc>
        <w:tc>
          <w:tcPr>
            <w:tcW w:w="706" w:type="dxa"/>
            <w:tcBorders>
              <w:top w:val="single" w:sz="12" w:space="0" w:color="auto"/>
              <w:bottom w:val="single" w:sz="12" w:space="0" w:color="auto"/>
            </w:tcBorders>
            <w:shd w:val="clear" w:color="auto" w:fill="auto"/>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Piyasa riskine tabi</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1</w:t>
            </w:r>
          </w:p>
        </w:tc>
        <w:tc>
          <w:tcPr>
            <w:tcW w:w="3982" w:type="dxa"/>
            <w:tcBorders>
              <w:top w:val="single" w:sz="12" w:space="0" w:color="auto"/>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Varlıkların TMS uyarınca değerlenmiş tutarları</w:t>
            </w:r>
          </w:p>
        </w:tc>
        <w:tc>
          <w:tcPr>
            <w:tcW w:w="1040" w:type="dxa"/>
            <w:tcBorders>
              <w:top w:val="single" w:sz="12" w:space="0" w:color="auto"/>
            </w:tcBorders>
            <w:shd w:val="clear" w:color="auto" w:fill="auto"/>
            <w:noWrap/>
            <w:vAlign w:val="bottom"/>
            <w:hideMark/>
          </w:tcPr>
          <w:p w:rsidR="000F3082" w:rsidRPr="00240807" w:rsidRDefault="000F3082" w:rsidP="00662A1A">
            <w:pPr>
              <w:jc w:val="right"/>
              <w:rPr>
                <w:rFonts w:ascii="Arial" w:hAnsi="Arial" w:cs="Arial"/>
                <w:color w:val="000000"/>
                <w:sz w:val="16"/>
                <w:szCs w:val="16"/>
              </w:rPr>
            </w:pPr>
            <w:r w:rsidRPr="00240807">
              <w:rPr>
                <w:rFonts w:ascii="Arial" w:hAnsi="Arial" w:cs="Arial"/>
                <w:color w:val="000000"/>
                <w:sz w:val="16"/>
                <w:szCs w:val="16"/>
              </w:rPr>
              <w:t>4.681.</w:t>
            </w:r>
            <w:r w:rsidR="00423589" w:rsidRPr="00240807">
              <w:rPr>
                <w:rFonts w:ascii="Arial" w:hAnsi="Arial" w:cs="Arial"/>
                <w:color w:val="000000"/>
                <w:sz w:val="16"/>
                <w:szCs w:val="16"/>
              </w:rPr>
              <w:t>933</w:t>
            </w:r>
          </w:p>
        </w:tc>
        <w:tc>
          <w:tcPr>
            <w:tcW w:w="1040" w:type="dxa"/>
            <w:tcBorders>
              <w:top w:val="single" w:sz="12" w:space="0" w:color="auto"/>
            </w:tcBorders>
            <w:shd w:val="clear" w:color="auto" w:fill="auto"/>
            <w:noWrap/>
            <w:vAlign w:val="bottom"/>
            <w:hideMark/>
          </w:tcPr>
          <w:p w:rsidR="000F3082" w:rsidRPr="00240807" w:rsidRDefault="000F3082" w:rsidP="00662A1A">
            <w:pPr>
              <w:jc w:val="right"/>
              <w:rPr>
                <w:rFonts w:ascii="Arial" w:hAnsi="Arial" w:cs="Arial"/>
                <w:color w:val="000000"/>
                <w:sz w:val="16"/>
                <w:szCs w:val="16"/>
              </w:rPr>
            </w:pPr>
            <w:r w:rsidRPr="00240807">
              <w:rPr>
                <w:rFonts w:ascii="Arial" w:hAnsi="Arial" w:cs="Arial"/>
                <w:color w:val="000000"/>
                <w:sz w:val="16"/>
                <w:szCs w:val="16"/>
              </w:rPr>
              <w:t>4.637.</w:t>
            </w:r>
            <w:r w:rsidR="00423589" w:rsidRPr="00240807">
              <w:rPr>
                <w:rFonts w:ascii="Arial" w:hAnsi="Arial" w:cs="Arial"/>
                <w:color w:val="000000"/>
                <w:sz w:val="16"/>
                <w:szCs w:val="16"/>
              </w:rPr>
              <w:t>464</w:t>
            </w:r>
          </w:p>
        </w:tc>
        <w:tc>
          <w:tcPr>
            <w:tcW w:w="1375" w:type="dxa"/>
            <w:tcBorders>
              <w:top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tcBorders>
              <w:top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46.247</w:t>
            </w:r>
          </w:p>
        </w:tc>
        <w:tc>
          <w:tcPr>
            <w:tcW w:w="706" w:type="dxa"/>
            <w:tcBorders>
              <w:top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2</w:t>
            </w:r>
          </w:p>
        </w:tc>
        <w:tc>
          <w:tcPr>
            <w:tcW w:w="3982" w:type="dxa"/>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Yükümlülüklerin TMS uyarınca değerlenmiş tutarları</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3</w:t>
            </w:r>
          </w:p>
        </w:tc>
        <w:tc>
          <w:tcPr>
            <w:tcW w:w="3982" w:type="dxa"/>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Toplam net tutar</w:t>
            </w:r>
          </w:p>
        </w:tc>
        <w:tc>
          <w:tcPr>
            <w:tcW w:w="1040" w:type="dxa"/>
            <w:shd w:val="clear" w:color="auto" w:fill="auto"/>
            <w:noWrap/>
            <w:vAlign w:val="bottom"/>
            <w:hideMark/>
          </w:tcPr>
          <w:p w:rsidR="000F3082" w:rsidRPr="00240807" w:rsidRDefault="000F3082" w:rsidP="00662A1A">
            <w:pPr>
              <w:jc w:val="right"/>
              <w:rPr>
                <w:rFonts w:ascii="Arial" w:hAnsi="Arial" w:cs="Arial"/>
                <w:color w:val="000000"/>
                <w:sz w:val="16"/>
                <w:szCs w:val="16"/>
              </w:rPr>
            </w:pPr>
            <w:r w:rsidRPr="00240807">
              <w:rPr>
                <w:rFonts w:ascii="Arial" w:hAnsi="Arial" w:cs="Arial"/>
                <w:color w:val="000000"/>
                <w:sz w:val="16"/>
                <w:szCs w:val="16"/>
              </w:rPr>
              <w:t>4.681.</w:t>
            </w:r>
            <w:r w:rsidR="00423589" w:rsidRPr="00240807">
              <w:rPr>
                <w:rFonts w:ascii="Arial" w:hAnsi="Arial" w:cs="Arial"/>
                <w:color w:val="000000"/>
                <w:sz w:val="16"/>
                <w:szCs w:val="16"/>
              </w:rPr>
              <w:t>933</w:t>
            </w:r>
          </w:p>
        </w:tc>
        <w:tc>
          <w:tcPr>
            <w:tcW w:w="1040" w:type="dxa"/>
            <w:shd w:val="clear" w:color="auto" w:fill="auto"/>
            <w:noWrap/>
            <w:vAlign w:val="bottom"/>
            <w:hideMark/>
          </w:tcPr>
          <w:p w:rsidR="000F3082" w:rsidRPr="00240807" w:rsidRDefault="000F3082" w:rsidP="00662A1A">
            <w:pPr>
              <w:jc w:val="right"/>
              <w:rPr>
                <w:rFonts w:ascii="Arial" w:hAnsi="Arial" w:cs="Arial"/>
                <w:color w:val="000000"/>
                <w:sz w:val="16"/>
                <w:szCs w:val="16"/>
              </w:rPr>
            </w:pPr>
            <w:r w:rsidRPr="00240807">
              <w:rPr>
                <w:rFonts w:ascii="Arial" w:hAnsi="Arial" w:cs="Arial"/>
                <w:color w:val="000000"/>
                <w:sz w:val="16"/>
                <w:szCs w:val="16"/>
              </w:rPr>
              <w:t>4.637.</w:t>
            </w:r>
            <w:r w:rsidR="00423589" w:rsidRPr="00240807">
              <w:rPr>
                <w:rFonts w:ascii="Arial" w:hAnsi="Arial" w:cs="Arial"/>
                <w:color w:val="000000"/>
                <w:sz w:val="16"/>
                <w:szCs w:val="16"/>
              </w:rPr>
              <w:t>464</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46.247</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4</w:t>
            </w:r>
          </w:p>
        </w:tc>
        <w:tc>
          <w:tcPr>
            <w:tcW w:w="3982" w:type="dxa"/>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Bilanço dışı tutarlar</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2.988.214</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900.351</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7.941</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5</w:t>
            </w:r>
          </w:p>
        </w:tc>
        <w:tc>
          <w:tcPr>
            <w:tcW w:w="3982" w:type="dxa"/>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Değerleme farkları</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6</w:t>
            </w:r>
          </w:p>
        </w:tc>
        <w:tc>
          <w:tcPr>
            <w:tcW w:w="3982" w:type="dxa"/>
            <w:shd w:val="clear" w:color="auto" w:fill="auto"/>
            <w:vAlign w:val="center"/>
            <w:hideMark/>
          </w:tcPr>
          <w:p w:rsidR="000F3082" w:rsidRPr="00240807" w:rsidRDefault="000F3082" w:rsidP="009F4505">
            <w:pPr>
              <w:rPr>
                <w:rFonts w:ascii="Arial" w:hAnsi="Arial" w:cs="Arial"/>
                <w:color w:val="000000"/>
                <w:sz w:val="16"/>
                <w:szCs w:val="16"/>
              </w:rPr>
            </w:pPr>
            <w:r w:rsidRPr="00240807">
              <w:rPr>
                <w:rFonts w:ascii="Arial" w:hAnsi="Arial" w:cs="Arial"/>
                <w:color w:val="000000"/>
                <w:sz w:val="16"/>
                <w:szCs w:val="16"/>
              </w:rPr>
              <w:t>Farklı netleştirme kurallarından kaynaklanan farklar (satır</w:t>
            </w:r>
            <w:r w:rsidR="009F4505" w:rsidRPr="00240807">
              <w:rPr>
                <w:rFonts w:ascii="Arial" w:hAnsi="Arial" w:cs="Arial"/>
                <w:color w:val="000000"/>
                <w:sz w:val="16"/>
                <w:szCs w:val="16"/>
              </w:rPr>
              <w:t xml:space="preserve"> </w:t>
            </w:r>
            <w:r w:rsidRPr="00240807">
              <w:rPr>
                <w:rFonts w:ascii="Arial" w:hAnsi="Arial" w:cs="Arial"/>
                <w:color w:val="000000"/>
                <w:sz w:val="16"/>
                <w:szCs w:val="16"/>
              </w:rPr>
              <w:t>2’ye konulanlar dışındaki)</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7</w:t>
            </w:r>
          </w:p>
        </w:tc>
        <w:tc>
          <w:tcPr>
            <w:tcW w:w="3982" w:type="dxa"/>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Karşılıkların dikkate alınmasından kaynaklanan farklar</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040"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375"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706" w:type="dxa"/>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r>
      <w:tr w:rsidR="000F3082" w:rsidRPr="00240807" w:rsidTr="00114D2D">
        <w:trPr>
          <w:trHeight w:val="113"/>
        </w:trPr>
        <w:tc>
          <w:tcPr>
            <w:tcW w:w="0" w:type="auto"/>
            <w:tcBorders>
              <w:bottom w:val="single" w:sz="12" w:space="0" w:color="auto"/>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8</w:t>
            </w:r>
          </w:p>
        </w:tc>
        <w:tc>
          <w:tcPr>
            <w:tcW w:w="3982" w:type="dxa"/>
            <w:tcBorders>
              <w:bottom w:val="single" w:sz="12" w:space="0" w:color="auto"/>
            </w:tcBorders>
            <w:shd w:val="clear" w:color="auto" w:fill="auto"/>
            <w:vAlign w:val="center"/>
            <w:hideMark/>
          </w:tcPr>
          <w:p w:rsidR="000F3082" w:rsidRPr="00240807" w:rsidRDefault="000F3082">
            <w:pPr>
              <w:rPr>
                <w:rFonts w:ascii="Arial" w:hAnsi="Arial" w:cs="Arial"/>
                <w:color w:val="000000"/>
                <w:sz w:val="16"/>
                <w:szCs w:val="16"/>
              </w:rPr>
            </w:pPr>
            <w:r w:rsidRPr="00240807">
              <w:rPr>
                <w:rFonts w:ascii="Arial" w:hAnsi="Arial" w:cs="Arial"/>
                <w:color w:val="000000"/>
                <w:sz w:val="16"/>
                <w:szCs w:val="16"/>
              </w:rPr>
              <w:t>Kurum’un uygulamalarından kaynaklanan farklar</w:t>
            </w:r>
          </w:p>
        </w:tc>
        <w:tc>
          <w:tcPr>
            <w:tcW w:w="1040" w:type="dxa"/>
            <w:tcBorders>
              <w:bottom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1040" w:type="dxa"/>
            <w:tcBorders>
              <w:bottom w:val="single" w:sz="12" w:space="0" w:color="auto"/>
            </w:tcBorders>
            <w:shd w:val="clear" w:color="auto" w:fill="auto"/>
            <w:noWrap/>
            <w:vAlign w:val="bottom"/>
            <w:hideMark/>
          </w:tcPr>
          <w:p w:rsidR="000F3082" w:rsidRPr="00240807" w:rsidRDefault="00460602" w:rsidP="00114D2D">
            <w:pPr>
              <w:jc w:val="right"/>
              <w:rPr>
                <w:rFonts w:ascii="Arial" w:hAnsi="Arial" w:cs="Arial"/>
                <w:color w:val="000000"/>
                <w:sz w:val="16"/>
                <w:szCs w:val="16"/>
              </w:rPr>
            </w:pPr>
            <w:r w:rsidRPr="00240807">
              <w:rPr>
                <w:rFonts w:ascii="Arial" w:hAnsi="Arial" w:cs="Arial"/>
                <w:color w:val="000000"/>
                <w:sz w:val="16"/>
                <w:szCs w:val="16"/>
              </w:rPr>
              <w:t>(</w:t>
            </w:r>
            <w:r w:rsidR="000F3082" w:rsidRPr="00240807">
              <w:rPr>
                <w:rFonts w:ascii="Arial" w:hAnsi="Arial" w:cs="Arial"/>
                <w:color w:val="000000"/>
                <w:sz w:val="16"/>
                <w:szCs w:val="16"/>
              </w:rPr>
              <w:t>1.277.184</w:t>
            </w:r>
            <w:r w:rsidRPr="00240807">
              <w:rPr>
                <w:rFonts w:ascii="Arial" w:hAnsi="Arial" w:cs="Arial"/>
                <w:color w:val="000000"/>
                <w:sz w:val="16"/>
                <w:szCs w:val="16"/>
              </w:rPr>
              <w:t>)</w:t>
            </w:r>
          </w:p>
        </w:tc>
        <w:tc>
          <w:tcPr>
            <w:tcW w:w="1375" w:type="dxa"/>
            <w:tcBorders>
              <w:bottom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994" w:type="dxa"/>
            <w:tcBorders>
              <w:bottom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r w:rsidRPr="00240807">
              <w:rPr>
                <w:rFonts w:ascii="Arial" w:hAnsi="Arial" w:cs="Arial"/>
                <w:color w:val="000000"/>
                <w:sz w:val="16"/>
                <w:szCs w:val="16"/>
              </w:rPr>
              <w:t>-</w:t>
            </w:r>
          </w:p>
        </w:tc>
        <w:tc>
          <w:tcPr>
            <w:tcW w:w="706" w:type="dxa"/>
            <w:tcBorders>
              <w:bottom w:val="single" w:sz="12" w:space="0" w:color="auto"/>
            </w:tcBorders>
            <w:shd w:val="clear" w:color="auto" w:fill="auto"/>
            <w:noWrap/>
            <w:vAlign w:val="bottom"/>
            <w:hideMark/>
          </w:tcPr>
          <w:p w:rsidR="000F3082" w:rsidRPr="00240807" w:rsidRDefault="000F3082" w:rsidP="00114D2D">
            <w:pPr>
              <w:jc w:val="right"/>
              <w:rPr>
                <w:rFonts w:ascii="Arial" w:hAnsi="Arial" w:cs="Arial"/>
                <w:color w:val="000000"/>
                <w:sz w:val="16"/>
                <w:szCs w:val="16"/>
              </w:rPr>
            </w:pPr>
          </w:p>
        </w:tc>
      </w:tr>
      <w:tr w:rsidR="000F3082" w:rsidRPr="00240807" w:rsidTr="00114D2D">
        <w:trPr>
          <w:trHeight w:val="113"/>
        </w:trPr>
        <w:tc>
          <w:tcPr>
            <w:tcW w:w="0" w:type="auto"/>
            <w:tcBorders>
              <w:top w:val="single" w:sz="12" w:space="0" w:color="auto"/>
              <w:bottom w:val="single" w:sz="12" w:space="0" w:color="auto"/>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9</w:t>
            </w:r>
          </w:p>
        </w:tc>
        <w:tc>
          <w:tcPr>
            <w:tcW w:w="3982" w:type="dxa"/>
            <w:tcBorders>
              <w:top w:val="single" w:sz="12" w:space="0" w:color="auto"/>
              <w:bottom w:val="single" w:sz="12" w:space="0" w:color="auto"/>
            </w:tcBorders>
            <w:shd w:val="clear" w:color="auto" w:fill="auto"/>
            <w:vAlign w:val="center"/>
            <w:hideMark/>
          </w:tcPr>
          <w:p w:rsidR="000F3082" w:rsidRPr="00240807" w:rsidRDefault="000F3082">
            <w:pPr>
              <w:rPr>
                <w:rFonts w:ascii="Arial" w:hAnsi="Arial" w:cs="Arial"/>
                <w:b/>
                <w:bCs/>
                <w:color w:val="000000"/>
                <w:sz w:val="16"/>
                <w:szCs w:val="16"/>
              </w:rPr>
            </w:pPr>
            <w:r w:rsidRPr="00240807">
              <w:rPr>
                <w:rFonts w:ascii="Arial" w:hAnsi="Arial" w:cs="Arial"/>
                <w:b/>
                <w:bCs/>
                <w:color w:val="000000"/>
                <w:sz w:val="16"/>
                <w:szCs w:val="16"/>
              </w:rPr>
              <w:t>Risk tutarları</w:t>
            </w:r>
          </w:p>
        </w:tc>
        <w:tc>
          <w:tcPr>
            <w:tcW w:w="1040" w:type="dxa"/>
            <w:tcBorders>
              <w:top w:val="single" w:sz="12" w:space="0" w:color="auto"/>
              <w:bottom w:val="single" w:sz="12" w:space="0" w:color="auto"/>
            </w:tcBorders>
            <w:shd w:val="clear" w:color="auto" w:fill="auto"/>
            <w:noWrap/>
            <w:vAlign w:val="bottom"/>
            <w:hideMark/>
          </w:tcPr>
          <w:p w:rsidR="000F3082" w:rsidRPr="00240807" w:rsidRDefault="000F3082" w:rsidP="00662A1A">
            <w:pPr>
              <w:jc w:val="right"/>
              <w:rPr>
                <w:rFonts w:ascii="Arial" w:hAnsi="Arial" w:cs="Arial"/>
                <w:b/>
                <w:bCs/>
                <w:color w:val="000000"/>
                <w:sz w:val="16"/>
                <w:szCs w:val="16"/>
              </w:rPr>
            </w:pPr>
            <w:r w:rsidRPr="00240807">
              <w:rPr>
                <w:rFonts w:ascii="Arial" w:hAnsi="Arial" w:cs="Arial"/>
                <w:b/>
                <w:bCs/>
                <w:color w:val="000000"/>
                <w:sz w:val="16"/>
                <w:szCs w:val="16"/>
              </w:rPr>
              <w:t>7.</w:t>
            </w:r>
            <w:r w:rsidR="00423589" w:rsidRPr="00240807">
              <w:rPr>
                <w:rFonts w:ascii="Arial" w:hAnsi="Arial" w:cs="Arial"/>
                <w:b/>
                <w:bCs/>
                <w:color w:val="000000"/>
                <w:sz w:val="16"/>
                <w:szCs w:val="16"/>
              </w:rPr>
              <w:t>670</w:t>
            </w:r>
            <w:r w:rsidRPr="00240807">
              <w:rPr>
                <w:rFonts w:ascii="Arial" w:hAnsi="Arial" w:cs="Arial"/>
                <w:b/>
                <w:bCs/>
                <w:color w:val="000000"/>
                <w:sz w:val="16"/>
                <w:szCs w:val="16"/>
              </w:rPr>
              <w:t>.</w:t>
            </w:r>
            <w:r w:rsidR="00423589" w:rsidRPr="00240807">
              <w:rPr>
                <w:rFonts w:ascii="Arial" w:hAnsi="Arial" w:cs="Arial"/>
                <w:b/>
                <w:bCs/>
                <w:color w:val="000000"/>
                <w:sz w:val="16"/>
                <w:szCs w:val="16"/>
              </w:rPr>
              <w:t>147</w:t>
            </w:r>
          </w:p>
        </w:tc>
        <w:tc>
          <w:tcPr>
            <w:tcW w:w="1040" w:type="dxa"/>
            <w:tcBorders>
              <w:top w:val="single" w:sz="12" w:space="0" w:color="auto"/>
              <w:bottom w:val="single" w:sz="12" w:space="0" w:color="auto"/>
            </w:tcBorders>
            <w:shd w:val="clear" w:color="auto" w:fill="auto"/>
            <w:noWrap/>
            <w:vAlign w:val="bottom"/>
            <w:hideMark/>
          </w:tcPr>
          <w:p w:rsidR="000F3082" w:rsidRPr="00240807" w:rsidRDefault="000F3082" w:rsidP="00662A1A">
            <w:pPr>
              <w:jc w:val="right"/>
              <w:rPr>
                <w:rFonts w:ascii="Arial" w:hAnsi="Arial" w:cs="Arial"/>
                <w:b/>
                <w:bCs/>
                <w:color w:val="000000"/>
                <w:sz w:val="16"/>
                <w:szCs w:val="16"/>
              </w:rPr>
            </w:pPr>
            <w:r w:rsidRPr="00240807">
              <w:rPr>
                <w:rFonts w:ascii="Arial" w:hAnsi="Arial" w:cs="Arial"/>
                <w:b/>
                <w:bCs/>
                <w:color w:val="000000"/>
                <w:sz w:val="16"/>
                <w:szCs w:val="16"/>
              </w:rPr>
              <w:t>4.260.</w:t>
            </w:r>
            <w:r w:rsidR="00423589" w:rsidRPr="00240807">
              <w:rPr>
                <w:rFonts w:ascii="Arial" w:hAnsi="Arial" w:cs="Arial"/>
                <w:b/>
                <w:bCs/>
                <w:color w:val="000000"/>
                <w:sz w:val="16"/>
                <w:szCs w:val="16"/>
              </w:rPr>
              <w:t>631</w:t>
            </w:r>
          </w:p>
        </w:tc>
        <w:tc>
          <w:tcPr>
            <w:tcW w:w="1375" w:type="dxa"/>
            <w:tcBorders>
              <w:top w:val="single" w:sz="12" w:space="0" w:color="auto"/>
              <w:bottom w:val="single" w:sz="12" w:space="0" w:color="auto"/>
            </w:tcBorders>
            <w:shd w:val="clear" w:color="auto" w:fill="auto"/>
            <w:noWrap/>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w:t>
            </w:r>
          </w:p>
        </w:tc>
        <w:tc>
          <w:tcPr>
            <w:tcW w:w="994" w:type="dxa"/>
            <w:tcBorders>
              <w:top w:val="single" w:sz="12" w:space="0" w:color="auto"/>
              <w:bottom w:val="single" w:sz="12" w:space="0" w:color="auto"/>
            </w:tcBorders>
            <w:shd w:val="clear" w:color="auto" w:fill="auto"/>
            <w:noWrap/>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54.188</w:t>
            </w:r>
          </w:p>
        </w:tc>
        <w:tc>
          <w:tcPr>
            <w:tcW w:w="706" w:type="dxa"/>
            <w:tcBorders>
              <w:top w:val="single" w:sz="12" w:space="0" w:color="auto"/>
              <w:bottom w:val="single" w:sz="12" w:space="0" w:color="auto"/>
            </w:tcBorders>
            <w:shd w:val="clear" w:color="auto" w:fill="auto"/>
            <w:noWrap/>
            <w:vAlign w:val="bottom"/>
            <w:hideMark/>
          </w:tcPr>
          <w:p w:rsidR="000F3082" w:rsidRPr="00240807" w:rsidRDefault="000F3082"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bl>
    <w:p w:rsidR="0052265A" w:rsidRPr="00240807" w:rsidRDefault="0052265A" w:rsidP="0052265A">
      <w:pPr>
        <w:pStyle w:val="ListParagraph"/>
        <w:spacing w:line="240" w:lineRule="exact"/>
        <w:ind w:left="720"/>
        <w:jc w:val="both"/>
        <w:outlineLvl w:val="1"/>
        <w:rPr>
          <w:rFonts w:ascii="Arial" w:hAnsi="Arial" w:cs="Arial"/>
          <w:b/>
          <w:sz w:val="20"/>
          <w:szCs w:val="20"/>
        </w:rPr>
      </w:pPr>
    </w:p>
    <w:p w:rsidR="00FA3136" w:rsidRPr="00240807" w:rsidRDefault="00FA3136" w:rsidP="008039A5">
      <w:pPr>
        <w:pStyle w:val="ListParagraph"/>
        <w:numPr>
          <w:ilvl w:val="0"/>
          <w:numId w:val="34"/>
        </w:numPr>
        <w:spacing w:line="240" w:lineRule="exact"/>
        <w:jc w:val="both"/>
        <w:outlineLvl w:val="1"/>
        <w:rPr>
          <w:rFonts w:ascii="Arial" w:hAnsi="Arial" w:cs="Arial"/>
          <w:b/>
          <w:sz w:val="20"/>
          <w:szCs w:val="20"/>
        </w:rPr>
      </w:pPr>
      <w:r w:rsidRPr="00240807">
        <w:rPr>
          <w:rFonts w:ascii="Arial" w:hAnsi="Arial" w:cs="Arial"/>
          <w:b/>
          <w:sz w:val="20"/>
          <w:szCs w:val="20"/>
        </w:rPr>
        <w:t>TMS uyarınca değerlenmiş tutarlar ile risk tutarları arasındaki farklara ilişkin açıklamalar</w:t>
      </w:r>
    </w:p>
    <w:p w:rsidR="007317A2" w:rsidRPr="00240807" w:rsidRDefault="007317A2" w:rsidP="00D6438D">
      <w:pPr>
        <w:spacing w:line="240" w:lineRule="exact"/>
        <w:jc w:val="both"/>
        <w:outlineLvl w:val="1"/>
        <w:rPr>
          <w:rFonts w:ascii="Arial" w:hAnsi="Arial" w:cs="Arial"/>
          <w:b/>
          <w:sz w:val="20"/>
          <w:szCs w:val="20"/>
        </w:rPr>
      </w:pPr>
    </w:p>
    <w:p w:rsidR="00FA3136" w:rsidRPr="00240807" w:rsidRDefault="00FA3136" w:rsidP="00FA3136">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Varlık ve yükümlülüklerin finansal tablo değerleri ile sermaye yeterliliği hesaplamasına dahil edilen değerleri</w:t>
      </w:r>
    </w:p>
    <w:p w:rsidR="007317A2" w:rsidRPr="00240807" w:rsidRDefault="00FA3136" w:rsidP="00FA3136">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arasında önemli bir fark bulunmamaktadır.</w:t>
      </w:r>
    </w:p>
    <w:p w:rsidR="00FA3136" w:rsidRPr="00240807" w:rsidRDefault="00FA3136" w:rsidP="0052265A">
      <w:pPr>
        <w:pStyle w:val="ListParagraph"/>
        <w:spacing w:line="240" w:lineRule="exact"/>
        <w:ind w:left="360"/>
        <w:jc w:val="both"/>
        <w:outlineLvl w:val="1"/>
        <w:rPr>
          <w:rFonts w:ascii="Arial" w:hAnsi="Arial" w:cs="Arial"/>
          <w:b/>
          <w:sz w:val="20"/>
          <w:szCs w:val="20"/>
        </w:rPr>
      </w:pPr>
    </w:p>
    <w:p w:rsidR="0052265A" w:rsidRPr="00240807" w:rsidRDefault="0052265A" w:rsidP="008039A5">
      <w:pPr>
        <w:pStyle w:val="ListParagraph"/>
        <w:numPr>
          <w:ilvl w:val="0"/>
          <w:numId w:val="32"/>
        </w:numPr>
        <w:spacing w:line="240" w:lineRule="exact"/>
        <w:jc w:val="both"/>
        <w:outlineLvl w:val="1"/>
        <w:rPr>
          <w:rFonts w:ascii="Arial" w:hAnsi="Arial" w:cs="Arial"/>
          <w:b/>
          <w:sz w:val="20"/>
          <w:szCs w:val="20"/>
        </w:rPr>
      </w:pPr>
      <w:r w:rsidRPr="00240807">
        <w:rPr>
          <w:rFonts w:ascii="Arial" w:hAnsi="Arial" w:cs="Arial"/>
          <w:b/>
          <w:sz w:val="20"/>
          <w:szCs w:val="20"/>
        </w:rPr>
        <w:t>Kredi Riski Açıklamaları</w:t>
      </w:r>
    </w:p>
    <w:p w:rsidR="0052265A" w:rsidRPr="00240807" w:rsidRDefault="0052265A" w:rsidP="00FA3136">
      <w:pPr>
        <w:spacing w:line="240" w:lineRule="exact"/>
        <w:jc w:val="both"/>
        <w:outlineLvl w:val="1"/>
        <w:rPr>
          <w:rFonts w:ascii="Arial" w:eastAsia="Arial Unicode MS" w:hAnsi="Arial" w:cs="Arial"/>
          <w:sz w:val="20"/>
          <w:szCs w:val="20"/>
        </w:rPr>
      </w:pPr>
    </w:p>
    <w:p w:rsidR="00FA3136" w:rsidRPr="00240807" w:rsidRDefault="00FA3136"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Kredi riskiyle ilgili genel niteliksel bilgiler</w:t>
      </w:r>
    </w:p>
    <w:p w:rsidR="0097294E" w:rsidRPr="00240807" w:rsidRDefault="0097294E" w:rsidP="00FA3136">
      <w:pPr>
        <w:spacing w:line="240" w:lineRule="exact"/>
        <w:jc w:val="both"/>
        <w:outlineLvl w:val="1"/>
        <w:rPr>
          <w:rFonts w:ascii="Arial" w:eastAsia="Arial Unicode MS" w:hAnsi="Arial" w:cs="Arial"/>
          <w:sz w:val="20"/>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rsidR="0097294E" w:rsidRPr="00240807" w:rsidRDefault="0097294E" w:rsidP="0097294E">
      <w:pPr>
        <w:autoSpaceDE w:val="0"/>
        <w:autoSpaceDN w:val="0"/>
        <w:adjustRightInd w:val="0"/>
        <w:jc w:val="both"/>
        <w:rPr>
          <w:rFonts w:ascii="Arial" w:hAnsi="Arial" w:cs="Arial"/>
          <w:sz w:val="20"/>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Kredi tahsis yetkisi esas olarak Yönetim Kurulu’nda olup, bu yetki Bankacılık Kanunu’na uygun olarak alt komitelere devredebilir. Kredi Komitesi ve Genel Müdürlük Kredi Komitesi de belirlenmiş yetkiler dahilinde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sektörel olarak dengeli dağılımına, kur uyumsuzluğuna mahal vermeden kullandırılmasına, yasal sınırlamalara uyuma, kredi değerliliğine, teminatlandırmaya dikkat etmektedir.</w:t>
      </w:r>
    </w:p>
    <w:p w:rsidR="0097294E" w:rsidRPr="00240807" w:rsidRDefault="0097294E" w:rsidP="0097294E">
      <w:pPr>
        <w:autoSpaceDE w:val="0"/>
        <w:autoSpaceDN w:val="0"/>
        <w:adjustRightInd w:val="0"/>
        <w:jc w:val="both"/>
        <w:rPr>
          <w:rFonts w:ascii="Arial" w:hAnsi="Arial" w:cs="Arial"/>
          <w:sz w:val="20"/>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Kredi ilişkisine girmeden önce müşteri ile ilgili bilgiler toplanmakta, analiz ve istihbarat çalışmaları ile kredi değerliliği tespit edilmekte, çalışma şekli belirlenmekte,</w:t>
      </w:r>
      <w:r w:rsidR="008E4112" w:rsidRPr="00240807">
        <w:rPr>
          <w:rFonts w:ascii="Arial" w:hAnsi="Arial" w:cs="Arial"/>
          <w:sz w:val="20"/>
          <w:szCs w:val="20"/>
        </w:rPr>
        <w:t xml:space="preserve"> </w:t>
      </w:r>
      <w:r w:rsidRPr="00240807">
        <w:rPr>
          <w:rFonts w:ascii="Arial" w:hAnsi="Arial" w:cs="Arial"/>
          <w:sz w:val="20"/>
          <w:szCs w:val="20"/>
        </w:rPr>
        <w:t xml:space="preserve">tahsis, teminatlandırma, onaylama, kullandırma ve izleme aşamaları ile fon kullandırma süreci yürütülmektedir. </w:t>
      </w:r>
    </w:p>
    <w:p w:rsidR="0097294E" w:rsidRPr="00240807" w:rsidRDefault="0097294E" w:rsidP="0097294E">
      <w:pPr>
        <w:autoSpaceDE w:val="0"/>
        <w:autoSpaceDN w:val="0"/>
        <w:adjustRightInd w:val="0"/>
        <w:jc w:val="both"/>
        <w:rPr>
          <w:rFonts w:ascii="Arial" w:hAnsi="Arial" w:cs="Arial"/>
          <w:sz w:val="20"/>
          <w:szCs w:val="20"/>
        </w:rPr>
      </w:pPr>
    </w:p>
    <w:p w:rsidR="008E4112"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 xml:space="preserve">Kredi riski, Banka’da Yönetim Kurulu tarafından onaylanan Ticari Krediler Politikası, Bireysel Krediler Politikası, Teminatlar Politikası, Kredi Tasfiye Politikası ve Risk Politikaları çerçevesinde yönetilmektedir. Kredi fonksiyonunun sağlıklı ve etkin bir şekilde işlemesi için uygun ortam oluşturularak, yeterli personel ve yazılım desteği ile, yetkiler, roller, limitler net olarak belirlenmektedir. Kobi, ticari ve kurumsal müşterilerin kredi riskinin ölçülmesi amacıyla derecelendirme notları ve temerrüt olasılığı üreten skorlama ve rating modelleri kullanılmasına yönelik hazırlıklar yapılmakta, bireysel skorlama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periyotlarda gözden geçirilerek, istihbarat ve rating raporları yenilenmektedir. </w:t>
      </w:r>
    </w:p>
    <w:p w:rsidR="00114D2D" w:rsidRPr="00240807" w:rsidRDefault="00114D2D">
      <w:pPr>
        <w:rPr>
          <w:rFonts w:ascii="Arial" w:hAnsi="Arial" w:cs="Arial"/>
          <w:sz w:val="20"/>
          <w:szCs w:val="20"/>
        </w:rPr>
      </w:pPr>
      <w:r w:rsidRPr="00240807">
        <w:rPr>
          <w:rFonts w:ascii="Arial" w:hAnsi="Arial" w:cs="Arial"/>
          <w:sz w:val="20"/>
          <w:szCs w:val="20"/>
        </w:rPr>
        <w:br w:type="page"/>
      </w:r>
    </w:p>
    <w:p w:rsidR="008E4112" w:rsidRPr="00240807" w:rsidRDefault="008E4112" w:rsidP="008039A5">
      <w:pPr>
        <w:pStyle w:val="BodyTextIndent"/>
        <w:numPr>
          <w:ilvl w:val="0"/>
          <w:numId w:val="53"/>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8E4112" w:rsidRPr="00240807" w:rsidRDefault="008E4112" w:rsidP="0097294E">
      <w:pPr>
        <w:autoSpaceDE w:val="0"/>
        <w:autoSpaceDN w:val="0"/>
        <w:adjustRightInd w:val="0"/>
        <w:jc w:val="both"/>
        <w:rPr>
          <w:rFonts w:ascii="Arial" w:hAnsi="Arial" w:cs="Arial"/>
          <w:sz w:val="10"/>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Kredilerin sektörel olarak dengeli dağılımına ve kaynakların kur uyumsuzluğuna mahal vermeden kullandırılmasına özen gösterilirken Bankacılık Kanunu ve ilgili mevzuatta belirtilen kredi sınırlamalarına uyulmaktadır. Kredi değerliliği esas olmakla beraber, risk azaltımı için teminatlandırmaya özen gösterilmekte, kredi ile teminatın vade, para cinsi uyumu ile bağımsız değer takdiri yaptırılmış olmasına azami özen gösterilmektedir. Temerrüde düşen kredi alacakları için “Bankalarca Kredilerin ve Diğer Alacakların Niteliklerinin Belirlenmesi ve Bunlar İçin Ayrılacak Karşılıklara İlişkin Usul ve Esaslar Hakkında Yönetmelik” uyarınca karşılık ayrılmaktadır.</w:t>
      </w:r>
    </w:p>
    <w:p w:rsidR="0097294E" w:rsidRPr="00240807" w:rsidRDefault="0097294E" w:rsidP="008E4112">
      <w:pPr>
        <w:autoSpaceDE w:val="0"/>
        <w:autoSpaceDN w:val="0"/>
        <w:adjustRightInd w:val="0"/>
        <w:ind w:firstLine="567"/>
        <w:jc w:val="both"/>
        <w:rPr>
          <w:rFonts w:ascii="Arial" w:hAnsi="Arial" w:cs="Arial"/>
          <w:sz w:val="12"/>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 xml:space="preserve">Yönetim bilgi sistemi aracılığıyla, Banka’nın kredi riskinin çeşitliliği, sektör karşılaştırması, bölge, sektör, segment, şube, rating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profilleri için stratejiler oluşturulmaktadır. Risk endişesi oluşan müşteri/gruplarının teminat yapıları değerlendirilerek gerekli aksiyonların alınmaktadır. </w:t>
      </w:r>
    </w:p>
    <w:p w:rsidR="0097294E" w:rsidRPr="00240807" w:rsidRDefault="0097294E" w:rsidP="0097294E">
      <w:pPr>
        <w:autoSpaceDE w:val="0"/>
        <w:autoSpaceDN w:val="0"/>
        <w:adjustRightInd w:val="0"/>
        <w:jc w:val="both"/>
        <w:rPr>
          <w:rFonts w:ascii="Arial" w:hAnsi="Arial" w:cs="Arial"/>
          <w:sz w:val="10"/>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Müdürlüğü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rsidR="0097294E" w:rsidRPr="00240807" w:rsidRDefault="0097294E" w:rsidP="0097294E">
      <w:pPr>
        <w:autoSpaceDE w:val="0"/>
        <w:autoSpaceDN w:val="0"/>
        <w:adjustRightInd w:val="0"/>
        <w:jc w:val="both"/>
        <w:rPr>
          <w:rFonts w:ascii="Arial" w:hAnsi="Arial" w:cs="Arial"/>
          <w:sz w:val="8"/>
          <w:szCs w:val="20"/>
        </w:rPr>
      </w:pPr>
    </w:p>
    <w:p w:rsidR="0097294E" w:rsidRPr="00240807" w:rsidRDefault="0097294E" w:rsidP="0097294E">
      <w:pPr>
        <w:autoSpaceDE w:val="0"/>
        <w:autoSpaceDN w:val="0"/>
        <w:adjustRightInd w:val="0"/>
        <w:jc w:val="both"/>
        <w:rPr>
          <w:rFonts w:ascii="Arial" w:hAnsi="Arial" w:cs="Arial"/>
          <w:sz w:val="20"/>
          <w:szCs w:val="20"/>
        </w:rPr>
      </w:pPr>
      <w:r w:rsidRPr="00240807">
        <w:rPr>
          <w:rFonts w:ascii="Arial" w:hAnsi="Arial" w:cs="Arial"/>
          <w:sz w:val="20"/>
          <w:szCs w:val="20"/>
        </w:rPr>
        <w:t>İç Kontrol Müdürlüğü ve Teftiş Kurulu, fon tahsis uygulamaları, tahsis ve taminata ilişkin politikalar ile bu politikalara uygunluk kapsamında gerek genel müdürlük, gerekse şubelerde kredi riskine yönelik iç kontrol ve iç denetim faaliyetleri yürütmektedir.</w:t>
      </w:r>
      <w:r w:rsidR="008E4112" w:rsidRPr="00240807">
        <w:rPr>
          <w:rFonts w:ascii="Arial" w:hAnsi="Arial" w:cs="Arial"/>
          <w:sz w:val="20"/>
          <w:szCs w:val="20"/>
        </w:rPr>
        <w:t xml:space="preserve"> </w:t>
      </w:r>
      <w:r w:rsidRPr="00240807">
        <w:rPr>
          <w:rFonts w:ascii="Arial" w:hAnsi="Arial" w:cs="Arial"/>
          <w:sz w:val="20"/>
          <w:szCs w:val="20"/>
        </w:rPr>
        <w:t>Kredi riski için gerekli olan sermaye, BDDK tarafından yayımlanan “Bankaların Sermaye Yeterliliğinin Ölçülmesi ve Değerlendirilmesine İlişkin Yönetmelik” uyarınca Standart Yöntem kullanılarak hesaplanmaktadır.</w:t>
      </w:r>
    </w:p>
    <w:p w:rsidR="0036456F" w:rsidRPr="00240807" w:rsidRDefault="0036456F" w:rsidP="0097294E">
      <w:pPr>
        <w:autoSpaceDE w:val="0"/>
        <w:autoSpaceDN w:val="0"/>
        <w:adjustRightInd w:val="0"/>
        <w:jc w:val="both"/>
        <w:rPr>
          <w:rFonts w:ascii="Arial" w:hAnsi="Arial" w:cs="Arial"/>
          <w:sz w:val="20"/>
          <w:szCs w:val="20"/>
        </w:rPr>
      </w:pPr>
    </w:p>
    <w:p w:rsidR="0097294E" w:rsidRPr="00240807" w:rsidRDefault="0097294E" w:rsidP="0097294E">
      <w:pPr>
        <w:autoSpaceDE w:val="0"/>
        <w:autoSpaceDN w:val="0"/>
        <w:adjustRightInd w:val="0"/>
        <w:jc w:val="both"/>
        <w:rPr>
          <w:rFonts w:ascii="Arial" w:hAnsi="Arial" w:cs="Arial"/>
          <w:sz w:val="6"/>
          <w:szCs w:val="20"/>
        </w:rPr>
      </w:pPr>
    </w:p>
    <w:p w:rsidR="0097294E" w:rsidRPr="00240807" w:rsidRDefault="0097294E"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925339" w:rsidRPr="00240807" w:rsidTr="009F4505">
        <w:trPr>
          <w:trHeight w:val="960"/>
        </w:trPr>
        <w:tc>
          <w:tcPr>
            <w:tcW w:w="0" w:type="auto"/>
            <w:tcBorders>
              <w:top w:val="nil"/>
              <w:left w:val="nil"/>
              <w:right w:val="nil"/>
            </w:tcBorders>
            <w:shd w:val="clear" w:color="auto" w:fill="auto"/>
            <w:noWrap/>
            <w:vAlign w:val="bottom"/>
            <w:hideMark/>
          </w:tcPr>
          <w:p w:rsidR="00925339" w:rsidRPr="00240807" w:rsidRDefault="00925339">
            <w:pPr>
              <w:rPr>
                <w:rFonts w:ascii="Arial" w:hAnsi="Arial" w:cs="Arial"/>
                <w:b/>
                <w:bCs/>
                <w:sz w:val="16"/>
                <w:szCs w:val="16"/>
              </w:rPr>
            </w:pPr>
            <w:r w:rsidRPr="00240807">
              <w:rPr>
                <w:rFonts w:ascii="Arial" w:hAnsi="Arial" w:cs="Arial"/>
                <w:b/>
                <w:bCs/>
                <w:sz w:val="16"/>
                <w:szCs w:val="16"/>
              </w:rPr>
              <w:t> </w:t>
            </w:r>
          </w:p>
        </w:tc>
        <w:tc>
          <w:tcPr>
            <w:tcW w:w="2323" w:type="dxa"/>
            <w:tcBorders>
              <w:top w:val="nil"/>
              <w:left w:val="nil"/>
              <w:right w:val="nil"/>
            </w:tcBorders>
            <w:shd w:val="clear" w:color="auto" w:fill="auto"/>
            <w:noWrap/>
            <w:vAlign w:val="bottom"/>
            <w:hideMark/>
          </w:tcPr>
          <w:p w:rsidR="00925339" w:rsidRPr="00240807" w:rsidRDefault="00925339">
            <w:pPr>
              <w:rPr>
                <w:rFonts w:ascii="Arial" w:hAnsi="Arial" w:cs="Arial"/>
                <w:b/>
                <w:bCs/>
                <w:sz w:val="16"/>
                <w:szCs w:val="16"/>
              </w:rPr>
            </w:pPr>
            <w:r w:rsidRPr="00240807">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rsidR="00925339" w:rsidRPr="00240807" w:rsidRDefault="00925339">
            <w:pPr>
              <w:jc w:val="center"/>
              <w:rPr>
                <w:rFonts w:ascii="Arial" w:hAnsi="Arial" w:cs="Arial"/>
                <w:b/>
                <w:sz w:val="16"/>
                <w:szCs w:val="16"/>
              </w:rPr>
            </w:pPr>
            <w:r w:rsidRPr="00240807">
              <w:rPr>
                <w:rFonts w:ascii="Arial" w:hAnsi="Arial" w:cs="Arial"/>
                <w:b/>
                <w:sz w:val="16"/>
                <w:szCs w:val="16"/>
              </w:rPr>
              <w:t>Yasal</w:t>
            </w:r>
            <w:r w:rsidRPr="00240807">
              <w:rPr>
                <w:rFonts w:ascii="Arial" w:hAnsi="Arial" w:cs="Arial"/>
                <w:b/>
                <w:bCs/>
                <w:sz w:val="16"/>
                <w:szCs w:val="16"/>
              </w:rPr>
              <w:t xml:space="preserve"> </w:t>
            </w:r>
            <w:r w:rsidRPr="00240807">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rsidR="00925339" w:rsidRPr="00240807" w:rsidRDefault="00925339" w:rsidP="00925339">
            <w:pPr>
              <w:jc w:val="right"/>
              <w:rPr>
                <w:rFonts w:ascii="Arial" w:hAnsi="Arial" w:cs="Arial"/>
                <w:b/>
                <w:sz w:val="16"/>
                <w:szCs w:val="16"/>
              </w:rPr>
            </w:pPr>
            <w:r w:rsidRPr="00240807">
              <w:rPr>
                <w:rFonts w:ascii="Arial" w:hAnsi="Arial" w:cs="Arial"/>
                <w:b/>
                <w:sz w:val="16"/>
                <w:szCs w:val="16"/>
              </w:rPr>
              <w:t>Karşılıklar/ amortisman ve değer düşüklüğü</w:t>
            </w:r>
          </w:p>
          <w:p w:rsidR="00925339" w:rsidRPr="00240807" w:rsidRDefault="00925339" w:rsidP="00925339">
            <w:pPr>
              <w:jc w:val="right"/>
              <w:rPr>
                <w:rFonts w:ascii="Arial" w:hAnsi="Arial" w:cs="Arial"/>
                <w:b/>
                <w:sz w:val="16"/>
                <w:szCs w:val="16"/>
              </w:rPr>
            </w:pPr>
            <w:r w:rsidRPr="00240807">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rsidR="00925339" w:rsidRPr="00240807" w:rsidRDefault="00925339" w:rsidP="00925339">
            <w:pPr>
              <w:jc w:val="right"/>
              <w:rPr>
                <w:rFonts w:ascii="Arial" w:hAnsi="Arial" w:cs="Arial"/>
                <w:b/>
                <w:sz w:val="16"/>
                <w:szCs w:val="16"/>
              </w:rPr>
            </w:pPr>
            <w:r w:rsidRPr="00240807">
              <w:rPr>
                <w:rFonts w:ascii="Arial" w:hAnsi="Arial" w:cs="Arial"/>
                <w:b/>
                <w:sz w:val="16"/>
                <w:szCs w:val="16"/>
              </w:rPr>
              <w:t>Net değer</w:t>
            </w:r>
          </w:p>
          <w:p w:rsidR="00925339" w:rsidRPr="00240807" w:rsidRDefault="00925339" w:rsidP="00925339">
            <w:pPr>
              <w:jc w:val="right"/>
              <w:rPr>
                <w:rFonts w:ascii="Arial" w:hAnsi="Arial" w:cs="Arial"/>
                <w:b/>
                <w:sz w:val="16"/>
                <w:szCs w:val="16"/>
              </w:rPr>
            </w:pPr>
            <w:r w:rsidRPr="00240807">
              <w:rPr>
                <w:rFonts w:ascii="Arial" w:hAnsi="Arial" w:cs="Arial"/>
                <w:b/>
                <w:sz w:val="16"/>
                <w:szCs w:val="16"/>
              </w:rPr>
              <w:t>(a+b-c)</w:t>
            </w:r>
          </w:p>
        </w:tc>
      </w:tr>
      <w:tr w:rsidR="00925339" w:rsidRPr="00240807" w:rsidTr="009F4505">
        <w:trPr>
          <w:trHeight w:val="480"/>
        </w:trPr>
        <w:tc>
          <w:tcPr>
            <w:tcW w:w="0" w:type="auto"/>
            <w:tcBorders>
              <w:left w:val="nil"/>
              <w:bottom w:val="nil"/>
              <w:right w:val="nil"/>
            </w:tcBorders>
            <w:shd w:val="clear" w:color="auto" w:fill="auto"/>
            <w:noWrap/>
            <w:vAlign w:val="bottom"/>
            <w:hideMark/>
          </w:tcPr>
          <w:p w:rsidR="00925339" w:rsidRPr="00240807" w:rsidRDefault="00925339">
            <w:pPr>
              <w:rPr>
                <w:rFonts w:ascii="Arial" w:hAnsi="Arial" w:cs="Arial"/>
                <w:b/>
                <w:bCs/>
                <w:sz w:val="16"/>
                <w:szCs w:val="16"/>
              </w:rPr>
            </w:pPr>
            <w:r w:rsidRPr="00240807">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rsidR="00925339" w:rsidRPr="00240807" w:rsidRDefault="00925339">
            <w:pPr>
              <w:rPr>
                <w:rFonts w:ascii="Arial" w:hAnsi="Arial" w:cs="Arial"/>
                <w:b/>
                <w:bCs/>
                <w:sz w:val="16"/>
                <w:szCs w:val="16"/>
              </w:rPr>
            </w:pPr>
            <w:r w:rsidRPr="00240807">
              <w:rPr>
                <w:rFonts w:ascii="Arial" w:hAnsi="Arial" w:cs="Arial"/>
                <w:b/>
                <w:bCs/>
                <w:sz w:val="16"/>
                <w:szCs w:val="16"/>
              </w:rPr>
              <w:t>31 Aralık 2016</w:t>
            </w:r>
          </w:p>
        </w:tc>
        <w:tc>
          <w:tcPr>
            <w:tcW w:w="1701" w:type="dxa"/>
            <w:tcBorders>
              <w:top w:val="single" w:sz="12" w:space="0" w:color="auto"/>
              <w:left w:val="nil"/>
              <w:bottom w:val="single" w:sz="12" w:space="0" w:color="auto"/>
              <w:right w:val="nil"/>
            </w:tcBorders>
            <w:shd w:val="clear" w:color="auto" w:fill="auto"/>
            <w:vAlign w:val="center"/>
            <w:hideMark/>
          </w:tcPr>
          <w:p w:rsidR="00925339" w:rsidRPr="00240807" w:rsidRDefault="00925339">
            <w:pPr>
              <w:rPr>
                <w:rFonts w:ascii="Arial" w:hAnsi="Arial" w:cs="Arial"/>
                <w:b/>
                <w:sz w:val="16"/>
                <w:szCs w:val="16"/>
              </w:rPr>
            </w:pPr>
            <w:r w:rsidRPr="00240807">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rsidR="00925339" w:rsidRPr="00240807" w:rsidRDefault="00925339">
            <w:pPr>
              <w:rPr>
                <w:rFonts w:ascii="Arial" w:hAnsi="Arial" w:cs="Arial"/>
                <w:b/>
                <w:sz w:val="16"/>
                <w:szCs w:val="16"/>
              </w:rPr>
            </w:pPr>
            <w:r w:rsidRPr="00240807">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rsidR="00925339" w:rsidRPr="00240807" w:rsidRDefault="00925339">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rsidR="00925339" w:rsidRPr="00240807" w:rsidRDefault="00925339">
            <w:pPr>
              <w:jc w:val="center"/>
              <w:rPr>
                <w:rFonts w:ascii="Arial" w:hAnsi="Arial" w:cs="Arial"/>
                <w:b/>
                <w:sz w:val="16"/>
                <w:szCs w:val="16"/>
              </w:rPr>
            </w:pPr>
          </w:p>
        </w:tc>
      </w:tr>
      <w:tr w:rsidR="0097294E" w:rsidRPr="00240807" w:rsidTr="009F4505">
        <w:trPr>
          <w:trHeight w:val="170"/>
        </w:trPr>
        <w:tc>
          <w:tcPr>
            <w:tcW w:w="0" w:type="auto"/>
            <w:tcBorders>
              <w:top w:val="nil"/>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3.647</w:t>
            </w:r>
          </w:p>
        </w:tc>
        <w:tc>
          <w:tcPr>
            <w:tcW w:w="1701" w:type="dxa"/>
            <w:tcBorders>
              <w:top w:val="single" w:sz="12" w:space="0" w:color="auto"/>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2.943.550</w:t>
            </w:r>
          </w:p>
        </w:tc>
        <w:tc>
          <w:tcPr>
            <w:tcW w:w="1701" w:type="dxa"/>
            <w:tcBorders>
              <w:top w:val="single" w:sz="12" w:space="0" w:color="auto"/>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750</w:t>
            </w:r>
          </w:p>
        </w:tc>
        <w:tc>
          <w:tcPr>
            <w:tcW w:w="1701" w:type="dxa"/>
            <w:tcBorders>
              <w:top w:val="single" w:sz="12" w:space="0" w:color="auto"/>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2.946.447</w:t>
            </w:r>
          </w:p>
        </w:tc>
      </w:tr>
      <w:tr w:rsidR="0097294E" w:rsidRPr="00240807" w:rsidTr="009F4505">
        <w:trPr>
          <w:trHeight w:val="170"/>
        </w:trPr>
        <w:tc>
          <w:tcPr>
            <w:tcW w:w="0" w:type="auto"/>
            <w:tcBorders>
              <w:top w:val="nil"/>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464.428</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17</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464.411</w:t>
            </w:r>
          </w:p>
        </w:tc>
      </w:tr>
      <w:tr w:rsidR="0097294E" w:rsidRPr="00240807" w:rsidTr="009F4505">
        <w:trPr>
          <w:trHeight w:val="170"/>
        </w:trPr>
        <w:tc>
          <w:tcPr>
            <w:tcW w:w="0" w:type="auto"/>
            <w:tcBorders>
              <w:top w:val="nil"/>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3</w:t>
            </w:r>
          </w:p>
        </w:tc>
        <w:tc>
          <w:tcPr>
            <w:tcW w:w="2323" w:type="dxa"/>
            <w:tcBorders>
              <w:top w:val="nil"/>
              <w:left w:val="nil"/>
              <w:bottom w:val="nil"/>
              <w:right w:val="nil"/>
            </w:tcBorders>
            <w:shd w:val="clear" w:color="auto" w:fill="auto"/>
            <w:noWrap/>
            <w:vAlign w:val="bottom"/>
            <w:hideMark/>
          </w:tcPr>
          <w:p w:rsidR="0097294E" w:rsidRPr="00240807" w:rsidRDefault="0097294E">
            <w:pPr>
              <w:rPr>
                <w:rFonts w:ascii="Arial" w:hAnsi="Arial" w:cs="Arial"/>
                <w:sz w:val="16"/>
                <w:szCs w:val="16"/>
              </w:rPr>
            </w:pPr>
            <w:r w:rsidRPr="00240807">
              <w:rPr>
                <w:rFonts w:ascii="Arial" w:hAnsi="Arial" w:cs="Arial"/>
                <w:sz w:val="16"/>
                <w:szCs w:val="16"/>
              </w:rPr>
              <w:t>Bilanço dışı alacaklar</w:t>
            </w:r>
          </w:p>
        </w:tc>
        <w:tc>
          <w:tcPr>
            <w:tcW w:w="1701" w:type="dxa"/>
            <w:tcBorders>
              <w:top w:val="nil"/>
              <w:left w:val="nil"/>
              <w:bottom w:val="nil"/>
              <w:right w:val="nil"/>
            </w:tcBorders>
            <w:shd w:val="clear" w:color="auto" w:fill="auto"/>
            <w:vAlign w:val="center"/>
            <w:hideMark/>
          </w:tcPr>
          <w:p w:rsidR="0097294E" w:rsidRPr="00240807" w:rsidRDefault="00925339" w:rsidP="00925339">
            <w:pPr>
              <w:jc w:val="right"/>
              <w:rPr>
                <w:rFonts w:ascii="Arial" w:hAnsi="Arial" w:cs="Arial"/>
                <w:bCs/>
                <w:sz w:val="16"/>
                <w:szCs w:val="16"/>
              </w:rPr>
            </w:pPr>
            <w:r w:rsidRPr="00240807">
              <w:rPr>
                <w:rFonts w:ascii="Arial" w:hAnsi="Arial" w:cs="Arial"/>
                <w:bCs/>
                <w:sz w:val="16"/>
                <w:szCs w:val="16"/>
              </w:rPr>
              <w:t>-</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1.355.558</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Cs/>
                <w:sz w:val="16"/>
                <w:szCs w:val="16"/>
              </w:rPr>
            </w:pPr>
            <w:r w:rsidRPr="00240807">
              <w:rPr>
                <w:rFonts w:ascii="Arial" w:hAnsi="Arial" w:cs="Arial"/>
                <w:bCs/>
                <w:sz w:val="16"/>
                <w:szCs w:val="16"/>
              </w:rPr>
              <w:t>1.355.558</w:t>
            </w:r>
          </w:p>
        </w:tc>
      </w:tr>
      <w:tr w:rsidR="0097294E" w:rsidRPr="00240807" w:rsidTr="009F4505">
        <w:trPr>
          <w:trHeight w:val="170"/>
        </w:trPr>
        <w:tc>
          <w:tcPr>
            <w:tcW w:w="0" w:type="auto"/>
            <w:tcBorders>
              <w:top w:val="nil"/>
              <w:left w:val="nil"/>
              <w:bottom w:val="nil"/>
              <w:right w:val="nil"/>
            </w:tcBorders>
            <w:shd w:val="clear" w:color="auto" w:fill="auto"/>
            <w:noWrap/>
            <w:vAlign w:val="bottom"/>
            <w:hideMark/>
          </w:tcPr>
          <w:p w:rsidR="0097294E" w:rsidRPr="00240807" w:rsidRDefault="0097294E">
            <w:pPr>
              <w:rPr>
                <w:rFonts w:ascii="Arial" w:hAnsi="Arial" w:cs="Arial"/>
                <w:b/>
                <w:bCs/>
                <w:sz w:val="16"/>
                <w:szCs w:val="16"/>
              </w:rPr>
            </w:pPr>
            <w:r w:rsidRPr="00240807">
              <w:rPr>
                <w:rFonts w:ascii="Arial" w:hAnsi="Arial" w:cs="Arial"/>
                <w:b/>
                <w:bCs/>
                <w:sz w:val="16"/>
                <w:szCs w:val="16"/>
              </w:rPr>
              <w:t>4</w:t>
            </w:r>
          </w:p>
        </w:tc>
        <w:tc>
          <w:tcPr>
            <w:tcW w:w="2323" w:type="dxa"/>
            <w:tcBorders>
              <w:top w:val="nil"/>
              <w:left w:val="nil"/>
              <w:bottom w:val="nil"/>
              <w:right w:val="nil"/>
            </w:tcBorders>
            <w:shd w:val="clear" w:color="auto" w:fill="auto"/>
            <w:noWrap/>
            <w:vAlign w:val="bottom"/>
            <w:hideMark/>
          </w:tcPr>
          <w:p w:rsidR="0097294E" w:rsidRPr="00240807" w:rsidRDefault="0097294E">
            <w:pPr>
              <w:rPr>
                <w:rFonts w:ascii="Arial" w:hAnsi="Arial" w:cs="Arial"/>
                <w:b/>
                <w:bCs/>
                <w:sz w:val="16"/>
                <w:szCs w:val="16"/>
              </w:rPr>
            </w:pPr>
            <w:r w:rsidRPr="00240807">
              <w:rPr>
                <w:rFonts w:ascii="Arial" w:hAnsi="Arial" w:cs="Arial"/>
                <w:b/>
                <w:bCs/>
                <w:sz w:val="16"/>
                <w:szCs w:val="16"/>
              </w:rPr>
              <w:t>Toplam</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
                <w:bCs/>
                <w:sz w:val="16"/>
                <w:szCs w:val="16"/>
              </w:rPr>
            </w:pPr>
            <w:r w:rsidRPr="00240807">
              <w:rPr>
                <w:rFonts w:ascii="Arial" w:hAnsi="Arial" w:cs="Arial"/>
                <w:b/>
                <w:bCs/>
                <w:sz w:val="16"/>
                <w:szCs w:val="16"/>
              </w:rPr>
              <w:t>3.647</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
                <w:bCs/>
                <w:sz w:val="16"/>
                <w:szCs w:val="16"/>
              </w:rPr>
            </w:pPr>
            <w:r w:rsidRPr="00240807">
              <w:rPr>
                <w:rFonts w:ascii="Arial" w:hAnsi="Arial" w:cs="Arial"/>
                <w:b/>
                <w:bCs/>
                <w:sz w:val="16"/>
                <w:szCs w:val="16"/>
              </w:rPr>
              <w:t>4.763.536</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
                <w:bCs/>
                <w:sz w:val="16"/>
                <w:szCs w:val="16"/>
              </w:rPr>
            </w:pPr>
            <w:r w:rsidRPr="00240807">
              <w:rPr>
                <w:rFonts w:ascii="Arial" w:hAnsi="Arial" w:cs="Arial"/>
                <w:b/>
                <w:bCs/>
                <w:sz w:val="16"/>
                <w:szCs w:val="16"/>
              </w:rPr>
              <w:t>767</w:t>
            </w:r>
          </w:p>
        </w:tc>
        <w:tc>
          <w:tcPr>
            <w:tcW w:w="1701" w:type="dxa"/>
            <w:tcBorders>
              <w:top w:val="nil"/>
              <w:left w:val="nil"/>
              <w:bottom w:val="nil"/>
              <w:right w:val="nil"/>
            </w:tcBorders>
            <w:shd w:val="clear" w:color="auto" w:fill="auto"/>
            <w:vAlign w:val="center"/>
            <w:hideMark/>
          </w:tcPr>
          <w:p w:rsidR="0097294E" w:rsidRPr="00240807" w:rsidRDefault="0097294E" w:rsidP="00925339">
            <w:pPr>
              <w:jc w:val="right"/>
              <w:rPr>
                <w:rFonts w:ascii="Arial" w:hAnsi="Arial" w:cs="Arial"/>
                <w:b/>
                <w:bCs/>
                <w:sz w:val="16"/>
                <w:szCs w:val="16"/>
              </w:rPr>
            </w:pPr>
            <w:r w:rsidRPr="00240807">
              <w:rPr>
                <w:rFonts w:ascii="Arial" w:hAnsi="Arial" w:cs="Arial"/>
                <w:b/>
                <w:bCs/>
                <w:sz w:val="16"/>
                <w:szCs w:val="16"/>
              </w:rPr>
              <w:t>4.766.416</w:t>
            </w:r>
          </w:p>
        </w:tc>
      </w:tr>
    </w:tbl>
    <w:p w:rsidR="00FA3136" w:rsidRPr="00240807" w:rsidRDefault="00FA3136" w:rsidP="00FA3136">
      <w:pPr>
        <w:spacing w:line="240" w:lineRule="exact"/>
        <w:jc w:val="both"/>
        <w:outlineLvl w:val="1"/>
        <w:rPr>
          <w:rFonts w:ascii="Arial" w:eastAsia="Arial Unicode MS" w:hAnsi="Arial" w:cs="Arial"/>
          <w:sz w:val="2"/>
          <w:szCs w:val="20"/>
        </w:rPr>
      </w:pPr>
    </w:p>
    <w:p w:rsidR="00925339" w:rsidRPr="00240807" w:rsidRDefault="00925339" w:rsidP="00FA3136">
      <w:pPr>
        <w:spacing w:line="240" w:lineRule="exact"/>
        <w:jc w:val="both"/>
        <w:outlineLvl w:val="1"/>
        <w:rPr>
          <w:rFonts w:ascii="Arial" w:eastAsia="Arial Unicode MS" w:hAnsi="Arial" w:cs="Arial"/>
          <w:sz w:val="4"/>
          <w:szCs w:val="20"/>
        </w:rPr>
      </w:pPr>
    </w:p>
    <w:p w:rsidR="000156E3" w:rsidRPr="00240807" w:rsidRDefault="000156E3"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Temerrüde düşmüş alacaklar ve borçlanma araçları stoğundaki değişimler</w:t>
      </w:r>
    </w:p>
    <w:p w:rsidR="000156E3" w:rsidRPr="00240807" w:rsidRDefault="000156E3" w:rsidP="00FA3136">
      <w:pPr>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0156E3" w:rsidRPr="00240807" w:rsidTr="009F4505">
        <w:trPr>
          <w:trHeight w:val="79"/>
        </w:trPr>
        <w:tc>
          <w:tcPr>
            <w:tcW w:w="0" w:type="auto"/>
            <w:tcBorders>
              <w:top w:val="single" w:sz="8" w:space="0" w:color="auto"/>
              <w:left w:val="nil"/>
              <w:bottom w:val="single" w:sz="8" w:space="0" w:color="auto"/>
              <w:right w:val="nil"/>
            </w:tcBorders>
            <w:shd w:val="clear" w:color="auto" w:fill="auto"/>
            <w:vAlign w:val="center"/>
            <w:hideMark/>
          </w:tcPr>
          <w:p w:rsidR="000156E3" w:rsidRPr="00240807" w:rsidRDefault="000156E3">
            <w:pPr>
              <w:jc w:val="center"/>
              <w:rPr>
                <w:rFonts w:ascii="Arial" w:hAnsi="Arial" w:cs="Arial"/>
                <w:color w:val="000000"/>
                <w:sz w:val="16"/>
                <w:szCs w:val="16"/>
              </w:rPr>
            </w:pPr>
            <w:r w:rsidRPr="00240807">
              <w:rPr>
                <w:rFonts w:ascii="Arial" w:hAnsi="Arial" w:cs="Arial"/>
                <w:color w:val="000000"/>
                <w:sz w:val="16"/>
                <w:szCs w:val="16"/>
              </w:rPr>
              <w:t>1</w:t>
            </w:r>
          </w:p>
        </w:tc>
        <w:tc>
          <w:tcPr>
            <w:tcW w:w="7707" w:type="dxa"/>
            <w:tcBorders>
              <w:top w:val="single" w:sz="8" w:space="0" w:color="auto"/>
              <w:left w:val="nil"/>
              <w:bottom w:val="single" w:sz="8" w:space="0" w:color="auto"/>
              <w:right w:val="nil"/>
            </w:tcBorders>
            <w:shd w:val="clear" w:color="auto" w:fill="auto"/>
            <w:vAlign w:val="center"/>
            <w:hideMark/>
          </w:tcPr>
          <w:p w:rsidR="000156E3" w:rsidRPr="00240807" w:rsidRDefault="000156E3">
            <w:pPr>
              <w:rPr>
                <w:rFonts w:ascii="Arial" w:hAnsi="Arial" w:cs="Arial"/>
                <w:b/>
                <w:bCs/>
                <w:color w:val="000000"/>
                <w:sz w:val="16"/>
                <w:szCs w:val="16"/>
              </w:rPr>
            </w:pPr>
            <w:r w:rsidRPr="00240807">
              <w:rPr>
                <w:rFonts w:ascii="Arial" w:hAnsi="Arial" w:cs="Arial"/>
                <w:b/>
                <w:bCs/>
                <w:color w:val="000000"/>
                <w:sz w:val="16"/>
                <w:szCs w:val="16"/>
              </w:rPr>
              <w:t>Önceki raporlama dönemi sonundaki temerrüt etmiş krediler ve borçlanma araçları tutarı</w:t>
            </w:r>
          </w:p>
        </w:tc>
        <w:tc>
          <w:tcPr>
            <w:tcW w:w="1371" w:type="dxa"/>
            <w:tcBorders>
              <w:top w:val="single" w:sz="8" w:space="0" w:color="auto"/>
              <w:left w:val="nil"/>
              <w:bottom w:val="single" w:sz="8" w:space="0" w:color="auto"/>
              <w:right w:val="nil"/>
            </w:tcBorders>
            <w:shd w:val="clear" w:color="auto" w:fill="auto"/>
            <w:vAlign w:val="center"/>
          </w:tcPr>
          <w:p w:rsidR="000156E3" w:rsidRPr="00240807" w:rsidRDefault="007F73B2" w:rsidP="007F73B2">
            <w:pPr>
              <w:jc w:val="right"/>
              <w:rPr>
                <w:rFonts w:ascii="Arial" w:hAnsi="Arial" w:cs="Arial"/>
                <w:b/>
                <w:color w:val="000000"/>
                <w:sz w:val="16"/>
                <w:szCs w:val="16"/>
              </w:rPr>
            </w:pPr>
            <w:r w:rsidRPr="00240807">
              <w:rPr>
                <w:rFonts w:ascii="Arial" w:hAnsi="Arial" w:cs="Arial"/>
                <w:b/>
                <w:color w:val="000000"/>
                <w:sz w:val="16"/>
                <w:szCs w:val="16"/>
              </w:rPr>
              <w:t>-</w:t>
            </w:r>
          </w:p>
        </w:tc>
      </w:tr>
      <w:tr w:rsidR="000156E3" w:rsidRPr="00240807" w:rsidTr="009F4505">
        <w:trPr>
          <w:trHeight w:val="79"/>
        </w:trPr>
        <w:tc>
          <w:tcPr>
            <w:tcW w:w="0" w:type="auto"/>
            <w:tcBorders>
              <w:top w:val="nil"/>
              <w:left w:val="nil"/>
              <w:bottom w:val="nil"/>
              <w:right w:val="nil"/>
            </w:tcBorders>
            <w:shd w:val="clear" w:color="auto" w:fill="auto"/>
            <w:vAlign w:val="center"/>
            <w:hideMark/>
          </w:tcPr>
          <w:p w:rsidR="000156E3" w:rsidRPr="00240807" w:rsidRDefault="000156E3">
            <w:pPr>
              <w:jc w:val="center"/>
              <w:rPr>
                <w:rFonts w:ascii="Arial" w:hAnsi="Arial" w:cs="Arial"/>
                <w:color w:val="000000"/>
                <w:sz w:val="16"/>
                <w:szCs w:val="16"/>
              </w:rPr>
            </w:pPr>
            <w:r w:rsidRPr="00240807">
              <w:rPr>
                <w:rFonts w:ascii="Arial" w:hAnsi="Arial" w:cs="Arial"/>
                <w:color w:val="000000"/>
                <w:sz w:val="16"/>
                <w:szCs w:val="16"/>
              </w:rPr>
              <w:t>2</w:t>
            </w:r>
          </w:p>
        </w:tc>
        <w:tc>
          <w:tcPr>
            <w:tcW w:w="7707" w:type="dxa"/>
            <w:tcBorders>
              <w:top w:val="nil"/>
              <w:left w:val="nil"/>
              <w:bottom w:val="nil"/>
              <w:right w:val="nil"/>
            </w:tcBorders>
            <w:shd w:val="clear" w:color="auto" w:fill="auto"/>
            <w:vAlign w:val="center"/>
            <w:hideMark/>
          </w:tcPr>
          <w:p w:rsidR="000156E3" w:rsidRPr="00240807" w:rsidRDefault="000156E3">
            <w:pPr>
              <w:rPr>
                <w:rFonts w:ascii="Arial" w:hAnsi="Arial" w:cs="Arial"/>
                <w:color w:val="000000"/>
                <w:sz w:val="16"/>
                <w:szCs w:val="16"/>
              </w:rPr>
            </w:pPr>
            <w:r w:rsidRPr="00240807">
              <w:rPr>
                <w:rFonts w:ascii="Arial" w:hAnsi="Arial" w:cs="Arial"/>
                <w:color w:val="000000"/>
                <w:sz w:val="16"/>
                <w:szCs w:val="16"/>
              </w:rPr>
              <w:t>Son raporlama döneminden itibaren temerrüt eden krediler ve borçlanma araçları</w:t>
            </w:r>
          </w:p>
        </w:tc>
        <w:tc>
          <w:tcPr>
            <w:tcW w:w="1371" w:type="dxa"/>
            <w:tcBorders>
              <w:top w:val="nil"/>
              <w:left w:val="nil"/>
              <w:bottom w:val="nil"/>
              <w:right w:val="nil"/>
            </w:tcBorders>
            <w:shd w:val="clear" w:color="auto" w:fill="auto"/>
            <w:vAlign w:val="center"/>
            <w:hideMark/>
          </w:tcPr>
          <w:p w:rsidR="000156E3" w:rsidRPr="00240807" w:rsidRDefault="000156E3" w:rsidP="007F73B2">
            <w:pPr>
              <w:jc w:val="right"/>
              <w:rPr>
                <w:rFonts w:ascii="Arial" w:hAnsi="Arial" w:cs="Arial"/>
                <w:color w:val="000000"/>
                <w:sz w:val="16"/>
                <w:szCs w:val="16"/>
              </w:rPr>
            </w:pPr>
            <w:r w:rsidRPr="00240807">
              <w:rPr>
                <w:rFonts w:ascii="Arial" w:hAnsi="Arial" w:cs="Arial"/>
                <w:color w:val="000000"/>
                <w:sz w:val="16"/>
                <w:szCs w:val="16"/>
              </w:rPr>
              <w:t xml:space="preserve">                3.647   </w:t>
            </w:r>
          </w:p>
        </w:tc>
      </w:tr>
      <w:tr w:rsidR="000156E3" w:rsidRPr="00240807" w:rsidTr="009F4505">
        <w:trPr>
          <w:trHeight w:val="79"/>
        </w:trPr>
        <w:tc>
          <w:tcPr>
            <w:tcW w:w="0" w:type="auto"/>
            <w:tcBorders>
              <w:top w:val="nil"/>
              <w:left w:val="nil"/>
              <w:bottom w:val="nil"/>
              <w:right w:val="nil"/>
            </w:tcBorders>
            <w:shd w:val="clear" w:color="auto" w:fill="auto"/>
            <w:vAlign w:val="center"/>
            <w:hideMark/>
          </w:tcPr>
          <w:p w:rsidR="000156E3" w:rsidRPr="00240807" w:rsidRDefault="000156E3">
            <w:pPr>
              <w:jc w:val="center"/>
              <w:rPr>
                <w:rFonts w:ascii="Arial" w:hAnsi="Arial" w:cs="Arial"/>
                <w:color w:val="000000"/>
                <w:sz w:val="16"/>
                <w:szCs w:val="16"/>
              </w:rPr>
            </w:pPr>
            <w:r w:rsidRPr="00240807">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rsidR="000156E3" w:rsidRPr="00240807" w:rsidRDefault="000156E3">
            <w:pPr>
              <w:rPr>
                <w:rFonts w:ascii="Arial" w:hAnsi="Arial" w:cs="Arial"/>
                <w:color w:val="000000"/>
                <w:sz w:val="16"/>
                <w:szCs w:val="16"/>
              </w:rPr>
            </w:pPr>
            <w:r w:rsidRPr="00240807">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rsidR="000156E3" w:rsidRPr="00240807" w:rsidRDefault="000156E3" w:rsidP="007F73B2">
            <w:pPr>
              <w:jc w:val="right"/>
              <w:rPr>
                <w:rFonts w:ascii="Arial" w:hAnsi="Arial" w:cs="Arial"/>
                <w:color w:val="000000"/>
                <w:sz w:val="16"/>
                <w:szCs w:val="16"/>
              </w:rPr>
            </w:pPr>
            <w:r w:rsidRPr="00240807">
              <w:rPr>
                <w:rFonts w:ascii="Arial" w:hAnsi="Arial" w:cs="Arial"/>
                <w:color w:val="000000"/>
                <w:sz w:val="16"/>
                <w:szCs w:val="16"/>
              </w:rPr>
              <w:t xml:space="preserve">                       -   </w:t>
            </w:r>
          </w:p>
        </w:tc>
      </w:tr>
      <w:tr w:rsidR="000156E3" w:rsidRPr="00240807" w:rsidTr="009F4505">
        <w:trPr>
          <w:trHeight w:val="79"/>
        </w:trPr>
        <w:tc>
          <w:tcPr>
            <w:tcW w:w="0" w:type="auto"/>
            <w:tcBorders>
              <w:top w:val="nil"/>
              <w:left w:val="nil"/>
              <w:bottom w:val="nil"/>
              <w:right w:val="nil"/>
            </w:tcBorders>
            <w:shd w:val="clear" w:color="auto" w:fill="auto"/>
            <w:vAlign w:val="center"/>
            <w:hideMark/>
          </w:tcPr>
          <w:p w:rsidR="000156E3" w:rsidRPr="00240807" w:rsidRDefault="000156E3">
            <w:pPr>
              <w:jc w:val="center"/>
              <w:rPr>
                <w:rFonts w:ascii="Arial" w:hAnsi="Arial" w:cs="Arial"/>
                <w:color w:val="000000"/>
                <w:sz w:val="16"/>
                <w:szCs w:val="16"/>
              </w:rPr>
            </w:pPr>
            <w:r w:rsidRPr="00240807">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rsidR="000156E3" w:rsidRPr="00240807" w:rsidRDefault="000156E3">
            <w:pPr>
              <w:rPr>
                <w:rFonts w:ascii="Arial" w:hAnsi="Arial" w:cs="Arial"/>
                <w:color w:val="000000"/>
                <w:sz w:val="16"/>
                <w:szCs w:val="16"/>
              </w:rPr>
            </w:pPr>
            <w:r w:rsidRPr="00240807">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rsidR="000156E3" w:rsidRPr="00240807" w:rsidRDefault="000156E3" w:rsidP="007F73B2">
            <w:pPr>
              <w:jc w:val="right"/>
              <w:rPr>
                <w:rFonts w:ascii="Arial" w:hAnsi="Arial" w:cs="Arial"/>
                <w:color w:val="000000"/>
                <w:sz w:val="16"/>
                <w:szCs w:val="16"/>
              </w:rPr>
            </w:pPr>
            <w:r w:rsidRPr="00240807">
              <w:rPr>
                <w:rFonts w:ascii="Arial" w:hAnsi="Arial" w:cs="Arial"/>
                <w:color w:val="000000"/>
                <w:sz w:val="16"/>
                <w:szCs w:val="16"/>
              </w:rPr>
              <w:t xml:space="preserve">                       -   </w:t>
            </w:r>
          </w:p>
        </w:tc>
      </w:tr>
      <w:tr w:rsidR="000156E3" w:rsidRPr="00240807" w:rsidTr="009F4505">
        <w:trPr>
          <w:trHeight w:val="79"/>
        </w:trPr>
        <w:tc>
          <w:tcPr>
            <w:tcW w:w="0" w:type="auto"/>
            <w:tcBorders>
              <w:top w:val="nil"/>
              <w:left w:val="nil"/>
              <w:bottom w:val="nil"/>
              <w:right w:val="nil"/>
            </w:tcBorders>
            <w:shd w:val="clear" w:color="auto" w:fill="auto"/>
            <w:vAlign w:val="center"/>
            <w:hideMark/>
          </w:tcPr>
          <w:p w:rsidR="000156E3" w:rsidRPr="00240807" w:rsidRDefault="000156E3">
            <w:pPr>
              <w:jc w:val="center"/>
              <w:rPr>
                <w:rFonts w:ascii="Arial" w:hAnsi="Arial" w:cs="Arial"/>
                <w:color w:val="000000"/>
                <w:sz w:val="16"/>
                <w:szCs w:val="16"/>
              </w:rPr>
            </w:pPr>
            <w:r w:rsidRPr="00240807">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rsidR="000156E3" w:rsidRPr="00240807" w:rsidRDefault="000156E3">
            <w:pPr>
              <w:rPr>
                <w:rFonts w:ascii="Arial" w:hAnsi="Arial" w:cs="Arial"/>
                <w:color w:val="000000"/>
                <w:sz w:val="16"/>
                <w:szCs w:val="16"/>
              </w:rPr>
            </w:pPr>
            <w:r w:rsidRPr="00240807">
              <w:rPr>
                <w:rFonts w:ascii="Arial" w:hAnsi="Arial" w:cs="Arial"/>
                <w:color w:val="000000"/>
                <w:sz w:val="16"/>
                <w:szCs w:val="16"/>
              </w:rPr>
              <w:t>Diğer değişimler</w:t>
            </w:r>
          </w:p>
        </w:tc>
        <w:tc>
          <w:tcPr>
            <w:tcW w:w="1371" w:type="dxa"/>
            <w:tcBorders>
              <w:top w:val="nil"/>
              <w:left w:val="nil"/>
              <w:bottom w:val="nil"/>
              <w:right w:val="nil"/>
            </w:tcBorders>
            <w:shd w:val="clear" w:color="auto" w:fill="auto"/>
            <w:vAlign w:val="center"/>
            <w:hideMark/>
          </w:tcPr>
          <w:p w:rsidR="000156E3" w:rsidRPr="00240807" w:rsidRDefault="000156E3" w:rsidP="007F73B2">
            <w:pPr>
              <w:jc w:val="right"/>
              <w:rPr>
                <w:rFonts w:ascii="Arial" w:hAnsi="Arial" w:cs="Arial"/>
                <w:color w:val="000000"/>
                <w:sz w:val="16"/>
                <w:szCs w:val="16"/>
              </w:rPr>
            </w:pPr>
            <w:r w:rsidRPr="00240807">
              <w:rPr>
                <w:rFonts w:ascii="Arial" w:hAnsi="Arial" w:cs="Arial"/>
                <w:color w:val="000000"/>
                <w:sz w:val="16"/>
                <w:szCs w:val="16"/>
              </w:rPr>
              <w:t xml:space="preserve">                       -   </w:t>
            </w:r>
          </w:p>
        </w:tc>
      </w:tr>
      <w:tr w:rsidR="000156E3" w:rsidRPr="00240807" w:rsidTr="009F4505">
        <w:trPr>
          <w:trHeight w:val="184"/>
        </w:trPr>
        <w:tc>
          <w:tcPr>
            <w:tcW w:w="0" w:type="auto"/>
            <w:vMerge w:val="restart"/>
            <w:tcBorders>
              <w:top w:val="nil"/>
              <w:left w:val="nil"/>
              <w:bottom w:val="nil"/>
              <w:right w:val="nil"/>
            </w:tcBorders>
            <w:shd w:val="clear" w:color="auto" w:fill="auto"/>
            <w:vAlign w:val="center"/>
            <w:hideMark/>
          </w:tcPr>
          <w:p w:rsidR="000156E3" w:rsidRPr="00240807" w:rsidRDefault="000156E3">
            <w:pPr>
              <w:jc w:val="center"/>
              <w:rPr>
                <w:rFonts w:ascii="Arial" w:hAnsi="Arial" w:cs="Arial"/>
                <w:b/>
                <w:color w:val="000000"/>
                <w:sz w:val="16"/>
                <w:szCs w:val="16"/>
              </w:rPr>
            </w:pPr>
            <w:r w:rsidRPr="00240807">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rsidR="000156E3" w:rsidRPr="00240807" w:rsidRDefault="000156E3">
            <w:pPr>
              <w:rPr>
                <w:rFonts w:ascii="Arial" w:hAnsi="Arial" w:cs="Arial"/>
                <w:b/>
                <w:bCs/>
                <w:color w:val="000000"/>
                <w:sz w:val="16"/>
                <w:szCs w:val="16"/>
              </w:rPr>
            </w:pPr>
            <w:r w:rsidRPr="00240807">
              <w:rPr>
                <w:rFonts w:ascii="Arial" w:hAnsi="Arial" w:cs="Arial"/>
                <w:b/>
                <w:bCs/>
                <w:color w:val="000000"/>
                <w:sz w:val="16"/>
                <w:szCs w:val="16"/>
              </w:rPr>
              <w:t>Raporlama dönemi sonundaki temerrüt etmiş krediler ve borçlanma araçları tutarı(1+2-3-4±5</w:t>
            </w:r>
            <w:r w:rsidRPr="00240807">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rsidR="000156E3" w:rsidRPr="00240807" w:rsidRDefault="000156E3" w:rsidP="0052265A">
            <w:pPr>
              <w:jc w:val="right"/>
              <w:rPr>
                <w:rFonts w:ascii="Arial" w:hAnsi="Arial" w:cs="Arial"/>
                <w:b/>
                <w:color w:val="000000"/>
                <w:sz w:val="16"/>
                <w:szCs w:val="16"/>
              </w:rPr>
            </w:pPr>
            <w:r w:rsidRPr="00240807">
              <w:rPr>
                <w:rFonts w:ascii="Arial" w:hAnsi="Arial" w:cs="Arial"/>
                <w:color w:val="000000"/>
                <w:sz w:val="16"/>
                <w:szCs w:val="16"/>
              </w:rPr>
              <w:t xml:space="preserve">               </w:t>
            </w:r>
            <w:r w:rsidRPr="00240807">
              <w:rPr>
                <w:rFonts w:ascii="Arial" w:hAnsi="Arial" w:cs="Arial"/>
                <w:b/>
                <w:color w:val="000000"/>
                <w:sz w:val="16"/>
                <w:szCs w:val="16"/>
              </w:rPr>
              <w:t>3.647</w:t>
            </w:r>
          </w:p>
        </w:tc>
      </w:tr>
      <w:tr w:rsidR="000156E3" w:rsidRPr="00240807" w:rsidTr="009F4505">
        <w:trPr>
          <w:trHeight w:val="276"/>
        </w:trPr>
        <w:tc>
          <w:tcPr>
            <w:tcW w:w="0" w:type="auto"/>
            <w:vMerge/>
            <w:tcBorders>
              <w:top w:val="nil"/>
              <w:left w:val="nil"/>
              <w:bottom w:val="nil"/>
              <w:right w:val="nil"/>
            </w:tcBorders>
            <w:vAlign w:val="center"/>
            <w:hideMark/>
          </w:tcPr>
          <w:p w:rsidR="000156E3" w:rsidRPr="00240807" w:rsidRDefault="000156E3">
            <w:pPr>
              <w:rPr>
                <w:rFonts w:ascii="Arial" w:hAnsi="Arial" w:cs="Arial"/>
                <w:color w:val="000000"/>
                <w:sz w:val="16"/>
                <w:szCs w:val="16"/>
              </w:rPr>
            </w:pPr>
          </w:p>
        </w:tc>
        <w:tc>
          <w:tcPr>
            <w:tcW w:w="7707" w:type="dxa"/>
            <w:vMerge/>
            <w:tcBorders>
              <w:top w:val="nil"/>
              <w:left w:val="nil"/>
              <w:bottom w:val="nil"/>
              <w:right w:val="nil"/>
            </w:tcBorders>
            <w:vAlign w:val="center"/>
          </w:tcPr>
          <w:p w:rsidR="000156E3" w:rsidRPr="00240807" w:rsidRDefault="000156E3">
            <w:pPr>
              <w:rPr>
                <w:rFonts w:ascii="Arial" w:hAnsi="Arial" w:cs="Arial"/>
                <w:b/>
                <w:bCs/>
                <w:color w:val="000000"/>
                <w:sz w:val="16"/>
                <w:szCs w:val="16"/>
              </w:rPr>
            </w:pPr>
          </w:p>
        </w:tc>
        <w:tc>
          <w:tcPr>
            <w:tcW w:w="1371" w:type="dxa"/>
            <w:vMerge/>
            <w:tcBorders>
              <w:top w:val="nil"/>
              <w:left w:val="nil"/>
              <w:bottom w:val="nil"/>
              <w:right w:val="nil"/>
            </w:tcBorders>
            <w:vAlign w:val="center"/>
          </w:tcPr>
          <w:p w:rsidR="000156E3" w:rsidRPr="00240807" w:rsidRDefault="000156E3">
            <w:pPr>
              <w:rPr>
                <w:rFonts w:ascii="Arial" w:hAnsi="Arial" w:cs="Arial"/>
                <w:color w:val="000000"/>
                <w:sz w:val="16"/>
                <w:szCs w:val="16"/>
              </w:rPr>
            </w:pPr>
          </w:p>
        </w:tc>
      </w:tr>
    </w:tbl>
    <w:p w:rsidR="009F4505" w:rsidRPr="00240807" w:rsidRDefault="009F4505">
      <w:pPr>
        <w:rPr>
          <w:rFonts w:ascii="Arial" w:hAnsi="Arial" w:cs="Arial"/>
          <w:b/>
          <w:sz w:val="20"/>
          <w:szCs w:val="20"/>
          <w:lang w:eastAsia="en-US"/>
        </w:rPr>
      </w:pPr>
    </w:p>
    <w:p w:rsidR="009F4505" w:rsidRPr="00240807" w:rsidRDefault="009F4505">
      <w:pPr>
        <w:rPr>
          <w:rFonts w:ascii="Arial" w:hAnsi="Arial" w:cs="Arial"/>
          <w:b/>
          <w:sz w:val="20"/>
          <w:szCs w:val="20"/>
          <w:lang w:eastAsia="en-US"/>
        </w:rPr>
      </w:pPr>
      <w:r w:rsidRPr="00240807">
        <w:rPr>
          <w:rFonts w:ascii="Arial" w:hAnsi="Arial" w:cs="Arial"/>
          <w:b/>
          <w:sz w:val="20"/>
          <w:szCs w:val="20"/>
        </w:rPr>
        <w:br w:type="page"/>
      </w:r>
    </w:p>
    <w:p w:rsidR="008E4112" w:rsidRPr="00240807" w:rsidRDefault="008E4112" w:rsidP="008039A5">
      <w:pPr>
        <w:pStyle w:val="BodyTextIndent"/>
        <w:numPr>
          <w:ilvl w:val="0"/>
          <w:numId w:val="54"/>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8E4112" w:rsidRPr="00240807" w:rsidRDefault="008E4112" w:rsidP="008E4112">
      <w:pPr>
        <w:pStyle w:val="ListParagraph"/>
        <w:spacing w:line="240" w:lineRule="exact"/>
        <w:ind w:left="720"/>
        <w:jc w:val="both"/>
        <w:outlineLvl w:val="1"/>
        <w:rPr>
          <w:rFonts w:ascii="Arial" w:hAnsi="Arial" w:cs="Arial"/>
          <w:b/>
          <w:sz w:val="20"/>
          <w:szCs w:val="20"/>
        </w:rPr>
      </w:pPr>
    </w:p>
    <w:p w:rsidR="007F73B2" w:rsidRPr="00240807" w:rsidRDefault="007F73B2"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Varlıkların kredi kalitesi ile ilgili ilave açıklamalar</w:t>
      </w:r>
    </w:p>
    <w:p w:rsidR="007F73B2" w:rsidRPr="00240807" w:rsidRDefault="007F73B2" w:rsidP="00FA3136">
      <w:pPr>
        <w:spacing w:line="240" w:lineRule="exact"/>
        <w:jc w:val="both"/>
        <w:outlineLvl w:val="1"/>
        <w:rPr>
          <w:rFonts w:ascii="Arial" w:hAnsi="Arial" w:cs="Arial"/>
          <w:b/>
          <w:sz w:val="20"/>
          <w:szCs w:val="20"/>
        </w:rPr>
      </w:pP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Muhasebe amaçlı kullanılan “tahsili gecikmiş” alacak ve “karşılık ayrılan” alacakların kapsamı ve tanımları ile eğer varsa “tahsili gecikmiş”  ve “karşılık ayrılan” tanımları arasındaki farklılıklar.</w:t>
      </w:r>
    </w:p>
    <w:p w:rsidR="005633CE" w:rsidRPr="00240807" w:rsidRDefault="005633CE" w:rsidP="007F73B2">
      <w:pPr>
        <w:jc w:val="both"/>
        <w:rPr>
          <w:rFonts w:ascii="Arial" w:eastAsia="Arial Unicode MS" w:hAnsi="Arial" w:cs="Arial"/>
          <w:sz w:val="20"/>
          <w:szCs w:val="20"/>
        </w:rPr>
      </w:pPr>
    </w:p>
    <w:p w:rsidR="007F73B2" w:rsidRPr="00240807" w:rsidRDefault="00823C05" w:rsidP="00823C05">
      <w:pPr>
        <w:jc w:val="both"/>
        <w:rPr>
          <w:rFonts w:ascii="Arial" w:eastAsia="Arial Unicode MS" w:hAnsi="Arial" w:cs="Arial"/>
          <w:sz w:val="20"/>
          <w:szCs w:val="20"/>
        </w:rPr>
      </w:pPr>
      <w:r w:rsidRPr="00240807">
        <w:rPr>
          <w:rFonts w:ascii="Arial" w:eastAsia="Arial Unicode MS" w:hAnsi="Arial" w:cs="Arial"/>
          <w:sz w:val="20"/>
          <w:szCs w:val="20"/>
        </w:rPr>
        <w:t>Tahsili Gecikmiş alacaklar ve karşılık ayrılan alacaklar, Bankalarca Kredilerin ve Diğer Alacakların Niteliklerinin Belirlenmesi ve Bunlar için Ayrılacak Karşılıklara İlişkin Usul ve Esaslar Hakkında Yönetmelik kapsamında belirlenmektedir.</w:t>
      </w:r>
      <w:r w:rsidRPr="00240807">
        <w:rPr>
          <w:rFonts w:ascii="Arial" w:eastAsia="Arial Unicode MS" w:hAnsi="Arial" w:cs="Arial"/>
          <w:sz w:val="20"/>
          <w:szCs w:val="20"/>
        </w:rPr>
        <w:cr/>
      </w: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Tahsili gecikmiş alacakların (90 günü geçenler) “karşılık ayrılan” olarak değerlendirilmeyen kısmı ve bu uygulamanın nedenleri.</w:t>
      </w:r>
    </w:p>
    <w:p w:rsidR="005633CE" w:rsidRPr="00240807" w:rsidRDefault="005633CE" w:rsidP="007F73B2">
      <w:pPr>
        <w:jc w:val="both"/>
        <w:rPr>
          <w:rFonts w:ascii="Arial" w:eastAsia="Arial Unicode MS" w:hAnsi="Arial" w:cs="Arial"/>
          <w:sz w:val="20"/>
          <w:szCs w:val="20"/>
        </w:rPr>
      </w:pPr>
    </w:p>
    <w:p w:rsidR="007F73B2" w:rsidRPr="00240807" w:rsidRDefault="00823C05" w:rsidP="00823C05">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Banka’da ilgili ay içerisinde 90 günlük gecikme sürecini tamamlamış tüm krediler takip hesaplarına alınarak özel karşılığa konu edilmektedir</w:t>
      </w:r>
    </w:p>
    <w:p w:rsidR="005B0247" w:rsidRPr="00240807" w:rsidRDefault="005B0247" w:rsidP="00823C05">
      <w:pPr>
        <w:spacing w:line="240" w:lineRule="exact"/>
        <w:jc w:val="both"/>
        <w:outlineLvl w:val="1"/>
        <w:rPr>
          <w:rFonts w:ascii="Arial" w:eastAsia="Arial Unicode MS" w:hAnsi="Arial" w:cs="Arial"/>
          <w:sz w:val="20"/>
          <w:szCs w:val="20"/>
        </w:rPr>
      </w:pPr>
    </w:p>
    <w:p w:rsidR="005B0247" w:rsidRPr="00240807" w:rsidRDefault="005B0247"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Karşılık tutarı belirlenirken kullanılan metotların tanımları.</w:t>
      </w:r>
    </w:p>
    <w:p w:rsidR="005B0247" w:rsidRPr="00240807" w:rsidRDefault="005B0247" w:rsidP="00823C05">
      <w:pPr>
        <w:spacing w:line="240" w:lineRule="exact"/>
        <w:jc w:val="both"/>
        <w:outlineLvl w:val="1"/>
        <w:rPr>
          <w:rFonts w:ascii="Arial" w:eastAsia="Arial Unicode MS" w:hAnsi="Arial" w:cs="Arial"/>
          <w:sz w:val="20"/>
          <w:szCs w:val="20"/>
        </w:rPr>
      </w:pPr>
    </w:p>
    <w:p w:rsidR="007F73B2" w:rsidRPr="00240807" w:rsidRDefault="00823C05" w:rsidP="00823C05">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Bankalarca Kredilerin ve Diğer Alacakların Niteliklerinin Belirlenmesi ve Bunlar İçin Ayrılacak Karşılıklara İlişkin Usul ve Esaslar Hakkında Yönetmeliğin 8. maddesinde tanımlanan üçüncü, dördüncü, beşinci grupta sınıflandırılan krediler veya diğer alacaklara yine aynı maddede belirtilen asgari yasal zorunlu karşılık oranlarının, aynı yönetmeliğin 9. maddesinde tanımlanan asgari yasal zorunlu teminatların dikkate alınma oranları ile birlikte uygulanmasını kapsamaktadır.</w:t>
      </w:r>
    </w:p>
    <w:p w:rsidR="00823C05" w:rsidRPr="00240807" w:rsidRDefault="00823C05" w:rsidP="00823C05">
      <w:pPr>
        <w:spacing w:line="240" w:lineRule="exact"/>
        <w:jc w:val="both"/>
        <w:outlineLvl w:val="1"/>
        <w:rPr>
          <w:rFonts w:ascii="Arial" w:eastAsia="Arial Unicode MS" w:hAnsi="Arial" w:cs="Arial"/>
          <w:sz w:val="20"/>
          <w:szCs w:val="20"/>
        </w:rPr>
      </w:pP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Yeniden yapılandırılan alacakların tanımları.</w:t>
      </w:r>
    </w:p>
    <w:p w:rsidR="005633CE" w:rsidRPr="00240807" w:rsidRDefault="005633CE" w:rsidP="00FA3136">
      <w:pPr>
        <w:spacing w:line="240" w:lineRule="exact"/>
        <w:jc w:val="both"/>
        <w:outlineLvl w:val="1"/>
        <w:rPr>
          <w:rFonts w:ascii="Arial" w:eastAsia="Arial Unicode MS" w:hAnsi="Arial" w:cs="Arial"/>
          <w:sz w:val="20"/>
          <w:szCs w:val="20"/>
        </w:rPr>
      </w:pPr>
    </w:p>
    <w:p w:rsidR="005633CE" w:rsidRPr="00240807" w:rsidRDefault="005633CE" w:rsidP="00FA3136">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Bulunmamaktadır</w:t>
      </w:r>
    </w:p>
    <w:p w:rsidR="007F73B2" w:rsidRPr="00240807" w:rsidRDefault="007F73B2" w:rsidP="00FA3136">
      <w:pPr>
        <w:spacing w:line="240" w:lineRule="exact"/>
        <w:jc w:val="both"/>
        <w:outlineLvl w:val="1"/>
        <w:rPr>
          <w:rFonts w:ascii="Arial" w:eastAsia="Arial Unicode MS" w:hAnsi="Arial" w:cs="Arial"/>
          <w:sz w:val="20"/>
          <w:szCs w:val="20"/>
        </w:rPr>
      </w:pPr>
    </w:p>
    <w:p w:rsidR="007F73B2" w:rsidRPr="00240807" w:rsidRDefault="00441E5D"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Alacakların coğrafi bölgelere</w:t>
      </w:r>
      <w:r w:rsidR="007F73B2" w:rsidRPr="00240807">
        <w:rPr>
          <w:rFonts w:ascii="Arial" w:eastAsia="Arial Unicode MS" w:hAnsi="Arial" w:cs="Arial"/>
          <w:sz w:val="20"/>
          <w:szCs w:val="20"/>
        </w:rPr>
        <w:t xml:space="preserve">, sektöre </w:t>
      </w:r>
      <w:r w:rsidR="005B0247" w:rsidRPr="00240807">
        <w:rPr>
          <w:rFonts w:ascii="Arial" w:eastAsia="Arial Unicode MS" w:hAnsi="Arial" w:cs="Arial"/>
          <w:sz w:val="20"/>
          <w:szCs w:val="20"/>
        </w:rPr>
        <w:t>ve kalan vadesine göre kırılımı:</w:t>
      </w:r>
    </w:p>
    <w:p w:rsidR="005633CE" w:rsidRPr="00240807" w:rsidRDefault="005633CE" w:rsidP="007F73B2">
      <w:pPr>
        <w:spacing w:line="240" w:lineRule="exact"/>
        <w:jc w:val="both"/>
        <w:outlineLvl w:val="1"/>
        <w:rPr>
          <w:rFonts w:ascii="Arial" w:eastAsia="Arial Unicode MS" w:hAnsi="Arial" w:cs="Arial"/>
          <w:sz w:val="20"/>
          <w:szCs w:val="20"/>
        </w:rPr>
      </w:pPr>
    </w:p>
    <w:p w:rsidR="005633CE" w:rsidRPr="00240807" w:rsidRDefault="005633CE" w:rsidP="007F73B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Coğrafi bölgelere göre kırılım</w:t>
      </w:r>
    </w:p>
    <w:p w:rsidR="005633CE" w:rsidRPr="00240807" w:rsidRDefault="005633CE" w:rsidP="007F73B2">
      <w:pPr>
        <w:spacing w:line="240" w:lineRule="exact"/>
        <w:jc w:val="both"/>
        <w:outlineLvl w:val="1"/>
        <w:rPr>
          <w:rFonts w:ascii="Arial" w:eastAsia="Arial Unicode MS" w:hAnsi="Arial" w:cs="Arial"/>
          <w:sz w:val="20"/>
          <w:szCs w:val="20"/>
        </w:rPr>
      </w:pPr>
    </w:p>
    <w:tbl>
      <w:tblPr>
        <w:tblW w:w="6420" w:type="dxa"/>
        <w:tblCellMar>
          <w:left w:w="70" w:type="dxa"/>
          <w:right w:w="70" w:type="dxa"/>
        </w:tblCellMar>
        <w:tblLook w:val="04A0" w:firstRow="1" w:lastRow="0" w:firstColumn="1" w:lastColumn="0" w:noHBand="0" w:noVBand="1"/>
      </w:tblPr>
      <w:tblGrid>
        <w:gridCol w:w="5000"/>
        <w:gridCol w:w="1420"/>
      </w:tblGrid>
      <w:tr w:rsidR="005633CE" w:rsidRPr="00240807" w:rsidTr="007D5386">
        <w:trPr>
          <w:trHeight w:val="113"/>
        </w:trPr>
        <w:tc>
          <w:tcPr>
            <w:tcW w:w="5000" w:type="dxa"/>
            <w:tcBorders>
              <w:left w:val="nil"/>
              <w:bottom w:val="single" w:sz="8" w:space="0" w:color="auto"/>
              <w:right w:val="nil"/>
            </w:tcBorders>
            <w:shd w:val="clear" w:color="auto" w:fill="auto"/>
            <w:noWrap/>
            <w:vAlign w:val="bottom"/>
            <w:hideMark/>
          </w:tcPr>
          <w:p w:rsidR="005633CE" w:rsidRPr="00240807" w:rsidRDefault="005633CE">
            <w:pPr>
              <w:rPr>
                <w:rFonts w:ascii="Arial" w:hAnsi="Arial" w:cs="Arial"/>
                <w:b/>
                <w:bCs/>
                <w:color w:val="000000"/>
                <w:sz w:val="18"/>
                <w:szCs w:val="18"/>
              </w:rPr>
            </w:pPr>
          </w:p>
        </w:tc>
        <w:tc>
          <w:tcPr>
            <w:tcW w:w="1420" w:type="dxa"/>
            <w:tcBorders>
              <w:left w:val="nil"/>
              <w:bottom w:val="single" w:sz="8" w:space="0" w:color="auto"/>
              <w:right w:val="nil"/>
            </w:tcBorders>
            <w:shd w:val="clear" w:color="auto" w:fill="auto"/>
            <w:noWrap/>
            <w:vAlign w:val="bottom"/>
            <w:hideMark/>
          </w:tcPr>
          <w:p w:rsidR="005633CE" w:rsidRPr="00240807" w:rsidRDefault="00EE5664" w:rsidP="005633CE">
            <w:pPr>
              <w:jc w:val="right"/>
              <w:rPr>
                <w:rFonts w:ascii="Arial" w:hAnsi="Arial" w:cs="Arial"/>
                <w:b/>
                <w:bCs/>
                <w:color w:val="000000"/>
                <w:sz w:val="18"/>
                <w:szCs w:val="18"/>
              </w:rPr>
            </w:pPr>
            <w:r w:rsidRPr="00240807">
              <w:rPr>
                <w:rFonts w:ascii="Arial" w:hAnsi="Arial" w:cs="Arial"/>
                <w:b/>
                <w:bCs/>
                <w:color w:val="000000"/>
                <w:sz w:val="18"/>
                <w:szCs w:val="18"/>
              </w:rPr>
              <w:t xml:space="preserve">31 Aralık </w:t>
            </w:r>
            <w:r w:rsidR="005633CE" w:rsidRPr="00240807">
              <w:rPr>
                <w:rFonts w:ascii="Arial" w:hAnsi="Arial" w:cs="Arial"/>
                <w:b/>
                <w:bCs/>
                <w:color w:val="000000"/>
                <w:sz w:val="18"/>
                <w:szCs w:val="18"/>
              </w:rPr>
              <w:t>2016</w:t>
            </w:r>
          </w:p>
        </w:tc>
      </w:tr>
      <w:tr w:rsidR="007D5386" w:rsidRPr="00240807" w:rsidTr="007D5386">
        <w:trPr>
          <w:trHeight w:val="113"/>
        </w:trPr>
        <w:tc>
          <w:tcPr>
            <w:tcW w:w="5000" w:type="dxa"/>
            <w:tcBorders>
              <w:left w:val="nil"/>
              <w:right w:val="nil"/>
            </w:tcBorders>
            <w:shd w:val="clear" w:color="auto" w:fill="auto"/>
            <w:noWrap/>
            <w:vAlign w:val="bottom"/>
          </w:tcPr>
          <w:p w:rsidR="007D5386" w:rsidRPr="00240807" w:rsidRDefault="007D5386">
            <w:pPr>
              <w:rPr>
                <w:rFonts w:ascii="Arial" w:hAnsi="Arial" w:cs="Arial"/>
                <w:b/>
                <w:bCs/>
                <w:color w:val="000000"/>
                <w:sz w:val="18"/>
                <w:szCs w:val="18"/>
              </w:rPr>
            </w:pPr>
          </w:p>
        </w:tc>
        <w:tc>
          <w:tcPr>
            <w:tcW w:w="1420" w:type="dxa"/>
            <w:tcBorders>
              <w:left w:val="nil"/>
              <w:right w:val="nil"/>
            </w:tcBorders>
            <w:shd w:val="clear" w:color="auto" w:fill="auto"/>
            <w:noWrap/>
            <w:vAlign w:val="bottom"/>
          </w:tcPr>
          <w:p w:rsidR="007D5386" w:rsidRPr="00240807" w:rsidRDefault="007D5386" w:rsidP="005633CE">
            <w:pPr>
              <w:jc w:val="right"/>
              <w:rPr>
                <w:rFonts w:ascii="Arial" w:hAnsi="Arial" w:cs="Arial"/>
                <w:b/>
                <w:bCs/>
                <w:color w:val="000000"/>
                <w:sz w:val="18"/>
                <w:szCs w:val="18"/>
              </w:rPr>
            </w:pP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 xml:space="preserve">Yurtiçi </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2.943.550   </w:t>
            </w: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Avrupa Birliği Ülkeleri</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   </w:t>
            </w: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 xml:space="preserve">OECD Ülkeleri (*) </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   </w:t>
            </w: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 xml:space="preserve">Kıyı Bankacılığı Bölgeleri </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   </w:t>
            </w: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ABD, Kanada</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   </w:t>
            </w:r>
          </w:p>
        </w:tc>
      </w:tr>
      <w:tr w:rsidR="005633CE" w:rsidRPr="00240807" w:rsidTr="007D5386">
        <w:trPr>
          <w:trHeight w:val="113"/>
        </w:trPr>
        <w:tc>
          <w:tcPr>
            <w:tcW w:w="5000" w:type="dxa"/>
            <w:tcBorders>
              <w:top w:val="nil"/>
              <w:left w:val="nil"/>
              <w:bottom w:val="nil"/>
              <w:right w:val="nil"/>
            </w:tcBorders>
            <w:shd w:val="clear" w:color="auto" w:fill="auto"/>
            <w:noWrap/>
            <w:vAlign w:val="bottom"/>
            <w:hideMark/>
          </w:tcPr>
          <w:p w:rsidR="005633CE" w:rsidRPr="00240807" w:rsidRDefault="005633CE" w:rsidP="005633CE">
            <w:pPr>
              <w:ind w:firstLineChars="100" w:firstLine="180"/>
              <w:rPr>
                <w:rFonts w:ascii="Arial" w:hAnsi="Arial" w:cs="Arial"/>
                <w:sz w:val="18"/>
                <w:szCs w:val="18"/>
              </w:rPr>
            </w:pPr>
            <w:r w:rsidRPr="00240807">
              <w:rPr>
                <w:rFonts w:ascii="Arial" w:hAnsi="Arial" w:cs="Arial"/>
                <w:sz w:val="18"/>
                <w:szCs w:val="18"/>
              </w:rPr>
              <w:t xml:space="preserve">Diğer Ülkeler </w:t>
            </w:r>
          </w:p>
        </w:tc>
        <w:tc>
          <w:tcPr>
            <w:tcW w:w="1420" w:type="dxa"/>
            <w:tcBorders>
              <w:top w:val="nil"/>
              <w:left w:val="nil"/>
              <w:bottom w:val="nil"/>
              <w:right w:val="nil"/>
            </w:tcBorders>
            <w:shd w:val="clear" w:color="auto" w:fill="auto"/>
            <w:noWrap/>
            <w:vAlign w:val="bottom"/>
            <w:hideMark/>
          </w:tcPr>
          <w:p w:rsidR="005633CE" w:rsidRPr="00240807" w:rsidRDefault="005633CE" w:rsidP="005633CE">
            <w:pPr>
              <w:jc w:val="right"/>
              <w:rPr>
                <w:rFonts w:ascii="Arial" w:hAnsi="Arial" w:cs="Arial"/>
                <w:sz w:val="18"/>
                <w:szCs w:val="18"/>
              </w:rPr>
            </w:pPr>
            <w:r w:rsidRPr="00240807">
              <w:rPr>
                <w:rFonts w:ascii="Arial" w:hAnsi="Arial" w:cs="Arial"/>
                <w:sz w:val="18"/>
                <w:szCs w:val="18"/>
              </w:rPr>
              <w:t xml:space="preserve">                  -   </w:t>
            </w:r>
          </w:p>
        </w:tc>
      </w:tr>
      <w:tr w:rsidR="005633CE" w:rsidRPr="00240807" w:rsidTr="007D5386">
        <w:trPr>
          <w:trHeight w:val="113"/>
        </w:trPr>
        <w:tc>
          <w:tcPr>
            <w:tcW w:w="5000" w:type="dxa"/>
            <w:tcBorders>
              <w:top w:val="single" w:sz="8" w:space="0" w:color="auto"/>
              <w:left w:val="nil"/>
              <w:bottom w:val="single" w:sz="8" w:space="0" w:color="auto"/>
              <w:right w:val="nil"/>
            </w:tcBorders>
            <w:shd w:val="clear" w:color="auto" w:fill="auto"/>
            <w:noWrap/>
            <w:vAlign w:val="bottom"/>
            <w:hideMark/>
          </w:tcPr>
          <w:p w:rsidR="005633CE" w:rsidRPr="00240807" w:rsidRDefault="005633CE">
            <w:pPr>
              <w:rPr>
                <w:rFonts w:ascii="Arial" w:hAnsi="Arial" w:cs="Arial"/>
                <w:b/>
                <w:bCs/>
                <w:color w:val="000000"/>
                <w:sz w:val="18"/>
                <w:szCs w:val="18"/>
              </w:rPr>
            </w:pPr>
            <w:r w:rsidRPr="00240807">
              <w:rPr>
                <w:rFonts w:ascii="Arial" w:hAnsi="Arial" w:cs="Arial"/>
                <w:b/>
                <w:bCs/>
                <w:color w:val="000000"/>
                <w:sz w:val="18"/>
                <w:szCs w:val="18"/>
              </w:rPr>
              <w:t xml:space="preserve">Toplam </w:t>
            </w:r>
          </w:p>
        </w:tc>
        <w:tc>
          <w:tcPr>
            <w:tcW w:w="1420" w:type="dxa"/>
            <w:tcBorders>
              <w:top w:val="single" w:sz="8" w:space="0" w:color="auto"/>
              <w:left w:val="nil"/>
              <w:bottom w:val="single" w:sz="8" w:space="0" w:color="auto"/>
              <w:right w:val="nil"/>
            </w:tcBorders>
            <w:shd w:val="clear" w:color="auto" w:fill="auto"/>
            <w:noWrap/>
            <w:vAlign w:val="bottom"/>
            <w:hideMark/>
          </w:tcPr>
          <w:p w:rsidR="005633CE" w:rsidRPr="00240807" w:rsidRDefault="005633CE" w:rsidP="005633CE">
            <w:pPr>
              <w:jc w:val="right"/>
              <w:rPr>
                <w:rFonts w:ascii="Arial" w:hAnsi="Arial" w:cs="Arial"/>
                <w:b/>
                <w:bCs/>
                <w:sz w:val="18"/>
                <w:szCs w:val="18"/>
              </w:rPr>
            </w:pPr>
            <w:r w:rsidRPr="00240807">
              <w:rPr>
                <w:rFonts w:ascii="Arial" w:hAnsi="Arial" w:cs="Arial"/>
                <w:b/>
                <w:bCs/>
                <w:sz w:val="18"/>
                <w:szCs w:val="18"/>
              </w:rPr>
              <w:t xml:space="preserve">     2.943.550   </w:t>
            </w:r>
          </w:p>
        </w:tc>
      </w:tr>
    </w:tbl>
    <w:p w:rsidR="005633CE" w:rsidRPr="00240807" w:rsidRDefault="005633CE" w:rsidP="007F73B2">
      <w:pPr>
        <w:spacing w:line="240" w:lineRule="exact"/>
        <w:jc w:val="both"/>
        <w:outlineLvl w:val="1"/>
        <w:rPr>
          <w:rFonts w:ascii="Arial" w:eastAsia="Arial Unicode MS" w:hAnsi="Arial" w:cs="Arial"/>
          <w:sz w:val="14"/>
          <w:szCs w:val="14"/>
        </w:rPr>
      </w:pPr>
    </w:p>
    <w:p w:rsidR="005633CE" w:rsidRPr="00240807" w:rsidRDefault="00D90C67" w:rsidP="007F73B2">
      <w:pPr>
        <w:spacing w:line="240" w:lineRule="exact"/>
        <w:jc w:val="both"/>
        <w:outlineLvl w:val="1"/>
        <w:rPr>
          <w:rFonts w:ascii="Arial" w:eastAsia="Arial Unicode MS" w:hAnsi="Arial" w:cs="Arial"/>
          <w:sz w:val="14"/>
          <w:szCs w:val="14"/>
        </w:rPr>
      </w:pPr>
      <w:r w:rsidRPr="00240807">
        <w:rPr>
          <w:rFonts w:ascii="Arial" w:eastAsia="Arial Unicode MS" w:hAnsi="Arial" w:cs="Arial"/>
          <w:sz w:val="14"/>
          <w:szCs w:val="14"/>
        </w:rPr>
        <w:t>(*) AB ülkeleri, ABD ve Kanada dışındaki OECD ülkeleri</w:t>
      </w:r>
    </w:p>
    <w:p w:rsidR="005633CE" w:rsidRPr="00240807" w:rsidRDefault="005633CE" w:rsidP="007F73B2">
      <w:pPr>
        <w:spacing w:line="240" w:lineRule="exact"/>
        <w:jc w:val="both"/>
        <w:outlineLvl w:val="1"/>
        <w:rPr>
          <w:rFonts w:ascii="Arial" w:eastAsia="Arial Unicode MS" w:hAnsi="Arial" w:cs="Arial"/>
          <w:sz w:val="20"/>
          <w:szCs w:val="20"/>
        </w:rPr>
      </w:pPr>
    </w:p>
    <w:p w:rsidR="0052265A" w:rsidRPr="00240807" w:rsidRDefault="0052265A" w:rsidP="007F73B2">
      <w:pPr>
        <w:spacing w:line="240" w:lineRule="exact"/>
        <w:jc w:val="both"/>
        <w:outlineLvl w:val="1"/>
        <w:rPr>
          <w:rFonts w:ascii="Arial" w:eastAsia="Arial Unicode MS" w:hAnsi="Arial" w:cs="Arial"/>
          <w:sz w:val="20"/>
          <w:szCs w:val="20"/>
        </w:rPr>
      </w:pPr>
    </w:p>
    <w:p w:rsidR="005B0247" w:rsidRPr="00240807" w:rsidRDefault="005B0247" w:rsidP="007F73B2">
      <w:pPr>
        <w:spacing w:line="240" w:lineRule="exact"/>
        <w:jc w:val="both"/>
        <w:outlineLvl w:val="1"/>
        <w:rPr>
          <w:rFonts w:ascii="Arial" w:eastAsia="Arial Unicode MS" w:hAnsi="Arial" w:cs="Arial"/>
          <w:sz w:val="20"/>
          <w:szCs w:val="20"/>
        </w:rPr>
      </w:pPr>
    </w:p>
    <w:p w:rsidR="0052265A" w:rsidRPr="00240807" w:rsidRDefault="0052265A" w:rsidP="007F73B2">
      <w:pPr>
        <w:spacing w:line="240" w:lineRule="exact"/>
        <w:jc w:val="both"/>
        <w:outlineLvl w:val="1"/>
        <w:rPr>
          <w:rFonts w:ascii="Arial" w:eastAsia="Arial Unicode MS" w:hAnsi="Arial" w:cs="Arial"/>
          <w:sz w:val="20"/>
          <w:szCs w:val="20"/>
        </w:rPr>
      </w:pPr>
    </w:p>
    <w:p w:rsidR="005B0247" w:rsidRPr="00240807" w:rsidRDefault="005B0247" w:rsidP="007F73B2">
      <w:pPr>
        <w:spacing w:line="240" w:lineRule="exact"/>
        <w:jc w:val="both"/>
        <w:outlineLvl w:val="1"/>
        <w:rPr>
          <w:rFonts w:ascii="Arial" w:eastAsia="Arial Unicode MS" w:hAnsi="Arial" w:cs="Arial"/>
          <w:sz w:val="20"/>
          <w:szCs w:val="20"/>
        </w:rPr>
      </w:pPr>
    </w:p>
    <w:p w:rsidR="0052265A" w:rsidRPr="00240807" w:rsidRDefault="0052265A" w:rsidP="007F73B2">
      <w:pPr>
        <w:spacing w:line="240" w:lineRule="exact"/>
        <w:jc w:val="both"/>
        <w:outlineLvl w:val="1"/>
        <w:rPr>
          <w:rFonts w:ascii="Arial" w:eastAsia="Arial Unicode MS" w:hAnsi="Arial" w:cs="Arial"/>
          <w:sz w:val="20"/>
          <w:szCs w:val="20"/>
        </w:rPr>
      </w:pPr>
    </w:p>
    <w:p w:rsidR="005B0247" w:rsidRPr="00240807" w:rsidRDefault="005B0247" w:rsidP="007F73B2">
      <w:pPr>
        <w:spacing w:line="240" w:lineRule="exact"/>
        <w:jc w:val="both"/>
        <w:outlineLvl w:val="1"/>
        <w:rPr>
          <w:rFonts w:ascii="Arial" w:eastAsia="Arial Unicode MS" w:hAnsi="Arial" w:cs="Arial"/>
          <w:sz w:val="20"/>
          <w:szCs w:val="20"/>
        </w:rPr>
      </w:pPr>
    </w:p>
    <w:p w:rsidR="005B0247" w:rsidRPr="00240807" w:rsidRDefault="005B0247" w:rsidP="007F73B2">
      <w:pPr>
        <w:spacing w:line="240" w:lineRule="exact"/>
        <w:jc w:val="both"/>
        <w:outlineLvl w:val="1"/>
        <w:rPr>
          <w:rFonts w:ascii="Arial" w:eastAsia="Arial Unicode MS" w:hAnsi="Arial" w:cs="Arial"/>
          <w:sz w:val="20"/>
          <w:szCs w:val="20"/>
        </w:rPr>
      </w:pPr>
    </w:p>
    <w:p w:rsidR="0052265A" w:rsidRPr="00240807" w:rsidRDefault="0052265A" w:rsidP="007F73B2">
      <w:pPr>
        <w:spacing w:line="240" w:lineRule="exact"/>
        <w:jc w:val="both"/>
        <w:outlineLvl w:val="1"/>
        <w:rPr>
          <w:rFonts w:ascii="Arial" w:eastAsia="Arial Unicode MS" w:hAnsi="Arial" w:cs="Arial"/>
          <w:sz w:val="20"/>
          <w:szCs w:val="20"/>
        </w:rPr>
      </w:pPr>
    </w:p>
    <w:p w:rsidR="00114D2D" w:rsidRPr="00240807" w:rsidRDefault="00114D2D">
      <w:pPr>
        <w:rPr>
          <w:rFonts w:ascii="Arial" w:eastAsia="Arial Unicode MS" w:hAnsi="Arial" w:cs="Arial"/>
          <w:sz w:val="20"/>
          <w:szCs w:val="20"/>
        </w:rPr>
      </w:pPr>
      <w:r w:rsidRPr="00240807">
        <w:rPr>
          <w:rFonts w:ascii="Arial" w:eastAsia="Arial Unicode MS" w:hAnsi="Arial" w:cs="Arial"/>
          <w:sz w:val="20"/>
          <w:szCs w:val="20"/>
        </w:rPr>
        <w:br w:type="page"/>
      </w:r>
    </w:p>
    <w:p w:rsidR="008E4112" w:rsidRPr="00240807" w:rsidRDefault="008E4112" w:rsidP="008039A5">
      <w:pPr>
        <w:pStyle w:val="BodyTextIndent"/>
        <w:numPr>
          <w:ilvl w:val="0"/>
          <w:numId w:val="55"/>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52265A" w:rsidRPr="00240807" w:rsidRDefault="0052265A" w:rsidP="007F73B2">
      <w:pPr>
        <w:spacing w:line="240" w:lineRule="exact"/>
        <w:jc w:val="both"/>
        <w:outlineLvl w:val="1"/>
        <w:rPr>
          <w:rFonts w:ascii="Arial" w:eastAsia="Arial Unicode MS" w:hAnsi="Arial" w:cs="Arial"/>
          <w:sz w:val="20"/>
          <w:szCs w:val="20"/>
        </w:rPr>
      </w:pPr>
    </w:p>
    <w:tbl>
      <w:tblPr>
        <w:tblW w:w="9244" w:type="dxa"/>
        <w:tblCellMar>
          <w:left w:w="70" w:type="dxa"/>
          <w:right w:w="70" w:type="dxa"/>
        </w:tblCellMar>
        <w:tblLook w:val="04A0" w:firstRow="1" w:lastRow="0" w:firstColumn="1" w:lastColumn="0" w:noHBand="0" w:noVBand="1"/>
      </w:tblPr>
      <w:tblGrid>
        <w:gridCol w:w="4429"/>
        <w:gridCol w:w="4815"/>
      </w:tblGrid>
      <w:tr w:rsidR="00DB2059" w:rsidRPr="00240807" w:rsidTr="00F30B20">
        <w:trPr>
          <w:trHeight w:val="131"/>
        </w:trPr>
        <w:tc>
          <w:tcPr>
            <w:tcW w:w="4429" w:type="dxa"/>
            <w:tcBorders>
              <w:left w:val="nil"/>
              <w:bottom w:val="single" w:sz="8" w:space="0" w:color="auto"/>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Sektöre göre kırılım</w:t>
            </w:r>
          </w:p>
          <w:p w:rsidR="0052265A" w:rsidRPr="00240807" w:rsidRDefault="0052265A">
            <w:pPr>
              <w:rPr>
                <w:rFonts w:ascii="Arial" w:hAnsi="Arial" w:cs="Arial"/>
                <w:b/>
                <w:bCs/>
                <w:color w:val="000000"/>
                <w:sz w:val="18"/>
                <w:szCs w:val="18"/>
              </w:rPr>
            </w:pPr>
          </w:p>
        </w:tc>
        <w:tc>
          <w:tcPr>
            <w:tcW w:w="4815" w:type="dxa"/>
            <w:tcBorders>
              <w:left w:val="nil"/>
              <w:bottom w:val="single" w:sz="8" w:space="0" w:color="auto"/>
              <w:right w:val="nil"/>
            </w:tcBorders>
            <w:shd w:val="clear" w:color="auto" w:fill="auto"/>
            <w:noWrap/>
            <w:vAlign w:val="bottom"/>
            <w:hideMark/>
          </w:tcPr>
          <w:p w:rsidR="00DB2059" w:rsidRPr="00240807" w:rsidRDefault="00EF5650">
            <w:pPr>
              <w:jc w:val="right"/>
              <w:rPr>
                <w:rFonts w:ascii="Arial" w:hAnsi="Arial" w:cs="Arial"/>
                <w:b/>
                <w:bCs/>
                <w:color w:val="000000"/>
                <w:sz w:val="18"/>
                <w:szCs w:val="18"/>
              </w:rPr>
            </w:pPr>
            <w:r w:rsidRPr="00240807">
              <w:rPr>
                <w:rFonts w:ascii="Arial" w:hAnsi="Arial" w:cs="Arial"/>
                <w:b/>
                <w:bCs/>
                <w:color w:val="000000"/>
                <w:sz w:val="18"/>
                <w:szCs w:val="18"/>
              </w:rPr>
              <w:t>31 Aralık 2016</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Tarım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b/>
                <w:bCs/>
                <w:sz w:val="18"/>
                <w:szCs w:val="18"/>
              </w:rPr>
            </w:pPr>
            <w:r w:rsidRPr="00240807">
              <w:rPr>
                <w:rFonts w:ascii="Arial" w:hAnsi="Arial" w:cs="Arial"/>
                <w:b/>
                <w:bCs/>
                <w:sz w:val="18"/>
                <w:szCs w:val="18"/>
              </w:rPr>
              <w:t xml:space="preserve">   </w:t>
            </w:r>
            <w:r w:rsidR="0093344A" w:rsidRPr="00240807">
              <w:rPr>
                <w:rFonts w:ascii="Arial" w:hAnsi="Arial" w:cs="Arial"/>
                <w:b/>
                <w:bCs/>
                <w:sz w:val="18"/>
                <w:szCs w:val="18"/>
              </w:rPr>
              <w:t xml:space="preserve">                       14.021</w:t>
            </w:r>
            <w:r w:rsidRPr="00240807">
              <w:rPr>
                <w:rFonts w:ascii="Arial" w:hAnsi="Arial" w:cs="Arial"/>
                <w:b/>
                <w:bCs/>
                <w:sz w:val="18"/>
                <w:szCs w:val="18"/>
              </w:rPr>
              <w:t xml:space="preserve">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Çiftçilik ve Hayvancılık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10.269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Ormancılık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463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Balıkçılık</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3.289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Sanayi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b/>
                <w:bCs/>
                <w:sz w:val="18"/>
                <w:szCs w:val="18"/>
              </w:rPr>
            </w:pPr>
            <w:r w:rsidRPr="00240807">
              <w:rPr>
                <w:rFonts w:ascii="Arial" w:hAnsi="Arial" w:cs="Arial"/>
                <w:b/>
                <w:bCs/>
                <w:sz w:val="18"/>
                <w:szCs w:val="18"/>
              </w:rPr>
              <w:t xml:space="preserve">                        538.592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Madencilik ve Taşocakçılığı</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20.185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İmalat Sanayi</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352.512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rsidP="009C11AD">
            <w:pPr>
              <w:ind w:firstLineChars="100" w:firstLine="180"/>
              <w:rPr>
                <w:rFonts w:ascii="Arial" w:hAnsi="Arial" w:cs="Arial"/>
                <w:color w:val="000000"/>
                <w:sz w:val="18"/>
                <w:szCs w:val="18"/>
              </w:rPr>
            </w:pPr>
            <w:r w:rsidRPr="00240807">
              <w:rPr>
                <w:rFonts w:ascii="Arial" w:hAnsi="Arial" w:cs="Arial"/>
                <w:color w:val="000000"/>
                <w:sz w:val="18"/>
                <w:szCs w:val="18"/>
              </w:rPr>
              <w:t>Elektrik</w:t>
            </w:r>
            <w:r w:rsidR="009C11AD" w:rsidRPr="00240807">
              <w:rPr>
                <w:rFonts w:ascii="Arial" w:hAnsi="Arial" w:cs="Arial"/>
                <w:color w:val="000000"/>
                <w:sz w:val="18"/>
                <w:szCs w:val="18"/>
              </w:rPr>
              <w:t>,</w:t>
            </w:r>
            <w:r w:rsidRPr="00240807">
              <w:rPr>
                <w:rFonts w:ascii="Arial" w:hAnsi="Arial" w:cs="Arial"/>
                <w:color w:val="000000"/>
                <w:sz w:val="18"/>
                <w:szCs w:val="18"/>
              </w:rPr>
              <w:t xml:space="preserve"> Gaz</w:t>
            </w:r>
            <w:r w:rsidR="009C11AD" w:rsidRPr="00240807">
              <w:rPr>
                <w:rFonts w:ascii="Arial" w:hAnsi="Arial" w:cs="Arial"/>
                <w:color w:val="000000"/>
                <w:sz w:val="18"/>
                <w:szCs w:val="18"/>
              </w:rPr>
              <w:t>,</w:t>
            </w:r>
            <w:r w:rsidRPr="00240807">
              <w:rPr>
                <w:rFonts w:ascii="Arial" w:hAnsi="Arial" w:cs="Arial"/>
                <w:color w:val="000000"/>
                <w:sz w:val="18"/>
                <w:szCs w:val="18"/>
              </w:rPr>
              <w:t xml:space="preserve"> Su</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165.895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İnşaat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b/>
                <w:bCs/>
                <w:sz w:val="18"/>
                <w:szCs w:val="18"/>
              </w:rPr>
            </w:pPr>
            <w:r w:rsidRPr="00240807">
              <w:rPr>
                <w:rFonts w:ascii="Arial" w:hAnsi="Arial" w:cs="Arial"/>
                <w:b/>
                <w:bCs/>
                <w:sz w:val="18"/>
                <w:szCs w:val="18"/>
              </w:rPr>
              <w:t xml:space="preserve">                        655.854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Hizmetler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b/>
                <w:bCs/>
                <w:sz w:val="18"/>
                <w:szCs w:val="18"/>
              </w:rPr>
            </w:pPr>
            <w:r w:rsidRPr="00240807">
              <w:rPr>
                <w:rFonts w:ascii="Arial" w:hAnsi="Arial" w:cs="Arial"/>
                <w:b/>
                <w:bCs/>
                <w:sz w:val="18"/>
                <w:szCs w:val="18"/>
              </w:rPr>
              <w:t xml:space="preserve">                     1.283.108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Toptan ve Perakende Ticaret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428.299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Otel ve Lokanta Hizmetleri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24.376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Ulaştırma ve Haberleşme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294.888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Mali Kuruluşlar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397.270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Gayrimenkul ve Kira. Hizm.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100.659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Serbest Meslek Hizmetleri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35.342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Eğitim Hizmetleri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1.947   </w:t>
            </w:r>
          </w:p>
        </w:tc>
      </w:tr>
      <w:tr w:rsidR="00DB2059" w:rsidRPr="00240807" w:rsidTr="00F30B20">
        <w:trPr>
          <w:trHeight w:val="131"/>
        </w:trPr>
        <w:tc>
          <w:tcPr>
            <w:tcW w:w="4429" w:type="dxa"/>
            <w:tcBorders>
              <w:top w:val="nil"/>
              <w:left w:val="nil"/>
              <w:bottom w:val="nil"/>
              <w:right w:val="nil"/>
            </w:tcBorders>
            <w:shd w:val="clear" w:color="auto" w:fill="auto"/>
            <w:noWrap/>
            <w:vAlign w:val="bottom"/>
            <w:hideMark/>
          </w:tcPr>
          <w:p w:rsidR="00DB2059" w:rsidRPr="00240807" w:rsidRDefault="00DB2059">
            <w:pPr>
              <w:ind w:firstLineChars="100" w:firstLine="180"/>
              <w:rPr>
                <w:rFonts w:ascii="Arial" w:hAnsi="Arial" w:cs="Arial"/>
                <w:color w:val="000000"/>
                <w:sz w:val="18"/>
                <w:szCs w:val="18"/>
              </w:rPr>
            </w:pPr>
            <w:r w:rsidRPr="00240807">
              <w:rPr>
                <w:rFonts w:ascii="Arial" w:hAnsi="Arial" w:cs="Arial"/>
                <w:color w:val="000000"/>
                <w:sz w:val="18"/>
                <w:szCs w:val="18"/>
              </w:rPr>
              <w:t xml:space="preserve">Sağlık ve Sosyal Hizmetler </w:t>
            </w:r>
          </w:p>
        </w:tc>
        <w:tc>
          <w:tcPr>
            <w:tcW w:w="4815" w:type="dxa"/>
            <w:tcBorders>
              <w:top w:val="nil"/>
              <w:left w:val="nil"/>
              <w:bottom w:val="nil"/>
              <w:right w:val="nil"/>
            </w:tcBorders>
            <w:shd w:val="clear" w:color="auto" w:fill="auto"/>
            <w:noWrap/>
            <w:vAlign w:val="bottom"/>
            <w:hideMark/>
          </w:tcPr>
          <w:p w:rsidR="00DB2059" w:rsidRPr="00240807" w:rsidRDefault="00DB2059">
            <w:pPr>
              <w:jc w:val="right"/>
              <w:rPr>
                <w:rFonts w:ascii="Arial" w:hAnsi="Arial" w:cs="Arial"/>
                <w:sz w:val="18"/>
                <w:szCs w:val="18"/>
              </w:rPr>
            </w:pPr>
            <w:r w:rsidRPr="00240807">
              <w:rPr>
                <w:rFonts w:ascii="Arial" w:hAnsi="Arial" w:cs="Arial"/>
                <w:sz w:val="18"/>
                <w:szCs w:val="18"/>
              </w:rPr>
              <w:t xml:space="preserve">                              327   </w:t>
            </w:r>
          </w:p>
        </w:tc>
      </w:tr>
      <w:tr w:rsidR="00DB2059" w:rsidRPr="00240807" w:rsidTr="00F30B20">
        <w:trPr>
          <w:trHeight w:val="131"/>
        </w:trPr>
        <w:tc>
          <w:tcPr>
            <w:tcW w:w="4429" w:type="dxa"/>
            <w:tcBorders>
              <w:top w:val="nil"/>
              <w:left w:val="nil"/>
              <w:bottom w:val="single" w:sz="4" w:space="0" w:color="auto"/>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Diğer </w:t>
            </w:r>
          </w:p>
        </w:tc>
        <w:tc>
          <w:tcPr>
            <w:tcW w:w="4815" w:type="dxa"/>
            <w:tcBorders>
              <w:top w:val="nil"/>
              <w:left w:val="nil"/>
              <w:bottom w:val="single" w:sz="4" w:space="0" w:color="auto"/>
              <w:right w:val="nil"/>
            </w:tcBorders>
            <w:shd w:val="clear" w:color="auto" w:fill="auto"/>
            <w:noWrap/>
            <w:vAlign w:val="bottom"/>
            <w:hideMark/>
          </w:tcPr>
          <w:p w:rsidR="00DB2059" w:rsidRPr="00240807" w:rsidRDefault="00DB2059" w:rsidP="00550A54">
            <w:pPr>
              <w:jc w:val="right"/>
              <w:rPr>
                <w:rFonts w:ascii="Arial" w:hAnsi="Arial" w:cs="Arial"/>
                <w:b/>
                <w:sz w:val="18"/>
                <w:szCs w:val="18"/>
              </w:rPr>
            </w:pPr>
            <w:r w:rsidRPr="00240807">
              <w:rPr>
                <w:rFonts w:ascii="Arial" w:hAnsi="Arial" w:cs="Arial"/>
                <w:b/>
                <w:sz w:val="18"/>
                <w:szCs w:val="18"/>
              </w:rPr>
              <w:t xml:space="preserve">                        451.97</w:t>
            </w:r>
            <w:r w:rsidR="0093344A" w:rsidRPr="00240807">
              <w:rPr>
                <w:rFonts w:ascii="Arial" w:hAnsi="Arial" w:cs="Arial"/>
                <w:b/>
                <w:sz w:val="18"/>
                <w:szCs w:val="18"/>
              </w:rPr>
              <w:t>5</w:t>
            </w:r>
            <w:r w:rsidRPr="00240807">
              <w:rPr>
                <w:rFonts w:ascii="Arial" w:hAnsi="Arial" w:cs="Arial"/>
                <w:b/>
                <w:sz w:val="18"/>
                <w:szCs w:val="18"/>
              </w:rPr>
              <w:t xml:space="preserve">   </w:t>
            </w:r>
          </w:p>
        </w:tc>
      </w:tr>
      <w:tr w:rsidR="00DB2059" w:rsidRPr="00240807" w:rsidTr="00F30B20">
        <w:trPr>
          <w:trHeight w:val="131"/>
        </w:trPr>
        <w:tc>
          <w:tcPr>
            <w:tcW w:w="4429" w:type="dxa"/>
            <w:tcBorders>
              <w:top w:val="single" w:sz="4" w:space="0" w:color="auto"/>
              <w:left w:val="nil"/>
              <w:bottom w:val="single" w:sz="4" w:space="0" w:color="auto"/>
              <w:right w:val="nil"/>
            </w:tcBorders>
            <w:shd w:val="clear" w:color="auto" w:fill="auto"/>
            <w:noWrap/>
            <w:vAlign w:val="bottom"/>
            <w:hideMark/>
          </w:tcPr>
          <w:p w:rsidR="00DB2059" w:rsidRPr="00240807" w:rsidRDefault="00DB2059">
            <w:pPr>
              <w:rPr>
                <w:rFonts w:ascii="Arial" w:hAnsi="Arial" w:cs="Arial"/>
                <w:b/>
                <w:bCs/>
                <w:color w:val="000000"/>
                <w:sz w:val="18"/>
                <w:szCs w:val="18"/>
              </w:rPr>
            </w:pPr>
            <w:r w:rsidRPr="00240807">
              <w:rPr>
                <w:rFonts w:ascii="Arial" w:hAnsi="Arial" w:cs="Arial"/>
                <w:b/>
                <w:bCs/>
                <w:color w:val="000000"/>
                <w:sz w:val="18"/>
                <w:szCs w:val="18"/>
              </w:rPr>
              <w:t xml:space="preserve">Toplam </w:t>
            </w:r>
          </w:p>
        </w:tc>
        <w:tc>
          <w:tcPr>
            <w:tcW w:w="4815" w:type="dxa"/>
            <w:tcBorders>
              <w:top w:val="single" w:sz="4" w:space="0" w:color="auto"/>
              <w:left w:val="nil"/>
              <w:bottom w:val="single" w:sz="4" w:space="0" w:color="auto"/>
              <w:right w:val="nil"/>
            </w:tcBorders>
            <w:shd w:val="clear" w:color="auto" w:fill="auto"/>
            <w:noWrap/>
            <w:vAlign w:val="bottom"/>
            <w:hideMark/>
          </w:tcPr>
          <w:p w:rsidR="00DB2059" w:rsidRPr="00240807" w:rsidRDefault="00DB2059" w:rsidP="00550A54">
            <w:pPr>
              <w:jc w:val="right"/>
              <w:rPr>
                <w:rFonts w:ascii="Arial" w:hAnsi="Arial" w:cs="Arial"/>
                <w:b/>
                <w:bCs/>
                <w:sz w:val="18"/>
                <w:szCs w:val="18"/>
              </w:rPr>
            </w:pPr>
            <w:r w:rsidRPr="00240807">
              <w:rPr>
                <w:rFonts w:ascii="Arial" w:hAnsi="Arial" w:cs="Arial"/>
                <w:b/>
                <w:bCs/>
                <w:sz w:val="18"/>
                <w:szCs w:val="18"/>
              </w:rPr>
              <w:t xml:space="preserve">                     2.943.5</w:t>
            </w:r>
            <w:r w:rsidR="00550A54" w:rsidRPr="00240807">
              <w:rPr>
                <w:rFonts w:ascii="Arial" w:hAnsi="Arial" w:cs="Arial"/>
                <w:b/>
                <w:bCs/>
                <w:sz w:val="18"/>
                <w:szCs w:val="18"/>
              </w:rPr>
              <w:t>50</w:t>
            </w:r>
            <w:r w:rsidRPr="00240807">
              <w:rPr>
                <w:rFonts w:ascii="Arial" w:hAnsi="Arial" w:cs="Arial"/>
                <w:b/>
                <w:bCs/>
                <w:sz w:val="18"/>
                <w:szCs w:val="18"/>
              </w:rPr>
              <w:t xml:space="preserve">   </w:t>
            </w:r>
          </w:p>
        </w:tc>
      </w:tr>
    </w:tbl>
    <w:p w:rsidR="00DB2059" w:rsidRPr="00240807" w:rsidRDefault="00DB2059" w:rsidP="005633CE">
      <w:pPr>
        <w:spacing w:line="240" w:lineRule="exact"/>
        <w:jc w:val="both"/>
        <w:outlineLvl w:val="1"/>
        <w:rPr>
          <w:rFonts w:ascii="Arial" w:eastAsia="Arial Unicode MS" w:hAnsi="Arial" w:cs="Arial"/>
          <w:sz w:val="20"/>
          <w:szCs w:val="20"/>
        </w:rPr>
      </w:pPr>
    </w:p>
    <w:p w:rsidR="005633CE" w:rsidRPr="00240807" w:rsidRDefault="00D90C67" w:rsidP="00D90C67">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Kalan vadesine göre kırılım</w:t>
      </w:r>
      <w:r w:rsidR="009C11AD" w:rsidRPr="00240807">
        <w:rPr>
          <w:rFonts w:ascii="Arial" w:eastAsia="Arial Unicode MS" w:hAnsi="Arial" w:cs="Arial"/>
          <w:sz w:val="20"/>
          <w:szCs w:val="20"/>
        </w:rPr>
        <w:t>:</w:t>
      </w:r>
    </w:p>
    <w:p w:rsidR="00D90C67" w:rsidRPr="00240807" w:rsidRDefault="00D90C67" w:rsidP="00D90C67">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406"/>
        <w:gridCol w:w="1555"/>
        <w:gridCol w:w="1069"/>
        <w:gridCol w:w="1272"/>
        <w:gridCol w:w="1069"/>
        <w:gridCol w:w="1664"/>
        <w:gridCol w:w="1272"/>
      </w:tblGrid>
      <w:tr w:rsidR="00D90C67" w:rsidRPr="00240807" w:rsidTr="00F30B20">
        <w:trPr>
          <w:trHeight w:val="243"/>
        </w:trPr>
        <w:tc>
          <w:tcPr>
            <w:tcW w:w="0" w:type="auto"/>
            <w:tcBorders>
              <w:top w:val="single" w:sz="12" w:space="0" w:color="auto"/>
              <w:bottom w:val="single" w:sz="12" w:space="0" w:color="auto"/>
            </w:tcBorders>
            <w:shd w:val="clear" w:color="auto" w:fill="auto"/>
            <w:noWrap/>
            <w:vAlign w:val="bottom"/>
            <w:hideMark/>
          </w:tcPr>
          <w:p w:rsidR="00D90C67" w:rsidRPr="00240807" w:rsidRDefault="00D90C67">
            <w:pPr>
              <w:rPr>
                <w:rFonts w:ascii="Arial" w:hAnsi="Arial" w:cs="Arial"/>
                <w:b/>
                <w:bCs/>
                <w:sz w:val="18"/>
                <w:szCs w:val="18"/>
              </w:rPr>
            </w:pPr>
            <w:r w:rsidRPr="00240807">
              <w:rPr>
                <w:rFonts w:ascii="Arial" w:hAnsi="Arial" w:cs="Arial"/>
                <w:b/>
                <w:bCs/>
                <w:sz w:val="18"/>
                <w:szCs w:val="18"/>
              </w:rPr>
              <w:t>31/12/2016</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rsidR="00D90C67" w:rsidRPr="00240807" w:rsidRDefault="00D90C67" w:rsidP="009C2C80">
            <w:pPr>
              <w:jc w:val="right"/>
              <w:rPr>
                <w:rFonts w:ascii="Arial" w:hAnsi="Arial" w:cs="Arial"/>
                <w:b/>
                <w:bCs/>
                <w:sz w:val="18"/>
                <w:szCs w:val="18"/>
              </w:rPr>
            </w:pPr>
            <w:r w:rsidRPr="00240807">
              <w:rPr>
                <w:rFonts w:ascii="Arial" w:hAnsi="Arial" w:cs="Arial"/>
                <w:b/>
                <w:bCs/>
                <w:sz w:val="18"/>
                <w:szCs w:val="18"/>
              </w:rPr>
              <w:t>Toplam</w:t>
            </w:r>
          </w:p>
        </w:tc>
      </w:tr>
      <w:tr w:rsidR="00D90C67" w:rsidRPr="00240807" w:rsidTr="00F30B20">
        <w:trPr>
          <w:trHeight w:val="243"/>
        </w:trPr>
        <w:tc>
          <w:tcPr>
            <w:tcW w:w="0" w:type="auto"/>
            <w:tcBorders>
              <w:top w:val="single" w:sz="12" w:space="0" w:color="auto"/>
            </w:tcBorders>
            <w:shd w:val="clear" w:color="auto" w:fill="auto"/>
            <w:noWrap/>
            <w:vAlign w:val="bottom"/>
            <w:hideMark/>
          </w:tcPr>
          <w:p w:rsidR="00D90C67" w:rsidRPr="00240807" w:rsidRDefault="00D90C67">
            <w:pPr>
              <w:rPr>
                <w:rFonts w:ascii="Arial" w:hAnsi="Arial" w:cs="Arial"/>
                <w:b/>
                <w:bCs/>
                <w:color w:val="000000"/>
                <w:sz w:val="18"/>
                <w:szCs w:val="18"/>
              </w:rPr>
            </w:pPr>
            <w:r w:rsidRPr="00240807">
              <w:rPr>
                <w:rFonts w:ascii="Arial" w:hAnsi="Arial" w:cs="Arial"/>
                <w:b/>
                <w:bCs/>
                <w:color w:val="000000"/>
                <w:sz w:val="18"/>
                <w:szCs w:val="18"/>
              </w:rPr>
              <w:t>Krediler</w:t>
            </w:r>
          </w:p>
        </w:tc>
        <w:tc>
          <w:tcPr>
            <w:tcW w:w="0" w:type="auto"/>
            <w:tcBorders>
              <w:top w:val="single" w:sz="12" w:space="0" w:color="auto"/>
            </w:tcBorders>
            <w:shd w:val="clear" w:color="auto" w:fill="auto"/>
            <w:vAlign w:val="center"/>
            <w:hideMark/>
          </w:tcPr>
          <w:p w:rsidR="00D90C67" w:rsidRPr="00240807" w:rsidRDefault="00D90C67" w:rsidP="00D90C67">
            <w:pPr>
              <w:jc w:val="right"/>
              <w:rPr>
                <w:rFonts w:ascii="Arial" w:hAnsi="Arial" w:cs="Arial"/>
                <w:color w:val="000000"/>
                <w:sz w:val="18"/>
                <w:szCs w:val="18"/>
              </w:rPr>
            </w:pPr>
            <w:r w:rsidRPr="00240807">
              <w:rPr>
                <w:rFonts w:ascii="Arial" w:hAnsi="Arial" w:cs="Arial"/>
                <w:color w:val="000000"/>
                <w:sz w:val="18"/>
                <w:szCs w:val="18"/>
              </w:rPr>
              <w:t>426.003</w:t>
            </w:r>
          </w:p>
        </w:tc>
        <w:tc>
          <w:tcPr>
            <w:tcW w:w="0" w:type="auto"/>
            <w:tcBorders>
              <w:top w:val="single" w:sz="12" w:space="0" w:color="auto"/>
            </w:tcBorders>
            <w:shd w:val="clear" w:color="auto" w:fill="auto"/>
            <w:vAlign w:val="center"/>
            <w:hideMark/>
          </w:tcPr>
          <w:p w:rsidR="00D90C67" w:rsidRPr="00240807" w:rsidRDefault="00D90C67" w:rsidP="00D90C67">
            <w:pPr>
              <w:jc w:val="right"/>
              <w:rPr>
                <w:rFonts w:ascii="Arial" w:hAnsi="Arial" w:cs="Arial"/>
                <w:color w:val="000000"/>
                <w:sz w:val="18"/>
                <w:szCs w:val="18"/>
              </w:rPr>
            </w:pPr>
            <w:r w:rsidRPr="00240807">
              <w:rPr>
                <w:rFonts w:ascii="Arial" w:hAnsi="Arial" w:cs="Arial"/>
                <w:color w:val="000000"/>
                <w:sz w:val="18"/>
                <w:szCs w:val="18"/>
              </w:rPr>
              <w:t>541.498</w:t>
            </w:r>
          </w:p>
        </w:tc>
        <w:tc>
          <w:tcPr>
            <w:tcW w:w="0" w:type="auto"/>
            <w:tcBorders>
              <w:top w:val="single" w:sz="12" w:space="0" w:color="auto"/>
            </w:tcBorders>
            <w:shd w:val="clear" w:color="auto" w:fill="auto"/>
            <w:vAlign w:val="center"/>
            <w:hideMark/>
          </w:tcPr>
          <w:p w:rsidR="00D90C67" w:rsidRPr="00240807" w:rsidRDefault="00D90C67" w:rsidP="00D90C67">
            <w:pPr>
              <w:jc w:val="right"/>
              <w:rPr>
                <w:rFonts w:ascii="Arial" w:hAnsi="Arial" w:cs="Arial"/>
                <w:color w:val="000000"/>
                <w:sz w:val="18"/>
                <w:szCs w:val="18"/>
              </w:rPr>
            </w:pPr>
            <w:r w:rsidRPr="00240807">
              <w:rPr>
                <w:rFonts w:ascii="Arial" w:hAnsi="Arial" w:cs="Arial"/>
                <w:color w:val="000000"/>
                <w:sz w:val="18"/>
                <w:szCs w:val="18"/>
              </w:rPr>
              <w:t>1.013.500</w:t>
            </w:r>
          </w:p>
        </w:tc>
        <w:tc>
          <w:tcPr>
            <w:tcW w:w="0" w:type="auto"/>
            <w:tcBorders>
              <w:top w:val="single" w:sz="12" w:space="0" w:color="auto"/>
            </w:tcBorders>
            <w:shd w:val="clear" w:color="auto" w:fill="auto"/>
            <w:vAlign w:val="center"/>
            <w:hideMark/>
          </w:tcPr>
          <w:p w:rsidR="00D90C67" w:rsidRPr="00240807" w:rsidRDefault="00D90C67" w:rsidP="00D90C67">
            <w:pPr>
              <w:jc w:val="right"/>
              <w:rPr>
                <w:rFonts w:ascii="Arial" w:hAnsi="Arial" w:cs="Arial"/>
                <w:color w:val="000000"/>
                <w:sz w:val="18"/>
                <w:szCs w:val="18"/>
              </w:rPr>
            </w:pPr>
            <w:r w:rsidRPr="00240807">
              <w:rPr>
                <w:rFonts w:ascii="Arial" w:hAnsi="Arial" w:cs="Arial"/>
                <w:color w:val="000000"/>
                <w:sz w:val="18"/>
                <w:szCs w:val="18"/>
              </w:rPr>
              <w:t>925.784</w:t>
            </w:r>
          </w:p>
        </w:tc>
        <w:tc>
          <w:tcPr>
            <w:tcW w:w="0" w:type="auto"/>
            <w:tcBorders>
              <w:top w:val="single" w:sz="12" w:space="0" w:color="auto"/>
            </w:tcBorders>
            <w:shd w:val="clear" w:color="auto" w:fill="auto"/>
            <w:vAlign w:val="center"/>
            <w:hideMark/>
          </w:tcPr>
          <w:p w:rsidR="00D90C67" w:rsidRPr="00240807" w:rsidRDefault="00D90C67" w:rsidP="00D90C67">
            <w:pPr>
              <w:jc w:val="right"/>
              <w:rPr>
                <w:rFonts w:ascii="Arial" w:hAnsi="Arial" w:cs="Arial"/>
                <w:color w:val="000000"/>
                <w:sz w:val="18"/>
                <w:szCs w:val="18"/>
              </w:rPr>
            </w:pPr>
            <w:r w:rsidRPr="00240807">
              <w:rPr>
                <w:rFonts w:ascii="Arial" w:hAnsi="Arial" w:cs="Arial"/>
                <w:color w:val="000000"/>
                <w:sz w:val="18"/>
                <w:szCs w:val="18"/>
              </w:rPr>
              <w:t>36.765</w:t>
            </w:r>
          </w:p>
        </w:tc>
        <w:tc>
          <w:tcPr>
            <w:tcW w:w="0" w:type="auto"/>
            <w:tcBorders>
              <w:top w:val="single" w:sz="12" w:space="0" w:color="auto"/>
            </w:tcBorders>
            <w:shd w:val="clear" w:color="auto" w:fill="auto"/>
            <w:noWrap/>
            <w:vAlign w:val="bottom"/>
            <w:hideMark/>
          </w:tcPr>
          <w:p w:rsidR="00D90C67" w:rsidRPr="00240807" w:rsidRDefault="00D90C67" w:rsidP="00D90C67">
            <w:pPr>
              <w:jc w:val="right"/>
              <w:rPr>
                <w:rFonts w:ascii="Arial" w:hAnsi="Arial" w:cs="Arial"/>
                <w:b/>
                <w:color w:val="000000"/>
                <w:sz w:val="18"/>
                <w:szCs w:val="18"/>
              </w:rPr>
            </w:pPr>
            <w:r w:rsidRPr="00240807">
              <w:rPr>
                <w:rFonts w:ascii="Arial" w:hAnsi="Arial" w:cs="Arial"/>
                <w:b/>
                <w:color w:val="000000"/>
                <w:sz w:val="18"/>
                <w:szCs w:val="18"/>
              </w:rPr>
              <w:t>2.943.550</w:t>
            </w:r>
          </w:p>
        </w:tc>
      </w:tr>
    </w:tbl>
    <w:p w:rsidR="00D90C67" w:rsidRPr="00240807" w:rsidRDefault="00D90C67" w:rsidP="00D90C67">
      <w:pPr>
        <w:spacing w:line="240" w:lineRule="exact"/>
        <w:jc w:val="both"/>
        <w:outlineLvl w:val="1"/>
        <w:rPr>
          <w:rFonts w:ascii="Arial" w:eastAsia="Arial Unicode MS" w:hAnsi="Arial" w:cs="Arial"/>
          <w:sz w:val="20"/>
          <w:szCs w:val="20"/>
        </w:rPr>
      </w:pPr>
    </w:p>
    <w:p w:rsidR="007F73B2" w:rsidRPr="00240807" w:rsidRDefault="007F73B2" w:rsidP="007F73B2">
      <w:pPr>
        <w:spacing w:line="240" w:lineRule="exact"/>
        <w:jc w:val="both"/>
        <w:outlineLvl w:val="1"/>
        <w:rPr>
          <w:rFonts w:ascii="Arial" w:eastAsia="Arial Unicode MS" w:hAnsi="Arial" w:cs="Arial"/>
          <w:sz w:val="20"/>
          <w:szCs w:val="20"/>
        </w:rPr>
      </w:pP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Coğrafi bölgeler ve sektör bazında karşılık ayrılan alacak tutarları (muhasebesel açıdan banka tarafından kullanılan tanıma göre) ve ilgili karşılı</w:t>
      </w:r>
      <w:r w:rsidR="005B0247" w:rsidRPr="00240807">
        <w:rPr>
          <w:rFonts w:ascii="Arial" w:eastAsia="Arial Unicode MS" w:hAnsi="Arial" w:cs="Arial"/>
          <w:sz w:val="20"/>
          <w:szCs w:val="20"/>
        </w:rPr>
        <w:t>klar ile aktiften silinen tutar:</w:t>
      </w:r>
    </w:p>
    <w:p w:rsidR="0011644D" w:rsidRPr="00240807" w:rsidRDefault="0011644D" w:rsidP="007F73B2">
      <w:pPr>
        <w:spacing w:line="240" w:lineRule="exact"/>
        <w:jc w:val="both"/>
        <w:outlineLvl w:val="1"/>
        <w:rPr>
          <w:rFonts w:ascii="Arial" w:eastAsia="Arial Unicode MS" w:hAnsi="Arial" w:cs="Arial"/>
          <w:sz w:val="20"/>
          <w:szCs w:val="20"/>
        </w:rPr>
      </w:pPr>
    </w:p>
    <w:tbl>
      <w:tblPr>
        <w:tblW w:w="9231" w:type="dxa"/>
        <w:tblCellMar>
          <w:left w:w="70" w:type="dxa"/>
          <w:right w:w="70" w:type="dxa"/>
        </w:tblCellMar>
        <w:tblLook w:val="04A0" w:firstRow="1" w:lastRow="0" w:firstColumn="1" w:lastColumn="0" w:noHBand="0" w:noVBand="1"/>
      </w:tblPr>
      <w:tblGrid>
        <w:gridCol w:w="5887"/>
        <w:gridCol w:w="1672"/>
        <w:gridCol w:w="1672"/>
      </w:tblGrid>
      <w:tr w:rsidR="000B5A7B" w:rsidRPr="00240807" w:rsidTr="00F30B20">
        <w:trPr>
          <w:trHeight w:val="248"/>
        </w:trPr>
        <w:tc>
          <w:tcPr>
            <w:tcW w:w="5887" w:type="dxa"/>
            <w:tcBorders>
              <w:left w:val="nil"/>
              <w:bottom w:val="single" w:sz="8" w:space="0" w:color="auto"/>
              <w:right w:val="nil"/>
            </w:tcBorders>
            <w:shd w:val="clear" w:color="auto" w:fill="auto"/>
            <w:noWrap/>
            <w:vAlign w:val="bottom"/>
            <w:hideMark/>
          </w:tcPr>
          <w:p w:rsidR="000B5A7B" w:rsidRPr="00240807" w:rsidRDefault="000B5A7B" w:rsidP="00114D2D">
            <w:pPr>
              <w:rPr>
                <w:rFonts w:ascii="Arial" w:hAnsi="Arial" w:cs="Arial"/>
                <w:b/>
                <w:bCs/>
                <w:color w:val="000000"/>
                <w:sz w:val="18"/>
                <w:szCs w:val="18"/>
              </w:rPr>
            </w:pPr>
            <w:r w:rsidRPr="00240807">
              <w:rPr>
                <w:rFonts w:ascii="Arial" w:eastAsia="Arial Unicode MS" w:hAnsi="Arial" w:cs="Arial"/>
                <w:sz w:val="20"/>
                <w:szCs w:val="20"/>
              </w:rPr>
              <w:t>Coğrafi bölgelere göre kırılım:</w:t>
            </w:r>
          </w:p>
        </w:tc>
        <w:tc>
          <w:tcPr>
            <w:tcW w:w="1672" w:type="dxa"/>
            <w:tcBorders>
              <w:left w:val="nil"/>
              <w:bottom w:val="single" w:sz="8" w:space="0" w:color="auto"/>
              <w:right w:val="nil"/>
            </w:tcBorders>
            <w:shd w:val="clear" w:color="auto" w:fill="auto"/>
            <w:noWrap/>
            <w:vAlign w:val="bottom"/>
            <w:hideMark/>
          </w:tcPr>
          <w:p w:rsidR="000B5A7B" w:rsidRPr="00240807" w:rsidRDefault="000B5A7B" w:rsidP="00823C05">
            <w:pPr>
              <w:jc w:val="right"/>
              <w:rPr>
                <w:rFonts w:ascii="Arial" w:hAnsi="Arial" w:cs="Arial"/>
                <w:b/>
                <w:bCs/>
                <w:color w:val="000000"/>
                <w:sz w:val="18"/>
                <w:szCs w:val="18"/>
              </w:rPr>
            </w:pPr>
            <w:r w:rsidRPr="00240807">
              <w:rPr>
                <w:rFonts w:ascii="Arial" w:hAnsi="Arial" w:cs="Arial"/>
                <w:b/>
                <w:bCs/>
                <w:color w:val="000000"/>
                <w:sz w:val="18"/>
                <w:szCs w:val="18"/>
              </w:rPr>
              <w:t>Takipteki Krediler</w:t>
            </w:r>
          </w:p>
        </w:tc>
        <w:tc>
          <w:tcPr>
            <w:tcW w:w="1672" w:type="dxa"/>
            <w:tcBorders>
              <w:left w:val="nil"/>
              <w:bottom w:val="single" w:sz="8" w:space="0" w:color="auto"/>
              <w:right w:val="nil"/>
            </w:tcBorders>
          </w:tcPr>
          <w:p w:rsidR="000B5A7B" w:rsidRPr="00240807" w:rsidRDefault="00441E5D" w:rsidP="000B5A7B">
            <w:pPr>
              <w:jc w:val="center"/>
              <w:rPr>
                <w:rFonts w:ascii="Arial" w:hAnsi="Arial" w:cs="Arial"/>
                <w:b/>
                <w:bCs/>
                <w:color w:val="000000"/>
                <w:sz w:val="18"/>
                <w:szCs w:val="18"/>
              </w:rPr>
            </w:pPr>
            <w:r w:rsidRPr="00240807">
              <w:rPr>
                <w:rFonts w:ascii="Arial" w:hAnsi="Arial" w:cs="Arial"/>
                <w:b/>
                <w:bCs/>
                <w:color w:val="000000"/>
                <w:sz w:val="18"/>
                <w:szCs w:val="18"/>
              </w:rPr>
              <w:t>Ö</w:t>
            </w:r>
            <w:r w:rsidR="000B5A7B" w:rsidRPr="00240807">
              <w:rPr>
                <w:rFonts w:ascii="Arial" w:hAnsi="Arial" w:cs="Arial"/>
                <w:b/>
                <w:bCs/>
                <w:color w:val="000000"/>
                <w:sz w:val="18"/>
                <w:szCs w:val="18"/>
              </w:rPr>
              <w:t>zel Karşılıklar</w:t>
            </w:r>
          </w:p>
        </w:tc>
      </w:tr>
      <w:tr w:rsidR="000B5A7B" w:rsidRPr="00240807" w:rsidTr="00F30B20">
        <w:trPr>
          <w:trHeight w:val="234"/>
        </w:trPr>
        <w:tc>
          <w:tcPr>
            <w:tcW w:w="5887" w:type="dxa"/>
            <w:tcBorders>
              <w:top w:val="nil"/>
              <w:left w:val="nil"/>
              <w:bottom w:val="nil"/>
              <w:right w:val="nil"/>
            </w:tcBorders>
            <w:shd w:val="clear" w:color="auto" w:fill="auto"/>
            <w:noWrap/>
            <w:vAlign w:val="bottom"/>
            <w:hideMark/>
          </w:tcPr>
          <w:p w:rsidR="000B5A7B" w:rsidRPr="00240807" w:rsidRDefault="000B5A7B" w:rsidP="000B5A7B">
            <w:pPr>
              <w:ind w:firstLineChars="100" w:firstLine="180"/>
              <w:rPr>
                <w:rFonts w:ascii="Arial" w:hAnsi="Arial" w:cs="Arial"/>
                <w:sz w:val="18"/>
                <w:szCs w:val="18"/>
              </w:rPr>
            </w:pPr>
            <w:r w:rsidRPr="00240807">
              <w:rPr>
                <w:rFonts w:ascii="Arial" w:hAnsi="Arial" w:cs="Arial"/>
                <w:sz w:val="18"/>
                <w:szCs w:val="18"/>
              </w:rPr>
              <w:t xml:space="preserve">Yurtiçi </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3.647</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750</w:t>
            </w:r>
          </w:p>
        </w:tc>
      </w:tr>
      <w:tr w:rsidR="000B5A7B" w:rsidRPr="00240807" w:rsidTr="00F30B20">
        <w:trPr>
          <w:trHeight w:val="234"/>
        </w:trPr>
        <w:tc>
          <w:tcPr>
            <w:tcW w:w="5887" w:type="dxa"/>
            <w:tcBorders>
              <w:top w:val="nil"/>
              <w:left w:val="nil"/>
              <w:bottom w:val="nil"/>
              <w:right w:val="nil"/>
            </w:tcBorders>
            <w:shd w:val="clear" w:color="auto" w:fill="auto"/>
            <w:noWrap/>
            <w:vAlign w:val="bottom"/>
            <w:hideMark/>
          </w:tcPr>
          <w:p w:rsidR="000B5A7B" w:rsidRPr="00240807" w:rsidRDefault="000B5A7B" w:rsidP="000B5A7B">
            <w:pPr>
              <w:ind w:firstLineChars="100" w:firstLine="180"/>
              <w:rPr>
                <w:rFonts w:ascii="Arial" w:hAnsi="Arial" w:cs="Arial"/>
                <w:sz w:val="18"/>
                <w:szCs w:val="18"/>
              </w:rPr>
            </w:pPr>
            <w:r w:rsidRPr="00240807">
              <w:rPr>
                <w:rFonts w:ascii="Arial" w:hAnsi="Arial" w:cs="Arial"/>
                <w:sz w:val="18"/>
                <w:szCs w:val="18"/>
              </w:rPr>
              <w:t>Avrupa Birliği Ülkeleri</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r>
      <w:tr w:rsidR="000B5A7B" w:rsidRPr="00240807" w:rsidTr="00F30B20">
        <w:trPr>
          <w:trHeight w:val="234"/>
        </w:trPr>
        <w:tc>
          <w:tcPr>
            <w:tcW w:w="5887" w:type="dxa"/>
            <w:tcBorders>
              <w:top w:val="nil"/>
              <w:left w:val="nil"/>
              <w:bottom w:val="nil"/>
              <w:right w:val="nil"/>
            </w:tcBorders>
            <w:shd w:val="clear" w:color="auto" w:fill="auto"/>
            <w:noWrap/>
            <w:vAlign w:val="bottom"/>
            <w:hideMark/>
          </w:tcPr>
          <w:p w:rsidR="000B5A7B" w:rsidRPr="00240807" w:rsidRDefault="000B5A7B" w:rsidP="009C2C80">
            <w:pPr>
              <w:ind w:firstLineChars="100" w:firstLine="180"/>
              <w:rPr>
                <w:rFonts w:ascii="Arial" w:hAnsi="Arial" w:cs="Arial"/>
                <w:sz w:val="18"/>
                <w:szCs w:val="18"/>
              </w:rPr>
            </w:pPr>
            <w:r w:rsidRPr="00240807">
              <w:rPr>
                <w:rFonts w:ascii="Arial" w:hAnsi="Arial" w:cs="Arial"/>
                <w:sz w:val="18"/>
                <w:szCs w:val="18"/>
              </w:rPr>
              <w:t xml:space="preserve">OECD Ülkeleri </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r>
      <w:tr w:rsidR="000B5A7B" w:rsidRPr="00240807" w:rsidTr="00F30B20">
        <w:trPr>
          <w:trHeight w:val="234"/>
        </w:trPr>
        <w:tc>
          <w:tcPr>
            <w:tcW w:w="5887" w:type="dxa"/>
            <w:tcBorders>
              <w:top w:val="nil"/>
              <w:left w:val="nil"/>
              <w:bottom w:val="nil"/>
              <w:right w:val="nil"/>
            </w:tcBorders>
            <w:shd w:val="clear" w:color="auto" w:fill="auto"/>
            <w:noWrap/>
            <w:vAlign w:val="bottom"/>
            <w:hideMark/>
          </w:tcPr>
          <w:p w:rsidR="000B5A7B" w:rsidRPr="00240807" w:rsidRDefault="000B5A7B" w:rsidP="000B5A7B">
            <w:pPr>
              <w:ind w:firstLineChars="100" w:firstLine="180"/>
              <w:rPr>
                <w:rFonts w:ascii="Arial" w:hAnsi="Arial" w:cs="Arial"/>
                <w:sz w:val="18"/>
                <w:szCs w:val="18"/>
              </w:rPr>
            </w:pPr>
            <w:r w:rsidRPr="00240807">
              <w:rPr>
                <w:rFonts w:ascii="Arial" w:hAnsi="Arial" w:cs="Arial"/>
                <w:sz w:val="18"/>
                <w:szCs w:val="18"/>
              </w:rPr>
              <w:t xml:space="preserve">Kıyı Bankacılığı Bölgeleri </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r>
      <w:tr w:rsidR="000B5A7B" w:rsidRPr="00240807" w:rsidTr="00F30B20">
        <w:trPr>
          <w:trHeight w:val="234"/>
        </w:trPr>
        <w:tc>
          <w:tcPr>
            <w:tcW w:w="5887" w:type="dxa"/>
            <w:tcBorders>
              <w:top w:val="nil"/>
              <w:left w:val="nil"/>
              <w:bottom w:val="nil"/>
              <w:right w:val="nil"/>
            </w:tcBorders>
            <w:shd w:val="clear" w:color="auto" w:fill="auto"/>
            <w:noWrap/>
            <w:vAlign w:val="bottom"/>
            <w:hideMark/>
          </w:tcPr>
          <w:p w:rsidR="000B5A7B" w:rsidRPr="00240807" w:rsidRDefault="000B5A7B" w:rsidP="000B5A7B">
            <w:pPr>
              <w:ind w:firstLineChars="100" w:firstLine="180"/>
              <w:rPr>
                <w:rFonts w:ascii="Arial" w:hAnsi="Arial" w:cs="Arial"/>
                <w:sz w:val="18"/>
                <w:szCs w:val="18"/>
              </w:rPr>
            </w:pPr>
            <w:r w:rsidRPr="00240807">
              <w:rPr>
                <w:rFonts w:ascii="Arial" w:hAnsi="Arial" w:cs="Arial"/>
                <w:sz w:val="18"/>
                <w:szCs w:val="18"/>
              </w:rPr>
              <w:t>ABD, Kanada</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r>
      <w:tr w:rsidR="000B5A7B" w:rsidRPr="00240807" w:rsidTr="00F30B20">
        <w:trPr>
          <w:trHeight w:val="248"/>
        </w:trPr>
        <w:tc>
          <w:tcPr>
            <w:tcW w:w="5887" w:type="dxa"/>
            <w:tcBorders>
              <w:top w:val="nil"/>
              <w:left w:val="nil"/>
              <w:bottom w:val="nil"/>
              <w:right w:val="nil"/>
            </w:tcBorders>
            <w:shd w:val="clear" w:color="auto" w:fill="auto"/>
            <w:noWrap/>
            <w:vAlign w:val="bottom"/>
            <w:hideMark/>
          </w:tcPr>
          <w:p w:rsidR="000B5A7B" w:rsidRPr="00240807" w:rsidRDefault="000B5A7B" w:rsidP="000B5A7B">
            <w:pPr>
              <w:ind w:firstLineChars="100" w:firstLine="180"/>
              <w:rPr>
                <w:rFonts w:ascii="Arial" w:hAnsi="Arial" w:cs="Arial"/>
                <w:sz w:val="18"/>
                <w:szCs w:val="18"/>
              </w:rPr>
            </w:pPr>
            <w:r w:rsidRPr="00240807">
              <w:rPr>
                <w:rFonts w:ascii="Arial" w:hAnsi="Arial" w:cs="Arial"/>
                <w:sz w:val="18"/>
                <w:szCs w:val="18"/>
              </w:rPr>
              <w:t xml:space="preserve">Diğer Ülkeler </w:t>
            </w:r>
          </w:p>
        </w:tc>
        <w:tc>
          <w:tcPr>
            <w:tcW w:w="1672" w:type="dxa"/>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c>
          <w:tcPr>
            <w:tcW w:w="1672" w:type="dxa"/>
            <w:tcBorders>
              <w:top w:val="nil"/>
              <w:left w:val="nil"/>
              <w:bottom w:val="nil"/>
              <w:right w:val="nil"/>
            </w:tcBorders>
            <w:vAlign w:val="bottom"/>
          </w:tcPr>
          <w:p w:rsidR="000B5A7B" w:rsidRPr="00240807" w:rsidRDefault="000B5A7B" w:rsidP="000B5A7B">
            <w:pPr>
              <w:jc w:val="right"/>
              <w:rPr>
                <w:rFonts w:ascii="Arial" w:hAnsi="Arial" w:cs="Arial"/>
                <w:sz w:val="18"/>
                <w:szCs w:val="18"/>
              </w:rPr>
            </w:pPr>
            <w:r w:rsidRPr="00240807">
              <w:rPr>
                <w:rFonts w:ascii="Arial" w:hAnsi="Arial" w:cs="Arial"/>
                <w:sz w:val="18"/>
                <w:szCs w:val="18"/>
              </w:rPr>
              <w:t xml:space="preserve">                  -   </w:t>
            </w:r>
          </w:p>
        </w:tc>
      </w:tr>
      <w:tr w:rsidR="000B5A7B" w:rsidRPr="00240807" w:rsidTr="00F30B20">
        <w:trPr>
          <w:trHeight w:val="248"/>
        </w:trPr>
        <w:tc>
          <w:tcPr>
            <w:tcW w:w="5887" w:type="dxa"/>
            <w:tcBorders>
              <w:top w:val="single" w:sz="8" w:space="0" w:color="auto"/>
              <w:left w:val="nil"/>
              <w:bottom w:val="single" w:sz="8" w:space="0" w:color="auto"/>
              <w:right w:val="nil"/>
            </w:tcBorders>
            <w:shd w:val="clear" w:color="auto" w:fill="auto"/>
            <w:noWrap/>
            <w:vAlign w:val="bottom"/>
            <w:hideMark/>
          </w:tcPr>
          <w:p w:rsidR="000B5A7B" w:rsidRPr="00240807" w:rsidRDefault="000B5A7B" w:rsidP="000B5A7B">
            <w:pPr>
              <w:rPr>
                <w:rFonts w:ascii="Arial" w:hAnsi="Arial" w:cs="Arial"/>
                <w:b/>
                <w:bCs/>
                <w:color w:val="000000"/>
                <w:sz w:val="18"/>
                <w:szCs w:val="18"/>
              </w:rPr>
            </w:pPr>
            <w:r w:rsidRPr="00240807">
              <w:rPr>
                <w:rFonts w:ascii="Arial" w:hAnsi="Arial" w:cs="Arial"/>
                <w:b/>
                <w:bCs/>
                <w:color w:val="000000"/>
                <w:sz w:val="18"/>
                <w:szCs w:val="18"/>
              </w:rPr>
              <w:t xml:space="preserve">Toplam </w:t>
            </w:r>
          </w:p>
        </w:tc>
        <w:tc>
          <w:tcPr>
            <w:tcW w:w="1672" w:type="dxa"/>
            <w:tcBorders>
              <w:top w:val="single" w:sz="8" w:space="0" w:color="auto"/>
              <w:left w:val="nil"/>
              <w:bottom w:val="single" w:sz="8" w:space="0" w:color="auto"/>
              <w:right w:val="nil"/>
            </w:tcBorders>
            <w:shd w:val="clear" w:color="auto" w:fill="auto"/>
            <w:noWrap/>
            <w:vAlign w:val="bottom"/>
            <w:hideMark/>
          </w:tcPr>
          <w:p w:rsidR="000B5A7B" w:rsidRPr="00240807" w:rsidRDefault="000B5A7B" w:rsidP="000B5A7B">
            <w:pPr>
              <w:jc w:val="right"/>
              <w:rPr>
                <w:rFonts w:ascii="Arial" w:hAnsi="Arial" w:cs="Arial"/>
                <w:b/>
                <w:bCs/>
                <w:sz w:val="18"/>
                <w:szCs w:val="18"/>
              </w:rPr>
            </w:pPr>
            <w:r w:rsidRPr="00240807">
              <w:rPr>
                <w:rFonts w:ascii="Arial" w:hAnsi="Arial" w:cs="Arial"/>
                <w:b/>
                <w:bCs/>
                <w:sz w:val="18"/>
                <w:szCs w:val="18"/>
              </w:rPr>
              <w:t xml:space="preserve">     3.647   </w:t>
            </w:r>
          </w:p>
        </w:tc>
        <w:tc>
          <w:tcPr>
            <w:tcW w:w="1672" w:type="dxa"/>
            <w:tcBorders>
              <w:top w:val="single" w:sz="8" w:space="0" w:color="auto"/>
              <w:left w:val="nil"/>
              <w:bottom w:val="single" w:sz="8" w:space="0" w:color="auto"/>
              <w:right w:val="nil"/>
            </w:tcBorders>
            <w:vAlign w:val="bottom"/>
          </w:tcPr>
          <w:p w:rsidR="000B5A7B" w:rsidRPr="00240807" w:rsidRDefault="000B5A7B" w:rsidP="000B5A7B">
            <w:pPr>
              <w:jc w:val="right"/>
              <w:rPr>
                <w:rFonts w:ascii="Arial" w:hAnsi="Arial" w:cs="Arial"/>
                <w:b/>
                <w:bCs/>
                <w:sz w:val="18"/>
                <w:szCs w:val="18"/>
              </w:rPr>
            </w:pPr>
            <w:r w:rsidRPr="00240807">
              <w:rPr>
                <w:rFonts w:ascii="Arial" w:hAnsi="Arial" w:cs="Arial"/>
                <w:b/>
                <w:bCs/>
                <w:sz w:val="18"/>
                <w:szCs w:val="18"/>
              </w:rPr>
              <w:t xml:space="preserve">750   </w:t>
            </w:r>
          </w:p>
        </w:tc>
      </w:tr>
    </w:tbl>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Aktiften silinen tutar bulunmamaktadır.</w:t>
      </w: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7F73B2">
      <w:pPr>
        <w:spacing w:line="240" w:lineRule="exact"/>
        <w:jc w:val="both"/>
        <w:outlineLvl w:val="1"/>
        <w:rPr>
          <w:rFonts w:ascii="Arial" w:eastAsia="Arial Unicode MS" w:hAnsi="Arial" w:cs="Arial"/>
          <w:sz w:val="20"/>
          <w:szCs w:val="20"/>
        </w:rPr>
      </w:pPr>
    </w:p>
    <w:p w:rsidR="00114D2D" w:rsidRPr="00240807" w:rsidRDefault="00114D2D">
      <w:pPr>
        <w:rPr>
          <w:rFonts w:ascii="Arial" w:hAnsi="Arial" w:cs="Arial"/>
          <w:b/>
          <w:sz w:val="20"/>
          <w:szCs w:val="20"/>
          <w:lang w:eastAsia="en-US"/>
        </w:rPr>
      </w:pPr>
      <w:r w:rsidRPr="00240807">
        <w:rPr>
          <w:rFonts w:ascii="Arial" w:hAnsi="Arial" w:cs="Arial"/>
          <w:b/>
          <w:sz w:val="20"/>
          <w:szCs w:val="20"/>
        </w:rPr>
        <w:br w:type="page"/>
      </w:r>
    </w:p>
    <w:p w:rsidR="008E4112" w:rsidRPr="00240807" w:rsidRDefault="008E4112" w:rsidP="008039A5">
      <w:pPr>
        <w:pStyle w:val="BodyTextIndent"/>
        <w:numPr>
          <w:ilvl w:val="0"/>
          <w:numId w:val="56"/>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11644D" w:rsidRPr="00240807" w:rsidRDefault="0011644D" w:rsidP="007F73B2">
      <w:pPr>
        <w:spacing w:line="240" w:lineRule="exact"/>
        <w:jc w:val="both"/>
        <w:outlineLvl w:val="1"/>
        <w:rPr>
          <w:rFonts w:ascii="Arial" w:eastAsia="Arial Unicode MS" w:hAnsi="Arial" w:cs="Arial"/>
          <w:sz w:val="20"/>
          <w:szCs w:val="20"/>
        </w:rPr>
      </w:pPr>
    </w:p>
    <w:p w:rsidR="0011644D" w:rsidRPr="00240807" w:rsidRDefault="0011644D" w:rsidP="0011644D">
      <w:pPr>
        <w:rPr>
          <w:rFonts w:ascii="Arial" w:eastAsia="Arial Unicode MS" w:hAnsi="Arial" w:cs="Arial"/>
          <w:sz w:val="20"/>
          <w:szCs w:val="20"/>
        </w:rPr>
      </w:pPr>
      <w:r w:rsidRPr="00240807">
        <w:rPr>
          <w:rFonts w:ascii="Arial" w:eastAsia="Arial Unicode MS" w:hAnsi="Arial" w:cs="Arial"/>
          <w:sz w:val="20"/>
          <w:szCs w:val="20"/>
        </w:rPr>
        <w:t>Sektöre göre kırılım:</w:t>
      </w:r>
    </w:p>
    <w:p w:rsidR="00927585" w:rsidRPr="00240807" w:rsidRDefault="00927585" w:rsidP="007F73B2">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632"/>
        <w:gridCol w:w="4375"/>
        <w:gridCol w:w="2662"/>
        <w:gridCol w:w="1687"/>
      </w:tblGrid>
      <w:tr w:rsidR="000B5A7B" w:rsidRPr="00240807" w:rsidTr="007D5386">
        <w:trPr>
          <w:trHeight w:val="160"/>
        </w:trPr>
        <w:tc>
          <w:tcPr>
            <w:tcW w:w="0" w:type="auto"/>
            <w:tcBorders>
              <w:left w:val="nil"/>
              <w:right w:val="nil"/>
            </w:tcBorders>
            <w:shd w:val="clear" w:color="auto" w:fill="auto"/>
            <w:noWrap/>
            <w:vAlign w:val="bottom"/>
            <w:hideMark/>
          </w:tcPr>
          <w:p w:rsidR="000B5A7B" w:rsidRPr="00240807" w:rsidRDefault="000B5A7B" w:rsidP="000B5A7B">
            <w:pPr>
              <w:rPr>
                <w:rFonts w:ascii="Arial" w:hAnsi="Arial" w:cs="Arial"/>
                <w:sz w:val="16"/>
                <w:szCs w:val="16"/>
              </w:rPr>
            </w:pPr>
          </w:p>
        </w:tc>
        <w:tc>
          <w:tcPr>
            <w:tcW w:w="0" w:type="auto"/>
            <w:tcBorders>
              <w:left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w:t>
            </w:r>
            <w:r w:rsidRPr="00240807">
              <w:rPr>
                <w:rFonts w:ascii="Arial" w:hAnsi="Arial" w:cs="Arial"/>
                <w:b/>
                <w:bCs/>
                <w:sz w:val="16"/>
                <w:szCs w:val="16"/>
              </w:rPr>
              <w:t>Önemli Sektörler/Karşı Taraflar</w:t>
            </w:r>
          </w:p>
        </w:tc>
        <w:tc>
          <w:tcPr>
            <w:tcW w:w="0" w:type="auto"/>
            <w:tcBorders>
              <w:left w:val="nil"/>
              <w:right w:val="nil"/>
            </w:tcBorders>
            <w:shd w:val="clear" w:color="auto" w:fill="auto"/>
            <w:vAlign w:val="center"/>
          </w:tcPr>
          <w:p w:rsidR="000B5A7B" w:rsidRPr="00240807" w:rsidRDefault="000B5A7B" w:rsidP="00F30B20">
            <w:pPr>
              <w:ind w:firstLineChars="100" w:firstLine="161"/>
              <w:jc w:val="right"/>
              <w:rPr>
                <w:rFonts w:ascii="Arial" w:hAnsi="Arial" w:cs="Arial"/>
                <w:b/>
                <w:bCs/>
                <w:sz w:val="16"/>
                <w:szCs w:val="16"/>
              </w:rPr>
            </w:pPr>
            <w:r w:rsidRPr="00240807">
              <w:rPr>
                <w:rFonts w:ascii="Arial" w:hAnsi="Arial" w:cs="Arial"/>
                <w:b/>
                <w:bCs/>
                <w:sz w:val="16"/>
                <w:szCs w:val="16"/>
              </w:rPr>
              <w:t>Takipteki Krediler</w:t>
            </w:r>
          </w:p>
        </w:tc>
        <w:tc>
          <w:tcPr>
            <w:tcW w:w="1687" w:type="dxa"/>
            <w:vAlign w:val="center"/>
          </w:tcPr>
          <w:p w:rsidR="000B5A7B" w:rsidRPr="00240807" w:rsidRDefault="000B5A7B" w:rsidP="00F30B20">
            <w:pPr>
              <w:jc w:val="right"/>
              <w:rPr>
                <w:rFonts w:ascii="Arial" w:hAnsi="Arial" w:cs="Arial"/>
                <w:b/>
                <w:bCs/>
                <w:sz w:val="16"/>
                <w:szCs w:val="16"/>
              </w:rPr>
            </w:pPr>
            <w:r w:rsidRPr="00240807">
              <w:rPr>
                <w:rFonts w:ascii="Arial" w:hAnsi="Arial" w:cs="Arial"/>
                <w:b/>
                <w:bCs/>
                <w:sz w:val="16"/>
                <w:szCs w:val="16"/>
              </w:rPr>
              <w:t>Karşılıklar</w:t>
            </w:r>
          </w:p>
        </w:tc>
      </w:tr>
      <w:tr w:rsidR="000B5A7B" w:rsidRPr="00240807" w:rsidTr="007D5386">
        <w:trPr>
          <w:trHeight w:val="160"/>
        </w:trPr>
        <w:tc>
          <w:tcPr>
            <w:tcW w:w="0" w:type="auto"/>
            <w:tcBorders>
              <w:top w:val="nil"/>
              <w:left w:val="nil"/>
              <w:bottom w:val="single" w:sz="4" w:space="0" w:color="auto"/>
              <w:right w:val="nil"/>
            </w:tcBorders>
            <w:shd w:val="clear" w:color="auto" w:fill="auto"/>
            <w:noWrap/>
            <w:vAlign w:val="bottom"/>
            <w:hideMark/>
          </w:tcPr>
          <w:p w:rsidR="000B5A7B" w:rsidRPr="00240807" w:rsidRDefault="000B5A7B" w:rsidP="000B5A7B">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rsidR="000B5A7B" w:rsidRPr="00240807" w:rsidRDefault="000B5A7B" w:rsidP="000B5A7B">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rsidR="000B5A7B" w:rsidRPr="00240807" w:rsidRDefault="000B5A7B" w:rsidP="00F30B20">
            <w:pPr>
              <w:ind w:firstLineChars="100" w:firstLine="160"/>
              <w:jc w:val="right"/>
              <w:rPr>
                <w:rFonts w:ascii="Arial" w:hAnsi="Arial" w:cs="Arial"/>
                <w:sz w:val="16"/>
                <w:szCs w:val="16"/>
              </w:rPr>
            </w:pPr>
          </w:p>
        </w:tc>
        <w:tc>
          <w:tcPr>
            <w:tcW w:w="1687" w:type="dxa"/>
            <w:tcBorders>
              <w:top w:val="nil"/>
              <w:left w:val="nil"/>
              <w:bottom w:val="single" w:sz="4" w:space="0" w:color="auto"/>
              <w:right w:val="nil"/>
            </w:tcBorders>
            <w:shd w:val="clear" w:color="auto" w:fill="auto"/>
            <w:vAlign w:val="center"/>
            <w:hideMark/>
          </w:tcPr>
          <w:p w:rsidR="000B5A7B" w:rsidRPr="00240807" w:rsidRDefault="000B5A7B" w:rsidP="00F30B20">
            <w:pPr>
              <w:jc w:val="right"/>
              <w:rPr>
                <w:rFonts w:ascii="Arial" w:hAnsi="Arial" w:cs="Arial"/>
                <w:sz w:val="16"/>
                <w:szCs w:val="16"/>
              </w:rPr>
            </w:pPr>
          </w:p>
        </w:tc>
      </w:tr>
      <w:tr w:rsidR="000B5A7B" w:rsidRPr="00240807" w:rsidTr="007D5386">
        <w:trPr>
          <w:trHeight w:val="160"/>
        </w:trPr>
        <w:tc>
          <w:tcPr>
            <w:tcW w:w="0" w:type="auto"/>
            <w:tcBorders>
              <w:top w:val="single" w:sz="4" w:space="0" w:color="auto"/>
              <w:left w:val="nil"/>
              <w:bottom w:val="nil"/>
              <w:right w:val="nil"/>
            </w:tcBorders>
            <w:shd w:val="clear" w:color="auto" w:fill="auto"/>
            <w:vAlign w:val="center"/>
            <w:hideMark/>
          </w:tcPr>
          <w:p w:rsidR="000B5A7B" w:rsidRPr="00240807" w:rsidRDefault="000B5A7B" w:rsidP="000B5A7B">
            <w:pPr>
              <w:jc w:val="center"/>
              <w:rPr>
                <w:rFonts w:ascii="Arial" w:hAnsi="Arial" w:cs="Arial"/>
                <w:b/>
                <w:bCs/>
                <w:sz w:val="16"/>
                <w:szCs w:val="16"/>
              </w:rPr>
            </w:pPr>
            <w:r w:rsidRPr="00240807">
              <w:rPr>
                <w:rFonts w:ascii="Arial" w:hAnsi="Arial" w:cs="Arial"/>
                <w:b/>
                <w:bCs/>
                <w:sz w:val="16"/>
                <w:szCs w:val="16"/>
              </w:rPr>
              <w:t>1</w:t>
            </w:r>
          </w:p>
        </w:tc>
        <w:tc>
          <w:tcPr>
            <w:tcW w:w="0" w:type="auto"/>
            <w:tcBorders>
              <w:top w:val="single" w:sz="4" w:space="0" w:color="auto"/>
              <w:left w:val="nil"/>
              <w:bottom w:val="nil"/>
              <w:right w:val="nil"/>
            </w:tcBorders>
            <w:shd w:val="clear" w:color="auto" w:fill="auto"/>
            <w:vAlign w:val="center"/>
            <w:hideMark/>
          </w:tcPr>
          <w:p w:rsidR="000B5A7B" w:rsidRPr="00240807" w:rsidRDefault="000B5A7B" w:rsidP="000B5A7B">
            <w:pPr>
              <w:ind w:firstLineChars="100" w:firstLine="161"/>
              <w:rPr>
                <w:rFonts w:ascii="Arial" w:hAnsi="Arial" w:cs="Arial"/>
                <w:b/>
                <w:bCs/>
                <w:sz w:val="16"/>
                <w:szCs w:val="16"/>
              </w:rPr>
            </w:pPr>
            <w:r w:rsidRPr="00240807">
              <w:rPr>
                <w:rFonts w:ascii="Arial" w:hAnsi="Arial" w:cs="Arial"/>
                <w:b/>
                <w:bCs/>
                <w:sz w:val="16"/>
                <w:szCs w:val="16"/>
              </w:rPr>
              <w:t>Tarım</w:t>
            </w:r>
          </w:p>
        </w:tc>
        <w:tc>
          <w:tcPr>
            <w:tcW w:w="0" w:type="auto"/>
            <w:tcBorders>
              <w:top w:val="single" w:sz="4" w:space="0" w:color="auto"/>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single" w:sz="4" w:space="0" w:color="auto"/>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1.1</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Çiftçilik ve Hayvancılık</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1.2</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Ormancılık</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1.3</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Balıkçılık</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b/>
                <w:bCs/>
                <w:sz w:val="16"/>
                <w:szCs w:val="16"/>
              </w:rPr>
            </w:pPr>
            <w:r w:rsidRPr="00240807">
              <w:rPr>
                <w:rFonts w:ascii="Arial" w:hAnsi="Arial" w:cs="Arial"/>
                <w:b/>
                <w:bCs/>
                <w:sz w:val="16"/>
                <w:szCs w:val="16"/>
              </w:rPr>
              <w:t>2</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1"/>
              <w:rPr>
                <w:rFonts w:ascii="Arial" w:hAnsi="Arial" w:cs="Arial"/>
                <w:b/>
                <w:bCs/>
                <w:sz w:val="16"/>
                <w:szCs w:val="16"/>
              </w:rPr>
            </w:pPr>
            <w:r w:rsidRPr="00240807">
              <w:rPr>
                <w:rFonts w:ascii="Arial" w:hAnsi="Arial" w:cs="Arial"/>
                <w:b/>
                <w:bCs/>
                <w:sz w:val="16"/>
                <w:szCs w:val="16"/>
              </w:rPr>
              <w:t>Sanayi</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2.1</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Madencilik ve Taş ocakçılığı</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2.2</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İmalat Sanayi</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2.3</w:t>
            </w:r>
          </w:p>
        </w:tc>
        <w:tc>
          <w:tcPr>
            <w:tcW w:w="0" w:type="auto"/>
            <w:tcBorders>
              <w:top w:val="nil"/>
              <w:left w:val="nil"/>
              <w:bottom w:val="nil"/>
              <w:right w:val="nil"/>
            </w:tcBorders>
            <w:shd w:val="clear" w:color="auto" w:fill="auto"/>
            <w:vAlign w:val="center"/>
            <w:hideMark/>
          </w:tcPr>
          <w:p w:rsidR="000B5A7B" w:rsidRPr="00240807" w:rsidRDefault="000B5A7B" w:rsidP="000B5A7B">
            <w:pPr>
              <w:rPr>
                <w:rFonts w:ascii="Arial" w:hAnsi="Arial" w:cs="Arial"/>
                <w:sz w:val="16"/>
                <w:szCs w:val="16"/>
              </w:rPr>
            </w:pPr>
            <w:r w:rsidRPr="00240807">
              <w:rPr>
                <w:rFonts w:ascii="Arial" w:hAnsi="Arial" w:cs="Arial"/>
                <w:sz w:val="16"/>
                <w:szCs w:val="16"/>
              </w:rPr>
              <w:t xml:space="preserve">   </w:t>
            </w:r>
            <w:r w:rsidR="00441E5D" w:rsidRPr="00240807">
              <w:rPr>
                <w:rFonts w:ascii="Arial" w:hAnsi="Arial" w:cs="Arial"/>
                <w:sz w:val="16"/>
                <w:szCs w:val="16"/>
              </w:rPr>
              <w:t xml:space="preserve">   </w:t>
            </w:r>
            <w:r w:rsidRPr="00240807">
              <w:rPr>
                <w:rFonts w:ascii="Arial" w:hAnsi="Arial" w:cs="Arial"/>
                <w:sz w:val="16"/>
                <w:szCs w:val="16"/>
              </w:rPr>
              <w:t>Elektrik, Gaz, Su</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b/>
                <w:bCs/>
                <w:sz w:val="16"/>
                <w:szCs w:val="16"/>
              </w:rPr>
            </w:pPr>
            <w:r w:rsidRPr="00240807">
              <w:rPr>
                <w:rFonts w:ascii="Arial" w:hAnsi="Arial" w:cs="Arial"/>
                <w:b/>
                <w:bCs/>
                <w:sz w:val="16"/>
                <w:szCs w:val="16"/>
              </w:rPr>
              <w:t>3</w:t>
            </w:r>
          </w:p>
        </w:tc>
        <w:tc>
          <w:tcPr>
            <w:tcW w:w="0" w:type="auto"/>
            <w:tcBorders>
              <w:top w:val="nil"/>
              <w:left w:val="nil"/>
              <w:bottom w:val="nil"/>
              <w:right w:val="nil"/>
            </w:tcBorders>
            <w:shd w:val="clear" w:color="auto" w:fill="auto"/>
            <w:vAlign w:val="center"/>
            <w:hideMark/>
          </w:tcPr>
          <w:p w:rsidR="000B5A7B" w:rsidRPr="00240807" w:rsidRDefault="00441E5D" w:rsidP="000B5A7B">
            <w:pPr>
              <w:rPr>
                <w:rFonts w:ascii="Arial" w:hAnsi="Arial" w:cs="Arial"/>
                <w:b/>
                <w:bCs/>
                <w:sz w:val="16"/>
                <w:szCs w:val="16"/>
              </w:rPr>
            </w:pPr>
            <w:r w:rsidRPr="00240807">
              <w:rPr>
                <w:rFonts w:ascii="Arial" w:hAnsi="Arial" w:cs="Arial"/>
                <w:b/>
                <w:bCs/>
                <w:sz w:val="16"/>
                <w:szCs w:val="16"/>
              </w:rPr>
              <w:t xml:space="preserve">    </w:t>
            </w:r>
            <w:r w:rsidR="000B5A7B" w:rsidRPr="00240807">
              <w:rPr>
                <w:rFonts w:ascii="Arial" w:hAnsi="Arial" w:cs="Arial"/>
                <w:b/>
                <w:bCs/>
                <w:sz w:val="16"/>
                <w:szCs w:val="16"/>
              </w:rPr>
              <w:t>İnşaat</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b/>
                <w:bCs/>
                <w:sz w:val="16"/>
                <w:szCs w:val="16"/>
              </w:rPr>
            </w:pPr>
            <w:r w:rsidRPr="00240807">
              <w:rPr>
                <w:rFonts w:ascii="Arial" w:hAnsi="Arial" w:cs="Arial"/>
                <w:b/>
                <w:bCs/>
                <w:sz w:val="16"/>
                <w:szCs w:val="16"/>
              </w:rPr>
              <w:t>4</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1"/>
              <w:rPr>
                <w:rFonts w:ascii="Arial" w:hAnsi="Arial" w:cs="Arial"/>
                <w:b/>
                <w:bCs/>
                <w:sz w:val="16"/>
                <w:szCs w:val="16"/>
              </w:rPr>
            </w:pPr>
            <w:r w:rsidRPr="00240807">
              <w:rPr>
                <w:rFonts w:ascii="Arial" w:hAnsi="Arial" w:cs="Arial"/>
                <w:b/>
                <w:bCs/>
                <w:sz w:val="16"/>
                <w:szCs w:val="16"/>
              </w:rPr>
              <w:t>Hizmetler</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b/>
                <w:bCs/>
                <w:sz w:val="16"/>
                <w:szCs w:val="16"/>
              </w:rPr>
            </w:pPr>
            <w:r w:rsidRPr="00240807">
              <w:rPr>
                <w:rFonts w:ascii="Arial" w:hAnsi="Arial" w:cs="Arial"/>
                <w:b/>
                <w:bCs/>
                <w:sz w:val="16"/>
                <w:szCs w:val="16"/>
              </w:rPr>
              <w:t>3.647</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b/>
                <w:bCs/>
                <w:sz w:val="16"/>
                <w:szCs w:val="16"/>
              </w:rPr>
            </w:pPr>
            <w:r w:rsidRPr="00240807">
              <w:rPr>
                <w:rFonts w:ascii="Arial" w:hAnsi="Arial" w:cs="Arial"/>
                <w:b/>
                <w:bCs/>
                <w:sz w:val="16"/>
                <w:szCs w:val="16"/>
              </w:rPr>
              <w:t>750</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4.1</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Toptan ve Perakende Ticaret</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1.263</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631</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4.2</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Otel ve Lokanta Hizmetleri</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4.3</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Ulaştırma ve Haberleşme</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4.4</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Mali Kuruluşlar</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4.5</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Gayrimenkul ve Kira. Hizm.</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4.6</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Serbest Meslek Hizmetleri</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4.7</w:t>
            </w:r>
          </w:p>
        </w:tc>
        <w:tc>
          <w:tcPr>
            <w:tcW w:w="0" w:type="auto"/>
            <w:tcBorders>
              <w:top w:val="nil"/>
              <w:left w:val="nil"/>
              <w:bottom w:val="nil"/>
              <w:right w:val="nil"/>
            </w:tcBorders>
            <w:shd w:val="clear" w:color="auto" w:fill="auto"/>
            <w:vAlign w:val="center"/>
            <w:hideMark/>
          </w:tcPr>
          <w:p w:rsidR="000B5A7B" w:rsidRPr="00240807" w:rsidRDefault="000B5A7B" w:rsidP="000B5A7B">
            <w:pPr>
              <w:ind w:firstLineChars="100" w:firstLine="160"/>
              <w:rPr>
                <w:rFonts w:ascii="Arial" w:hAnsi="Arial" w:cs="Arial"/>
                <w:sz w:val="16"/>
                <w:szCs w:val="16"/>
              </w:rPr>
            </w:pPr>
            <w:r w:rsidRPr="00240807">
              <w:rPr>
                <w:rFonts w:ascii="Arial" w:hAnsi="Arial" w:cs="Arial"/>
                <w:sz w:val="16"/>
                <w:szCs w:val="16"/>
              </w:rPr>
              <w:t xml:space="preserve">   Eğitim Hizmetleri</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2.384</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119</w:t>
            </w:r>
          </w:p>
        </w:tc>
      </w:tr>
      <w:tr w:rsidR="000B5A7B" w:rsidRPr="00240807" w:rsidTr="007D5386">
        <w:trPr>
          <w:trHeight w:val="160"/>
        </w:trPr>
        <w:tc>
          <w:tcPr>
            <w:tcW w:w="0" w:type="auto"/>
            <w:tcBorders>
              <w:top w:val="nil"/>
              <w:left w:val="nil"/>
              <w:bottom w:val="nil"/>
              <w:right w:val="nil"/>
            </w:tcBorders>
            <w:shd w:val="clear" w:color="auto" w:fill="auto"/>
            <w:vAlign w:val="center"/>
            <w:hideMark/>
          </w:tcPr>
          <w:p w:rsidR="000B5A7B" w:rsidRPr="00240807" w:rsidRDefault="000B5A7B" w:rsidP="000B5A7B">
            <w:pPr>
              <w:jc w:val="center"/>
              <w:rPr>
                <w:rFonts w:ascii="Arial" w:hAnsi="Arial" w:cs="Arial"/>
                <w:sz w:val="16"/>
                <w:szCs w:val="16"/>
              </w:rPr>
            </w:pPr>
            <w:r w:rsidRPr="00240807">
              <w:rPr>
                <w:rFonts w:ascii="Arial" w:hAnsi="Arial" w:cs="Arial"/>
                <w:sz w:val="16"/>
                <w:szCs w:val="16"/>
              </w:rPr>
              <w:t>4.8</w:t>
            </w:r>
          </w:p>
        </w:tc>
        <w:tc>
          <w:tcPr>
            <w:tcW w:w="0" w:type="auto"/>
            <w:tcBorders>
              <w:top w:val="nil"/>
              <w:left w:val="nil"/>
              <w:bottom w:val="nil"/>
              <w:right w:val="nil"/>
            </w:tcBorders>
            <w:shd w:val="clear" w:color="auto" w:fill="auto"/>
            <w:vAlign w:val="center"/>
            <w:hideMark/>
          </w:tcPr>
          <w:p w:rsidR="000B5A7B" w:rsidRPr="00240807" w:rsidRDefault="000B5A7B" w:rsidP="000B5A7B">
            <w:pPr>
              <w:rPr>
                <w:rFonts w:ascii="Arial" w:hAnsi="Arial" w:cs="Arial"/>
                <w:sz w:val="16"/>
                <w:szCs w:val="16"/>
              </w:rPr>
            </w:pPr>
            <w:r w:rsidRPr="00240807">
              <w:rPr>
                <w:rFonts w:ascii="Arial" w:hAnsi="Arial" w:cs="Arial"/>
                <w:sz w:val="16"/>
                <w:szCs w:val="16"/>
              </w:rPr>
              <w:t xml:space="preserve">  </w:t>
            </w:r>
            <w:r w:rsidR="00441E5D" w:rsidRPr="00240807">
              <w:rPr>
                <w:rFonts w:ascii="Arial" w:hAnsi="Arial" w:cs="Arial"/>
                <w:sz w:val="16"/>
                <w:szCs w:val="16"/>
              </w:rPr>
              <w:t xml:space="preserve">   </w:t>
            </w:r>
            <w:r w:rsidRPr="00240807">
              <w:rPr>
                <w:rFonts w:ascii="Arial" w:hAnsi="Arial" w:cs="Arial"/>
                <w:sz w:val="16"/>
                <w:szCs w:val="16"/>
              </w:rPr>
              <w:t xml:space="preserve"> Sağlık ve Sosyal Hizmetler</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noWrap/>
            <w:vAlign w:val="center"/>
            <w:hideMark/>
          </w:tcPr>
          <w:p w:rsidR="000B5A7B" w:rsidRPr="00240807" w:rsidRDefault="000B5A7B" w:rsidP="000B5A7B">
            <w:pPr>
              <w:jc w:val="center"/>
              <w:rPr>
                <w:rFonts w:ascii="Arial" w:hAnsi="Arial" w:cs="Arial"/>
                <w:b/>
                <w:bCs/>
                <w:sz w:val="16"/>
                <w:szCs w:val="16"/>
              </w:rPr>
            </w:pPr>
            <w:r w:rsidRPr="00240807">
              <w:rPr>
                <w:rFonts w:ascii="Arial" w:hAnsi="Arial" w:cs="Arial"/>
                <w:b/>
                <w:bCs/>
                <w:sz w:val="16"/>
                <w:szCs w:val="16"/>
              </w:rPr>
              <w:t>5</w:t>
            </w:r>
          </w:p>
        </w:tc>
        <w:tc>
          <w:tcPr>
            <w:tcW w:w="0" w:type="auto"/>
            <w:tcBorders>
              <w:top w:val="nil"/>
              <w:left w:val="nil"/>
              <w:bottom w:val="nil"/>
              <w:right w:val="nil"/>
            </w:tcBorders>
            <w:shd w:val="clear" w:color="auto" w:fill="auto"/>
            <w:vAlign w:val="center"/>
            <w:hideMark/>
          </w:tcPr>
          <w:p w:rsidR="000B5A7B" w:rsidRPr="00240807" w:rsidRDefault="00E36333" w:rsidP="000B5A7B">
            <w:pPr>
              <w:rPr>
                <w:rFonts w:ascii="Arial" w:hAnsi="Arial" w:cs="Arial"/>
                <w:b/>
                <w:bCs/>
                <w:sz w:val="16"/>
                <w:szCs w:val="16"/>
              </w:rPr>
            </w:pPr>
            <w:r w:rsidRPr="00240807">
              <w:rPr>
                <w:rFonts w:ascii="Arial" w:hAnsi="Arial" w:cs="Arial"/>
                <w:b/>
                <w:bCs/>
                <w:sz w:val="16"/>
                <w:szCs w:val="16"/>
              </w:rPr>
              <w:t xml:space="preserve">   </w:t>
            </w:r>
            <w:r w:rsidR="000B5A7B" w:rsidRPr="00240807">
              <w:rPr>
                <w:rFonts w:ascii="Arial" w:hAnsi="Arial" w:cs="Arial"/>
                <w:b/>
                <w:bCs/>
                <w:sz w:val="16"/>
                <w:szCs w:val="16"/>
              </w:rPr>
              <w:t>Diğer</w:t>
            </w:r>
          </w:p>
        </w:tc>
        <w:tc>
          <w:tcPr>
            <w:tcW w:w="0" w:type="auto"/>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c>
          <w:tcPr>
            <w:tcW w:w="1687" w:type="dxa"/>
            <w:tcBorders>
              <w:top w:val="nil"/>
              <w:left w:val="nil"/>
              <w:bottom w:val="nil"/>
              <w:right w:val="nil"/>
            </w:tcBorders>
            <w:shd w:val="clear" w:color="auto" w:fill="auto"/>
            <w:vAlign w:val="center"/>
            <w:hideMark/>
          </w:tcPr>
          <w:p w:rsidR="000B5A7B" w:rsidRPr="00240807" w:rsidRDefault="000B5A7B" w:rsidP="00F30B20">
            <w:pPr>
              <w:jc w:val="right"/>
              <w:rPr>
                <w:rFonts w:ascii="Arial" w:hAnsi="Arial" w:cs="Arial"/>
                <w:sz w:val="16"/>
                <w:szCs w:val="16"/>
              </w:rPr>
            </w:pPr>
            <w:r w:rsidRPr="00240807">
              <w:rPr>
                <w:rFonts w:ascii="Arial" w:hAnsi="Arial" w:cs="Arial"/>
                <w:sz w:val="16"/>
                <w:szCs w:val="16"/>
              </w:rPr>
              <w:t>-</w:t>
            </w:r>
          </w:p>
        </w:tc>
      </w:tr>
      <w:tr w:rsidR="000B5A7B" w:rsidRPr="00240807" w:rsidTr="007D5386">
        <w:trPr>
          <w:trHeight w:val="160"/>
        </w:trPr>
        <w:tc>
          <w:tcPr>
            <w:tcW w:w="0" w:type="auto"/>
            <w:tcBorders>
              <w:top w:val="nil"/>
              <w:left w:val="nil"/>
              <w:bottom w:val="nil"/>
              <w:right w:val="nil"/>
            </w:tcBorders>
            <w:shd w:val="clear" w:color="auto" w:fill="auto"/>
            <w:noWrap/>
            <w:vAlign w:val="bottom"/>
            <w:hideMark/>
          </w:tcPr>
          <w:p w:rsidR="000B5A7B" w:rsidRPr="00240807" w:rsidRDefault="000B5A7B" w:rsidP="000B5A7B">
            <w:pPr>
              <w:jc w:val="right"/>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hideMark/>
          </w:tcPr>
          <w:p w:rsidR="000B5A7B" w:rsidRPr="00240807" w:rsidRDefault="000B5A7B" w:rsidP="000B5A7B">
            <w:pPr>
              <w:rPr>
                <w:rFonts w:ascii="Arial" w:hAnsi="Arial" w:cs="Arial"/>
                <w:sz w:val="16"/>
                <w:szCs w:val="16"/>
              </w:rPr>
            </w:pPr>
            <w:r w:rsidRPr="00240807">
              <w:rPr>
                <w:rFonts w:ascii="Arial" w:hAnsi="Arial" w:cs="Arial"/>
                <w:sz w:val="16"/>
                <w:szCs w:val="16"/>
              </w:rPr>
              <w:t> </w:t>
            </w:r>
          </w:p>
        </w:tc>
        <w:tc>
          <w:tcPr>
            <w:tcW w:w="0" w:type="auto"/>
            <w:tcBorders>
              <w:top w:val="nil"/>
              <w:left w:val="nil"/>
              <w:bottom w:val="single" w:sz="8" w:space="0" w:color="auto"/>
              <w:right w:val="nil"/>
            </w:tcBorders>
            <w:shd w:val="clear" w:color="auto" w:fill="auto"/>
            <w:vAlign w:val="center"/>
            <w:hideMark/>
          </w:tcPr>
          <w:p w:rsidR="000B5A7B" w:rsidRPr="00240807" w:rsidRDefault="000B5A7B" w:rsidP="00F30B20">
            <w:pPr>
              <w:jc w:val="right"/>
              <w:rPr>
                <w:rFonts w:ascii="Arial" w:hAnsi="Arial" w:cs="Arial"/>
                <w:color w:val="000000"/>
                <w:sz w:val="16"/>
                <w:szCs w:val="16"/>
              </w:rPr>
            </w:pPr>
            <w:r w:rsidRPr="00240807">
              <w:rPr>
                <w:rFonts w:ascii="Arial" w:hAnsi="Arial" w:cs="Arial"/>
                <w:color w:val="000000"/>
                <w:sz w:val="16"/>
                <w:szCs w:val="16"/>
              </w:rPr>
              <w:t> </w:t>
            </w:r>
          </w:p>
        </w:tc>
        <w:tc>
          <w:tcPr>
            <w:tcW w:w="1687" w:type="dxa"/>
            <w:tcBorders>
              <w:top w:val="nil"/>
              <w:left w:val="nil"/>
              <w:bottom w:val="single" w:sz="8" w:space="0" w:color="auto"/>
              <w:right w:val="nil"/>
            </w:tcBorders>
            <w:shd w:val="clear" w:color="auto" w:fill="auto"/>
            <w:vAlign w:val="center"/>
            <w:hideMark/>
          </w:tcPr>
          <w:p w:rsidR="000B5A7B" w:rsidRPr="00240807" w:rsidRDefault="000B5A7B" w:rsidP="00F30B20">
            <w:pPr>
              <w:jc w:val="right"/>
              <w:rPr>
                <w:rFonts w:ascii="Arial" w:hAnsi="Arial" w:cs="Arial"/>
                <w:color w:val="000000"/>
                <w:sz w:val="16"/>
                <w:szCs w:val="16"/>
              </w:rPr>
            </w:pPr>
            <w:r w:rsidRPr="00240807">
              <w:rPr>
                <w:rFonts w:ascii="Arial" w:hAnsi="Arial" w:cs="Arial"/>
                <w:color w:val="000000"/>
                <w:sz w:val="16"/>
                <w:szCs w:val="16"/>
              </w:rPr>
              <w:t> </w:t>
            </w:r>
          </w:p>
        </w:tc>
      </w:tr>
      <w:tr w:rsidR="000B5A7B" w:rsidRPr="00240807" w:rsidTr="007D5386">
        <w:trPr>
          <w:trHeight w:val="160"/>
        </w:trPr>
        <w:tc>
          <w:tcPr>
            <w:tcW w:w="0" w:type="auto"/>
            <w:tcBorders>
              <w:top w:val="nil"/>
              <w:left w:val="nil"/>
              <w:bottom w:val="double" w:sz="6" w:space="0" w:color="auto"/>
              <w:right w:val="nil"/>
            </w:tcBorders>
            <w:shd w:val="clear" w:color="auto" w:fill="auto"/>
            <w:vAlign w:val="center"/>
            <w:hideMark/>
          </w:tcPr>
          <w:p w:rsidR="000B5A7B" w:rsidRPr="00240807" w:rsidRDefault="000B5A7B" w:rsidP="000B5A7B">
            <w:pPr>
              <w:ind w:firstLineChars="100" w:firstLine="161"/>
              <w:rPr>
                <w:rFonts w:ascii="Arial" w:hAnsi="Arial" w:cs="Arial"/>
                <w:b/>
                <w:bCs/>
                <w:sz w:val="16"/>
                <w:szCs w:val="16"/>
              </w:rPr>
            </w:pPr>
            <w:r w:rsidRPr="00240807">
              <w:rPr>
                <w:rFonts w:ascii="Arial" w:hAnsi="Arial" w:cs="Arial"/>
                <w:b/>
                <w:bCs/>
                <w:sz w:val="16"/>
                <w:szCs w:val="16"/>
              </w:rPr>
              <w:t>6</w:t>
            </w:r>
          </w:p>
        </w:tc>
        <w:tc>
          <w:tcPr>
            <w:tcW w:w="0" w:type="auto"/>
            <w:tcBorders>
              <w:top w:val="nil"/>
              <w:left w:val="nil"/>
              <w:bottom w:val="double" w:sz="6" w:space="0" w:color="auto"/>
              <w:right w:val="nil"/>
            </w:tcBorders>
            <w:shd w:val="clear" w:color="auto" w:fill="auto"/>
            <w:vAlign w:val="center"/>
            <w:hideMark/>
          </w:tcPr>
          <w:p w:rsidR="000B5A7B" w:rsidRPr="00240807" w:rsidRDefault="000B5A7B" w:rsidP="000B5A7B">
            <w:pPr>
              <w:ind w:firstLineChars="100" w:firstLine="161"/>
              <w:rPr>
                <w:rFonts w:ascii="Arial" w:hAnsi="Arial" w:cs="Arial"/>
                <w:b/>
                <w:bCs/>
                <w:sz w:val="16"/>
                <w:szCs w:val="16"/>
              </w:rPr>
            </w:pPr>
            <w:r w:rsidRPr="00240807">
              <w:rPr>
                <w:rFonts w:ascii="Arial" w:hAnsi="Arial" w:cs="Arial"/>
                <w:b/>
                <w:bCs/>
                <w:sz w:val="16"/>
                <w:szCs w:val="16"/>
              </w:rPr>
              <w:t>Toplam</w:t>
            </w:r>
          </w:p>
        </w:tc>
        <w:tc>
          <w:tcPr>
            <w:tcW w:w="0" w:type="auto"/>
            <w:tcBorders>
              <w:top w:val="nil"/>
              <w:left w:val="nil"/>
              <w:bottom w:val="double" w:sz="6" w:space="0" w:color="auto"/>
              <w:right w:val="nil"/>
            </w:tcBorders>
            <w:shd w:val="clear" w:color="auto" w:fill="auto"/>
            <w:vAlign w:val="center"/>
            <w:hideMark/>
          </w:tcPr>
          <w:p w:rsidR="000B5A7B" w:rsidRPr="00240807" w:rsidRDefault="000B5A7B" w:rsidP="00F30B20">
            <w:pPr>
              <w:jc w:val="right"/>
              <w:rPr>
                <w:rFonts w:ascii="Arial" w:hAnsi="Arial" w:cs="Arial"/>
                <w:b/>
                <w:bCs/>
                <w:sz w:val="16"/>
                <w:szCs w:val="16"/>
              </w:rPr>
            </w:pPr>
            <w:r w:rsidRPr="00240807">
              <w:rPr>
                <w:rFonts w:ascii="Arial" w:hAnsi="Arial" w:cs="Arial"/>
                <w:b/>
                <w:bCs/>
                <w:sz w:val="16"/>
                <w:szCs w:val="16"/>
              </w:rPr>
              <w:t>3.647</w:t>
            </w:r>
          </w:p>
        </w:tc>
        <w:tc>
          <w:tcPr>
            <w:tcW w:w="1687" w:type="dxa"/>
            <w:tcBorders>
              <w:top w:val="nil"/>
              <w:left w:val="nil"/>
              <w:bottom w:val="double" w:sz="6" w:space="0" w:color="auto"/>
              <w:right w:val="nil"/>
            </w:tcBorders>
            <w:shd w:val="clear" w:color="auto" w:fill="auto"/>
            <w:vAlign w:val="center"/>
            <w:hideMark/>
          </w:tcPr>
          <w:p w:rsidR="000B5A7B" w:rsidRPr="00240807" w:rsidRDefault="000B5A7B" w:rsidP="00F30B20">
            <w:pPr>
              <w:jc w:val="right"/>
              <w:rPr>
                <w:rFonts w:ascii="Arial" w:hAnsi="Arial" w:cs="Arial"/>
                <w:b/>
                <w:bCs/>
                <w:sz w:val="16"/>
                <w:szCs w:val="16"/>
              </w:rPr>
            </w:pPr>
            <w:r w:rsidRPr="00240807">
              <w:rPr>
                <w:rFonts w:ascii="Arial" w:hAnsi="Arial" w:cs="Arial"/>
                <w:b/>
                <w:bCs/>
                <w:sz w:val="16"/>
                <w:szCs w:val="16"/>
              </w:rPr>
              <w:t>750</w:t>
            </w:r>
          </w:p>
        </w:tc>
      </w:tr>
    </w:tbl>
    <w:p w:rsidR="00927585" w:rsidRPr="00240807" w:rsidRDefault="00927585" w:rsidP="007F73B2">
      <w:pPr>
        <w:spacing w:line="240" w:lineRule="exact"/>
        <w:jc w:val="both"/>
        <w:outlineLvl w:val="1"/>
        <w:rPr>
          <w:rFonts w:ascii="Arial" w:eastAsia="Arial Unicode MS" w:hAnsi="Arial" w:cs="Arial"/>
          <w:sz w:val="20"/>
          <w:szCs w:val="20"/>
        </w:rPr>
      </w:pP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Tahsili gecikmiş ala</w:t>
      </w:r>
      <w:r w:rsidR="005B0247" w:rsidRPr="00240807">
        <w:rPr>
          <w:rFonts w:ascii="Arial" w:eastAsia="Arial Unicode MS" w:hAnsi="Arial" w:cs="Arial"/>
          <w:sz w:val="20"/>
          <w:szCs w:val="20"/>
        </w:rPr>
        <w:t>caklar için yaşlandırma analizi:</w:t>
      </w:r>
    </w:p>
    <w:p w:rsidR="00F375BC" w:rsidRPr="00240807" w:rsidRDefault="00F375BC" w:rsidP="007F73B2">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3037"/>
        <w:gridCol w:w="3037"/>
        <w:gridCol w:w="3037"/>
      </w:tblGrid>
      <w:tr w:rsidR="00D90C67" w:rsidRPr="00240807" w:rsidTr="00F30B20">
        <w:trPr>
          <w:trHeight w:val="239"/>
        </w:trPr>
        <w:tc>
          <w:tcPr>
            <w:tcW w:w="3037" w:type="dxa"/>
            <w:tcBorders>
              <w:top w:val="single" w:sz="12" w:space="0" w:color="auto"/>
              <w:left w:val="nil"/>
              <w:bottom w:val="single" w:sz="12" w:space="0" w:color="auto"/>
              <w:right w:val="nil"/>
            </w:tcBorders>
            <w:shd w:val="clear" w:color="auto" w:fill="auto"/>
            <w:noWrap/>
            <w:vAlign w:val="bottom"/>
            <w:hideMark/>
          </w:tcPr>
          <w:p w:rsidR="00D90C67" w:rsidRPr="00240807" w:rsidRDefault="00D90C67" w:rsidP="00927585">
            <w:pPr>
              <w:jc w:val="center"/>
              <w:rPr>
                <w:rFonts w:ascii="Arial" w:hAnsi="Arial" w:cs="Arial"/>
                <w:b/>
                <w:sz w:val="18"/>
                <w:szCs w:val="18"/>
              </w:rPr>
            </w:pPr>
            <w:r w:rsidRPr="00240807">
              <w:rPr>
                <w:rFonts w:ascii="Arial" w:hAnsi="Arial" w:cs="Arial"/>
                <w:b/>
                <w:sz w:val="18"/>
                <w:szCs w:val="18"/>
              </w:rPr>
              <w:t>31-60 Gün</w:t>
            </w:r>
          </w:p>
        </w:tc>
        <w:tc>
          <w:tcPr>
            <w:tcW w:w="3037" w:type="dxa"/>
            <w:tcBorders>
              <w:top w:val="single" w:sz="12" w:space="0" w:color="auto"/>
              <w:left w:val="nil"/>
              <w:bottom w:val="single" w:sz="12" w:space="0" w:color="auto"/>
              <w:right w:val="nil"/>
            </w:tcBorders>
            <w:shd w:val="clear" w:color="auto" w:fill="auto"/>
            <w:noWrap/>
            <w:vAlign w:val="bottom"/>
            <w:hideMark/>
          </w:tcPr>
          <w:p w:rsidR="00D90C67" w:rsidRPr="00240807" w:rsidRDefault="00D90C67" w:rsidP="00927585">
            <w:pPr>
              <w:jc w:val="center"/>
              <w:rPr>
                <w:rFonts w:ascii="Arial" w:hAnsi="Arial" w:cs="Arial"/>
                <w:b/>
                <w:sz w:val="18"/>
                <w:szCs w:val="18"/>
              </w:rPr>
            </w:pPr>
            <w:r w:rsidRPr="00240807">
              <w:rPr>
                <w:rFonts w:ascii="Arial" w:hAnsi="Arial" w:cs="Arial"/>
                <w:b/>
                <w:sz w:val="18"/>
                <w:szCs w:val="18"/>
              </w:rPr>
              <w:t>61-90 Gün</w:t>
            </w:r>
          </w:p>
        </w:tc>
        <w:tc>
          <w:tcPr>
            <w:tcW w:w="3037" w:type="dxa"/>
            <w:tcBorders>
              <w:top w:val="single" w:sz="12" w:space="0" w:color="auto"/>
              <w:left w:val="nil"/>
              <w:bottom w:val="single" w:sz="12" w:space="0" w:color="auto"/>
              <w:right w:val="nil"/>
            </w:tcBorders>
            <w:shd w:val="clear" w:color="auto" w:fill="auto"/>
            <w:noWrap/>
            <w:vAlign w:val="bottom"/>
            <w:hideMark/>
          </w:tcPr>
          <w:p w:rsidR="00D90C67" w:rsidRPr="00240807" w:rsidRDefault="00D90C67" w:rsidP="00927585">
            <w:pPr>
              <w:jc w:val="center"/>
              <w:rPr>
                <w:rFonts w:ascii="Arial" w:hAnsi="Arial" w:cs="Arial"/>
                <w:b/>
                <w:sz w:val="18"/>
                <w:szCs w:val="18"/>
              </w:rPr>
            </w:pPr>
            <w:r w:rsidRPr="00240807">
              <w:rPr>
                <w:rFonts w:ascii="Arial" w:hAnsi="Arial" w:cs="Arial"/>
                <w:b/>
                <w:sz w:val="18"/>
                <w:szCs w:val="18"/>
              </w:rPr>
              <w:t>Toplam</w:t>
            </w:r>
          </w:p>
        </w:tc>
      </w:tr>
      <w:tr w:rsidR="00D90C67" w:rsidRPr="00240807" w:rsidTr="00F30B20">
        <w:trPr>
          <w:trHeight w:val="239"/>
        </w:trPr>
        <w:tc>
          <w:tcPr>
            <w:tcW w:w="3037" w:type="dxa"/>
            <w:tcBorders>
              <w:top w:val="single" w:sz="12" w:space="0" w:color="auto"/>
              <w:left w:val="nil"/>
              <w:right w:val="nil"/>
            </w:tcBorders>
            <w:shd w:val="clear" w:color="auto" w:fill="auto"/>
            <w:noWrap/>
            <w:vAlign w:val="bottom"/>
            <w:hideMark/>
          </w:tcPr>
          <w:p w:rsidR="00D90C67" w:rsidRPr="00240807" w:rsidRDefault="009C2C80" w:rsidP="003430B8">
            <w:pPr>
              <w:jc w:val="center"/>
              <w:rPr>
                <w:rFonts w:ascii="Arial" w:hAnsi="Arial" w:cs="Arial"/>
                <w:sz w:val="18"/>
                <w:szCs w:val="18"/>
              </w:rPr>
            </w:pPr>
            <w:r w:rsidRPr="00240807">
              <w:rPr>
                <w:rFonts w:ascii="Arial" w:hAnsi="Arial" w:cs="Arial"/>
                <w:sz w:val="18"/>
                <w:szCs w:val="18"/>
              </w:rPr>
              <w:t>9.212</w:t>
            </w:r>
          </w:p>
        </w:tc>
        <w:tc>
          <w:tcPr>
            <w:tcW w:w="3037" w:type="dxa"/>
            <w:tcBorders>
              <w:top w:val="single" w:sz="12" w:space="0" w:color="auto"/>
              <w:left w:val="nil"/>
              <w:right w:val="nil"/>
            </w:tcBorders>
            <w:shd w:val="clear" w:color="auto" w:fill="auto"/>
            <w:noWrap/>
            <w:vAlign w:val="bottom"/>
            <w:hideMark/>
          </w:tcPr>
          <w:p w:rsidR="00D90C67" w:rsidRPr="00240807" w:rsidRDefault="00D90C67" w:rsidP="00927585">
            <w:pPr>
              <w:jc w:val="center"/>
              <w:rPr>
                <w:rFonts w:ascii="Arial" w:hAnsi="Arial" w:cs="Arial"/>
                <w:sz w:val="18"/>
                <w:szCs w:val="18"/>
              </w:rPr>
            </w:pPr>
            <w:r w:rsidRPr="00240807">
              <w:rPr>
                <w:rFonts w:ascii="Arial" w:hAnsi="Arial" w:cs="Arial"/>
                <w:sz w:val="18"/>
                <w:szCs w:val="18"/>
              </w:rPr>
              <w:t>-</w:t>
            </w:r>
          </w:p>
        </w:tc>
        <w:tc>
          <w:tcPr>
            <w:tcW w:w="3037" w:type="dxa"/>
            <w:tcBorders>
              <w:top w:val="single" w:sz="12" w:space="0" w:color="auto"/>
              <w:left w:val="nil"/>
              <w:right w:val="nil"/>
            </w:tcBorders>
            <w:shd w:val="clear" w:color="auto" w:fill="auto"/>
            <w:noWrap/>
            <w:vAlign w:val="bottom"/>
            <w:hideMark/>
          </w:tcPr>
          <w:p w:rsidR="00D90C67" w:rsidRPr="00240807" w:rsidRDefault="009C2C80" w:rsidP="003430B8">
            <w:pPr>
              <w:jc w:val="center"/>
              <w:rPr>
                <w:rFonts w:ascii="Arial" w:hAnsi="Arial" w:cs="Arial"/>
                <w:b/>
                <w:sz w:val="18"/>
                <w:szCs w:val="18"/>
              </w:rPr>
            </w:pPr>
            <w:r w:rsidRPr="00240807">
              <w:rPr>
                <w:rFonts w:ascii="Arial" w:hAnsi="Arial" w:cs="Arial"/>
                <w:b/>
                <w:sz w:val="18"/>
                <w:szCs w:val="18"/>
              </w:rPr>
              <w:t>9.212</w:t>
            </w:r>
          </w:p>
        </w:tc>
      </w:tr>
    </w:tbl>
    <w:p w:rsidR="007F73B2" w:rsidRPr="00240807" w:rsidRDefault="007F73B2" w:rsidP="007F73B2">
      <w:pPr>
        <w:spacing w:line="240" w:lineRule="exact"/>
        <w:jc w:val="both"/>
        <w:outlineLvl w:val="1"/>
        <w:rPr>
          <w:rFonts w:ascii="Arial" w:eastAsia="Arial Unicode MS" w:hAnsi="Arial" w:cs="Arial"/>
          <w:sz w:val="20"/>
          <w:szCs w:val="20"/>
        </w:rPr>
      </w:pPr>
    </w:p>
    <w:p w:rsidR="007F73B2" w:rsidRPr="00240807" w:rsidRDefault="007F73B2" w:rsidP="008039A5">
      <w:pPr>
        <w:pStyle w:val="ListParagraph"/>
        <w:numPr>
          <w:ilvl w:val="0"/>
          <w:numId w:val="38"/>
        </w:numPr>
        <w:jc w:val="both"/>
        <w:rPr>
          <w:rFonts w:ascii="Arial" w:eastAsia="Arial Unicode MS" w:hAnsi="Arial" w:cs="Arial"/>
          <w:sz w:val="20"/>
          <w:szCs w:val="20"/>
        </w:rPr>
      </w:pPr>
      <w:r w:rsidRPr="00240807">
        <w:rPr>
          <w:rFonts w:ascii="Arial" w:eastAsia="Arial Unicode MS" w:hAnsi="Arial" w:cs="Arial"/>
          <w:sz w:val="20"/>
          <w:szCs w:val="20"/>
        </w:rPr>
        <w:t>Yeniden yapılandırılmış alacakların karşılık ayrıla</w:t>
      </w:r>
      <w:r w:rsidR="0011644D" w:rsidRPr="00240807">
        <w:rPr>
          <w:rFonts w:ascii="Arial" w:eastAsia="Arial Unicode MS" w:hAnsi="Arial" w:cs="Arial"/>
          <w:sz w:val="20"/>
          <w:szCs w:val="20"/>
        </w:rPr>
        <w:t>n olup olmamasına göre kırılımı</w:t>
      </w:r>
      <w:r w:rsidR="005B0247" w:rsidRPr="00240807">
        <w:rPr>
          <w:rFonts w:ascii="Arial" w:eastAsia="Arial Unicode MS" w:hAnsi="Arial" w:cs="Arial"/>
          <w:sz w:val="20"/>
          <w:szCs w:val="20"/>
        </w:rPr>
        <w:t>:</w:t>
      </w:r>
    </w:p>
    <w:p w:rsidR="00F375BC" w:rsidRPr="00240807" w:rsidRDefault="00F375BC" w:rsidP="007F73B2">
      <w:pPr>
        <w:spacing w:line="240" w:lineRule="exact"/>
        <w:jc w:val="both"/>
        <w:outlineLvl w:val="1"/>
        <w:rPr>
          <w:rFonts w:ascii="Arial" w:eastAsia="Arial Unicode MS" w:hAnsi="Arial" w:cs="Arial"/>
          <w:sz w:val="20"/>
          <w:szCs w:val="20"/>
        </w:rPr>
      </w:pPr>
    </w:p>
    <w:p w:rsidR="00F375BC" w:rsidRPr="00240807" w:rsidRDefault="0011644D" w:rsidP="007F73B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Yeniden yapılandırılmış alacak b</w:t>
      </w:r>
      <w:r w:rsidR="00F375BC" w:rsidRPr="00240807">
        <w:rPr>
          <w:rFonts w:ascii="Arial" w:eastAsia="Arial Unicode MS" w:hAnsi="Arial" w:cs="Arial"/>
          <w:sz w:val="20"/>
          <w:szCs w:val="20"/>
        </w:rPr>
        <w:t>ulunmamaktadır</w:t>
      </w:r>
      <w:r w:rsidR="00E36333" w:rsidRPr="00240807">
        <w:rPr>
          <w:rFonts w:ascii="Arial" w:eastAsia="Arial Unicode MS" w:hAnsi="Arial" w:cs="Arial"/>
          <w:sz w:val="20"/>
          <w:szCs w:val="20"/>
        </w:rPr>
        <w:t>.</w:t>
      </w:r>
    </w:p>
    <w:p w:rsidR="00D90C67" w:rsidRPr="00240807" w:rsidRDefault="00D90C67" w:rsidP="0011644D">
      <w:pPr>
        <w:pStyle w:val="ListParagraph"/>
        <w:spacing w:line="240" w:lineRule="exact"/>
        <w:ind w:left="720"/>
        <w:jc w:val="both"/>
        <w:outlineLvl w:val="1"/>
        <w:rPr>
          <w:rFonts w:ascii="Arial" w:hAnsi="Arial" w:cs="Arial"/>
          <w:b/>
          <w:sz w:val="20"/>
          <w:szCs w:val="20"/>
        </w:rPr>
      </w:pPr>
    </w:p>
    <w:p w:rsidR="00D90C67" w:rsidRPr="00240807" w:rsidRDefault="00D90C67"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Kredi riski azaltım teknikleri ile ilgili kamuya açıklanacak niteliksel gereksinimler</w:t>
      </w:r>
    </w:p>
    <w:p w:rsidR="00D90C67" w:rsidRPr="00240807" w:rsidRDefault="00D90C67" w:rsidP="007F73B2">
      <w:pPr>
        <w:spacing w:line="240" w:lineRule="exact"/>
        <w:jc w:val="both"/>
        <w:outlineLvl w:val="1"/>
        <w:rPr>
          <w:rFonts w:ascii="Arial" w:hAnsi="Arial" w:cs="Arial"/>
          <w:b/>
          <w:sz w:val="20"/>
          <w:szCs w:val="20"/>
        </w:rPr>
      </w:pPr>
    </w:p>
    <w:p w:rsidR="00D90C67" w:rsidRPr="00240807" w:rsidRDefault="00D90C67" w:rsidP="00D90C67">
      <w:pPr>
        <w:jc w:val="both"/>
        <w:rPr>
          <w:rFonts w:ascii="Arial" w:eastAsia="Arial Unicode MS" w:hAnsi="Arial" w:cs="Arial"/>
          <w:sz w:val="20"/>
          <w:szCs w:val="20"/>
        </w:rPr>
      </w:pPr>
      <w:r w:rsidRPr="00240807">
        <w:rPr>
          <w:rFonts w:ascii="Arial" w:eastAsia="Arial Unicode MS" w:hAnsi="Arial" w:cs="Arial"/>
          <w:sz w:val="20"/>
          <w:szCs w:val="20"/>
        </w:rPr>
        <w:t>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azaltım işlevi, temerrüt halinde hukuksal olarak uygulanabilirlikleri, paraya çevrilme süreleri ve değerlerini koruma güçleri ile ölçülmektedir.</w:t>
      </w:r>
    </w:p>
    <w:p w:rsidR="00D90C67" w:rsidRPr="00240807" w:rsidRDefault="00D90C67" w:rsidP="00D90C67">
      <w:pPr>
        <w:jc w:val="both"/>
        <w:rPr>
          <w:rFonts w:ascii="Arial" w:eastAsia="Arial Unicode MS" w:hAnsi="Arial" w:cs="Arial"/>
          <w:sz w:val="20"/>
          <w:szCs w:val="20"/>
        </w:rPr>
      </w:pPr>
    </w:p>
    <w:p w:rsidR="00D90C67" w:rsidRPr="00240807" w:rsidRDefault="00D90C67" w:rsidP="00D90C67">
      <w:pPr>
        <w:jc w:val="both"/>
        <w:rPr>
          <w:rFonts w:ascii="Arial" w:eastAsia="Arial Unicode MS" w:hAnsi="Arial" w:cs="Arial"/>
          <w:sz w:val="20"/>
          <w:szCs w:val="20"/>
        </w:rPr>
      </w:pPr>
      <w:r w:rsidRPr="00240807">
        <w:rPr>
          <w:rFonts w:ascii="Arial" w:eastAsia="Arial Unicode MS" w:hAnsi="Arial" w:cs="Arial"/>
          <w:sz w:val="20"/>
          <w:szCs w:val="20"/>
        </w:rPr>
        <w:t>Kredilerin teminatını olu</w:t>
      </w:r>
      <w:r w:rsidR="006F7FB3" w:rsidRPr="00240807">
        <w:rPr>
          <w:rFonts w:ascii="Arial" w:eastAsia="Arial Unicode MS" w:hAnsi="Arial" w:cs="Arial"/>
          <w:sz w:val="20"/>
          <w:szCs w:val="20"/>
        </w:rPr>
        <w:t>şturan unsurlar ana teminatlar (l</w:t>
      </w:r>
      <w:r w:rsidRPr="00240807">
        <w:rPr>
          <w:rFonts w:ascii="Arial" w:eastAsia="Arial Unicode MS" w:hAnsi="Arial" w:cs="Arial"/>
          <w:sz w:val="20"/>
          <w:szCs w:val="20"/>
        </w:rPr>
        <w:t>ikit ve kısa sürede nakde çevrilebilen) ve destekleyici teminatlar (nakte dönüştürülmesi zaman alan) olarak ikiye ayrılmaktadır. Niteliği itibariyle değeri sürekli değişebilen (Altın, Hisse Senedi, diğer Kıymetli Madenler vb.) teminatlar ile döviz cari/ katılma katılım hesabı rehni karşılığında kullandırılacak kredilerde, kredi tutarının teminatın değerine oranı ilgili varlık fiyatı veya değerinin volatilitesine göre belirlenir. Kredi teminat oranının belirlenmesinde, teminatın paraya çevrilmesi nedeniyle oluşabilecek zararlar ve teminat olarak alınan varlığa ilişkin riskler de dikkate alınır. Alınan teminatlar periyodik olarak değerlendirilir ve sigorta ettirilir. Banka’nın bilgi sistemlerinin, kredi koşullarının izlenmesini ve müşterilerden alınan teminatların kullandırım koşulları ile uygunluğunu sağlayacak şekilde geliştirilmesi için çalışılmaktadır.</w:t>
      </w:r>
    </w:p>
    <w:p w:rsidR="00D90C67" w:rsidRPr="00240807" w:rsidRDefault="00D90C67" w:rsidP="00D90C67">
      <w:pPr>
        <w:jc w:val="both"/>
        <w:rPr>
          <w:rFonts w:ascii="Arial" w:eastAsia="Arial Unicode MS" w:hAnsi="Arial" w:cs="Arial"/>
          <w:sz w:val="20"/>
          <w:szCs w:val="20"/>
        </w:rPr>
      </w:pPr>
    </w:p>
    <w:p w:rsidR="00D90C67" w:rsidRPr="00240807" w:rsidRDefault="00D90C67" w:rsidP="00D90C67">
      <w:pPr>
        <w:jc w:val="both"/>
        <w:rPr>
          <w:rFonts w:ascii="Arial" w:eastAsia="Arial Unicode MS" w:hAnsi="Arial" w:cs="Arial"/>
          <w:sz w:val="20"/>
          <w:szCs w:val="20"/>
        </w:rPr>
      </w:pPr>
      <w:r w:rsidRPr="00240807">
        <w:rPr>
          <w:rFonts w:ascii="Arial" w:eastAsia="Arial Unicode MS" w:hAnsi="Arial" w:cs="Arial"/>
          <w:sz w:val="20"/>
          <w:szCs w:val="20"/>
        </w:rPr>
        <w:t>Teminatların değerleri ve tür bazında yoğunlaşmaları da kredi risk izleme sürecinde takip edilme</w:t>
      </w:r>
      <w:r w:rsidR="006F7FB3" w:rsidRPr="00240807">
        <w:rPr>
          <w:rFonts w:ascii="Arial" w:eastAsia="Arial Unicode MS" w:hAnsi="Arial" w:cs="Arial"/>
          <w:sz w:val="20"/>
          <w:szCs w:val="20"/>
        </w:rPr>
        <w:t>k</w:t>
      </w:r>
      <w:r w:rsidRPr="00240807">
        <w:rPr>
          <w:rFonts w:ascii="Arial" w:eastAsia="Arial Unicode MS" w:hAnsi="Arial" w:cs="Arial"/>
          <w:sz w:val="20"/>
          <w:szCs w:val="20"/>
        </w:rPr>
        <w:t>tedir.</w:t>
      </w:r>
    </w:p>
    <w:p w:rsidR="009F4505" w:rsidRPr="00240807" w:rsidRDefault="009F4505" w:rsidP="00D90C67">
      <w:pPr>
        <w:jc w:val="both"/>
        <w:rPr>
          <w:rFonts w:ascii="Arial" w:eastAsia="Arial Unicode MS" w:hAnsi="Arial" w:cs="Arial"/>
          <w:sz w:val="20"/>
          <w:szCs w:val="20"/>
        </w:rPr>
      </w:pPr>
    </w:p>
    <w:p w:rsidR="00D90C67" w:rsidRPr="00240807" w:rsidRDefault="00D90C67" w:rsidP="00D90C67">
      <w:pPr>
        <w:jc w:val="both"/>
        <w:rPr>
          <w:rFonts w:ascii="Arial" w:eastAsia="Arial Unicode MS" w:hAnsi="Arial" w:cs="Arial"/>
          <w:sz w:val="20"/>
          <w:szCs w:val="20"/>
        </w:rPr>
      </w:pPr>
      <w:r w:rsidRPr="00240807">
        <w:rPr>
          <w:rFonts w:ascii="Arial" w:eastAsia="Arial Unicode MS" w:hAnsi="Arial" w:cs="Arial"/>
          <w:sz w:val="20"/>
          <w:szCs w:val="20"/>
        </w:rPr>
        <w:t>Yasal sermaye yeterliliği hesaplamalarında kredi riski azaltımında gayrimenkul ipotekleri dikkate alınmaktadır.</w:t>
      </w:r>
    </w:p>
    <w:p w:rsidR="00114D2D" w:rsidRPr="00240807" w:rsidRDefault="00114D2D">
      <w:pPr>
        <w:rPr>
          <w:rFonts w:ascii="Arial" w:hAnsi="Arial" w:cs="Arial"/>
          <w:b/>
          <w:sz w:val="20"/>
          <w:szCs w:val="20"/>
          <w:lang w:eastAsia="en-US"/>
        </w:rPr>
      </w:pPr>
      <w:r w:rsidRPr="00240807">
        <w:rPr>
          <w:rFonts w:ascii="Arial" w:hAnsi="Arial" w:cs="Arial"/>
          <w:b/>
          <w:sz w:val="20"/>
          <w:szCs w:val="20"/>
        </w:rPr>
        <w:br w:type="page"/>
      </w:r>
    </w:p>
    <w:p w:rsidR="008E4112" w:rsidRPr="00240807" w:rsidRDefault="008E4112" w:rsidP="008039A5">
      <w:pPr>
        <w:pStyle w:val="BodyTextIndent"/>
        <w:numPr>
          <w:ilvl w:val="0"/>
          <w:numId w:val="57"/>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11644D" w:rsidRPr="00240807" w:rsidRDefault="0011644D" w:rsidP="00D90C67">
      <w:pPr>
        <w:jc w:val="both"/>
        <w:rPr>
          <w:rFonts w:ascii="Arial" w:eastAsia="Arial Unicode MS" w:hAnsi="Arial" w:cs="Arial"/>
          <w:sz w:val="20"/>
          <w:szCs w:val="20"/>
        </w:rPr>
      </w:pPr>
    </w:p>
    <w:p w:rsidR="0011644D" w:rsidRPr="00240807" w:rsidRDefault="0011644D"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Kredi riski azaltım teknikleri – Genel bakış</w:t>
      </w:r>
    </w:p>
    <w:p w:rsidR="0011644D" w:rsidRPr="00240807" w:rsidRDefault="0011644D" w:rsidP="00D90C67">
      <w:pPr>
        <w:jc w:val="both"/>
        <w:rPr>
          <w:rFonts w:ascii="Arial" w:eastAsia="Arial Unicode MS"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21"/>
        <w:gridCol w:w="3040"/>
        <w:gridCol w:w="1000"/>
        <w:gridCol w:w="765"/>
        <w:gridCol w:w="895"/>
        <w:gridCol w:w="805"/>
        <w:gridCol w:w="895"/>
        <w:gridCol w:w="765"/>
        <w:gridCol w:w="895"/>
      </w:tblGrid>
      <w:tr w:rsidR="00D90C67" w:rsidRPr="00240807" w:rsidTr="007D5386">
        <w:trPr>
          <w:trHeight w:val="113"/>
        </w:trPr>
        <w:tc>
          <w:tcPr>
            <w:tcW w:w="221" w:type="dxa"/>
            <w:tcBorders>
              <w:top w:val="single" w:sz="12" w:space="0" w:color="auto"/>
              <w:bottom w:val="single" w:sz="12" w:space="0" w:color="auto"/>
            </w:tcBorders>
            <w:shd w:val="clear" w:color="auto" w:fill="auto"/>
            <w:noWrap/>
            <w:vAlign w:val="center"/>
            <w:hideMark/>
          </w:tcPr>
          <w:p w:rsidR="00D90C67" w:rsidRPr="00240807" w:rsidRDefault="00D90C67">
            <w:pPr>
              <w:rPr>
                <w:rFonts w:ascii="Arial" w:hAnsi="Arial" w:cs="Arial"/>
                <w:color w:val="000000"/>
                <w:sz w:val="14"/>
                <w:szCs w:val="14"/>
              </w:rPr>
            </w:pPr>
            <w:r w:rsidRPr="00240807">
              <w:rPr>
                <w:rFonts w:ascii="Arial" w:hAnsi="Arial" w:cs="Arial"/>
                <w:color w:val="000000"/>
                <w:sz w:val="14"/>
                <w:szCs w:val="14"/>
              </w:rPr>
              <w:t> </w:t>
            </w:r>
          </w:p>
        </w:tc>
        <w:tc>
          <w:tcPr>
            <w:tcW w:w="3040" w:type="dxa"/>
            <w:tcBorders>
              <w:top w:val="single" w:sz="12" w:space="0" w:color="auto"/>
              <w:bottom w:val="single" w:sz="12" w:space="0" w:color="auto"/>
            </w:tcBorders>
            <w:shd w:val="clear" w:color="auto" w:fill="auto"/>
            <w:noWrap/>
            <w:vAlign w:val="center"/>
            <w:hideMark/>
          </w:tcPr>
          <w:p w:rsidR="00D90C67" w:rsidRPr="00240807" w:rsidRDefault="007877B5">
            <w:pPr>
              <w:rPr>
                <w:rFonts w:ascii="Arial" w:hAnsi="Arial" w:cs="Arial"/>
                <w:b/>
                <w:color w:val="000000"/>
                <w:sz w:val="14"/>
                <w:szCs w:val="14"/>
              </w:rPr>
            </w:pPr>
            <w:r w:rsidRPr="00240807">
              <w:rPr>
                <w:rFonts w:ascii="Arial" w:hAnsi="Arial" w:cs="Arial"/>
                <w:b/>
                <w:color w:val="000000"/>
                <w:sz w:val="14"/>
                <w:szCs w:val="14"/>
              </w:rPr>
              <w:t>Cari Dönem 31.12.2016</w:t>
            </w:r>
          </w:p>
        </w:tc>
        <w:tc>
          <w:tcPr>
            <w:tcW w:w="1000"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Teminatsız</w:t>
            </w:r>
            <w:r w:rsidRPr="00240807">
              <w:rPr>
                <w:rFonts w:ascii="Arial" w:hAnsi="Arial" w:cs="Arial"/>
                <w:b/>
                <w:bCs/>
                <w:color w:val="000000"/>
                <w:sz w:val="14"/>
                <w:szCs w:val="14"/>
              </w:rPr>
              <w:br/>
              <w:t>alacaklar:</w:t>
            </w:r>
            <w:r w:rsidRPr="00240807">
              <w:rPr>
                <w:rFonts w:ascii="Arial" w:hAnsi="Arial" w:cs="Arial"/>
                <w:b/>
                <w:bCs/>
                <w:color w:val="000000"/>
                <w:sz w:val="14"/>
                <w:szCs w:val="14"/>
              </w:rPr>
              <w:br/>
              <w:t>TMS</w:t>
            </w:r>
            <w:r w:rsidRPr="00240807">
              <w:rPr>
                <w:rFonts w:ascii="Arial" w:hAnsi="Arial" w:cs="Arial"/>
                <w:b/>
                <w:bCs/>
                <w:color w:val="000000"/>
                <w:sz w:val="14"/>
                <w:szCs w:val="14"/>
              </w:rPr>
              <w:br/>
              <w:t>uyarınca</w:t>
            </w:r>
            <w:r w:rsidRPr="00240807">
              <w:rPr>
                <w:rFonts w:ascii="Arial" w:hAnsi="Arial" w:cs="Arial"/>
                <w:b/>
                <w:bCs/>
                <w:color w:val="000000"/>
                <w:sz w:val="14"/>
                <w:szCs w:val="14"/>
              </w:rPr>
              <w:br/>
              <w:t>değerlenmiş</w:t>
            </w:r>
            <w:r w:rsidRPr="00240807">
              <w:rPr>
                <w:rFonts w:ascii="Arial" w:hAnsi="Arial" w:cs="Arial"/>
                <w:b/>
                <w:bCs/>
                <w:color w:val="000000"/>
                <w:sz w:val="14"/>
                <w:szCs w:val="14"/>
              </w:rPr>
              <w:br/>
              <w:t>tutar</w:t>
            </w:r>
          </w:p>
        </w:tc>
        <w:tc>
          <w:tcPr>
            <w:tcW w:w="76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Teminat</w:t>
            </w:r>
            <w:r w:rsidRPr="00240807">
              <w:rPr>
                <w:rFonts w:ascii="Arial" w:hAnsi="Arial" w:cs="Arial"/>
                <w:b/>
                <w:bCs/>
                <w:color w:val="000000"/>
                <w:sz w:val="14"/>
                <w:szCs w:val="14"/>
              </w:rPr>
              <w:br/>
              <w:t>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Teminat 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alacakların</w:t>
            </w:r>
            <w:r w:rsidRPr="00240807">
              <w:rPr>
                <w:rFonts w:ascii="Arial" w:hAnsi="Arial" w:cs="Arial"/>
                <w:b/>
                <w:bCs/>
                <w:color w:val="000000"/>
                <w:sz w:val="14"/>
                <w:szCs w:val="14"/>
              </w:rPr>
              <w:br/>
              <w:t>teminatlı</w:t>
            </w:r>
            <w:r w:rsidRPr="00240807">
              <w:rPr>
                <w:rFonts w:ascii="Arial" w:hAnsi="Arial" w:cs="Arial"/>
                <w:b/>
                <w:bCs/>
                <w:color w:val="000000"/>
                <w:sz w:val="14"/>
                <w:szCs w:val="14"/>
              </w:rPr>
              <w:br/>
              <w:t>kısımları</w:t>
            </w:r>
          </w:p>
        </w:tc>
        <w:tc>
          <w:tcPr>
            <w:tcW w:w="80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Finansal</w:t>
            </w:r>
            <w:r w:rsidRPr="00240807">
              <w:rPr>
                <w:rFonts w:ascii="Arial" w:hAnsi="Arial" w:cs="Arial"/>
                <w:b/>
                <w:bCs/>
                <w:color w:val="000000"/>
                <w:sz w:val="14"/>
                <w:szCs w:val="14"/>
              </w:rPr>
              <w:br/>
              <w:t>garantiler</w:t>
            </w:r>
            <w:r w:rsidRPr="00240807">
              <w:rPr>
                <w:rFonts w:ascii="Arial" w:hAnsi="Arial" w:cs="Arial"/>
                <w:b/>
                <w:bCs/>
                <w:color w:val="000000"/>
                <w:sz w:val="14"/>
                <w:szCs w:val="14"/>
              </w:rPr>
              <w:br/>
              <w:t>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Finansal</w:t>
            </w:r>
            <w:r w:rsidRPr="00240807">
              <w:rPr>
                <w:rFonts w:ascii="Arial" w:hAnsi="Arial" w:cs="Arial"/>
                <w:b/>
                <w:bCs/>
                <w:color w:val="000000"/>
                <w:sz w:val="14"/>
                <w:szCs w:val="14"/>
              </w:rPr>
              <w:br/>
              <w:t>garantiler</w:t>
            </w:r>
            <w:r w:rsidRPr="00240807">
              <w:rPr>
                <w:rFonts w:ascii="Arial" w:hAnsi="Arial" w:cs="Arial"/>
                <w:b/>
                <w:bCs/>
                <w:color w:val="000000"/>
                <w:sz w:val="14"/>
                <w:szCs w:val="14"/>
              </w:rPr>
              <w:br/>
              <w:t>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alacakların</w:t>
            </w:r>
            <w:r w:rsidRPr="00240807">
              <w:rPr>
                <w:rFonts w:ascii="Arial" w:hAnsi="Arial" w:cs="Arial"/>
                <w:b/>
                <w:bCs/>
                <w:color w:val="000000"/>
                <w:sz w:val="14"/>
                <w:szCs w:val="14"/>
              </w:rPr>
              <w:br/>
              <w:t>teminatlı</w:t>
            </w:r>
            <w:r w:rsidRPr="00240807">
              <w:rPr>
                <w:rFonts w:ascii="Arial" w:hAnsi="Arial" w:cs="Arial"/>
                <w:b/>
                <w:bCs/>
                <w:color w:val="000000"/>
                <w:sz w:val="14"/>
                <w:szCs w:val="14"/>
              </w:rPr>
              <w:br/>
              <w:t>kısımları</w:t>
            </w:r>
          </w:p>
        </w:tc>
        <w:tc>
          <w:tcPr>
            <w:tcW w:w="76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Kredi</w:t>
            </w:r>
            <w:r w:rsidRPr="00240807">
              <w:rPr>
                <w:rFonts w:ascii="Arial" w:hAnsi="Arial" w:cs="Arial"/>
                <w:b/>
                <w:bCs/>
                <w:color w:val="000000"/>
                <w:sz w:val="14"/>
                <w:szCs w:val="14"/>
              </w:rPr>
              <w:br/>
              <w:t>türevleri</w:t>
            </w:r>
            <w:r w:rsidRPr="00240807">
              <w:rPr>
                <w:rFonts w:ascii="Arial" w:hAnsi="Arial" w:cs="Arial"/>
                <w:b/>
                <w:bCs/>
                <w:color w:val="000000"/>
                <w:sz w:val="14"/>
                <w:szCs w:val="14"/>
              </w:rPr>
              <w:br/>
              <w:t>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rsidR="00D90C67" w:rsidRPr="00240807" w:rsidRDefault="00D90C67" w:rsidP="007D5386">
            <w:pPr>
              <w:jc w:val="right"/>
              <w:rPr>
                <w:rFonts w:ascii="Arial" w:hAnsi="Arial" w:cs="Arial"/>
                <w:b/>
                <w:bCs/>
                <w:color w:val="000000"/>
                <w:sz w:val="14"/>
                <w:szCs w:val="14"/>
              </w:rPr>
            </w:pPr>
            <w:r w:rsidRPr="00240807">
              <w:rPr>
                <w:rFonts w:ascii="Arial" w:hAnsi="Arial" w:cs="Arial"/>
                <w:b/>
                <w:bCs/>
                <w:color w:val="000000"/>
                <w:sz w:val="14"/>
                <w:szCs w:val="14"/>
              </w:rPr>
              <w:t>Kredi türevleri ile</w:t>
            </w:r>
            <w:r w:rsidRPr="00240807">
              <w:rPr>
                <w:rFonts w:ascii="Arial" w:hAnsi="Arial" w:cs="Arial"/>
                <w:b/>
                <w:bCs/>
                <w:color w:val="000000"/>
                <w:sz w:val="14"/>
                <w:szCs w:val="14"/>
              </w:rPr>
              <w:br/>
              <w:t>korunan</w:t>
            </w:r>
            <w:r w:rsidRPr="00240807">
              <w:rPr>
                <w:rFonts w:ascii="Arial" w:hAnsi="Arial" w:cs="Arial"/>
                <w:b/>
                <w:bCs/>
                <w:color w:val="000000"/>
                <w:sz w:val="14"/>
                <w:szCs w:val="14"/>
              </w:rPr>
              <w:br/>
              <w:t>alacakların</w:t>
            </w:r>
            <w:r w:rsidRPr="00240807">
              <w:rPr>
                <w:rFonts w:ascii="Arial" w:hAnsi="Arial" w:cs="Arial"/>
                <w:b/>
                <w:bCs/>
                <w:color w:val="000000"/>
                <w:sz w:val="14"/>
                <w:szCs w:val="14"/>
              </w:rPr>
              <w:br/>
              <w:t>teminatlı kısımları</w:t>
            </w:r>
          </w:p>
        </w:tc>
      </w:tr>
      <w:tr w:rsidR="007877B5" w:rsidRPr="00240807" w:rsidTr="007D5386">
        <w:trPr>
          <w:trHeight w:val="113"/>
        </w:trPr>
        <w:tc>
          <w:tcPr>
            <w:tcW w:w="221" w:type="dxa"/>
            <w:tcBorders>
              <w:top w:val="single" w:sz="12" w:space="0" w:color="auto"/>
            </w:tcBorders>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1</w:t>
            </w:r>
          </w:p>
        </w:tc>
        <w:tc>
          <w:tcPr>
            <w:tcW w:w="3040" w:type="dxa"/>
            <w:tcBorders>
              <w:top w:val="single" w:sz="12" w:space="0" w:color="auto"/>
            </w:tcBorders>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Krediler</w:t>
            </w:r>
          </w:p>
        </w:tc>
        <w:tc>
          <w:tcPr>
            <w:tcW w:w="1000"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3.861.637</w:t>
            </w:r>
          </w:p>
        </w:tc>
        <w:tc>
          <w:tcPr>
            <w:tcW w:w="76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499.688</w:t>
            </w:r>
          </w:p>
        </w:tc>
        <w:tc>
          <w:tcPr>
            <w:tcW w:w="89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306.756</w:t>
            </w:r>
          </w:p>
        </w:tc>
        <w:tc>
          <w:tcPr>
            <w:tcW w:w="80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76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tcBorders>
              <w:top w:val="single" w:sz="12" w:space="0" w:color="auto"/>
            </w:tcBorders>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r>
      <w:tr w:rsidR="007877B5" w:rsidRPr="00240807" w:rsidTr="007D5386">
        <w:trPr>
          <w:trHeight w:val="113"/>
        </w:trPr>
        <w:tc>
          <w:tcPr>
            <w:tcW w:w="221" w:type="dxa"/>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2</w:t>
            </w:r>
          </w:p>
        </w:tc>
        <w:tc>
          <w:tcPr>
            <w:tcW w:w="3040" w:type="dxa"/>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Borçlanma araçları</w:t>
            </w:r>
          </w:p>
        </w:tc>
        <w:tc>
          <w:tcPr>
            <w:tcW w:w="1000"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464.411</w:t>
            </w:r>
          </w:p>
        </w:tc>
        <w:tc>
          <w:tcPr>
            <w:tcW w:w="76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0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76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r>
      <w:tr w:rsidR="007877B5" w:rsidRPr="00240807" w:rsidTr="007D5386">
        <w:trPr>
          <w:trHeight w:val="113"/>
        </w:trPr>
        <w:tc>
          <w:tcPr>
            <w:tcW w:w="221" w:type="dxa"/>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3</w:t>
            </w:r>
          </w:p>
        </w:tc>
        <w:tc>
          <w:tcPr>
            <w:tcW w:w="3040" w:type="dxa"/>
            <w:shd w:val="clear" w:color="auto" w:fill="auto"/>
            <w:vAlign w:val="center"/>
            <w:hideMark/>
          </w:tcPr>
          <w:p w:rsidR="007877B5" w:rsidRPr="00240807" w:rsidRDefault="007877B5" w:rsidP="007877B5">
            <w:pPr>
              <w:rPr>
                <w:rFonts w:ascii="Arial" w:hAnsi="Arial" w:cs="Arial"/>
                <w:b/>
                <w:bCs/>
                <w:color w:val="000000"/>
                <w:sz w:val="14"/>
                <w:szCs w:val="14"/>
              </w:rPr>
            </w:pPr>
            <w:r w:rsidRPr="00240807">
              <w:rPr>
                <w:rFonts w:ascii="Arial" w:hAnsi="Arial" w:cs="Arial"/>
                <w:b/>
                <w:bCs/>
                <w:color w:val="000000"/>
                <w:sz w:val="14"/>
                <w:szCs w:val="14"/>
              </w:rPr>
              <w:t>Toplam</w:t>
            </w:r>
          </w:p>
        </w:tc>
        <w:tc>
          <w:tcPr>
            <w:tcW w:w="1000"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4.326.048</w:t>
            </w:r>
          </w:p>
        </w:tc>
        <w:tc>
          <w:tcPr>
            <w:tcW w:w="76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499.688</w:t>
            </w:r>
          </w:p>
        </w:tc>
        <w:tc>
          <w:tcPr>
            <w:tcW w:w="89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306.756</w:t>
            </w:r>
          </w:p>
        </w:tc>
        <w:tc>
          <w:tcPr>
            <w:tcW w:w="80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w:t>
            </w:r>
          </w:p>
        </w:tc>
        <w:tc>
          <w:tcPr>
            <w:tcW w:w="76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b/>
                <w:sz w:val="14"/>
                <w:szCs w:val="14"/>
              </w:rPr>
            </w:pPr>
            <w:r w:rsidRPr="00240807">
              <w:rPr>
                <w:rFonts w:ascii="Arial" w:hAnsi="Arial" w:cs="Arial"/>
                <w:b/>
                <w:sz w:val="14"/>
                <w:szCs w:val="14"/>
              </w:rPr>
              <w:t>-</w:t>
            </w:r>
          </w:p>
        </w:tc>
      </w:tr>
      <w:tr w:rsidR="007877B5" w:rsidRPr="00240807" w:rsidTr="007D5386">
        <w:trPr>
          <w:trHeight w:val="113"/>
        </w:trPr>
        <w:tc>
          <w:tcPr>
            <w:tcW w:w="221" w:type="dxa"/>
            <w:shd w:val="clear" w:color="auto" w:fill="auto"/>
            <w:vAlign w:val="center"/>
            <w:hideMark/>
          </w:tcPr>
          <w:p w:rsidR="007877B5" w:rsidRPr="00240807" w:rsidRDefault="007877B5" w:rsidP="007877B5">
            <w:pPr>
              <w:rPr>
                <w:rFonts w:ascii="Arial" w:hAnsi="Arial" w:cs="Arial"/>
                <w:color w:val="000000"/>
                <w:sz w:val="14"/>
                <w:szCs w:val="14"/>
              </w:rPr>
            </w:pPr>
            <w:r w:rsidRPr="00240807">
              <w:rPr>
                <w:rFonts w:ascii="Arial" w:hAnsi="Arial" w:cs="Arial"/>
                <w:color w:val="000000"/>
                <w:sz w:val="14"/>
                <w:szCs w:val="14"/>
              </w:rPr>
              <w:t>4</w:t>
            </w:r>
          </w:p>
        </w:tc>
        <w:tc>
          <w:tcPr>
            <w:tcW w:w="3040" w:type="dxa"/>
            <w:shd w:val="clear" w:color="auto" w:fill="auto"/>
            <w:vAlign w:val="center"/>
            <w:hideMark/>
          </w:tcPr>
          <w:p w:rsidR="007877B5" w:rsidRPr="00240807" w:rsidRDefault="007877B5" w:rsidP="00112408">
            <w:pPr>
              <w:rPr>
                <w:rFonts w:ascii="Arial" w:hAnsi="Arial" w:cs="Arial"/>
                <w:color w:val="000000"/>
                <w:sz w:val="14"/>
                <w:szCs w:val="14"/>
              </w:rPr>
            </w:pPr>
            <w:r w:rsidRPr="00240807">
              <w:rPr>
                <w:rFonts w:ascii="Arial" w:hAnsi="Arial" w:cs="Arial"/>
                <w:color w:val="000000"/>
                <w:sz w:val="14"/>
                <w:szCs w:val="14"/>
              </w:rPr>
              <w:t>Temerrüde</w:t>
            </w:r>
            <w:r w:rsidR="00112408" w:rsidRPr="00240807">
              <w:rPr>
                <w:rFonts w:ascii="Arial" w:hAnsi="Arial" w:cs="Arial"/>
                <w:color w:val="000000"/>
                <w:sz w:val="14"/>
                <w:szCs w:val="14"/>
              </w:rPr>
              <w:t xml:space="preserve"> </w:t>
            </w:r>
            <w:r w:rsidRPr="00240807">
              <w:rPr>
                <w:rFonts w:ascii="Arial" w:hAnsi="Arial" w:cs="Arial"/>
                <w:color w:val="000000"/>
                <w:sz w:val="14"/>
                <w:szCs w:val="14"/>
              </w:rPr>
              <w:t>düşmüş</w:t>
            </w:r>
          </w:p>
        </w:tc>
        <w:tc>
          <w:tcPr>
            <w:tcW w:w="1000"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632</w:t>
            </w:r>
          </w:p>
        </w:tc>
        <w:tc>
          <w:tcPr>
            <w:tcW w:w="76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2.264</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2.183</w:t>
            </w:r>
          </w:p>
        </w:tc>
        <w:tc>
          <w:tcPr>
            <w:tcW w:w="80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76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c>
          <w:tcPr>
            <w:tcW w:w="895" w:type="dxa"/>
            <w:shd w:val="clear" w:color="auto" w:fill="auto"/>
            <w:noWrap/>
            <w:vAlign w:val="bottom"/>
            <w:hideMark/>
          </w:tcPr>
          <w:p w:rsidR="007877B5" w:rsidRPr="00240807" w:rsidRDefault="007877B5" w:rsidP="007D5386">
            <w:pPr>
              <w:jc w:val="right"/>
              <w:rPr>
                <w:rFonts w:ascii="Arial" w:hAnsi="Arial" w:cs="Arial"/>
                <w:sz w:val="14"/>
                <w:szCs w:val="14"/>
              </w:rPr>
            </w:pPr>
            <w:r w:rsidRPr="00240807">
              <w:rPr>
                <w:rFonts w:ascii="Arial" w:hAnsi="Arial" w:cs="Arial"/>
                <w:sz w:val="14"/>
                <w:szCs w:val="14"/>
              </w:rPr>
              <w:t>-</w:t>
            </w:r>
          </w:p>
        </w:tc>
      </w:tr>
    </w:tbl>
    <w:p w:rsidR="00D90C67" w:rsidRPr="00240807" w:rsidRDefault="00D90C67" w:rsidP="00D90C67">
      <w:pPr>
        <w:jc w:val="both"/>
        <w:rPr>
          <w:rFonts w:ascii="Arial" w:eastAsia="Arial Unicode MS" w:hAnsi="Arial" w:cs="Arial"/>
          <w:sz w:val="20"/>
          <w:szCs w:val="20"/>
        </w:rPr>
      </w:pPr>
    </w:p>
    <w:p w:rsidR="0097294E" w:rsidRPr="00240807" w:rsidRDefault="0097294E" w:rsidP="00FA3136">
      <w:pPr>
        <w:spacing w:line="240" w:lineRule="exact"/>
        <w:jc w:val="both"/>
        <w:outlineLvl w:val="1"/>
        <w:rPr>
          <w:rFonts w:ascii="Arial" w:eastAsia="Arial Unicode MS" w:hAnsi="Arial" w:cs="Arial"/>
          <w:sz w:val="20"/>
          <w:szCs w:val="20"/>
        </w:rPr>
      </w:pPr>
    </w:p>
    <w:p w:rsidR="007877B5" w:rsidRPr="00240807" w:rsidRDefault="007877B5"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Bankaların kredi riskini standart yaklaşım ile hesaplarken kullandığı derecelendirme notlarıyla ilgili yapılacak nitel açıklamalar:</w:t>
      </w:r>
    </w:p>
    <w:p w:rsidR="007877B5" w:rsidRPr="00240807" w:rsidRDefault="007877B5" w:rsidP="007877B5">
      <w:pPr>
        <w:spacing w:line="240" w:lineRule="exact"/>
        <w:jc w:val="both"/>
        <w:outlineLvl w:val="1"/>
        <w:rPr>
          <w:rFonts w:ascii="Arial" w:hAnsi="Arial" w:cs="Arial"/>
          <w:b/>
          <w:sz w:val="20"/>
          <w:szCs w:val="20"/>
        </w:rPr>
      </w:pPr>
    </w:p>
    <w:p w:rsidR="007877B5" w:rsidRPr="00240807" w:rsidRDefault="007877B5" w:rsidP="007877B5">
      <w:pPr>
        <w:jc w:val="both"/>
        <w:rPr>
          <w:rFonts w:ascii="Arial" w:eastAsia="Arial Unicode MS" w:hAnsi="Arial" w:cs="Arial"/>
          <w:sz w:val="20"/>
          <w:szCs w:val="20"/>
        </w:rPr>
      </w:pPr>
      <w:r w:rsidRPr="00240807">
        <w:rPr>
          <w:rFonts w:ascii="Arial" w:eastAsia="Arial Unicode MS" w:hAnsi="Arial" w:cs="Arial"/>
          <w:sz w:val="20"/>
          <w:szCs w:val="20"/>
        </w:rPr>
        <w:t>BDDK tarafından yayımlanan “Bankaların Sermaye Yeterliliğinin Ölçülmesi ve Değerlendirilmesine İlişkin Yönetmelik”‘in 6. Maddesinde belirtilen risk sınıflarından “Merkezi Yönetimlerden veya Merkez Bankalarından Alacaklar” risk sınıfında Fitch Ratings uluslararası derecelendirme kuruluşunun derecelendirme notları dikkate alınarak kredi riski hesaplamaları yapılmaktadır.</w:t>
      </w:r>
    </w:p>
    <w:p w:rsidR="007877B5" w:rsidRPr="00240807" w:rsidRDefault="007877B5" w:rsidP="00FA3136">
      <w:pPr>
        <w:spacing w:line="240" w:lineRule="exact"/>
        <w:jc w:val="both"/>
        <w:outlineLvl w:val="1"/>
        <w:rPr>
          <w:rFonts w:ascii="Arial" w:eastAsia="Arial Unicode MS" w:hAnsi="Arial" w:cs="Arial"/>
          <w:sz w:val="20"/>
          <w:szCs w:val="20"/>
        </w:rPr>
      </w:pPr>
    </w:p>
    <w:p w:rsidR="007877B5" w:rsidRPr="00240807" w:rsidRDefault="007877B5"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Standart Yaklaşım - Maruz kalınan kredi riski ve kredi riski azaltım etkileri:</w:t>
      </w:r>
    </w:p>
    <w:p w:rsidR="007877B5" w:rsidRPr="00240807" w:rsidRDefault="007877B5" w:rsidP="00FA3136">
      <w:pPr>
        <w:spacing w:line="240" w:lineRule="exact"/>
        <w:jc w:val="both"/>
        <w:outlineLvl w:val="1"/>
        <w:rPr>
          <w:rFonts w:ascii="Arial" w:eastAsia="Arial Unicode MS" w:hAnsi="Arial" w:cs="Arial"/>
          <w:sz w:val="20"/>
          <w:szCs w:val="20"/>
        </w:rPr>
      </w:pPr>
    </w:p>
    <w:tbl>
      <w:tblPr>
        <w:tblW w:w="9860" w:type="dxa"/>
        <w:tblCellMar>
          <w:left w:w="70" w:type="dxa"/>
          <w:right w:w="70" w:type="dxa"/>
        </w:tblCellMar>
        <w:tblLook w:val="04A0" w:firstRow="1" w:lastRow="0" w:firstColumn="1" w:lastColumn="0" w:noHBand="0" w:noVBand="1"/>
      </w:tblPr>
      <w:tblGrid>
        <w:gridCol w:w="4536"/>
        <w:gridCol w:w="951"/>
        <w:gridCol w:w="951"/>
        <w:gridCol w:w="893"/>
        <w:gridCol w:w="719"/>
        <w:gridCol w:w="852"/>
        <w:gridCol w:w="879"/>
        <w:gridCol w:w="79"/>
      </w:tblGrid>
      <w:tr w:rsidR="004912E0" w:rsidRPr="00240807" w:rsidTr="00114D2D">
        <w:trPr>
          <w:gridAfter w:val="1"/>
          <w:wAfter w:w="79" w:type="dxa"/>
          <w:trHeight w:val="170"/>
        </w:trPr>
        <w:tc>
          <w:tcPr>
            <w:tcW w:w="4536" w:type="dxa"/>
            <w:tcBorders>
              <w:top w:val="single" w:sz="12" w:space="0" w:color="auto"/>
              <w:bottom w:val="single" w:sz="12" w:space="0" w:color="auto"/>
            </w:tcBorders>
            <w:shd w:val="clear" w:color="auto" w:fill="auto"/>
            <w:vAlign w:val="center"/>
            <w:hideMark/>
          </w:tcPr>
          <w:p w:rsidR="004912E0" w:rsidRPr="00240807" w:rsidRDefault="004912E0">
            <w:pPr>
              <w:rPr>
                <w:rFonts w:ascii="Arial" w:hAnsi="Arial" w:cs="Arial"/>
                <w:b/>
                <w:bCs/>
                <w:color w:val="000000"/>
                <w:sz w:val="16"/>
                <w:szCs w:val="16"/>
              </w:rPr>
            </w:pPr>
            <w:r w:rsidRPr="00240807">
              <w:rPr>
                <w:rFonts w:ascii="Arial" w:hAnsi="Arial" w:cs="Arial"/>
                <w:b/>
                <w:bCs/>
                <w:color w:val="000000"/>
                <w:sz w:val="16"/>
                <w:szCs w:val="16"/>
              </w:rPr>
              <w:t> </w:t>
            </w:r>
            <w:r w:rsidRPr="00240807">
              <w:rPr>
                <w:rFonts w:ascii="Arial" w:hAnsi="Arial" w:cs="Arial"/>
                <w:b/>
                <w:color w:val="000000"/>
                <w:sz w:val="16"/>
                <w:szCs w:val="16"/>
              </w:rPr>
              <w:t>Cari Dönem 31.12.2016</w:t>
            </w:r>
          </w:p>
        </w:tc>
        <w:tc>
          <w:tcPr>
            <w:tcW w:w="1902" w:type="dxa"/>
            <w:gridSpan w:val="2"/>
            <w:tcBorders>
              <w:top w:val="single" w:sz="12" w:space="0" w:color="auto"/>
              <w:bottom w:val="single" w:sz="12" w:space="0" w:color="auto"/>
            </w:tcBorders>
            <w:shd w:val="clear" w:color="auto" w:fill="auto"/>
            <w:vAlign w:val="bottom"/>
            <w:hideMark/>
          </w:tcPr>
          <w:p w:rsidR="004912E0" w:rsidRPr="00240807" w:rsidRDefault="004912E0" w:rsidP="00114D2D">
            <w:pPr>
              <w:jc w:val="center"/>
              <w:rPr>
                <w:rFonts w:ascii="Arial" w:hAnsi="Arial" w:cs="Arial"/>
                <w:b/>
                <w:bCs/>
                <w:color w:val="000000"/>
                <w:sz w:val="16"/>
                <w:szCs w:val="16"/>
              </w:rPr>
            </w:pPr>
            <w:r w:rsidRPr="00240807">
              <w:rPr>
                <w:rFonts w:ascii="Arial" w:hAnsi="Arial" w:cs="Arial"/>
                <w:b/>
                <w:bCs/>
                <w:color w:val="000000"/>
                <w:sz w:val="16"/>
                <w:szCs w:val="16"/>
              </w:rPr>
              <w:t>Kredi dönüşüm oranı ve kredi riski azaltımından önce alacak tutarı</w:t>
            </w:r>
          </w:p>
        </w:tc>
        <w:tc>
          <w:tcPr>
            <w:tcW w:w="1612" w:type="dxa"/>
            <w:gridSpan w:val="2"/>
            <w:tcBorders>
              <w:top w:val="single" w:sz="12" w:space="0" w:color="auto"/>
              <w:bottom w:val="single" w:sz="12" w:space="0" w:color="auto"/>
            </w:tcBorders>
            <w:shd w:val="clear" w:color="auto" w:fill="auto"/>
            <w:vAlign w:val="bottom"/>
            <w:hideMark/>
          </w:tcPr>
          <w:p w:rsidR="004912E0" w:rsidRPr="00240807" w:rsidRDefault="004912E0" w:rsidP="00114D2D">
            <w:pPr>
              <w:jc w:val="center"/>
              <w:rPr>
                <w:rFonts w:ascii="Arial" w:hAnsi="Arial" w:cs="Arial"/>
                <w:b/>
                <w:bCs/>
                <w:color w:val="000000"/>
                <w:sz w:val="16"/>
                <w:szCs w:val="16"/>
              </w:rPr>
            </w:pPr>
            <w:r w:rsidRPr="00240807">
              <w:rPr>
                <w:rFonts w:ascii="Arial" w:hAnsi="Arial" w:cs="Arial"/>
                <w:b/>
                <w:bCs/>
                <w:color w:val="000000"/>
                <w:sz w:val="16"/>
                <w:szCs w:val="16"/>
              </w:rPr>
              <w:t>Kredi dönüşüm oranı ve kredi riski azaltımından sonra alacak tutarı</w:t>
            </w:r>
          </w:p>
        </w:tc>
        <w:tc>
          <w:tcPr>
            <w:tcW w:w="1731" w:type="dxa"/>
            <w:gridSpan w:val="2"/>
            <w:tcBorders>
              <w:top w:val="single" w:sz="12" w:space="0" w:color="auto"/>
              <w:bottom w:val="single" w:sz="12" w:space="0" w:color="auto"/>
            </w:tcBorders>
            <w:vAlign w:val="bottom"/>
          </w:tcPr>
          <w:p w:rsidR="004912E0" w:rsidRPr="00240807" w:rsidRDefault="004912E0" w:rsidP="00114D2D">
            <w:pPr>
              <w:jc w:val="center"/>
              <w:rPr>
                <w:rFonts w:ascii="Arial" w:hAnsi="Arial" w:cs="Arial"/>
                <w:b/>
                <w:bCs/>
                <w:color w:val="000000"/>
                <w:sz w:val="16"/>
                <w:szCs w:val="16"/>
              </w:rPr>
            </w:pPr>
            <w:r w:rsidRPr="00240807">
              <w:rPr>
                <w:rFonts w:ascii="Arial" w:hAnsi="Arial" w:cs="Arial"/>
                <w:b/>
                <w:bCs/>
                <w:color w:val="000000"/>
                <w:sz w:val="16"/>
                <w:szCs w:val="16"/>
              </w:rPr>
              <w:t>Risk ağırlıklı tutar ve risk ağırlıklı tutar yoğunluğu</w:t>
            </w:r>
          </w:p>
        </w:tc>
      </w:tr>
      <w:tr w:rsidR="007877B5" w:rsidRPr="00240807" w:rsidTr="00114D2D">
        <w:trPr>
          <w:trHeight w:val="170"/>
        </w:trPr>
        <w:tc>
          <w:tcPr>
            <w:tcW w:w="4536" w:type="dxa"/>
            <w:tcBorders>
              <w:top w:val="single" w:sz="12" w:space="0" w:color="auto"/>
            </w:tcBorders>
            <w:shd w:val="clear" w:color="auto" w:fill="auto"/>
            <w:noWrap/>
            <w:vAlign w:val="center"/>
            <w:hideMark/>
          </w:tcPr>
          <w:p w:rsidR="007877B5" w:rsidRPr="00240807" w:rsidRDefault="007877B5">
            <w:pPr>
              <w:jc w:val="center"/>
              <w:rPr>
                <w:rFonts w:ascii="Arial" w:hAnsi="Arial" w:cs="Arial"/>
                <w:b/>
                <w:bCs/>
                <w:color w:val="000000"/>
                <w:sz w:val="16"/>
                <w:szCs w:val="16"/>
              </w:rPr>
            </w:pPr>
            <w:r w:rsidRPr="00240807">
              <w:rPr>
                <w:rFonts w:ascii="Arial" w:hAnsi="Arial" w:cs="Arial"/>
                <w:b/>
                <w:bCs/>
                <w:color w:val="000000"/>
                <w:sz w:val="16"/>
                <w:szCs w:val="16"/>
              </w:rPr>
              <w:t>Risk sınıfları</w:t>
            </w:r>
          </w:p>
        </w:tc>
        <w:tc>
          <w:tcPr>
            <w:tcW w:w="951" w:type="dxa"/>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Bilanço içi tutar</w:t>
            </w:r>
          </w:p>
        </w:tc>
        <w:tc>
          <w:tcPr>
            <w:tcW w:w="951" w:type="dxa"/>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Bilanço dışı tutar</w:t>
            </w:r>
          </w:p>
        </w:tc>
        <w:tc>
          <w:tcPr>
            <w:tcW w:w="893" w:type="dxa"/>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Bilanço içi tutar</w:t>
            </w:r>
          </w:p>
        </w:tc>
        <w:tc>
          <w:tcPr>
            <w:tcW w:w="719" w:type="dxa"/>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Bilanço dışı tutar</w:t>
            </w:r>
          </w:p>
        </w:tc>
        <w:tc>
          <w:tcPr>
            <w:tcW w:w="852" w:type="dxa"/>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Risk ağırlıklı tutar</w:t>
            </w:r>
          </w:p>
        </w:tc>
        <w:tc>
          <w:tcPr>
            <w:tcW w:w="958" w:type="dxa"/>
            <w:gridSpan w:val="2"/>
            <w:tcBorders>
              <w:top w:val="single" w:sz="12" w:space="0" w:color="auto"/>
            </w:tcBorders>
            <w:shd w:val="clear" w:color="auto" w:fill="auto"/>
            <w:vAlign w:val="bottom"/>
            <w:hideMark/>
          </w:tcPr>
          <w:p w:rsidR="007877B5" w:rsidRPr="00240807" w:rsidRDefault="007877B5" w:rsidP="00114D2D">
            <w:pPr>
              <w:jc w:val="center"/>
              <w:rPr>
                <w:rFonts w:ascii="Arial" w:hAnsi="Arial" w:cs="Arial"/>
                <w:b/>
                <w:bCs/>
                <w:color w:val="000000"/>
                <w:sz w:val="16"/>
                <w:szCs w:val="16"/>
              </w:rPr>
            </w:pPr>
            <w:r w:rsidRPr="00240807">
              <w:rPr>
                <w:rFonts w:ascii="Arial" w:hAnsi="Arial" w:cs="Arial"/>
                <w:b/>
                <w:bCs/>
                <w:color w:val="000000"/>
                <w:sz w:val="16"/>
                <w:szCs w:val="16"/>
              </w:rPr>
              <w:t>Risk ağırlıklı tutar yoğunluğu</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Merkezi yönetimlerden veya merkez bankalarından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760.081</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657.780</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129.310</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19,66%</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Bölgesel yönetimlerden veya yerel yönetimlerden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İdari birimlerden ve ticari olmayan girişimlerden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216.070</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235</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108.035</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118</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108.153</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Çok taraflı kalkınma bankalarından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Uluslararası teşkilatlardan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Bankalardan ve aracı kurumlardan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1.082.146</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1.082.146</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412.335</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38,10%</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Kurumsal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2.190.084</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1.361.350</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1.227.648</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893.467</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2.121.114</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Perakende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İkamet amaçlı gayrimenkul ipoteği ile teminatlandırılan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140.065</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237</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101.045</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118</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35.629</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35,21%</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Ticari amaçlı gayrimenkul ipoteği ile teminatlandırılan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158.526</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7.928</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93.490</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6.547</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50.393</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50,37%</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Tahsili gecikmiş alacaklar</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714</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357</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221</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61,90%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Kurulca riski yüksek belirlenmiş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İpotek teminatlı menkul kıymetler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Bankalardan ve aracı kurumlardan olan kısa vadeli alacaklar ile kısa vadeli kurumsal alacaklar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Kolektif yatırım kuruluşu niteliğindeki yatırımlar</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shd w:val="clear" w:color="auto" w:fill="auto"/>
            <w:vAlign w:val="center"/>
            <w:hideMark/>
          </w:tcPr>
          <w:p w:rsidR="007877B5" w:rsidRPr="00240807" w:rsidRDefault="007877B5">
            <w:pPr>
              <w:rPr>
                <w:rFonts w:ascii="Arial" w:hAnsi="Arial" w:cs="Arial"/>
                <w:color w:val="000000"/>
                <w:sz w:val="16"/>
                <w:szCs w:val="16"/>
              </w:rPr>
            </w:pPr>
            <w:r w:rsidRPr="00240807">
              <w:rPr>
                <w:rFonts w:ascii="Arial" w:hAnsi="Arial" w:cs="Arial"/>
                <w:color w:val="000000"/>
                <w:sz w:val="16"/>
                <w:szCs w:val="16"/>
              </w:rPr>
              <w:t>Diğer alacaklar</w:t>
            </w:r>
          </w:p>
        </w:tc>
        <w:tc>
          <w:tcPr>
            <w:tcW w:w="951" w:type="dxa"/>
            <w:shd w:val="clear" w:color="auto" w:fill="auto"/>
            <w:vAlign w:val="bottom"/>
            <w:hideMark/>
          </w:tcPr>
          <w:p w:rsidR="007877B5" w:rsidRPr="00240807" w:rsidRDefault="007877B5" w:rsidP="00662A1A">
            <w:pPr>
              <w:jc w:val="right"/>
              <w:rPr>
                <w:rFonts w:ascii="Arial" w:hAnsi="Arial" w:cs="Arial"/>
                <w:color w:val="000000"/>
                <w:sz w:val="16"/>
                <w:szCs w:val="16"/>
              </w:rPr>
            </w:pPr>
            <w:r w:rsidRPr="00240807">
              <w:rPr>
                <w:rFonts w:ascii="Arial" w:hAnsi="Arial" w:cs="Arial"/>
                <w:color w:val="000000"/>
                <w:sz w:val="16"/>
                <w:szCs w:val="16"/>
              </w:rPr>
              <w:t>89.</w:t>
            </w:r>
            <w:r w:rsidR="00EA13F0" w:rsidRPr="00240807">
              <w:rPr>
                <w:rFonts w:ascii="Arial" w:hAnsi="Arial" w:cs="Arial"/>
                <w:color w:val="000000"/>
                <w:sz w:val="16"/>
                <w:szCs w:val="16"/>
              </w:rPr>
              <w:t>776</w:t>
            </w:r>
          </w:p>
        </w:tc>
        <w:tc>
          <w:tcPr>
            <w:tcW w:w="951"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507</w:t>
            </w:r>
          </w:p>
        </w:tc>
        <w:tc>
          <w:tcPr>
            <w:tcW w:w="893" w:type="dxa"/>
            <w:shd w:val="clear" w:color="auto" w:fill="auto"/>
            <w:vAlign w:val="bottom"/>
            <w:hideMark/>
          </w:tcPr>
          <w:p w:rsidR="007877B5" w:rsidRPr="00240807" w:rsidRDefault="007877B5" w:rsidP="00662A1A">
            <w:pPr>
              <w:jc w:val="right"/>
              <w:rPr>
                <w:rFonts w:ascii="Arial" w:hAnsi="Arial" w:cs="Arial"/>
                <w:color w:val="000000"/>
                <w:sz w:val="16"/>
                <w:szCs w:val="16"/>
              </w:rPr>
            </w:pPr>
            <w:r w:rsidRPr="00240807">
              <w:rPr>
                <w:rFonts w:ascii="Arial" w:hAnsi="Arial" w:cs="Arial"/>
                <w:color w:val="000000"/>
                <w:sz w:val="16"/>
                <w:szCs w:val="16"/>
              </w:rPr>
              <w:t>89.</w:t>
            </w:r>
            <w:r w:rsidR="00EA13F0" w:rsidRPr="00240807">
              <w:rPr>
                <w:rFonts w:ascii="Arial" w:hAnsi="Arial" w:cs="Arial"/>
                <w:color w:val="000000"/>
                <w:sz w:val="16"/>
                <w:szCs w:val="16"/>
              </w:rPr>
              <w:t>776</w:t>
            </w:r>
          </w:p>
        </w:tc>
        <w:tc>
          <w:tcPr>
            <w:tcW w:w="719"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101</w:t>
            </w:r>
          </w:p>
        </w:tc>
        <w:tc>
          <w:tcPr>
            <w:tcW w:w="852" w:type="dxa"/>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29.955</w:t>
            </w:r>
          </w:p>
        </w:tc>
        <w:tc>
          <w:tcPr>
            <w:tcW w:w="958" w:type="dxa"/>
            <w:gridSpan w:val="2"/>
            <w:shd w:val="clear" w:color="auto" w:fill="auto"/>
            <w:vAlign w:val="bottom"/>
            <w:hideMark/>
          </w:tcPr>
          <w:p w:rsidR="007877B5" w:rsidRPr="00240807" w:rsidRDefault="007877B5" w:rsidP="00662A1A">
            <w:pPr>
              <w:jc w:val="right"/>
              <w:rPr>
                <w:rFonts w:ascii="Arial" w:hAnsi="Arial" w:cs="Arial"/>
                <w:color w:val="000000"/>
                <w:sz w:val="16"/>
                <w:szCs w:val="16"/>
              </w:rPr>
            </w:pPr>
            <w:r w:rsidRPr="00240807">
              <w:rPr>
                <w:rFonts w:ascii="Arial" w:hAnsi="Arial" w:cs="Arial"/>
                <w:color w:val="000000"/>
                <w:sz w:val="16"/>
                <w:szCs w:val="16"/>
              </w:rPr>
              <w:t>33,</w:t>
            </w:r>
            <w:r w:rsidR="00EA13F0" w:rsidRPr="00240807">
              <w:rPr>
                <w:rFonts w:ascii="Arial" w:hAnsi="Arial" w:cs="Arial"/>
                <w:color w:val="000000"/>
                <w:sz w:val="16"/>
                <w:szCs w:val="16"/>
              </w:rPr>
              <w:t>33</w:t>
            </w:r>
            <w:r w:rsidRPr="00240807">
              <w:rPr>
                <w:rFonts w:ascii="Arial" w:hAnsi="Arial" w:cs="Arial"/>
                <w:color w:val="000000"/>
                <w:sz w:val="16"/>
                <w:szCs w:val="16"/>
              </w:rPr>
              <w:t>%</w:t>
            </w:r>
          </w:p>
        </w:tc>
      </w:tr>
      <w:tr w:rsidR="007877B5" w:rsidRPr="00240807" w:rsidTr="00114D2D">
        <w:trPr>
          <w:trHeight w:val="170"/>
        </w:trPr>
        <w:tc>
          <w:tcPr>
            <w:tcW w:w="4536" w:type="dxa"/>
            <w:tcBorders>
              <w:bottom w:val="single" w:sz="4" w:space="0" w:color="auto"/>
            </w:tcBorders>
            <w:shd w:val="clear" w:color="auto" w:fill="auto"/>
            <w:vAlign w:val="center"/>
            <w:hideMark/>
          </w:tcPr>
          <w:p w:rsidR="007877B5" w:rsidRPr="00240807" w:rsidRDefault="007877B5" w:rsidP="007877B5">
            <w:pPr>
              <w:rPr>
                <w:rFonts w:ascii="Arial" w:hAnsi="Arial" w:cs="Arial"/>
                <w:color w:val="000000"/>
                <w:sz w:val="16"/>
                <w:szCs w:val="16"/>
              </w:rPr>
            </w:pPr>
            <w:r w:rsidRPr="00240807">
              <w:rPr>
                <w:rFonts w:ascii="Arial" w:hAnsi="Arial" w:cs="Arial"/>
                <w:color w:val="000000"/>
                <w:sz w:val="16"/>
                <w:szCs w:val="16"/>
              </w:rPr>
              <w:t>Hisse senedi yatırımları</w:t>
            </w:r>
          </w:p>
        </w:tc>
        <w:tc>
          <w:tcPr>
            <w:tcW w:w="951" w:type="dxa"/>
            <w:tcBorders>
              <w:bottom w:val="single" w:sz="4" w:space="0" w:color="auto"/>
            </w:tcBorders>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1" w:type="dxa"/>
            <w:tcBorders>
              <w:bottom w:val="single" w:sz="4" w:space="0" w:color="auto"/>
            </w:tcBorders>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93" w:type="dxa"/>
            <w:tcBorders>
              <w:bottom w:val="single" w:sz="4" w:space="0" w:color="auto"/>
            </w:tcBorders>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719" w:type="dxa"/>
            <w:tcBorders>
              <w:bottom w:val="single" w:sz="4" w:space="0" w:color="auto"/>
            </w:tcBorders>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852" w:type="dxa"/>
            <w:tcBorders>
              <w:bottom w:val="single" w:sz="4" w:space="0" w:color="auto"/>
            </w:tcBorders>
            <w:shd w:val="clear" w:color="auto" w:fill="auto"/>
            <w:vAlign w:val="bottom"/>
            <w:hideMark/>
          </w:tcPr>
          <w:p w:rsidR="007877B5" w:rsidRPr="00240807" w:rsidRDefault="007877B5" w:rsidP="00114D2D">
            <w:pPr>
              <w:jc w:val="right"/>
              <w:rPr>
                <w:sz w:val="16"/>
                <w:szCs w:val="16"/>
              </w:rPr>
            </w:pPr>
            <w:r w:rsidRPr="00240807">
              <w:rPr>
                <w:rFonts w:ascii="Arial" w:hAnsi="Arial" w:cs="Arial"/>
                <w:color w:val="000000"/>
                <w:sz w:val="16"/>
                <w:szCs w:val="16"/>
              </w:rPr>
              <w:t>-</w:t>
            </w:r>
          </w:p>
        </w:tc>
        <w:tc>
          <w:tcPr>
            <w:tcW w:w="958" w:type="dxa"/>
            <w:gridSpan w:val="2"/>
            <w:tcBorders>
              <w:bottom w:val="single" w:sz="4" w:space="0" w:color="auto"/>
            </w:tcBorders>
            <w:shd w:val="clear" w:color="auto" w:fill="auto"/>
            <w:vAlign w:val="bottom"/>
            <w:hideMark/>
          </w:tcPr>
          <w:p w:rsidR="007877B5" w:rsidRPr="00240807" w:rsidRDefault="007877B5" w:rsidP="00114D2D">
            <w:pPr>
              <w:jc w:val="right"/>
              <w:rPr>
                <w:rFonts w:ascii="Arial" w:hAnsi="Arial" w:cs="Arial"/>
                <w:color w:val="000000"/>
                <w:sz w:val="16"/>
                <w:szCs w:val="16"/>
              </w:rPr>
            </w:pPr>
            <w:r w:rsidRPr="00240807">
              <w:rPr>
                <w:rFonts w:ascii="Arial" w:hAnsi="Arial" w:cs="Arial"/>
                <w:color w:val="000000"/>
                <w:sz w:val="16"/>
                <w:szCs w:val="16"/>
              </w:rPr>
              <w:t>0,00%</w:t>
            </w:r>
          </w:p>
        </w:tc>
      </w:tr>
      <w:tr w:rsidR="007877B5" w:rsidRPr="00240807" w:rsidTr="00114D2D">
        <w:trPr>
          <w:trHeight w:val="170"/>
        </w:trPr>
        <w:tc>
          <w:tcPr>
            <w:tcW w:w="4536" w:type="dxa"/>
            <w:tcBorders>
              <w:top w:val="single" w:sz="4" w:space="0" w:color="auto"/>
              <w:bottom w:val="single" w:sz="4" w:space="0" w:color="auto"/>
            </w:tcBorders>
            <w:shd w:val="clear" w:color="auto" w:fill="auto"/>
            <w:vAlign w:val="center"/>
            <w:hideMark/>
          </w:tcPr>
          <w:p w:rsidR="007877B5" w:rsidRPr="00240807" w:rsidRDefault="007877B5">
            <w:pPr>
              <w:rPr>
                <w:rFonts w:ascii="Arial" w:hAnsi="Arial" w:cs="Arial"/>
                <w:b/>
                <w:bCs/>
                <w:color w:val="000000"/>
                <w:sz w:val="16"/>
                <w:szCs w:val="16"/>
              </w:rPr>
            </w:pPr>
            <w:r w:rsidRPr="00240807">
              <w:rPr>
                <w:rFonts w:ascii="Arial" w:hAnsi="Arial" w:cs="Arial"/>
                <w:b/>
                <w:bCs/>
                <w:color w:val="000000"/>
                <w:sz w:val="16"/>
                <w:szCs w:val="16"/>
              </w:rPr>
              <w:t>Toplam</w:t>
            </w:r>
          </w:p>
        </w:tc>
        <w:tc>
          <w:tcPr>
            <w:tcW w:w="951" w:type="dxa"/>
            <w:tcBorders>
              <w:top w:val="single" w:sz="4" w:space="0" w:color="auto"/>
              <w:bottom w:val="single" w:sz="4" w:space="0" w:color="auto"/>
            </w:tcBorders>
            <w:shd w:val="clear" w:color="auto" w:fill="auto"/>
            <w:vAlign w:val="bottom"/>
            <w:hideMark/>
          </w:tcPr>
          <w:p w:rsidR="007877B5" w:rsidRPr="00240807" w:rsidRDefault="007877B5" w:rsidP="00662A1A">
            <w:pPr>
              <w:jc w:val="right"/>
              <w:rPr>
                <w:rFonts w:ascii="Arial" w:hAnsi="Arial" w:cs="Arial"/>
                <w:b/>
                <w:bCs/>
                <w:color w:val="000000"/>
                <w:sz w:val="16"/>
                <w:szCs w:val="16"/>
              </w:rPr>
            </w:pPr>
            <w:r w:rsidRPr="00240807">
              <w:rPr>
                <w:rFonts w:ascii="Arial" w:hAnsi="Arial" w:cs="Arial"/>
                <w:b/>
                <w:bCs/>
                <w:color w:val="000000"/>
                <w:sz w:val="16"/>
                <w:szCs w:val="16"/>
              </w:rPr>
              <w:t>4.637.</w:t>
            </w:r>
            <w:r w:rsidR="00EA13F0" w:rsidRPr="00240807">
              <w:rPr>
                <w:rFonts w:ascii="Arial" w:hAnsi="Arial" w:cs="Arial"/>
                <w:b/>
                <w:bCs/>
                <w:color w:val="000000"/>
                <w:sz w:val="16"/>
                <w:szCs w:val="16"/>
              </w:rPr>
              <w:t>462</w:t>
            </w:r>
          </w:p>
        </w:tc>
        <w:tc>
          <w:tcPr>
            <w:tcW w:w="951" w:type="dxa"/>
            <w:tcBorders>
              <w:top w:val="single" w:sz="4" w:space="0" w:color="auto"/>
              <w:bottom w:val="single" w:sz="4" w:space="0" w:color="auto"/>
            </w:tcBorders>
            <w:shd w:val="clear" w:color="auto" w:fill="auto"/>
            <w:vAlign w:val="bottom"/>
            <w:hideMark/>
          </w:tcPr>
          <w:p w:rsidR="007877B5" w:rsidRPr="00240807" w:rsidRDefault="007877B5" w:rsidP="00114D2D">
            <w:pPr>
              <w:jc w:val="right"/>
              <w:rPr>
                <w:rFonts w:ascii="Arial" w:hAnsi="Arial" w:cs="Arial"/>
                <w:b/>
                <w:bCs/>
                <w:color w:val="000000"/>
                <w:sz w:val="16"/>
                <w:szCs w:val="16"/>
              </w:rPr>
            </w:pPr>
            <w:r w:rsidRPr="00240807">
              <w:rPr>
                <w:rFonts w:ascii="Arial" w:hAnsi="Arial" w:cs="Arial"/>
                <w:b/>
                <w:bCs/>
                <w:color w:val="000000"/>
                <w:sz w:val="16"/>
                <w:szCs w:val="16"/>
              </w:rPr>
              <w:t>1.370.257</w:t>
            </w:r>
          </w:p>
        </w:tc>
        <w:tc>
          <w:tcPr>
            <w:tcW w:w="893" w:type="dxa"/>
            <w:tcBorders>
              <w:top w:val="single" w:sz="4" w:space="0" w:color="auto"/>
              <w:bottom w:val="single" w:sz="4" w:space="0" w:color="auto"/>
            </w:tcBorders>
            <w:shd w:val="clear" w:color="auto" w:fill="auto"/>
            <w:vAlign w:val="bottom"/>
            <w:hideMark/>
          </w:tcPr>
          <w:p w:rsidR="007877B5" w:rsidRPr="00240807" w:rsidRDefault="007877B5" w:rsidP="00662A1A">
            <w:pPr>
              <w:jc w:val="right"/>
              <w:rPr>
                <w:rFonts w:ascii="Arial" w:hAnsi="Arial" w:cs="Arial"/>
                <w:b/>
                <w:bCs/>
                <w:color w:val="000000"/>
                <w:sz w:val="16"/>
                <w:szCs w:val="16"/>
              </w:rPr>
            </w:pPr>
            <w:r w:rsidRPr="00240807">
              <w:rPr>
                <w:rFonts w:ascii="Arial" w:hAnsi="Arial" w:cs="Arial"/>
                <w:b/>
                <w:bCs/>
                <w:color w:val="000000"/>
                <w:sz w:val="16"/>
                <w:szCs w:val="16"/>
              </w:rPr>
              <w:t>3.</w:t>
            </w:r>
            <w:r w:rsidR="00EA13F0" w:rsidRPr="00240807">
              <w:rPr>
                <w:rFonts w:ascii="Arial" w:hAnsi="Arial" w:cs="Arial"/>
                <w:b/>
                <w:bCs/>
                <w:color w:val="000000"/>
                <w:sz w:val="16"/>
                <w:szCs w:val="16"/>
              </w:rPr>
              <w:t>360</w:t>
            </w:r>
            <w:r w:rsidRPr="00240807">
              <w:rPr>
                <w:rFonts w:ascii="Arial" w:hAnsi="Arial" w:cs="Arial"/>
                <w:b/>
                <w:bCs/>
                <w:color w:val="000000"/>
                <w:sz w:val="16"/>
                <w:szCs w:val="16"/>
              </w:rPr>
              <w:t>.</w:t>
            </w:r>
            <w:r w:rsidR="00EA13F0" w:rsidRPr="00240807">
              <w:rPr>
                <w:rFonts w:ascii="Arial" w:hAnsi="Arial" w:cs="Arial"/>
                <w:b/>
                <w:bCs/>
                <w:color w:val="000000"/>
                <w:sz w:val="16"/>
                <w:szCs w:val="16"/>
              </w:rPr>
              <w:t>277</w:t>
            </w:r>
          </w:p>
        </w:tc>
        <w:tc>
          <w:tcPr>
            <w:tcW w:w="719" w:type="dxa"/>
            <w:tcBorders>
              <w:top w:val="single" w:sz="4" w:space="0" w:color="auto"/>
              <w:bottom w:val="single" w:sz="4" w:space="0" w:color="auto"/>
            </w:tcBorders>
            <w:shd w:val="clear" w:color="auto" w:fill="auto"/>
            <w:vAlign w:val="bottom"/>
            <w:hideMark/>
          </w:tcPr>
          <w:p w:rsidR="007877B5" w:rsidRPr="00240807" w:rsidRDefault="007877B5" w:rsidP="00114D2D">
            <w:pPr>
              <w:jc w:val="right"/>
              <w:rPr>
                <w:rFonts w:ascii="Arial" w:hAnsi="Arial" w:cs="Arial"/>
                <w:b/>
                <w:bCs/>
                <w:color w:val="000000"/>
                <w:sz w:val="16"/>
                <w:szCs w:val="16"/>
              </w:rPr>
            </w:pPr>
            <w:r w:rsidRPr="00240807">
              <w:rPr>
                <w:rFonts w:ascii="Arial" w:hAnsi="Arial" w:cs="Arial"/>
                <w:b/>
                <w:bCs/>
                <w:color w:val="000000"/>
                <w:sz w:val="16"/>
                <w:szCs w:val="16"/>
              </w:rPr>
              <w:t>900.351</w:t>
            </w:r>
          </w:p>
        </w:tc>
        <w:tc>
          <w:tcPr>
            <w:tcW w:w="852" w:type="dxa"/>
            <w:tcBorders>
              <w:top w:val="single" w:sz="4" w:space="0" w:color="auto"/>
              <w:bottom w:val="single" w:sz="4" w:space="0" w:color="auto"/>
            </w:tcBorders>
            <w:shd w:val="clear" w:color="auto" w:fill="auto"/>
            <w:vAlign w:val="bottom"/>
            <w:hideMark/>
          </w:tcPr>
          <w:p w:rsidR="007877B5" w:rsidRPr="00240807" w:rsidRDefault="007877B5" w:rsidP="00114D2D">
            <w:pPr>
              <w:jc w:val="right"/>
              <w:rPr>
                <w:rFonts w:ascii="Arial" w:hAnsi="Arial" w:cs="Arial"/>
                <w:b/>
                <w:bCs/>
                <w:color w:val="000000"/>
                <w:sz w:val="16"/>
                <w:szCs w:val="16"/>
              </w:rPr>
            </w:pPr>
            <w:r w:rsidRPr="00240807">
              <w:rPr>
                <w:rFonts w:ascii="Arial" w:hAnsi="Arial" w:cs="Arial"/>
                <w:b/>
                <w:bCs/>
                <w:color w:val="000000"/>
                <w:sz w:val="16"/>
                <w:szCs w:val="16"/>
              </w:rPr>
              <w:t>2.887.110</w:t>
            </w:r>
          </w:p>
        </w:tc>
        <w:tc>
          <w:tcPr>
            <w:tcW w:w="958" w:type="dxa"/>
            <w:gridSpan w:val="2"/>
            <w:tcBorders>
              <w:top w:val="single" w:sz="4" w:space="0" w:color="auto"/>
              <w:bottom w:val="single" w:sz="4" w:space="0" w:color="auto"/>
            </w:tcBorders>
            <w:shd w:val="clear" w:color="auto" w:fill="auto"/>
            <w:vAlign w:val="bottom"/>
            <w:hideMark/>
          </w:tcPr>
          <w:p w:rsidR="007877B5" w:rsidRPr="00240807" w:rsidRDefault="007877B5" w:rsidP="00662A1A">
            <w:pPr>
              <w:jc w:val="right"/>
              <w:rPr>
                <w:rFonts w:ascii="Arial" w:hAnsi="Arial" w:cs="Arial"/>
                <w:b/>
                <w:color w:val="000000"/>
                <w:sz w:val="16"/>
                <w:szCs w:val="16"/>
              </w:rPr>
            </w:pPr>
            <w:r w:rsidRPr="00240807">
              <w:rPr>
                <w:rFonts w:ascii="Arial" w:hAnsi="Arial" w:cs="Arial"/>
                <w:b/>
                <w:color w:val="000000"/>
                <w:sz w:val="16"/>
                <w:szCs w:val="16"/>
              </w:rPr>
              <w:t>67,</w:t>
            </w:r>
            <w:r w:rsidR="0024327E" w:rsidRPr="00240807">
              <w:rPr>
                <w:rFonts w:ascii="Arial" w:hAnsi="Arial" w:cs="Arial"/>
                <w:b/>
                <w:color w:val="000000"/>
                <w:sz w:val="16"/>
                <w:szCs w:val="16"/>
              </w:rPr>
              <w:t>76</w:t>
            </w:r>
            <w:r w:rsidRPr="00240807">
              <w:rPr>
                <w:rFonts w:ascii="Arial" w:hAnsi="Arial" w:cs="Arial"/>
                <w:b/>
                <w:color w:val="000000"/>
                <w:sz w:val="16"/>
                <w:szCs w:val="16"/>
              </w:rPr>
              <w:t>%</w:t>
            </w:r>
          </w:p>
        </w:tc>
      </w:tr>
    </w:tbl>
    <w:p w:rsidR="007877B5" w:rsidRPr="00240807" w:rsidRDefault="007877B5" w:rsidP="00FA3136">
      <w:pPr>
        <w:spacing w:line="240" w:lineRule="exact"/>
        <w:jc w:val="both"/>
        <w:outlineLvl w:val="1"/>
        <w:rPr>
          <w:rFonts w:ascii="Arial" w:eastAsia="Arial Unicode MS" w:hAnsi="Arial" w:cs="Arial"/>
          <w:sz w:val="20"/>
          <w:szCs w:val="20"/>
        </w:rPr>
      </w:pPr>
    </w:p>
    <w:p w:rsidR="00F9631E" w:rsidRPr="00240807" w:rsidRDefault="00F9631E" w:rsidP="00FA3136">
      <w:pPr>
        <w:spacing w:line="240" w:lineRule="exact"/>
        <w:jc w:val="both"/>
        <w:outlineLvl w:val="1"/>
        <w:rPr>
          <w:rFonts w:ascii="Arial" w:eastAsia="Arial Unicode MS" w:hAnsi="Arial" w:cs="Arial"/>
          <w:sz w:val="20"/>
          <w:szCs w:val="20"/>
        </w:rPr>
      </w:pPr>
    </w:p>
    <w:p w:rsidR="0011644D" w:rsidRPr="00240807" w:rsidRDefault="0011644D" w:rsidP="00FA3136">
      <w:pPr>
        <w:spacing w:line="240" w:lineRule="exact"/>
        <w:jc w:val="both"/>
        <w:outlineLvl w:val="1"/>
        <w:rPr>
          <w:rFonts w:ascii="Arial" w:eastAsia="Arial Unicode MS" w:hAnsi="Arial" w:cs="Arial"/>
          <w:sz w:val="20"/>
          <w:szCs w:val="20"/>
        </w:rPr>
      </w:pPr>
    </w:p>
    <w:p w:rsidR="0011644D" w:rsidRPr="00240807" w:rsidRDefault="0011644D" w:rsidP="00FA3136">
      <w:pPr>
        <w:spacing w:line="240" w:lineRule="exact"/>
        <w:jc w:val="both"/>
        <w:outlineLvl w:val="1"/>
        <w:rPr>
          <w:rFonts w:ascii="Arial" w:eastAsia="Arial Unicode MS" w:hAnsi="Arial" w:cs="Arial"/>
          <w:sz w:val="20"/>
          <w:szCs w:val="20"/>
        </w:rPr>
      </w:pPr>
    </w:p>
    <w:p w:rsidR="0011644D" w:rsidRPr="00240807" w:rsidRDefault="0011644D" w:rsidP="00FA3136">
      <w:pPr>
        <w:spacing w:line="240" w:lineRule="exact"/>
        <w:jc w:val="both"/>
        <w:outlineLvl w:val="1"/>
        <w:rPr>
          <w:rFonts w:ascii="Arial" w:eastAsia="Arial Unicode MS" w:hAnsi="Arial" w:cs="Arial"/>
          <w:sz w:val="20"/>
          <w:szCs w:val="20"/>
        </w:rPr>
      </w:pPr>
    </w:p>
    <w:p w:rsidR="004C4B82" w:rsidRPr="00240807" w:rsidRDefault="004C4B82">
      <w:pPr>
        <w:rPr>
          <w:rFonts w:ascii="Arial" w:eastAsia="Arial Unicode MS" w:hAnsi="Arial" w:cs="Arial"/>
          <w:sz w:val="20"/>
          <w:szCs w:val="20"/>
        </w:rPr>
      </w:pPr>
      <w:r w:rsidRPr="00240807">
        <w:rPr>
          <w:rFonts w:ascii="Arial" w:eastAsia="Arial Unicode MS" w:hAnsi="Arial" w:cs="Arial"/>
          <w:sz w:val="20"/>
          <w:szCs w:val="20"/>
        </w:rPr>
        <w:br w:type="page"/>
      </w:r>
    </w:p>
    <w:p w:rsidR="008E4112" w:rsidRPr="00240807" w:rsidRDefault="008E4112" w:rsidP="008039A5">
      <w:pPr>
        <w:pStyle w:val="BodyTextIndent"/>
        <w:numPr>
          <w:ilvl w:val="0"/>
          <w:numId w:val="58"/>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823C05" w:rsidRPr="00240807" w:rsidRDefault="00823C05" w:rsidP="00FA3136">
      <w:pPr>
        <w:spacing w:line="240" w:lineRule="exact"/>
        <w:jc w:val="both"/>
        <w:outlineLvl w:val="1"/>
        <w:rPr>
          <w:rFonts w:ascii="Arial" w:eastAsia="Arial Unicode MS" w:hAnsi="Arial" w:cs="Arial"/>
          <w:sz w:val="20"/>
          <w:szCs w:val="20"/>
        </w:rPr>
      </w:pPr>
    </w:p>
    <w:p w:rsidR="00F9631E" w:rsidRPr="00240807" w:rsidRDefault="00F9631E" w:rsidP="008039A5">
      <w:pPr>
        <w:pStyle w:val="ListParagraph"/>
        <w:numPr>
          <w:ilvl w:val="0"/>
          <w:numId w:val="35"/>
        </w:numPr>
        <w:spacing w:line="240" w:lineRule="exact"/>
        <w:jc w:val="both"/>
        <w:outlineLvl w:val="1"/>
        <w:rPr>
          <w:rFonts w:ascii="Arial" w:hAnsi="Arial" w:cs="Arial"/>
          <w:b/>
          <w:sz w:val="20"/>
          <w:szCs w:val="20"/>
        </w:rPr>
      </w:pPr>
      <w:r w:rsidRPr="00240807">
        <w:rPr>
          <w:rFonts w:ascii="Arial" w:hAnsi="Arial" w:cs="Arial"/>
          <w:b/>
          <w:sz w:val="20"/>
          <w:szCs w:val="20"/>
        </w:rPr>
        <w:t>Standart yaklaşım – Risk sınıflarına ve risk ağırlıklarına göre alacaklar</w:t>
      </w:r>
    </w:p>
    <w:p w:rsidR="00F9631E" w:rsidRPr="00240807" w:rsidRDefault="00F9631E" w:rsidP="00FA313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2268"/>
        <w:gridCol w:w="574"/>
        <w:gridCol w:w="381"/>
        <w:gridCol w:w="574"/>
        <w:gridCol w:w="1305"/>
        <w:gridCol w:w="674"/>
        <w:gridCol w:w="381"/>
        <w:gridCol w:w="674"/>
        <w:gridCol w:w="447"/>
        <w:gridCol w:w="447"/>
        <w:gridCol w:w="628"/>
        <w:gridCol w:w="728"/>
      </w:tblGrid>
      <w:tr w:rsidR="002A4D2A" w:rsidRPr="00240807" w:rsidTr="002A4D2A">
        <w:trPr>
          <w:trHeight w:val="113"/>
        </w:trPr>
        <w:tc>
          <w:tcPr>
            <w:tcW w:w="0" w:type="auto"/>
            <w:tcBorders>
              <w:bottom w:val="single" w:sz="12" w:space="0" w:color="auto"/>
            </w:tcBorders>
            <w:shd w:val="clear" w:color="auto" w:fill="auto"/>
            <w:noWrap/>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 </w:t>
            </w:r>
          </w:p>
        </w:tc>
        <w:tc>
          <w:tcPr>
            <w:tcW w:w="2268" w:type="dxa"/>
            <w:tcBorders>
              <w:bottom w:val="single" w:sz="12" w:space="0" w:color="auto"/>
            </w:tcBorders>
            <w:shd w:val="clear" w:color="auto" w:fill="auto"/>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Risk Sınıfları/Risk Ağırlığı</w:t>
            </w:r>
          </w:p>
        </w:tc>
        <w:tc>
          <w:tcPr>
            <w:tcW w:w="574" w:type="dxa"/>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rsidR="00F9631E" w:rsidRPr="00240807" w:rsidRDefault="00F9631E" w:rsidP="004C4B82">
            <w:pPr>
              <w:jc w:val="center"/>
              <w:rPr>
                <w:rFonts w:ascii="Arial" w:hAnsi="Arial" w:cs="Arial"/>
                <w:b/>
                <w:bCs/>
                <w:color w:val="000000"/>
                <w:sz w:val="12"/>
                <w:szCs w:val="12"/>
              </w:rPr>
            </w:pPr>
            <w:r w:rsidRPr="00240807">
              <w:rPr>
                <w:rFonts w:ascii="Arial" w:hAnsi="Arial" w:cs="Arial"/>
                <w:b/>
                <w:bCs/>
                <w:color w:val="000000"/>
                <w:sz w:val="12"/>
                <w:szCs w:val="12"/>
              </w:rPr>
              <w:t>2</w:t>
            </w:r>
            <w:r w:rsidR="00525AF2" w:rsidRPr="00240807">
              <w:rPr>
                <w:rFonts w:ascii="Arial" w:hAnsi="Arial" w:cs="Arial"/>
                <w:b/>
                <w:bCs/>
                <w:color w:val="000000"/>
                <w:sz w:val="12"/>
                <w:szCs w:val="12"/>
              </w:rPr>
              <w:t>00%</w:t>
            </w:r>
          </w:p>
        </w:tc>
        <w:tc>
          <w:tcPr>
            <w:tcW w:w="0" w:type="auto"/>
            <w:tcBorders>
              <w:bottom w:val="single" w:sz="12" w:space="0" w:color="auto"/>
            </w:tcBorders>
            <w:shd w:val="clear" w:color="auto" w:fill="auto"/>
            <w:vAlign w:val="center"/>
            <w:hideMark/>
          </w:tcPr>
          <w:p w:rsidR="00525AF2"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 xml:space="preserve"> Diğerleri</w:t>
            </w:r>
          </w:p>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rsidR="00F9631E" w:rsidRPr="00240807" w:rsidRDefault="00F9631E" w:rsidP="00F9631E">
            <w:pPr>
              <w:jc w:val="center"/>
              <w:rPr>
                <w:rFonts w:ascii="Arial" w:hAnsi="Arial" w:cs="Arial"/>
                <w:b/>
                <w:bCs/>
                <w:color w:val="000000"/>
                <w:sz w:val="12"/>
                <w:szCs w:val="12"/>
              </w:rPr>
            </w:pPr>
            <w:r w:rsidRPr="00240807">
              <w:rPr>
                <w:rFonts w:ascii="Arial" w:hAnsi="Arial" w:cs="Arial"/>
                <w:b/>
                <w:bCs/>
                <w:color w:val="000000"/>
                <w:sz w:val="12"/>
                <w:szCs w:val="12"/>
              </w:rPr>
              <w:t>Toplam risk tutarı (KDO ve KRA sonrası)**</w:t>
            </w:r>
          </w:p>
        </w:tc>
      </w:tr>
      <w:tr w:rsidR="002A4D2A" w:rsidRPr="00240807" w:rsidTr="00114D2D">
        <w:trPr>
          <w:trHeight w:val="113"/>
        </w:trPr>
        <w:tc>
          <w:tcPr>
            <w:tcW w:w="0" w:type="auto"/>
            <w:tcBorders>
              <w:top w:val="single" w:sz="12" w:space="0" w:color="auto"/>
            </w:tcBorders>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w:t>
            </w:r>
          </w:p>
        </w:tc>
        <w:tc>
          <w:tcPr>
            <w:tcW w:w="2268" w:type="dxa"/>
            <w:tcBorders>
              <w:top w:val="single" w:sz="12" w:space="0" w:color="auto"/>
            </w:tcBorders>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Merkezi yönetimlerden veya merkez bankalarından alacaklar</w:t>
            </w:r>
          </w:p>
        </w:tc>
        <w:tc>
          <w:tcPr>
            <w:tcW w:w="574" w:type="dxa"/>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399.160</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258.620</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657.780</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2</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Bölgesel yönetimlerden veya yerel yönetimlerden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3</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İdari birimlerden ve ticari olmayan girişimlerden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108.153</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108.153</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4</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Çok taraflı kalkınma bankalarından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5</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Uluslararası teşkilatlardan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6</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Bankalardan ve aracı kurumlardan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429.126</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653.020</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1.082.146</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7</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Kurumsal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2.121.115</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2.121.115</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8</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Perakende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9</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İkamet amaçlı gayrimenkul ipoteği ile teminatlandırılan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100.822</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341</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101.163</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10</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Ticari amaçlı gayrimenkul ipoteği ile teminatlandırılan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99.286</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751</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100.037</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11</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Tahsili gecikmiş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312</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4</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41</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357</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12</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Kurulca riski yüksek belirlenmiş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13</w:t>
            </w:r>
          </w:p>
        </w:tc>
        <w:tc>
          <w:tcPr>
            <w:tcW w:w="2268" w:type="dxa"/>
            <w:shd w:val="clear" w:color="auto" w:fill="auto"/>
            <w:vAlign w:val="center"/>
            <w:hideMark/>
          </w:tcPr>
          <w:p w:rsidR="00F9631E" w:rsidRPr="00240807" w:rsidRDefault="00500002">
            <w:pPr>
              <w:rPr>
                <w:rFonts w:ascii="Arial" w:hAnsi="Arial" w:cs="Arial"/>
                <w:color w:val="000000"/>
                <w:sz w:val="12"/>
                <w:szCs w:val="12"/>
              </w:rPr>
            </w:pPr>
            <w:r w:rsidRPr="00240807">
              <w:rPr>
                <w:rFonts w:ascii="Arial" w:hAnsi="Arial" w:cs="Arial"/>
                <w:color w:val="000000"/>
                <w:sz w:val="12"/>
                <w:szCs w:val="12"/>
              </w:rPr>
              <w:t>İpotek teminatlı menkul k</w:t>
            </w:r>
            <w:r w:rsidR="00F9631E" w:rsidRPr="00240807">
              <w:rPr>
                <w:rFonts w:ascii="Arial" w:hAnsi="Arial" w:cs="Arial"/>
                <w:color w:val="000000"/>
                <w:sz w:val="12"/>
                <w:szCs w:val="12"/>
              </w:rPr>
              <w:t>ıymetler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14</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Bankalardan ve aracı kurumlardan olan kısa vadeli alacaklar ile kısa vadeli kurumsal alacaklar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15</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Kolektif yatırım kuruluşu niteliğindeki yatırımlar</w:t>
            </w:r>
          </w:p>
        </w:tc>
        <w:tc>
          <w:tcPr>
            <w:tcW w:w="574" w:type="dxa"/>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16</w:t>
            </w:r>
          </w:p>
        </w:tc>
        <w:tc>
          <w:tcPr>
            <w:tcW w:w="2268" w:type="dxa"/>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Diğer alacaklar</w:t>
            </w:r>
          </w:p>
        </w:tc>
        <w:tc>
          <w:tcPr>
            <w:tcW w:w="574" w:type="dxa"/>
            <w:shd w:val="clear" w:color="auto" w:fill="auto"/>
            <w:noWrap/>
            <w:vAlign w:val="bottom"/>
            <w:hideMark/>
          </w:tcPr>
          <w:p w:rsidR="00F9631E" w:rsidRPr="00240807" w:rsidRDefault="00F9631E" w:rsidP="00662A1A">
            <w:pPr>
              <w:jc w:val="right"/>
              <w:rPr>
                <w:rFonts w:ascii="Arial" w:hAnsi="Arial" w:cs="Arial"/>
                <w:color w:val="000000"/>
                <w:sz w:val="12"/>
                <w:szCs w:val="12"/>
              </w:rPr>
            </w:pPr>
            <w:r w:rsidRPr="00240807">
              <w:rPr>
                <w:rFonts w:ascii="Arial" w:hAnsi="Arial" w:cs="Arial"/>
                <w:color w:val="000000"/>
                <w:sz w:val="12"/>
                <w:szCs w:val="12"/>
              </w:rPr>
              <w:t>59.</w:t>
            </w:r>
            <w:r w:rsidR="004D4F4F" w:rsidRPr="00240807">
              <w:rPr>
                <w:rFonts w:ascii="Arial" w:hAnsi="Arial" w:cs="Arial"/>
                <w:color w:val="000000"/>
                <w:sz w:val="12"/>
                <w:szCs w:val="12"/>
              </w:rPr>
              <w:t>922</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29.955</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shd w:val="clear" w:color="auto" w:fill="auto"/>
            <w:noWrap/>
            <w:vAlign w:val="bottom"/>
            <w:hideMark/>
          </w:tcPr>
          <w:p w:rsidR="00F9631E" w:rsidRPr="00240807" w:rsidRDefault="00F9631E" w:rsidP="00662A1A">
            <w:pPr>
              <w:jc w:val="right"/>
              <w:rPr>
                <w:rFonts w:ascii="Arial" w:hAnsi="Arial" w:cs="Arial"/>
                <w:color w:val="000000"/>
                <w:sz w:val="12"/>
                <w:szCs w:val="12"/>
              </w:rPr>
            </w:pPr>
            <w:r w:rsidRPr="00240807">
              <w:rPr>
                <w:rFonts w:ascii="Arial" w:hAnsi="Arial" w:cs="Arial"/>
                <w:color w:val="000000"/>
                <w:sz w:val="12"/>
                <w:szCs w:val="12"/>
              </w:rPr>
              <w:t>89.</w:t>
            </w:r>
            <w:r w:rsidR="005E45FE" w:rsidRPr="00240807">
              <w:rPr>
                <w:rFonts w:ascii="Arial" w:hAnsi="Arial" w:cs="Arial"/>
                <w:color w:val="000000"/>
                <w:sz w:val="12"/>
                <w:szCs w:val="12"/>
              </w:rPr>
              <w:t>877</w:t>
            </w:r>
          </w:p>
        </w:tc>
      </w:tr>
      <w:tr w:rsidR="002A4D2A" w:rsidRPr="00240807" w:rsidTr="00114D2D">
        <w:trPr>
          <w:trHeight w:val="113"/>
        </w:trPr>
        <w:tc>
          <w:tcPr>
            <w:tcW w:w="0" w:type="auto"/>
            <w:tcBorders>
              <w:bottom w:val="single" w:sz="12" w:space="0" w:color="auto"/>
            </w:tcBorders>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17</w:t>
            </w:r>
          </w:p>
        </w:tc>
        <w:tc>
          <w:tcPr>
            <w:tcW w:w="2268" w:type="dxa"/>
            <w:tcBorders>
              <w:bottom w:val="single" w:sz="12" w:space="0" w:color="auto"/>
            </w:tcBorders>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Hisse senedi yatırımları</w:t>
            </w:r>
          </w:p>
        </w:tc>
        <w:tc>
          <w:tcPr>
            <w:tcW w:w="574" w:type="dxa"/>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rsidR="00F9631E" w:rsidRPr="00240807" w:rsidRDefault="00F9631E" w:rsidP="00114D2D">
            <w:pPr>
              <w:jc w:val="right"/>
              <w:rPr>
                <w:rFonts w:ascii="Arial" w:hAnsi="Arial" w:cs="Arial"/>
                <w:color w:val="000000"/>
                <w:sz w:val="12"/>
                <w:szCs w:val="12"/>
              </w:rPr>
            </w:pPr>
            <w:r w:rsidRPr="00240807">
              <w:rPr>
                <w:rFonts w:ascii="Arial" w:hAnsi="Arial" w:cs="Arial"/>
                <w:color w:val="000000"/>
                <w:sz w:val="12"/>
                <w:szCs w:val="12"/>
              </w:rPr>
              <w:t>-</w:t>
            </w:r>
          </w:p>
        </w:tc>
      </w:tr>
      <w:tr w:rsidR="002A4D2A" w:rsidRPr="00240807" w:rsidTr="00114D2D">
        <w:trPr>
          <w:trHeight w:val="113"/>
        </w:trPr>
        <w:tc>
          <w:tcPr>
            <w:tcW w:w="0" w:type="auto"/>
            <w:tcBorders>
              <w:top w:val="single" w:sz="12" w:space="0" w:color="auto"/>
              <w:bottom w:val="single" w:sz="12" w:space="0" w:color="auto"/>
            </w:tcBorders>
            <w:shd w:val="clear" w:color="auto" w:fill="auto"/>
            <w:noWrap/>
            <w:vAlign w:val="center"/>
            <w:hideMark/>
          </w:tcPr>
          <w:p w:rsidR="00F9631E" w:rsidRPr="00240807" w:rsidRDefault="00F9631E">
            <w:pPr>
              <w:jc w:val="center"/>
              <w:rPr>
                <w:rFonts w:ascii="Arial" w:hAnsi="Arial" w:cs="Arial"/>
                <w:b/>
                <w:bCs/>
                <w:color w:val="000000"/>
                <w:sz w:val="12"/>
                <w:szCs w:val="12"/>
              </w:rPr>
            </w:pPr>
            <w:r w:rsidRPr="00240807">
              <w:rPr>
                <w:rFonts w:ascii="Arial" w:hAnsi="Arial" w:cs="Arial"/>
                <w:b/>
                <w:bCs/>
                <w:color w:val="000000"/>
                <w:sz w:val="12"/>
                <w:szCs w:val="12"/>
              </w:rPr>
              <w:t>18</w:t>
            </w:r>
          </w:p>
        </w:tc>
        <w:tc>
          <w:tcPr>
            <w:tcW w:w="2268" w:type="dxa"/>
            <w:tcBorders>
              <w:top w:val="single" w:sz="12" w:space="0" w:color="auto"/>
              <w:bottom w:val="single" w:sz="12" w:space="0" w:color="auto"/>
            </w:tcBorders>
            <w:shd w:val="clear" w:color="auto" w:fill="auto"/>
            <w:vAlign w:val="center"/>
            <w:hideMark/>
          </w:tcPr>
          <w:p w:rsidR="00F9631E" w:rsidRPr="00240807" w:rsidRDefault="00F9631E">
            <w:pPr>
              <w:rPr>
                <w:rFonts w:ascii="Arial" w:hAnsi="Arial" w:cs="Arial"/>
                <w:color w:val="000000"/>
                <w:sz w:val="12"/>
                <w:szCs w:val="12"/>
              </w:rPr>
            </w:pPr>
            <w:r w:rsidRPr="00240807">
              <w:rPr>
                <w:rFonts w:ascii="Arial" w:hAnsi="Arial" w:cs="Arial"/>
                <w:color w:val="000000"/>
                <w:sz w:val="12"/>
                <w:szCs w:val="12"/>
              </w:rPr>
              <w:t>Toplam</w:t>
            </w:r>
          </w:p>
        </w:tc>
        <w:tc>
          <w:tcPr>
            <w:tcW w:w="574" w:type="dxa"/>
            <w:tcBorders>
              <w:top w:val="single" w:sz="12" w:space="0" w:color="auto"/>
              <w:bottom w:val="single" w:sz="12" w:space="0" w:color="auto"/>
            </w:tcBorders>
            <w:shd w:val="clear" w:color="auto" w:fill="auto"/>
            <w:noWrap/>
            <w:vAlign w:val="bottom"/>
            <w:hideMark/>
          </w:tcPr>
          <w:p w:rsidR="00F9631E" w:rsidRPr="00240807" w:rsidRDefault="00F9631E" w:rsidP="00D466D5">
            <w:pPr>
              <w:jc w:val="right"/>
              <w:rPr>
                <w:rFonts w:ascii="Arial" w:hAnsi="Arial" w:cs="Arial"/>
                <w:b/>
                <w:bCs/>
                <w:color w:val="000000"/>
                <w:sz w:val="12"/>
                <w:szCs w:val="12"/>
              </w:rPr>
            </w:pPr>
            <w:r w:rsidRPr="00240807">
              <w:rPr>
                <w:rFonts w:ascii="Arial" w:hAnsi="Arial" w:cs="Arial"/>
                <w:b/>
                <w:bCs/>
                <w:color w:val="000000"/>
                <w:sz w:val="12"/>
                <w:szCs w:val="12"/>
              </w:rPr>
              <w:t>45</w:t>
            </w:r>
            <w:r w:rsidR="00D466D5" w:rsidRPr="00240807">
              <w:rPr>
                <w:rFonts w:ascii="Arial" w:hAnsi="Arial" w:cs="Arial"/>
                <w:b/>
                <w:bCs/>
                <w:color w:val="000000"/>
                <w:sz w:val="12"/>
                <w:szCs w:val="12"/>
              </w:rPr>
              <w:t>9</w:t>
            </w:r>
            <w:r w:rsidRPr="00240807">
              <w:rPr>
                <w:rFonts w:ascii="Arial" w:hAnsi="Arial" w:cs="Arial"/>
                <w:b/>
                <w:bCs/>
                <w:color w:val="000000"/>
                <w:sz w:val="12"/>
                <w:szCs w:val="12"/>
              </w:rPr>
              <w:t>.</w:t>
            </w:r>
            <w:r w:rsidR="004D4F4F" w:rsidRPr="00240807">
              <w:rPr>
                <w:rFonts w:ascii="Arial" w:hAnsi="Arial" w:cs="Arial"/>
                <w:b/>
                <w:bCs/>
                <w:color w:val="000000"/>
                <w:sz w:val="12"/>
                <w:szCs w:val="12"/>
              </w:rPr>
              <w:t>082</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429.126</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100.822</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1.011.238</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2.260.319</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41</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114D2D">
            <w:pPr>
              <w:jc w:val="right"/>
              <w:rPr>
                <w:rFonts w:ascii="Arial" w:hAnsi="Arial" w:cs="Arial"/>
                <w:b/>
                <w:bCs/>
                <w:color w:val="000000"/>
                <w:sz w:val="12"/>
                <w:szCs w:val="12"/>
              </w:rPr>
            </w:pPr>
            <w:r w:rsidRPr="00240807">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rsidR="00F9631E" w:rsidRPr="00240807" w:rsidRDefault="00F9631E" w:rsidP="00662A1A">
            <w:pPr>
              <w:jc w:val="right"/>
              <w:rPr>
                <w:rFonts w:ascii="Arial" w:hAnsi="Arial" w:cs="Arial"/>
                <w:b/>
                <w:bCs/>
                <w:color w:val="000000"/>
                <w:sz w:val="12"/>
                <w:szCs w:val="12"/>
              </w:rPr>
            </w:pPr>
            <w:r w:rsidRPr="00240807">
              <w:rPr>
                <w:rFonts w:ascii="Arial" w:hAnsi="Arial" w:cs="Arial"/>
                <w:b/>
                <w:bCs/>
                <w:color w:val="000000"/>
                <w:sz w:val="12"/>
                <w:szCs w:val="12"/>
              </w:rPr>
              <w:t>4.260.</w:t>
            </w:r>
            <w:r w:rsidR="005E45FE" w:rsidRPr="00240807">
              <w:rPr>
                <w:rFonts w:ascii="Arial" w:hAnsi="Arial" w:cs="Arial"/>
                <w:b/>
                <w:bCs/>
                <w:color w:val="000000"/>
                <w:sz w:val="12"/>
                <w:szCs w:val="12"/>
              </w:rPr>
              <w:t>628</w:t>
            </w:r>
          </w:p>
        </w:tc>
      </w:tr>
    </w:tbl>
    <w:p w:rsidR="00F9631E" w:rsidRPr="00240807" w:rsidRDefault="00F9631E" w:rsidP="00FA3136">
      <w:pPr>
        <w:spacing w:line="240" w:lineRule="exact"/>
        <w:jc w:val="both"/>
        <w:outlineLvl w:val="1"/>
        <w:rPr>
          <w:rFonts w:ascii="Arial" w:eastAsia="Arial Unicode MS" w:hAnsi="Arial" w:cs="Arial"/>
          <w:sz w:val="20"/>
          <w:szCs w:val="20"/>
        </w:rPr>
      </w:pPr>
    </w:p>
    <w:p w:rsidR="00F9631E" w:rsidRPr="00240807" w:rsidRDefault="0011644D" w:rsidP="008039A5">
      <w:pPr>
        <w:pStyle w:val="ListParagraph"/>
        <w:numPr>
          <w:ilvl w:val="0"/>
          <w:numId w:val="32"/>
        </w:numPr>
        <w:spacing w:line="240" w:lineRule="exact"/>
        <w:jc w:val="both"/>
        <w:outlineLvl w:val="1"/>
        <w:rPr>
          <w:rFonts w:ascii="Arial" w:eastAsia="Arial Unicode MS" w:hAnsi="Arial" w:cs="Arial"/>
          <w:sz w:val="20"/>
          <w:szCs w:val="20"/>
        </w:rPr>
      </w:pPr>
      <w:r w:rsidRPr="00240807">
        <w:rPr>
          <w:rFonts w:ascii="Arial" w:hAnsi="Arial" w:cs="Arial"/>
          <w:b/>
          <w:sz w:val="20"/>
          <w:szCs w:val="20"/>
        </w:rPr>
        <w:t>Karşı Taraf Kredi Riski Açıklamaları</w:t>
      </w:r>
    </w:p>
    <w:p w:rsidR="004912E0" w:rsidRPr="00240807" w:rsidRDefault="004912E0" w:rsidP="00FA3136">
      <w:pPr>
        <w:spacing w:line="240" w:lineRule="exact"/>
        <w:jc w:val="both"/>
        <w:outlineLvl w:val="1"/>
        <w:rPr>
          <w:rFonts w:ascii="Arial" w:eastAsia="Arial Unicode MS" w:hAnsi="Arial" w:cs="Arial"/>
          <w:sz w:val="20"/>
          <w:szCs w:val="20"/>
        </w:rPr>
      </w:pPr>
    </w:p>
    <w:p w:rsidR="00F9631E" w:rsidRPr="00240807" w:rsidRDefault="009C255D"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Karşı taraf Kredi riskine il</w:t>
      </w:r>
      <w:r w:rsidR="00500002" w:rsidRPr="00240807">
        <w:rPr>
          <w:rFonts w:ascii="Arial" w:hAnsi="Arial" w:cs="Arial"/>
          <w:b/>
          <w:sz w:val="20"/>
          <w:szCs w:val="20"/>
        </w:rPr>
        <w:t>i</w:t>
      </w:r>
      <w:r w:rsidRPr="00240807">
        <w:rPr>
          <w:rFonts w:ascii="Arial" w:hAnsi="Arial" w:cs="Arial"/>
          <w:b/>
          <w:sz w:val="20"/>
          <w:szCs w:val="20"/>
        </w:rPr>
        <w:t>şkin nitel açıklamalar:</w:t>
      </w:r>
    </w:p>
    <w:p w:rsidR="009C255D" w:rsidRPr="00240807" w:rsidRDefault="009C255D" w:rsidP="009C255D">
      <w:pPr>
        <w:spacing w:line="240" w:lineRule="exact"/>
        <w:jc w:val="both"/>
        <w:outlineLvl w:val="1"/>
        <w:rPr>
          <w:rFonts w:ascii="Arial" w:eastAsia="Arial Unicode MS" w:hAnsi="Arial" w:cs="Arial"/>
          <w:b/>
          <w:sz w:val="20"/>
          <w:szCs w:val="20"/>
        </w:rPr>
      </w:pPr>
    </w:p>
    <w:p w:rsidR="00F9631E" w:rsidRPr="00240807" w:rsidRDefault="00F9631E" w:rsidP="00F9631E">
      <w:pPr>
        <w:jc w:val="both"/>
        <w:rPr>
          <w:rFonts w:ascii="Arial" w:eastAsia="Arial Unicode MS" w:hAnsi="Arial" w:cs="Arial"/>
          <w:sz w:val="20"/>
          <w:szCs w:val="20"/>
        </w:rPr>
      </w:pPr>
      <w:r w:rsidRPr="00240807">
        <w:rPr>
          <w:rFonts w:ascii="Arial" w:eastAsia="Arial Unicode MS" w:hAnsi="Arial" w:cs="Arial"/>
          <w:sz w:val="20"/>
          <w:szCs w:val="20"/>
        </w:rPr>
        <w:t>Karşı taraf kredi riski, iki tarafa da yükümlülük getiren bir işlemin muhatabı olan karşı tarafın, bu işlemin nakit akışında yer alan son ödemeden önce temerrüde düşme riskini ifade etmektedir. Yönetim Kurulunca onaylanan Risk Politikaları kapsamında Banka’da karşı taraf kredi riski; yurtiçi veya yurtdışı yerleşik finansal kurumlar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
    <w:p w:rsidR="00F9631E" w:rsidRPr="00240807" w:rsidRDefault="00F9631E" w:rsidP="00F9631E">
      <w:pPr>
        <w:jc w:val="both"/>
        <w:rPr>
          <w:rFonts w:ascii="Arial" w:eastAsia="Arial Unicode MS" w:hAnsi="Arial" w:cs="Arial"/>
          <w:sz w:val="20"/>
          <w:szCs w:val="20"/>
        </w:rPr>
      </w:pPr>
    </w:p>
    <w:p w:rsidR="00F9631E" w:rsidRPr="00240807" w:rsidRDefault="00F9631E" w:rsidP="00F9631E">
      <w:pPr>
        <w:jc w:val="both"/>
        <w:rPr>
          <w:rFonts w:ascii="Arial" w:eastAsia="Arial Unicode MS" w:hAnsi="Arial" w:cs="Arial"/>
          <w:sz w:val="20"/>
          <w:szCs w:val="20"/>
        </w:rPr>
      </w:pPr>
      <w:r w:rsidRPr="00240807">
        <w:rPr>
          <w:rFonts w:ascii="Arial" w:eastAsia="Arial Unicode MS" w:hAnsi="Arial" w:cs="Arial"/>
          <w:sz w:val="20"/>
          <w:szCs w:val="20"/>
        </w:rPr>
        <w:t>Finansal kuruluşlara ilişkin karşı taraf kredi riski yönetiminde netleştirme ve teminatlandırma gibi risk azaltım yöntemleri de kullanılır. Karşı taraf risklerinin bahse konu limitlere uyumu günlük olarak izlenir. Limitlerin aşıldığı durumlarda raporlamalar yapılarak gerekli aksiyonun alınması sağlanmaktadır.</w:t>
      </w:r>
    </w:p>
    <w:p w:rsidR="004C4B82" w:rsidRPr="00240807" w:rsidRDefault="004C4B82" w:rsidP="00F9631E">
      <w:pPr>
        <w:jc w:val="both"/>
        <w:rPr>
          <w:rFonts w:ascii="Arial" w:eastAsia="Arial Unicode MS" w:hAnsi="Arial" w:cs="Arial"/>
          <w:sz w:val="20"/>
          <w:szCs w:val="20"/>
        </w:rPr>
      </w:pPr>
    </w:p>
    <w:p w:rsidR="00F9631E" w:rsidRPr="00240807" w:rsidRDefault="00F9631E" w:rsidP="00F9631E">
      <w:pPr>
        <w:jc w:val="both"/>
        <w:rPr>
          <w:rFonts w:ascii="Arial" w:eastAsia="Arial Unicode MS" w:hAnsi="Arial" w:cs="Arial"/>
          <w:sz w:val="20"/>
          <w:szCs w:val="20"/>
        </w:rPr>
      </w:pPr>
      <w:r w:rsidRPr="00240807">
        <w:rPr>
          <w:rFonts w:ascii="Arial" w:eastAsia="Arial Unicode MS" w:hAnsi="Arial" w:cs="Arial"/>
          <w:sz w:val="20"/>
          <w:szCs w:val="20"/>
        </w:rPr>
        <w:t>Kredi riski için gerekli olan yasal sermaye hesaplamalarında karşı taraf kredi riski için “Gerçeğe Uygun Değerine Göre Değerleme Yöntemi” kullanılmaktadır.</w:t>
      </w:r>
    </w:p>
    <w:p w:rsidR="009C255D" w:rsidRPr="00240807" w:rsidRDefault="009C255D" w:rsidP="00F9631E">
      <w:pPr>
        <w:jc w:val="both"/>
        <w:rPr>
          <w:rFonts w:ascii="Arial" w:eastAsia="Arial Unicode MS" w:hAnsi="Arial" w:cs="Arial"/>
          <w:sz w:val="20"/>
          <w:szCs w:val="20"/>
        </w:rPr>
      </w:pPr>
    </w:p>
    <w:p w:rsidR="009C255D" w:rsidRPr="00240807" w:rsidRDefault="009C255D" w:rsidP="00F9631E">
      <w:pPr>
        <w:jc w:val="both"/>
        <w:rPr>
          <w:rFonts w:ascii="Arial" w:eastAsia="Arial Unicode MS" w:hAnsi="Arial" w:cs="Arial"/>
          <w:sz w:val="20"/>
          <w:szCs w:val="20"/>
        </w:rPr>
      </w:pPr>
    </w:p>
    <w:p w:rsidR="009C255D" w:rsidRPr="00240807" w:rsidRDefault="009C255D" w:rsidP="00F9631E">
      <w:pPr>
        <w:jc w:val="both"/>
        <w:rPr>
          <w:rFonts w:ascii="Arial" w:eastAsia="Arial Unicode MS" w:hAnsi="Arial" w:cs="Arial"/>
          <w:sz w:val="20"/>
          <w:szCs w:val="20"/>
        </w:rPr>
      </w:pPr>
    </w:p>
    <w:p w:rsidR="009C255D" w:rsidRPr="00240807" w:rsidRDefault="009C255D" w:rsidP="00F9631E">
      <w:pPr>
        <w:jc w:val="both"/>
        <w:rPr>
          <w:rFonts w:ascii="Arial" w:eastAsia="Arial Unicode MS" w:hAnsi="Arial" w:cs="Arial"/>
          <w:sz w:val="20"/>
          <w:szCs w:val="20"/>
        </w:rPr>
      </w:pPr>
    </w:p>
    <w:p w:rsidR="009C255D" w:rsidRPr="00240807" w:rsidRDefault="009C255D" w:rsidP="00F9631E">
      <w:pPr>
        <w:jc w:val="both"/>
        <w:rPr>
          <w:rFonts w:ascii="Arial" w:eastAsia="Arial Unicode MS" w:hAnsi="Arial" w:cs="Arial"/>
          <w:sz w:val="20"/>
          <w:szCs w:val="20"/>
        </w:rPr>
      </w:pPr>
    </w:p>
    <w:p w:rsidR="002F2AE3" w:rsidRPr="00240807" w:rsidRDefault="002F2AE3" w:rsidP="00F9631E">
      <w:pPr>
        <w:jc w:val="both"/>
        <w:rPr>
          <w:rFonts w:ascii="Arial" w:eastAsia="Arial Unicode MS" w:hAnsi="Arial" w:cs="Arial"/>
          <w:sz w:val="20"/>
          <w:szCs w:val="20"/>
        </w:rPr>
      </w:pPr>
    </w:p>
    <w:p w:rsidR="002F2AE3" w:rsidRPr="00240807" w:rsidRDefault="002F2AE3" w:rsidP="00F9631E">
      <w:pPr>
        <w:jc w:val="both"/>
        <w:rPr>
          <w:rFonts w:ascii="Arial" w:eastAsia="Arial Unicode MS" w:hAnsi="Arial" w:cs="Arial"/>
          <w:sz w:val="20"/>
          <w:szCs w:val="20"/>
        </w:rPr>
      </w:pPr>
    </w:p>
    <w:p w:rsidR="00114D2D" w:rsidRPr="00240807" w:rsidRDefault="00114D2D">
      <w:pPr>
        <w:rPr>
          <w:rFonts w:ascii="Arial" w:eastAsia="Arial Unicode MS" w:hAnsi="Arial" w:cs="Arial"/>
          <w:sz w:val="20"/>
          <w:szCs w:val="20"/>
        </w:rPr>
      </w:pPr>
      <w:r w:rsidRPr="00240807">
        <w:rPr>
          <w:rFonts w:ascii="Arial" w:eastAsia="Arial Unicode MS" w:hAnsi="Arial" w:cs="Arial"/>
          <w:sz w:val="20"/>
          <w:szCs w:val="20"/>
        </w:rPr>
        <w:br w:type="page"/>
      </w:r>
    </w:p>
    <w:p w:rsidR="008E4112" w:rsidRPr="00240807" w:rsidRDefault="008E4112" w:rsidP="008039A5">
      <w:pPr>
        <w:pStyle w:val="BodyTextIndent"/>
        <w:numPr>
          <w:ilvl w:val="0"/>
          <w:numId w:val="59"/>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8C3FAE" w:rsidRPr="00240807" w:rsidRDefault="008C3FAE" w:rsidP="00F9631E">
      <w:pPr>
        <w:jc w:val="both"/>
        <w:rPr>
          <w:rFonts w:ascii="Arial" w:eastAsia="Arial Unicode MS" w:hAnsi="Arial" w:cs="Arial"/>
          <w:sz w:val="20"/>
          <w:szCs w:val="20"/>
        </w:rPr>
      </w:pPr>
    </w:p>
    <w:p w:rsidR="008C3FAE" w:rsidRPr="00240807" w:rsidRDefault="0052348A"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Karşı taraf kredi riski</w:t>
      </w:r>
      <w:r w:rsidR="008C3FAE" w:rsidRPr="00240807">
        <w:rPr>
          <w:rFonts w:ascii="Arial" w:hAnsi="Arial" w:cs="Arial"/>
          <w:b/>
          <w:sz w:val="20"/>
          <w:szCs w:val="20"/>
        </w:rPr>
        <w:t>nin ölçüm yöntemlerine göre değerlendirilmesi</w:t>
      </w:r>
    </w:p>
    <w:p w:rsidR="008C3FAE" w:rsidRPr="00240807" w:rsidRDefault="008C3FAE" w:rsidP="00F9631E">
      <w:pPr>
        <w:jc w:val="both"/>
        <w:rPr>
          <w:rFonts w:ascii="Arial" w:eastAsia="Arial Unicode MS" w:hAnsi="Arial" w:cs="Arial"/>
          <w:sz w:val="20"/>
          <w:szCs w:val="20"/>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7D5386" w:rsidRPr="00240807" w:rsidTr="007D5386">
        <w:trPr>
          <w:trHeight w:val="966"/>
        </w:trPr>
        <w:tc>
          <w:tcPr>
            <w:tcW w:w="225" w:type="dxa"/>
            <w:shd w:val="clear" w:color="auto" w:fill="auto"/>
            <w:vAlign w:val="center"/>
            <w:hideMark/>
          </w:tcPr>
          <w:p w:rsidR="007D5386" w:rsidRPr="00240807" w:rsidRDefault="007D5386">
            <w:pPr>
              <w:rPr>
                <w:rFonts w:ascii="Arial" w:hAnsi="Arial" w:cs="Arial"/>
                <w:color w:val="000000"/>
                <w:sz w:val="14"/>
                <w:szCs w:val="14"/>
              </w:rPr>
            </w:pPr>
            <w:r w:rsidRPr="00240807">
              <w:rPr>
                <w:rFonts w:ascii="Arial" w:hAnsi="Arial" w:cs="Arial"/>
                <w:color w:val="000000"/>
                <w:sz w:val="14"/>
                <w:szCs w:val="14"/>
              </w:rPr>
              <w:t> </w:t>
            </w:r>
          </w:p>
        </w:tc>
        <w:tc>
          <w:tcPr>
            <w:tcW w:w="4473" w:type="dxa"/>
            <w:shd w:val="clear" w:color="auto" w:fill="auto"/>
            <w:vAlign w:val="center"/>
            <w:hideMark/>
          </w:tcPr>
          <w:p w:rsidR="007D5386" w:rsidRPr="00240807" w:rsidRDefault="007D5386">
            <w:pPr>
              <w:rPr>
                <w:rFonts w:ascii="Arial" w:hAnsi="Arial" w:cs="Arial"/>
                <w:b/>
                <w:bCs/>
                <w:color w:val="000000"/>
                <w:sz w:val="14"/>
                <w:szCs w:val="14"/>
              </w:rPr>
            </w:pPr>
            <w:r w:rsidRPr="00240807">
              <w:rPr>
                <w:rFonts w:ascii="Arial" w:hAnsi="Arial" w:cs="Arial"/>
                <w:b/>
                <w:bCs/>
                <w:color w:val="000000"/>
                <w:sz w:val="14"/>
                <w:szCs w:val="14"/>
              </w:rPr>
              <w:t>Cari Dönem - 31.12.2016</w:t>
            </w:r>
          </w:p>
        </w:tc>
        <w:tc>
          <w:tcPr>
            <w:tcW w:w="835" w:type="dxa"/>
            <w:shd w:val="clear" w:color="auto" w:fill="auto"/>
            <w:vAlign w:val="center"/>
            <w:hideMark/>
          </w:tcPr>
          <w:p w:rsidR="007D5386" w:rsidRPr="00240807" w:rsidRDefault="007D5386">
            <w:pPr>
              <w:jc w:val="center"/>
              <w:rPr>
                <w:rFonts w:ascii="Arial" w:hAnsi="Arial" w:cs="Arial"/>
                <w:b/>
                <w:bCs/>
                <w:color w:val="000000"/>
                <w:sz w:val="14"/>
                <w:szCs w:val="14"/>
              </w:rPr>
            </w:pPr>
            <w:r w:rsidRPr="00240807">
              <w:rPr>
                <w:rFonts w:ascii="Arial" w:hAnsi="Arial" w:cs="Arial"/>
                <w:b/>
                <w:bCs/>
                <w:color w:val="000000"/>
                <w:sz w:val="14"/>
                <w:szCs w:val="14"/>
              </w:rPr>
              <w:t>Yenileme maliyeti</w:t>
            </w:r>
          </w:p>
          <w:p w:rsidR="007D5386" w:rsidRPr="00240807" w:rsidRDefault="007D5386" w:rsidP="00DB65D2">
            <w:pPr>
              <w:rPr>
                <w:rFonts w:ascii="Arial" w:hAnsi="Arial" w:cs="Arial"/>
                <w:b/>
                <w:bCs/>
                <w:color w:val="000000"/>
                <w:sz w:val="14"/>
                <w:szCs w:val="14"/>
              </w:rPr>
            </w:pPr>
          </w:p>
        </w:tc>
        <w:tc>
          <w:tcPr>
            <w:tcW w:w="846" w:type="dxa"/>
            <w:shd w:val="clear" w:color="auto" w:fill="auto"/>
            <w:vAlign w:val="center"/>
            <w:hideMark/>
          </w:tcPr>
          <w:p w:rsidR="007D5386" w:rsidRPr="00240807" w:rsidRDefault="007D5386">
            <w:pPr>
              <w:jc w:val="center"/>
              <w:rPr>
                <w:rFonts w:ascii="Arial" w:hAnsi="Arial" w:cs="Arial"/>
                <w:b/>
                <w:bCs/>
                <w:color w:val="000000"/>
                <w:sz w:val="14"/>
                <w:szCs w:val="14"/>
              </w:rPr>
            </w:pPr>
            <w:r w:rsidRPr="00240807">
              <w:rPr>
                <w:rFonts w:ascii="Arial" w:hAnsi="Arial" w:cs="Arial"/>
                <w:b/>
                <w:bCs/>
                <w:color w:val="000000"/>
                <w:sz w:val="14"/>
                <w:szCs w:val="14"/>
              </w:rPr>
              <w:t>Potansiyel kredi riski tutarı</w:t>
            </w:r>
          </w:p>
          <w:p w:rsidR="007D5386" w:rsidRPr="00240807" w:rsidRDefault="007D5386" w:rsidP="00DB65D2">
            <w:pPr>
              <w:rPr>
                <w:rFonts w:ascii="Arial" w:hAnsi="Arial" w:cs="Arial"/>
                <w:b/>
                <w:bCs/>
                <w:color w:val="000000"/>
                <w:sz w:val="14"/>
                <w:szCs w:val="14"/>
              </w:rPr>
            </w:pPr>
          </w:p>
        </w:tc>
        <w:tc>
          <w:tcPr>
            <w:tcW w:w="709" w:type="dxa"/>
            <w:shd w:val="clear" w:color="auto" w:fill="auto"/>
            <w:noWrap/>
            <w:vAlign w:val="center"/>
            <w:hideMark/>
          </w:tcPr>
          <w:p w:rsidR="007D5386" w:rsidRPr="00240807" w:rsidRDefault="007D5386">
            <w:pPr>
              <w:jc w:val="center"/>
              <w:rPr>
                <w:rFonts w:ascii="Arial" w:hAnsi="Arial" w:cs="Arial"/>
                <w:b/>
                <w:bCs/>
                <w:color w:val="000000"/>
                <w:sz w:val="14"/>
                <w:szCs w:val="14"/>
              </w:rPr>
            </w:pPr>
            <w:r w:rsidRPr="00240807">
              <w:rPr>
                <w:rFonts w:ascii="Arial" w:hAnsi="Arial" w:cs="Arial"/>
                <w:b/>
                <w:bCs/>
                <w:color w:val="000000"/>
                <w:sz w:val="14"/>
                <w:szCs w:val="14"/>
              </w:rPr>
              <w:t>EBPRT (*)</w:t>
            </w:r>
          </w:p>
        </w:tc>
        <w:tc>
          <w:tcPr>
            <w:tcW w:w="1134" w:type="dxa"/>
            <w:shd w:val="clear" w:color="auto" w:fill="auto"/>
            <w:vAlign w:val="center"/>
            <w:hideMark/>
          </w:tcPr>
          <w:p w:rsidR="007D5386" w:rsidRPr="00240807" w:rsidRDefault="007D5386">
            <w:pPr>
              <w:jc w:val="center"/>
              <w:rPr>
                <w:rFonts w:ascii="Arial" w:hAnsi="Arial" w:cs="Arial"/>
                <w:b/>
                <w:bCs/>
                <w:color w:val="000000"/>
                <w:sz w:val="14"/>
                <w:szCs w:val="14"/>
              </w:rPr>
            </w:pPr>
            <w:r w:rsidRPr="00240807">
              <w:rPr>
                <w:rFonts w:ascii="Arial" w:hAnsi="Arial" w:cs="Arial"/>
                <w:b/>
                <w:bCs/>
                <w:color w:val="000000"/>
                <w:sz w:val="14"/>
                <w:szCs w:val="14"/>
              </w:rPr>
              <w:t>Yasal risk tutarının hesaplanması</w:t>
            </w:r>
          </w:p>
          <w:p w:rsidR="007D5386" w:rsidRPr="00240807" w:rsidRDefault="007D5386" w:rsidP="00DB65D2">
            <w:pPr>
              <w:jc w:val="center"/>
              <w:rPr>
                <w:rFonts w:ascii="Arial" w:hAnsi="Arial" w:cs="Arial"/>
                <w:b/>
                <w:bCs/>
                <w:color w:val="000000"/>
                <w:sz w:val="14"/>
                <w:szCs w:val="14"/>
              </w:rPr>
            </w:pPr>
            <w:r w:rsidRPr="00240807">
              <w:rPr>
                <w:rFonts w:ascii="Arial" w:hAnsi="Arial" w:cs="Arial"/>
                <w:b/>
                <w:bCs/>
                <w:color w:val="000000"/>
                <w:sz w:val="14"/>
                <w:szCs w:val="14"/>
              </w:rPr>
              <w:t>için kullanılan alfa</w:t>
            </w:r>
          </w:p>
        </w:tc>
        <w:tc>
          <w:tcPr>
            <w:tcW w:w="709" w:type="dxa"/>
            <w:shd w:val="clear" w:color="auto" w:fill="auto"/>
            <w:vAlign w:val="center"/>
            <w:hideMark/>
          </w:tcPr>
          <w:p w:rsidR="007D5386" w:rsidRPr="00240807" w:rsidRDefault="007D5386" w:rsidP="007D5386">
            <w:pPr>
              <w:jc w:val="center"/>
              <w:rPr>
                <w:rFonts w:ascii="Arial" w:hAnsi="Arial" w:cs="Arial"/>
                <w:b/>
                <w:bCs/>
                <w:color w:val="000000"/>
                <w:sz w:val="14"/>
                <w:szCs w:val="14"/>
              </w:rPr>
            </w:pPr>
            <w:r w:rsidRPr="00240807">
              <w:rPr>
                <w:rFonts w:ascii="Arial" w:hAnsi="Arial" w:cs="Arial"/>
                <w:b/>
                <w:bCs/>
                <w:color w:val="000000"/>
                <w:sz w:val="14"/>
                <w:szCs w:val="14"/>
              </w:rPr>
              <w:t>Kredi riski azaltımı sonrası risk tutarı</w:t>
            </w:r>
          </w:p>
        </w:tc>
        <w:tc>
          <w:tcPr>
            <w:tcW w:w="777" w:type="dxa"/>
            <w:shd w:val="clear" w:color="auto" w:fill="auto"/>
            <w:vAlign w:val="center"/>
            <w:hideMark/>
          </w:tcPr>
          <w:p w:rsidR="007D5386" w:rsidRPr="00240807" w:rsidRDefault="007D5386">
            <w:pPr>
              <w:jc w:val="center"/>
              <w:rPr>
                <w:rFonts w:ascii="Arial" w:hAnsi="Arial" w:cs="Arial"/>
                <w:b/>
                <w:bCs/>
                <w:color w:val="000000"/>
                <w:sz w:val="14"/>
                <w:szCs w:val="14"/>
              </w:rPr>
            </w:pPr>
            <w:r w:rsidRPr="00240807">
              <w:rPr>
                <w:rFonts w:ascii="Arial" w:hAnsi="Arial" w:cs="Arial"/>
                <w:b/>
                <w:bCs/>
                <w:color w:val="000000"/>
                <w:sz w:val="14"/>
                <w:szCs w:val="14"/>
              </w:rPr>
              <w:t>Risk ağırlıklı tutarlar</w:t>
            </w:r>
          </w:p>
        </w:tc>
      </w:tr>
      <w:tr w:rsidR="008C3FAE" w:rsidRPr="00240807" w:rsidTr="002F2AE3">
        <w:trPr>
          <w:trHeight w:val="103"/>
        </w:trPr>
        <w:tc>
          <w:tcPr>
            <w:tcW w:w="225" w:type="dxa"/>
            <w:tcBorders>
              <w:top w:val="single" w:sz="12" w:space="0" w:color="auto"/>
            </w:tcBorders>
            <w:shd w:val="clear" w:color="auto" w:fill="auto"/>
            <w:vAlign w:val="center"/>
            <w:hideMark/>
          </w:tcPr>
          <w:p w:rsidR="008C3FAE" w:rsidRPr="00240807" w:rsidRDefault="008C3FAE">
            <w:pPr>
              <w:jc w:val="center"/>
              <w:rPr>
                <w:rFonts w:ascii="Arial" w:hAnsi="Arial" w:cs="Arial"/>
                <w:color w:val="000000"/>
                <w:sz w:val="14"/>
                <w:szCs w:val="14"/>
              </w:rPr>
            </w:pPr>
            <w:r w:rsidRPr="00240807">
              <w:rPr>
                <w:rFonts w:ascii="Arial" w:hAnsi="Arial" w:cs="Arial"/>
                <w:color w:val="000000"/>
                <w:sz w:val="14"/>
                <w:szCs w:val="14"/>
              </w:rPr>
              <w:t>1</w:t>
            </w:r>
          </w:p>
        </w:tc>
        <w:tc>
          <w:tcPr>
            <w:tcW w:w="4473" w:type="dxa"/>
            <w:tcBorders>
              <w:top w:val="single" w:sz="12" w:space="0" w:color="auto"/>
            </w:tcBorders>
            <w:shd w:val="clear" w:color="auto" w:fill="auto"/>
            <w:vAlign w:val="center"/>
            <w:hideMark/>
          </w:tcPr>
          <w:p w:rsidR="008C3FAE" w:rsidRPr="00240807" w:rsidRDefault="008C3FAE">
            <w:pPr>
              <w:rPr>
                <w:rFonts w:ascii="Arial" w:hAnsi="Arial" w:cs="Arial"/>
                <w:color w:val="000000"/>
                <w:sz w:val="14"/>
                <w:szCs w:val="14"/>
              </w:rPr>
            </w:pPr>
            <w:r w:rsidRPr="00240807">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5.426</w:t>
            </w:r>
          </w:p>
        </w:tc>
        <w:tc>
          <w:tcPr>
            <w:tcW w:w="846"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7.941</w:t>
            </w:r>
          </w:p>
        </w:tc>
        <w:tc>
          <w:tcPr>
            <w:tcW w:w="709"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p>
        </w:tc>
        <w:tc>
          <w:tcPr>
            <w:tcW w:w="1134"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1,4</w:t>
            </w:r>
          </w:p>
        </w:tc>
        <w:tc>
          <w:tcPr>
            <w:tcW w:w="709"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13.367</w:t>
            </w:r>
          </w:p>
        </w:tc>
        <w:tc>
          <w:tcPr>
            <w:tcW w:w="777" w:type="dxa"/>
            <w:tcBorders>
              <w:top w:val="single" w:sz="12" w:space="0" w:color="auto"/>
            </w:tcBorders>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2.690</w:t>
            </w:r>
          </w:p>
        </w:tc>
      </w:tr>
      <w:tr w:rsidR="008C3FAE" w:rsidRPr="00240807" w:rsidTr="002F2AE3">
        <w:trPr>
          <w:trHeight w:val="103"/>
        </w:trPr>
        <w:tc>
          <w:tcPr>
            <w:tcW w:w="225" w:type="dxa"/>
            <w:shd w:val="clear" w:color="auto" w:fill="auto"/>
            <w:vAlign w:val="center"/>
            <w:hideMark/>
          </w:tcPr>
          <w:p w:rsidR="008C3FAE" w:rsidRPr="00240807" w:rsidRDefault="008C3FAE">
            <w:pPr>
              <w:jc w:val="center"/>
              <w:rPr>
                <w:rFonts w:ascii="Arial" w:hAnsi="Arial" w:cs="Arial"/>
                <w:color w:val="000000"/>
                <w:sz w:val="14"/>
                <w:szCs w:val="14"/>
              </w:rPr>
            </w:pPr>
            <w:r w:rsidRPr="00240807">
              <w:rPr>
                <w:rFonts w:ascii="Arial" w:hAnsi="Arial" w:cs="Arial"/>
                <w:color w:val="000000"/>
                <w:sz w:val="14"/>
                <w:szCs w:val="14"/>
              </w:rPr>
              <w:t>2</w:t>
            </w:r>
          </w:p>
        </w:tc>
        <w:tc>
          <w:tcPr>
            <w:tcW w:w="4473" w:type="dxa"/>
            <w:shd w:val="clear" w:color="auto" w:fill="auto"/>
            <w:vAlign w:val="center"/>
            <w:hideMark/>
          </w:tcPr>
          <w:p w:rsidR="008C3FAE" w:rsidRPr="00240807" w:rsidRDefault="008C3FAE">
            <w:pPr>
              <w:rPr>
                <w:rFonts w:ascii="Arial" w:hAnsi="Arial" w:cs="Arial"/>
                <w:color w:val="000000"/>
                <w:sz w:val="14"/>
                <w:szCs w:val="14"/>
              </w:rPr>
            </w:pPr>
            <w:r w:rsidRPr="0024080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rsidR="008C3FAE" w:rsidRPr="00240807" w:rsidRDefault="0052348A" w:rsidP="008C3FAE">
            <w:pPr>
              <w:jc w:val="right"/>
              <w:rPr>
                <w:rFonts w:ascii="Arial" w:hAnsi="Arial" w:cs="Arial"/>
                <w:color w:val="000000"/>
                <w:sz w:val="14"/>
                <w:szCs w:val="14"/>
              </w:rPr>
            </w:pPr>
            <w:r w:rsidRPr="00240807">
              <w:rPr>
                <w:rFonts w:ascii="Arial" w:hAnsi="Arial" w:cs="Arial"/>
                <w:color w:val="000000"/>
                <w:sz w:val="14"/>
                <w:szCs w:val="14"/>
              </w:rPr>
              <w:t>-</w:t>
            </w:r>
          </w:p>
        </w:tc>
        <w:tc>
          <w:tcPr>
            <w:tcW w:w="846" w:type="dxa"/>
            <w:shd w:val="clear" w:color="auto" w:fill="auto"/>
            <w:noWrap/>
            <w:vAlign w:val="center"/>
            <w:hideMark/>
          </w:tcPr>
          <w:p w:rsidR="008C3FAE" w:rsidRPr="00240807" w:rsidRDefault="0052348A" w:rsidP="008C3FAE">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w:t>
            </w:r>
          </w:p>
        </w:tc>
        <w:tc>
          <w:tcPr>
            <w:tcW w:w="1134" w:type="dxa"/>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w:t>
            </w:r>
          </w:p>
        </w:tc>
        <w:tc>
          <w:tcPr>
            <w:tcW w:w="777" w:type="dxa"/>
            <w:shd w:val="clear" w:color="auto" w:fill="auto"/>
            <w:noWrap/>
            <w:vAlign w:val="center"/>
            <w:hideMark/>
          </w:tcPr>
          <w:p w:rsidR="008C3FAE" w:rsidRPr="00240807" w:rsidRDefault="008C3FAE" w:rsidP="008C3FAE">
            <w:pPr>
              <w:jc w:val="right"/>
              <w:rPr>
                <w:rFonts w:ascii="Arial" w:hAnsi="Arial" w:cs="Arial"/>
                <w:color w:val="000000"/>
                <w:sz w:val="14"/>
                <w:szCs w:val="14"/>
              </w:rPr>
            </w:pPr>
            <w:r w:rsidRPr="00240807">
              <w:rPr>
                <w:rFonts w:ascii="Arial" w:hAnsi="Arial" w:cs="Arial"/>
                <w:color w:val="000000"/>
                <w:sz w:val="14"/>
                <w:szCs w:val="14"/>
              </w:rPr>
              <w:t>-</w:t>
            </w:r>
          </w:p>
        </w:tc>
      </w:tr>
      <w:tr w:rsidR="0052348A" w:rsidRPr="00240807" w:rsidTr="002F2AE3">
        <w:trPr>
          <w:trHeight w:val="103"/>
        </w:trPr>
        <w:tc>
          <w:tcPr>
            <w:tcW w:w="225" w:type="dxa"/>
            <w:shd w:val="clear" w:color="auto" w:fill="auto"/>
            <w:vAlign w:val="center"/>
            <w:hideMark/>
          </w:tcPr>
          <w:p w:rsidR="0052348A" w:rsidRPr="00240807" w:rsidRDefault="0052348A" w:rsidP="0052348A">
            <w:pPr>
              <w:jc w:val="center"/>
              <w:rPr>
                <w:rFonts w:ascii="Arial" w:hAnsi="Arial" w:cs="Arial"/>
                <w:color w:val="000000"/>
                <w:sz w:val="14"/>
                <w:szCs w:val="14"/>
              </w:rPr>
            </w:pPr>
            <w:r w:rsidRPr="00240807">
              <w:rPr>
                <w:rFonts w:ascii="Arial" w:hAnsi="Arial" w:cs="Arial"/>
                <w:color w:val="000000"/>
                <w:sz w:val="14"/>
                <w:szCs w:val="14"/>
              </w:rPr>
              <w:t>3</w:t>
            </w:r>
          </w:p>
        </w:tc>
        <w:tc>
          <w:tcPr>
            <w:tcW w:w="4473" w:type="dxa"/>
            <w:shd w:val="clear" w:color="auto" w:fill="auto"/>
            <w:vAlign w:val="center"/>
            <w:hideMark/>
          </w:tcPr>
          <w:p w:rsidR="0052348A" w:rsidRPr="00240807" w:rsidRDefault="0052348A" w:rsidP="0052348A">
            <w:pPr>
              <w:rPr>
                <w:rFonts w:ascii="Arial" w:hAnsi="Arial" w:cs="Arial"/>
                <w:color w:val="000000"/>
                <w:sz w:val="14"/>
                <w:szCs w:val="14"/>
              </w:rPr>
            </w:pPr>
            <w:r w:rsidRPr="00240807">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846"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1134"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40.821</w:t>
            </w:r>
          </w:p>
        </w:tc>
        <w:tc>
          <w:tcPr>
            <w:tcW w:w="777"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r>
      <w:tr w:rsidR="0052348A" w:rsidRPr="00240807" w:rsidTr="002F2AE3">
        <w:trPr>
          <w:trHeight w:val="103"/>
        </w:trPr>
        <w:tc>
          <w:tcPr>
            <w:tcW w:w="225" w:type="dxa"/>
            <w:shd w:val="clear" w:color="auto" w:fill="auto"/>
            <w:vAlign w:val="center"/>
            <w:hideMark/>
          </w:tcPr>
          <w:p w:rsidR="0052348A" w:rsidRPr="00240807" w:rsidRDefault="0052348A" w:rsidP="0052348A">
            <w:pPr>
              <w:jc w:val="center"/>
              <w:rPr>
                <w:rFonts w:ascii="Arial" w:hAnsi="Arial" w:cs="Arial"/>
                <w:color w:val="000000"/>
                <w:sz w:val="14"/>
                <w:szCs w:val="14"/>
              </w:rPr>
            </w:pPr>
            <w:r w:rsidRPr="00240807">
              <w:rPr>
                <w:rFonts w:ascii="Arial" w:hAnsi="Arial" w:cs="Arial"/>
                <w:color w:val="000000"/>
                <w:sz w:val="14"/>
                <w:szCs w:val="14"/>
              </w:rPr>
              <w:t>4</w:t>
            </w:r>
          </w:p>
        </w:tc>
        <w:tc>
          <w:tcPr>
            <w:tcW w:w="4473" w:type="dxa"/>
            <w:shd w:val="clear" w:color="auto" w:fill="auto"/>
            <w:vAlign w:val="center"/>
            <w:hideMark/>
          </w:tcPr>
          <w:p w:rsidR="0052348A" w:rsidRPr="00240807" w:rsidRDefault="0052348A" w:rsidP="0052348A">
            <w:pPr>
              <w:rPr>
                <w:rFonts w:ascii="Arial" w:hAnsi="Arial" w:cs="Arial"/>
                <w:color w:val="000000"/>
                <w:sz w:val="14"/>
                <w:szCs w:val="14"/>
              </w:rPr>
            </w:pPr>
            <w:r w:rsidRPr="00240807">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846"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1134"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77" w:type="dxa"/>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r>
      <w:tr w:rsidR="0052348A" w:rsidRPr="00240807" w:rsidTr="002F2AE3">
        <w:trPr>
          <w:trHeight w:val="103"/>
        </w:trPr>
        <w:tc>
          <w:tcPr>
            <w:tcW w:w="225" w:type="dxa"/>
            <w:tcBorders>
              <w:bottom w:val="single" w:sz="12" w:space="0" w:color="auto"/>
            </w:tcBorders>
            <w:shd w:val="clear" w:color="auto" w:fill="auto"/>
            <w:vAlign w:val="center"/>
            <w:hideMark/>
          </w:tcPr>
          <w:p w:rsidR="0052348A" w:rsidRPr="00240807" w:rsidRDefault="0052348A" w:rsidP="0052348A">
            <w:pPr>
              <w:jc w:val="center"/>
              <w:rPr>
                <w:rFonts w:ascii="Arial" w:hAnsi="Arial" w:cs="Arial"/>
                <w:color w:val="000000"/>
                <w:sz w:val="14"/>
                <w:szCs w:val="14"/>
              </w:rPr>
            </w:pPr>
            <w:r w:rsidRPr="00240807">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rsidR="0052348A" w:rsidRPr="00240807" w:rsidRDefault="0052348A" w:rsidP="0052348A">
            <w:pPr>
              <w:rPr>
                <w:rFonts w:ascii="Arial" w:hAnsi="Arial" w:cs="Arial"/>
                <w:color w:val="000000"/>
                <w:sz w:val="14"/>
                <w:szCs w:val="14"/>
              </w:rPr>
            </w:pPr>
            <w:r w:rsidRPr="0024080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846"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1134"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c>
          <w:tcPr>
            <w:tcW w:w="777" w:type="dxa"/>
            <w:tcBorders>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r w:rsidRPr="00240807">
              <w:rPr>
                <w:rFonts w:ascii="Arial" w:hAnsi="Arial" w:cs="Arial"/>
                <w:color w:val="000000"/>
                <w:sz w:val="14"/>
                <w:szCs w:val="14"/>
              </w:rPr>
              <w:t>-</w:t>
            </w:r>
          </w:p>
        </w:tc>
      </w:tr>
      <w:tr w:rsidR="0052348A" w:rsidRPr="00240807" w:rsidTr="002F2AE3">
        <w:trPr>
          <w:trHeight w:val="103"/>
        </w:trPr>
        <w:tc>
          <w:tcPr>
            <w:tcW w:w="225" w:type="dxa"/>
            <w:tcBorders>
              <w:top w:val="single" w:sz="12" w:space="0" w:color="auto"/>
              <w:bottom w:val="single" w:sz="12" w:space="0" w:color="auto"/>
            </w:tcBorders>
            <w:shd w:val="clear" w:color="auto" w:fill="auto"/>
            <w:vAlign w:val="center"/>
            <w:hideMark/>
          </w:tcPr>
          <w:p w:rsidR="0052348A" w:rsidRPr="00240807" w:rsidRDefault="0052348A" w:rsidP="0052348A">
            <w:pPr>
              <w:jc w:val="center"/>
              <w:rPr>
                <w:rFonts w:ascii="Arial" w:hAnsi="Arial" w:cs="Arial"/>
                <w:color w:val="000000"/>
                <w:sz w:val="14"/>
                <w:szCs w:val="14"/>
              </w:rPr>
            </w:pPr>
            <w:r w:rsidRPr="00240807">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rsidR="0052348A" w:rsidRPr="00240807" w:rsidRDefault="0052348A" w:rsidP="0052348A">
            <w:pPr>
              <w:rPr>
                <w:rFonts w:ascii="Arial" w:hAnsi="Arial" w:cs="Arial"/>
                <w:b/>
                <w:bCs/>
                <w:color w:val="000000"/>
                <w:sz w:val="14"/>
                <w:szCs w:val="14"/>
              </w:rPr>
            </w:pPr>
            <w:r w:rsidRPr="00240807">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center"/>
            <w:hideMark/>
          </w:tcPr>
          <w:p w:rsidR="0052348A" w:rsidRPr="00240807" w:rsidRDefault="0052348A" w:rsidP="0052348A">
            <w:pPr>
              <w:jc w:val="right"/>
              <w:rPr>
                <w:rFonts w:ascii="Arial" w:hAnsi="Arial" w:cs="Arial"/>
                <w:b/>
                <w:bCs/>
                <w:color w:val="000000"/>
                <w:sz w:val="14"/>
                <w:szCs w:val="14"/>
              </w:rPr>
            </w:pPr>
            <w:r w:rsidRPr="00240807">
              <w:rPr>
                <w:rFonts w:ascii="Arial" w:hAnsi="Arial" w:cs="Arial"/>
                <w:b/>
                <w:bCs/>
                <w:color w:val="000000"/>
                <w:sz w:val="14"/>
                <w:szCs w:val="14"/>
              </w:rPr>
              <w:t>2.690</w:t>
            </w:r>
          </w:p>
        </w:tc>
      </w:tr>
    </w:tbl>
    <w:p w:rsidR="004C4B82" w:rsidRPr="00240807" w:rsidRDefault="004C4B82" w:rsidP="00F9631E">
      <w:pPr>
        <w:jc w:val="both"/>
        <w:rPr>
          <w:rFonts w:ascii="Arial" w:eastAsia="Arial Unicode MS" w:hAnsi="Arial" w:cs="Arial"/>
          <w:sz w:val="14"/>
          <w:szCs w:val="14"/>
        </w:rPr>
      </w:pPr>
    </w:p>
    <w:p w:rsidR="008C3FAE" w:rsidRPr="00240807" w:rsidRDefault="0052348A" w:rsidP="00F9631E">
      <w:pPr>
        <w:jc w:val="both"/>
        <w:rPr>
          <w:rFonts w:ascii="Arial" w:eastAsia="Arial Unicode MS" w:hAnsi="Arial" w:cs="Arial"/>
          <w:sz w:val="14"/>
          <w:szCs w:val="14"/>
        </w:rPr>
      </w:pPr>
      <w:r w:rsidRPr="00240807">
        <w:rPr>
          <w:rFonts w:ascii="Arial" w:eastAsia="Arial Unicode MS" w:hAnsi="Arial" w:cs="Arial"/>
          <w:sz w:val="14"/>
          <w:szCs w:val="14"/>
        </w:rPr>
        <w:t>(*) Efektif beklenen pozitif risk tutarı</w:t>
      </w:r>
    </w:p>
    <w:p w:rsidR="00F9631E" w:rsidRPr="00240807" w:rsidRDefault="00F9631E" w:rsidP="00FA3136">
      <w:pPr>
        <w:spacing w:line="240" w:lineRule="exact"/>
        <w:jc w:val="both"/>
        <w:outlineLvl w:val="1"/>
        <w:rPr>
          <w:rFonts w:ascii="Arial" w:eastAsia="Arial Unicode MS" w:hAnsi="Arial" w:cs="Arial"/>
          <w:sz w:val="20"/>
          <w:szCs w:val="20"/>
        </w:rPr>
      </w:pPr>
    </w:p>
    <w:p w:rsidR="00F9631E" w:rsidRPr="00240807" w:rsidRDefault="0052348A"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Kredi değerleme ayarlamaları (“KDA”) için sermaye yükümlülüğü:</w:t>
      </w:r>
    </w:p>
    <w:p w:rsidR="00F9631E" w:rsidRPr="00240807" w:rsidRDefault="00F9631E" w:rsidP="00FA313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411"/>
        <w:gridCol w:w="2832"/>
        <w:gridCol w:w="1871"/>
      </w:tblGrid>
      <w:tr w:rsidR="0052348A" w:rsidRPr="00240807" w:rsidTr="0052348A">
        <w:trPr>
          <w:trHeight w:val="113"/>
        </w:trPr>
        <w:tc>
          <w:tcPr>
            <w:tcW w:w="0" w:type="auto"/>
            <w:shd w:val="clear" w:color="auto" w:fill="auto"/>
            <w:noWrap/>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rsidR="0052348A" w:rsidRPr="00240807" w:rsidRDefault="0052348A" w:rsidP="0052348A">
            <w:pPr>
              <w:rPr>
                <w:rFonts w:ascii="Arial" w:hAnsi="Arial" w:cs="Arial"/>
                <w:b/>
                <w:bCs/>
                <w:color w:val="000000"/>
                <w:sz w:val="18"/>
                <w:szCs w:val="18"/>
              </w:rPr>
            </w:pPr>
            <w:r w:rsidRPr="00240807">
              <w:rPr>
                <w:rFonts w:ascii="Arial" w:hAnsi="Arial" w:cs="Arial"/>
                <w:b/>
                <w:bCs/>
                <w:color w:val="000000"/>
                <w:sz w:val="18"/>
                <w:szCs w:val="18"/>
              </w:rPr>
              <w:t>Cari Dönem - 31.12.2016</w:t>
            </w:r>
          </w:p>
        </w:tc>
        <w:tc>
          <w:tcPr>
            <w:tcW w:w="0" w:type="auto"/>
            <w:tcBorders>
              <w:bottom w:val="single" w:sz="12" w:space="0" w:color="auto"/>
            </w:tcBorders>
            <w:shd w:val="clear" w:color="auto" w:fill="auto"/>
            <w:vAlign w:val="center"/>
            <w:hideMark/>
          </w:tcPr>
          <w:p w:rsidR="0052348A" w:rsidRPr="00240807" w:rsidRDefault="0052348A" w:rsidP="0052348A">
            <w:pPr>
              <w:jc w:val="center"/>
              <w:rPr>
                <w:rFonts w:ascii="Arial" w:hAnsi="Arial" w:cs="Arial"/>
                <w:b/>
                <w:bCs/>
                <w:color w:val="000000"/>
                <w:sz w:val="18"/>
                <w:szCs w:val="18"/>
              </w:rPr>
            </w:pPr>
            <w:r w:rsidRPr="00240807">
              <w:rPr>
                <w:rFonts w:ascii="Arial" w:hAnsi="Arial" w:cs="Arial"/>
                <w:b/>
                <w:bCs/>
                <w:color w:val="000000"/>
                <w:sz w:val="18"/>
                <w:szCs w:val="18"/>
              </w:rPr>
              <w:t>Risk tutarı (Kredi riski azaltımı teknikleri kullanımı sonrası)</w:t>
            </w:r>
          </w:p>
        </w:tc>
        <w:tc>
          <w:tcPr>
            <w:tcW w:w="0" w:type="auto"/>
            <w:tcBorders>
              <w:bottom w:val="single" w:sz="12" w:space="0" w:color="auto"/>
            </w:tcBorders>
            <w:shd w:val="clear" w:color="auto" w:fill="auto"/>
            <w:noWrap/>
            <w:vAlign w:val="center"/>
            <w:hideMark/>
          </w:tcPr>
          <w:p w:rsidR="0052348A" w:rsidRPr="00240807" w:rsidRDefault="0052348A" w:rsidP="0052348A">
            <w:pPr>
              <w:jc w:val="center"/>
              <w:rPr>
                <w:rFonts w:ascii="Arial" w:hAnsi="Arial" w:cs="Arial"/>
                <w:b/>
                <w:bCs/>
                <w:color w:val="000000"/>
                <w:sz w:val="18"/>
                <w:szCs w:val="18"/>
              </w:rPr>
            </w:pPr>
            <w:r w:rsidRPr="00240807">
              <w:rPr>
                <w:rFonts w:ascii="Arial" w:hAnsi="Arial" w:cs="Arial"/>
                <w:b/>
                <w:bCs/>
                <w:color w:val="000000"/>
                <w:sz w:val="18"/>
                <w:szCs w:val="18"/>
              </w:rPr>
              <w:t>Risk ağırlıklı tutarlar</w:t>
            </w:r>
          </w:p>
        </w:tc>
      </w:tr>
      <w:tr w:rsidR="0052348A" w:rsidRPr="00240807" w:rsidTr="0052348A">
        <w:trPr>
          <w:trHeight w:val="113"/>
        </w:trPr>
        <w:tc>
          <w:tcPr>
            <w:tcW w:w="0" w:type="auto"/>
            <w:shd w:val="clear" w:color="auto" w:fill="auto"/>
            <w:noWrap/>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w:t>
            </w:r>
          </w:p>
        </w:tc>
        <w:tc>
          <w:tcPr>
            <w:tcW w:w="0" w:type="auto"/>
            <w:tcBorders>
              <w:top w:val="single" w:sz="12" w:space="0" w:color="auto"/>
            </w:tcBorders>
            <w:shd w:val="clear" w:color="auto" w:fill="auto"/>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xml:space="preserve">  Gelişmiş yönteme göre KDA sermaye </w:t>
            </w:r>
            <w:r w:rsidR="00E36333" w:rsidRPr="00240807">
              <w:rPr>
                <w:rFonts w:ascii="Arial" w:hAnsi="Arial" w:cs="Arial"/>
                <w:color w:val="000000"/>
                <w:sz w:val="18"/>
                <w:szCs w:val="18"/>
              </w:rPr>
              <w:t xml:space="preserve">     </w:t>
            </w:r>
            <w:r w:rsidRPr="00240807">
              <w:rPr>
                <w:rFonts w:ascii="Arial" w:hAnsi="Arial" w:cs="Arial"/>
                <w:color w:val="000000"/>
                <w:sz w:val="18"/>
                <w:szCs w:val="18"/>
              </w:rPr>
              <w:t>yükümlülüğüne tabi portföylerin toplam tutarı</w:t>
            </w:r>
          </w:p>
        </w:tc>
        <w:tc>
          <w:tcPr>
            <w:tcW w:w="0" w:type="auto"/>
            <w:tcBorders>
              <w:top w:val="single" w:sz="12" w:space="0" w:color="auto"/>
            </w:tcBorders>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w:t>
            </w:r>
          </w:p>
        </w:tc>
        <w:tc>
          <w:tcPr>
            <w:tcW w:w="0" w:type="auto"/>
            <w:tcBorders>
              <w:top w:val="single" w:sz="12" w:space="0" w:color="auto"/>
            </w:tcBorders>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w:t>
            </w:r>
          </w:p>
        </w:tc>
      </w:tr>
      <w:tr w:rsidR="0052348A" w:rsidRPr="00240807" w:rsidTr="0052348A">
        <w:trPr>
          <w:trHeight w:val="113"/>
        </w:trPr>
        <w:tc>
          <w:tcPr>
            <w:tcW w:w="0" w:type="auto"/>
            <w:shd w:val="clear" w:color="auto" w:fill="auto"/>
            <w:noWrap/>
            <w:vAlign w:val="center"/>
            <w:hideMark/>
          </w:tcPr>
          <w:p w:rsidR="0052348A" w:rsidRPr="00240807" w:rsidRDefault="0052348A">
            <w:pPr>
              <w:jc w:val="center"/>
              <w:rPr>
                <w:rFonts w:ascii="Arial" w:hAnsi="Arial" w:cs="Arial"/>
                <w:bCs/>
                <w:color w:val="000000"/>
                <w:sz w:val="18"/>
                <w:szCs w:val="18"/>
              </w:rPr>
            </w:pPr>
            <w:r w:rsidRPr="00240807">
              <w:rPr>
                <w:rFonts w:ascii="Arial" w:hAnsi="Arial" w:cs="Arial"/>
                <w:bCs/>
                <w:color w:val="000000"/>
                <w:sz w:val="18"/>
                <w:szCs w:val="18"/>
              </w:rPr>
              <w:t>1</w:t>
            </w:r>
          </w:p>
        </w:tc>
        <w:tc>
          <w:tcPr>
            <w:tcW w:w="0" w:type="auto"/>
            <w:shd w:val="clear" w:color="auto" w:fill="auto"/>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xml:space="preserve">  (i)Riske maruz değer bileşeni (3*çarpan dahil) </w:t>
            </w:r>
          </w:p>
        </w:tc>
        <w:tc>
          <w:tcPr>
            <w:tcW w:w="0" w:type="auto"/>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w:t>
            </w:r>
          </w:p>
        </w:tc>
        <w:tc>
          <w:tcPr>
            <w:tcW w:w="0" w:type="auto"/>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w:t>
            </w:r>
          </w:p>
        </w:tc>
      </w:tr>
      <w:tr w:rsidR="0052348A" w:rsidRPr="00240807" w:rsidTr="0052348A">
        <w:trPr>
          <w:trHeight w:val="113"/>
        </w:trPr>
        <w:tc>
          <w:tcPr>
            <w:tcW w:w="0" w:type="auto"/>
            <w:shd w:val="clear" w:color="auto" w:fill="auto"/>
            <w:noWrap/>
            <w:vAlign w:val="center"/>
            <w:hideMark/>
          </w:tcPr>
          <w:p w:rsidR="0052348A" w:rsidRPr="00240807" w:rsidRDefault="0052348A">
            <w:pPr>
              <w:jc w:val="center"/>
              <w:rPr>
                <w:rFonts w:ascii="Arial" w:hAnsi="Arial" w:cs="Arial"/>
                <w:bCs/>
                <w:color w:val="000000"/>
                <w:sz w:val="18"/>
                <w:szCs w:val="18"/>
              </w:rPr>
            </w:pPr>
            <w:r w:rsidRPr="00240807">
              <w:rPr>
                <w:rFonts w:ascii="Arial" w:hAnsi="Arial" w:cs="Arial"/>
                <w:bCs/>
                <w:color w:val="000000"/>
                <w:sz w:val="18"/>
                <w:szCs w:val="18"/>
              </w:rPr>
              <w:t>2</w:t>
            </w:r>
          </w:p>
        </w:tc>
        <w:tc>
          <w:tcPr>
            <w:tcW w:w="0" w:type="auto"/>
            <w:shd w:val="clear" w:color="auto" w:fill="auto"/>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xml:space="preserve">  (ii)Stres riske maruz değer (3*çarpan dahil) </w:t>
            </w:r>
          </w:p>
        </w:tc>
        <w:tc>
          <w:tcPr>
            <w:tcW w:w="0" w:type="auto"/>
            <w:shd w:val="clear" w:color="auto" w:fill="auto"/>
            <w:noWrap/>
            <w:vAlign w:val="center"/>
            <w:hideMark/>
          </w:tcPr>
          <w:p w:rsidR="0052348A" w:rsidRPr="00240807" w:rsidRDefault="0052348A" w:rsidP="0052348A">
            <w:pPr>
              <w:jc w:val="center"/>
              <w:rPr>
                <w:rFonts w:ascii="Arial" w:hAnsi="Arial" w:cs="Arial"/>
                <w:color w:val="000000"/>
                <w:sz w:val="18"/>
                <w:szCs w:val="18"/>
              </w:rPr>
            </w:pPr>
          </w:p>
        </w:tc>
        <w:tc>
          <w:tcPr>
            <w:tcW w:w="0" w:type="auto"/>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w:t>
            </w:r>
          </w:p>
        </w:tc>
      </w:tr>
      <w:tr w:rsidR="0052348A" w:rsidRPr="00240807" w:rsidTr="0052348A">
        <w:trPr>
          <w:trHeight w:val="113"/>
        </w:trPr>
        <w:tc>
          <w:tcPr>
            <w:tcW w:w="0" w:type="auto"/>
            <w:shd w:val="clear" w:color="auto" w:fill="auto"/>
            <w:noWrap/>
            <w:vAlign w:val="center"/>
            <w:hideMark/>
          </w:tcPr>
          <w:p w:rsidR="0052348A" w:rsidRPr="00240807" w:rsidRDefault="0052348A">
            <w:pPr>
              <w:jc w:val="center"/>
              <w:rPr>
                <w:rFonts w:ascii="Arial" w:hAnsi="Arial" w:cs="Arial"/>
                <w:bCs/>
                <w:color w:val="000000"/>
                <w:sz w:val="18"/>
                <w:szCs w:val="18"/>
              </w:rPr>
            </w:pPr>
            <w:r w:rsidRPr="00240807">
              <w:rPr>
                <w:rFonts w:ascii="Arial" w:hAnsi="Arial" w:cs="Arial"/>
                <w:bCs/>
                <w:color w:val="000000"/>
                <w:sz w:val="18"/>
                <w:szCs w:val="18"/>
              </w:rPr>
              <w:t>3</w:t>
            </w:r>
          </w:p>
        </w:tc>
        <w:tc>
          <w:tcPr>
            <w:tcW w:w="0" w:type="auto"/>
            <w:shd w:val="clear" w:color="auto" w:fill="auto"/>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xml:space="preserve">  Standart yönteme göre KDA sermaye yükümlülüğüne tabi portföylerin toplam tutarı </w:t>
            </w:r>
          </w:p>
        </w:tc>
        <w:tc>
          <w:tcPr>
            <w:tcW w:w="0" w:type="auto"/>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13.367</w:t>
            </w:r>
          </w:p>
        </w:tc>
        <w:tc>
          <w:tcPr>
            <w:tcW w:w="0" w:type="auto"/>
            <w:shd w:val="clear" w:color="auto" w:fill="auto"/>
            <w:noWrap/>
            <w:vAlign w:val="center"/>
            <w:hideMark/>
          </w:tcPr>
          <w:p w:rsidR="0052348A" w:rsidRPr="00240807" w:rsidRDefault="00F26015" w:rsidP="0052348A">
            <w:pPr>
              <w:jc w:val="center"/>
              <w:rPr>
                <w:rFonts w:ascii="Arial" w:hAnsi="Arial" w:cs="Arial"/>
                <w:color w:val="000000"/>
                <w:sz w:val="18"/>
                <w:szCs w:val="18"/>
              </w:rPr>
            </w:pPr>
            <w:r w:rsidRPr="00240807">
              <w:rPr>
                <w:rFonts w:ascii="Arial" w:hAnsi="Arial" w:cs="Arial"/>
                <w:color w:val="000000"/>
                <w:sz w:val="18"/>
                <w:szCs w:val="18"/>
              </w:rPr>
              <w:t>2.713</w:t>
            </w:r>
          </w:p>
        </w:tc>
      </w:tr>
      <w:tr w:rsidR="0052348A" w:rsidRPr="00240807" w:rsidTr="0052348A">
        <w:trPr>
          <w:trHeight w:val="113"/>
        </w:trPr>
        <w:tc>
          <w:tcPr>
            <w:tcW w:w="0" w:type="auto"/>
            <w:tcBorders>
              <w:bottom w:val="single" w:sz="12" w:space="0" w:color="auto"/>
            </w:tcBorders>
            <w:shd w:val="clear" w:color="auto" w:fill="auto"/>
            <w:noWrap/>
            <w:vAlign w:val="center"/>
            <w:hideMark/>
          </w:tcPr>
          <w:p w:rsidR="0052348A" w:rsidRPr="00240807" w:rsidRDefault="0052348A">
            <w:pPr>
              <w:jc w:val="center"/>
              <w:rPr>
                <w:rFonts w:ascii="Arial" w:hAnsi="Arial" w:cs="Arial"/>
                <w:bCs/>
                <w:color w:val="000000"/>
                <w:sz w:val="18"/>
                <w:szCs w:val="18"/>
              </w:rPr>
            </w:pPr>
            <w:r w:rsidRPr="00240807">
              <w:rPr>
                <w:rFonts w:ascii="Arial" w:hAnsi="Arial" w:cs="Arial"/>
                <w:bCs/>
                <w:color w:val="000000"/>
                <w:sz w:val="18"/>
                <w:szCs w:val="18"/>
              </w:rPr>
              <w:t>4</w:t>
            </w:r>
          </w:p>
        </w:tc>
        <w:tc>
          <w:tcPr>
            <w:tcW w:w="0" w:type="auto"/>
            <w:tcBorders>
              <w:bottom w:val="single" w:sz="12" w:space="0" w:color="auto"/>
            </w:tcBorders>
            <w:shd w:val="clear" w:color="auto" w:fill="auto"/>
            <w:vAlign w:val="center"/>
            <w:hideMark/>
          </w:tcPr>
          <w:p w:rsidR="0052348A" w:rsidRPr="00240807" w:rsidRDefault="0052348A">
            <w:pPr>
              <w:rPr>
                <w:rFonts w:ascii="Arial" w:hAnsi="Arial" w:cs="Arial"/>
                <w:color w:val="000000"/>
                <w:sz w:val="18"/>
                <w:szCs w:val="18"/>
              </w:rPr>
            </w:pPr>
            <w:r w:rsidRPr="00240807">
              <w:rPr>
                <w:rFonts w:ascii="Arial" w:hAnsi="Arial" w:cs="Arial"/>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center"/>
            <w:hideMark/>
          </w:tcPr>
          <w:p w:rsidR="0052348A" w:rsidRPr="00240807" w:rsidRDefault="0052348A" w:rsidP="0052348A">
            <w:pPr>
              <w:jc w:val="center"/>
              <w:rPr>
                <w:rFonts w:ascii="Arial" w:hAnsi="Arial" w:cs="Arial"/>
                <w:color w:val="000000"/>
                <w:sz w:val="18"/>
                <w:szCs w:val="18"/>
              </w:rPr>
            </w:pPr>
            <w:r w:rsidRPr="00240807">
              <w:rPr>
                <w:rFonts w:ascii="Arial" w:hAnsi="Arial" w:cs="Arial"/>
                <w:color w:val="000000"/>
                <w:sz w:val="18"/>
                <w:szCs w:val="18"/>
              </w:rPr>
              <w:t>13.367</w:t>
            </w:r>
          </w:p>
        </w:tc>
        <w:tc>
          <w:tcPr>
            <w:tcW w:w="0" w:type="auto"/>
            <w:tcBorders>
              <w:bottom w:val="single" w:sz="12" w:space="0" w:color="auto"/>
            </w:tcBorders>
            <w:shd w:val="clear" w:color="auto" w:fill="auto"/>
            <w:noWrap/>
            <w:vAlign w:val="center"/>
            <w:hideMark/>
          </w:tcPr>
          <w:p w:rsidR="0052348A" w:rsidRPr="00240807" w:rsidRDefault="00F26015" w:rsidP="0052348A">
            <w:pPr>
              <w:jc w:val="center"/>
              <w:rPr>
                <w:rFonts w:ascii="Arial" w:hAnsi="Arial" w:cs="Arial"/>
                <w:color w:val="000000"/>
                <w:sz w:val="18"/>
                <w:szCs w:val="18"/>
              </w:rPr>
            </w:pPr>
            <w:r w:rsidRPr="00240807">
              <w:rPr>
                <w:rFonts w:ascii="Arial" w:hAnsi="Arial" w:cs="Arial"/>
                <w:color w:val="000000"/>
                <w:sz w:val="18"/>
                <w:szCs w:val="18"/>
              </w:rPr>
              <w:t>2.713</w:t>
            </w:r>
          </w:p>
        </w:tc>
      </w:tr>
    </w:tbl>
    <w:p w:rsidR="0052348A" w:rsidRPr="00240807" w:rsidRDefault="0052348A" w:rsidP="0052348A">
      <w:pPr>
        <w:spacing w:line="240" w:lineRule="exact"/>
        <w:jc w:val="both"/>
        <w:outlineLvl w:val="1"/>
        <w:rPr>
          <w:rFonts w:ascii="Arial" w:hAnsi="Arial" w:cs="Arial"/>
          <w:b/>
          <w:sz w:val="20"/>
          <w:szCs w:val="20"/>
        </w:rPr>
      </w:pPr>
    </w:p>
    <w:p w:rsidR="00F9631E" w:rsidRPr="00240807" w:rsidRDefault="0052348A"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Standart yaklaşım- Risk sınıfları ve risk ağırlıklarına göre karşı taraf kredi riski</w:t>
      </w:r>
      <w:r w:rsidR="00D00222" w:rsidRPr="00240807">
        <w:rPr>
          <w:rFonts w:ascii="Arial" w:hAnsi="Arial" w:cs="Arial"/>
          <w:b/>
          <w:sz w:val="20"/>
          <w:szCs w:val="20"/>
        </w:rPr>
        <w:t>:</w:t>
      </w:r>
    </w:p>
    <w:p w:rsidR="00F9631E" w:rsidRPr="00240807" w:rsidRDefault="00F9631E" w:rsidP="00FA3136">
      <w:pPr>
        <w:spacing w:line="240" w:lineRule="exact"/>
        <w:jc w:val="both"/>
        <w:outlineLvl w:val="1"/>
        <w:rPr>
          <w:rFonts w:ascii="Arial" w:eastAsia="Arial Unicode MS" w:hAnsi="Arial" w:cs="Arial"/>
          <w:sz w:val="20"/>
          <w:szCs w:val="20"/>
        </w:rPr>
      </w:pPr>
    </w:p>
    <w:tbl>
      <w:tblPr>
        <w:tblW w:w="9768" w:type="dxa"/>
        <w:tblLayout w:type="fixed"/>
        <w:tblCellMar>
          <w:left w:w="70" w:type="dxa"/>
          <w:right w:w="70" w:type="dxa"/>
        </w:tblCellMar>
        <w:tblLook w:val="04A0" w:firstRow="1" w:lastRow="0" w:firstColumn="1" w:lastColumn="0" w:noHBand="0" w:noVBand="1"/>
      </w:tblPr>
      <w:tblGrid>
        <w:gridCol w:w="4395"/>
        <w:gridCol w:w="649"/>
        <w:gridCol w:w="486"/>
        <w:gridCol w:w="647"/>
        <w:gridCol w:w="567"/>
        <w:gridCol w:w="567"/>
        <w:gridCol w:w="567"/>
        <w:gridCol w:w="567"/>
        <w:gridCol w:w="567"/>
        <w:gridCol w:w="756"/>
      </w:tblGrid>
      <w:tr w:rsidR="0052348A" w:rsidRPr="00240807" w:rsidTr="004C4B82">
        <w:trPr>
          <w:trHeight w:val="113"/>
        </w:trPr>
        <w:tc>
          <w:tcPr>
            <w:tcW w:w="4395"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Risk Ağırlıkları</w:t>
            </w:r>
          </w:p>
        </w:tc>
        <w:tc>
          <w:tcPr>
            <w:tcW w:w="649"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0%</w:t>
            </w:r>
          </w:p>
        </w:tc>
        <w:tc>
          <w:tcPr>
            <w:tcW w:w="486"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10%</w:t>
            </w:r>
          </w:p>
        </w:tc>
        <w:tc>
          <w:tcPr>
            <w:tcW w:w="64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20%</w:t>
            </w:r>
          </w:p>
        </w:tc>
        <w:tc>
          <w:tcPr>
            <w:tcW w:w="56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75%</w:t>
            </w:r>
          </w:p>
        </w:tc>
        <w:tc>
          <w:tcPr>
            <w:tcW w:w="56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Diğer</w:t>
            </w:r>
          </w:p>
        </w:tc>
        <w:tc>
          <w:tcPr>
            <w:tcW w:w="756" w:type="dxa"/>
            <w:tcBorders>
              <w:bottom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 xml:space="preserve"> Toplam Kredi Riski* </w:t>
            </w:r>
          </w:p>
        </w:tc>
      </w:tr>
      <w:tr w:rsidR="0052348A" w:rsidRPr="00240807" w:rsidTr="004C4B82">
        <w:trPr>
          <w:trHeight w:val="113"/>
        </w:trPr>
        <w:tc>
          <w:tcPr>
            <w:tcW w:w="4395"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Risk Sınıfları</w:t>
            </w:r>
          </w:p>
        </w:tc>
        <w:tc>
          <w:tcPr>
            <w:tcW w:w="649"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p>
        </w:tc>
        <w:tc>
          <w:tcPr>
            <w:tcW w:w="486"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p>
        </w:tc>
        <w:tc>
          <w:tcPr>
            <w:tcW w:w="64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 </w:t>
            </w:r>
          </w:p>
        </w:tc>
        <w:tc>
          <w:tcPr>
            <w:tcW w:w="756" w:type="dxa"/>
            <w:tcBorders>
              <w:top w:val="single" w:sz="12" w:space="0" w:color="auto"/>
            </w:tcBorders>
            <w:shd w:val="clear" w:color="auto" w:fill="auto"/>
            <w:noWrap/>
            <w:vAlign w:val="center"/>
            <w:hideMark/>
          </w:tcPr>
          <w:p w:rsidR="0052348A" w:rsidRPr="00240807" w:rsidRDefault="0052348A">
            <w:pPr>
              <w:jc w:val="center"/>
              <w:rPr>
                <w:rFonts w:ascii="Arial" w:hAnsi="Arial" w:cs="Arial"/>
                <w:b/>
                <w:bCs/>
                <w:color w:val="000000"/>
                <w:sz w:val="16"/>
                <w:szCs w:val="16"/>
              </w:rPr>
            </w:pPr>
            <w:r w:rsidRPr="00240807">
              <w:rPr>
                <w:rFonts w:ascii="Arial" w:hAnsi="Arial" w:cs="Arial"/>
                <w:b/>
                <w:bCs/>
                <w:color w:val="000000"/>
                <w:sz w:val="16"/>
                <w:szCs w:val="16"/>
              </w:rPr>
              <w:t> </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Merkezi yönetimlerden ve merkez bankalarından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40.821</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40.821</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Bölgesel veya yerel yönetimlerden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İdari birimlerden ve ticari olmayan girişimlerden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Çok taraflı kalkınma bankalarından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Uluslararası teşkilatlardan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Bankalar ve aracı kurumlardan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13.334</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19</w:t>
            </w:r>
          </w:p>
        </w:tc>
        <w:tc>
          <w:tcPr>
            <w:tcW w:w="567" w:type="dxa"/>
            <w:shd w:val="clear" w:color="auto" w:fill="auto"/>
            <w:noWrap/>
            <w:vAlign w:val="bottom"/>
            <w:hideMark/>
          </w:tcPr>
          <w:p w:rsidR="0052348A" w:rsidRPr="00240807" w:rsidRDefault="00D00222"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13.353</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Kurumsal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14</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14</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Perakende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Gayrimenkul ipoteğiyle teminatlandırılmış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Tahsili gecikmiş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Kurulca riski yüksek olarak belirlenen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İpotek teminatlı menkul kıymetler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Menkul kıymetleştirme pozisyonları</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Kısa vadeli kredi derecelendirmesi bulunan bankalar ve aracı kurumlardan alacaklar ile kurumsal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Kolektif yatırım kuruluşu niteliğindeki yatırımlar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Hisse senedi yatırımları</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Diğer alacaklar</w:t>
            </w:r>
          </w:p>
        </w:tc>
        <w:tc>
          <w:tcPr>
            <w:tcW w:w="649"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tcBorders>
              <w:bottom w:val="single" w:sz="12" w:space="0" w:color="auto"/>
            </w:tcBorders>
            <w:shd w:val="clear" w:color="auto" w:fill="auto"/>
            <w:vAlign w:val="center"/>
            <w:hideMark/>
          </w:tcPr>
          <w:p w:rsidR="0052348A" w:rsidRPr="00240807" w:rsidRDefault="0052348A">
            <w:pPr>
              <w:rPr>
                <w:rFonts w:ascii="Arial" w:hAnsi="Arial" w:cs="Arial"/>
                <w:color w:val="000000"/>
                <w:sz w:val="16"/>
                <w:szCs w:val="16"/>
              </w:rPr>
            </w:pPr>
            <w:r w:rsidRPr="00240807">
              <w:rPr>
                <w:rFonts w:ascii="Arial" w:hAnsi="Arial" w:cs="Arial"/>
                <w:color w:val="000000"/>
                <w:sz w:val="16"/>
                <w:szCs w:val="16"/>
              </w:rPr>
              <w:t>Diğer varlıklar</w:t>
            </w:r>
          </w:p>
        </w:tc>
        <w:tc>
          <w:tcPr>
            <w:tcW w:w="649"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486"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64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color w:val="000000"/>
                <w:sz w:val="16"/>
                <w:szCs w:val="16"/>
              </w:rPr>
            </w:pPr>
            <w:r w:rsidRPr="00240807">
              <w:rPr>
                <w:rFonts w:ascii="Arial" w:hAnsi="Arial" w:cs="Arial"/>
                <w:color w:val="000000"/>
                <w:sz w:val="16"/>
                <w:szCs w:val="16"/>
              </w:rPr>
              <w:t>-</w:t>
            </w:r>
          </w:p>
        </w:tc>
        <w:tc>
          <w:tcPr>
            <w:tcW w:w="756" w:type="dxa"/>
            <w:tcBorders>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r>
      <w:tr w:rsidR="0052348A" w:rsidRPr="00240807" w:rsidTr="004C4B82">
        <w:trPr>
          <w:trHeight w:val="113"/>
        </w:trPr>
        <w:tc>
          <w:tcPr>
            <w:tcW w:w="4395" w:type="dxa"/>
            <w:tcBorders>
              <w:top w:val="single" w:sz="12" w:space="0" w:color="auto"/>
              <w:bottom w:val="single" w:sz="12" w:space="0" w:color="auto"/>
            </w:tcBorders>
            <w:shd w:val="clear" w:color="auto" w:fill="auto"/>
            <w:vAlign w:val="center"/>
            <w:hideMark/>
          </w:tcPr>
          <w:p w:rsidR="0052348A" w:rsidRPr="00240807" w:rsidRDefault="0052348A">
            <w:pPr>
              <w:rPr>
                <w:rFonts w:ascii="Arial" w:hAnsi="Arial" w:cs="Arial"/>
                <w:b/>
                <w:bCs/>
                <w:color w:val="000000"/>
                <w:sz w:val="16"/>
                <w:szCs w:val="16"/>
              </w:rPr>
            </w:pPr>
            <w:r w:rsidRPr="00240807">
              <w:rPr>
                <w:rFonts w:ascii="Arial" w:hAnsi="Arial" w:cs="Arial"/>
                <w:b/>
                <w:bCs/>
                <w:color w:val="000000"/>
                <w:sz w:val="16"/>
                <w:szCs w:val="16"/>
              </w:rPr>
              <w:t>Toplam</w:t>
            </w:r>
          </w:p>
        </w:tc>
        <w:tc>
          <w:tcPr>
            <w:tcW w:w="649"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40.821</w:t>
            </w:r>
          </w:p>
        </w:tc>
        <w:tc>
          <w:tcPr>
            <w:tcW w:w="486"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c>
          <w:tcPr>
            <w:tcW w:w="64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13.334</w:t>
            </w:r>
          </w:p>
        </w:tc>
        <w:tc>
          <w:tcPr>
            <w:tcW w:w="56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19</w:t>
            </w:r>
          </w:p>
        </w:tc>
        <w:tc>
          <w:tcPr>
            <w:tcW w:w="56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14</w:t>
            </w:r>
          </w:p>
        </w:tc>
        <w:tc>
          <w:tcPr>
            <w:tcW w:w="56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w:t>
            </w:r>
          </w:p>
        </w:tc>
        <w:tc>
          <w:tcPr>
            <w:tcW w:w="756" w:type="dxa"/>
            <w:tcBorders>
              <w:top w:val="single" w:sz="12" w:space="0" w:color="auto"/>
              <w:bottom w:val="single" w:sz="12" w:space="0" w:color="auto"/>
            </w:tcBorders>
            <w:shd w:val="clear" w:color="auto" w:fill="auto"/>
            <w:noWrap/>
            <w:vAlign w:val="bottom"/>
            <w:hideMark/>
          </w:tcPr>
          <w:p w:rsidR="0052348A" w:rsidRPr="00240807" w:rsidRDefault="0052348A" w:rsidP="00114D2D">
            <w:pPr>
              <w:jc w:val="right"/>
              <w:rPr>
                <w:rFonts w:ascii="Arial" w:hAnsi="Arial" w:cs="Arial"/>
                <w:b/>
                <w:bCs/>
                <w:color w:val="000000"/>
                <w:sz w:val="16"/>
                <w:szCs w:val="16"/>
              </w:rPr>
            </w:pPr>
            <w:r w:rsidRPr="00240807">
              <w:rPr>
                <w:rFonts w:ascii="Arial" w:hAnsi="Arial" w:cs="Arial"/>
                <w:b/>
                <w:bCs/>
                <w:color w:val="000000"/>
                <w:sz w:val="16"/>
                <w:szCs w:val="16"/>
              </w:rPr>
              <w:t>54.188</w:t>
            </w:r>
          </w:p>
        </w:tc>
      </w:tr>
    </w:tbl>
    <w:p w:rsidR="004C4B82" w:rsidRPr="00240807" w:rsidRDefault="004C4B82" w:rsidP="006F7FB3">
      <w:pPr>
        <w:pStyle w:val="BodyTextIndent"/>
        <w:ind w:firstLine="0"/>
        <w:rPr>
          <w:rFonts w:ascii="Arial" w:hAnsi="Arial" w:cs="Arial"/>
          <w:b/>
          <w:sz w:val="16"/>
          <w:szCs w:val="20"/>
        </w:rPr>
      </w:pPr>
    </w:p>
    <w:p w:rsidR="00114D2D" w:rsidRPr="00240807" w:rsidRDefault="001F6AC3" w:rsidP="004C4B82">
      <w:pPr>
        <w:pStyle w:val="BodyTextIndent"/>
        <w:ind w:firstLine="0"/>
        <w:rPr>
          <w:rFonts w:ascii="Arial" w:hAnsi="Arial" w:cs="Arial"/>
          <w:b/>
          <w:sz w:val="20"/>
          <w:szCs w:val="20"/>
        </w:rPr>
      </w:pPr>
      <w:r w:rsidRPr="00240807">
        <w:rPr>
          <w:rFonts w:ascii="Arial" w:hAnsi="Arial" w:cs="Arial"/>
          <w:b/>
          <w:sz w:val="16"/>
          <w:szCs w:val="20"/>
        </w:rPr>
        <w:t xml:space="preserve">(*) </w:t>
      </w:r>
      <w:r w:rsidRPr="00240807">
        <w:rPr>
          <w:rFonts w:ascii="Arial" w:hAnsi="Arial" w:cs="Arial"/>
          <w:sz w:val="14"/>
          <w:szCs w:val="20"/>
        </w:rPr>
        <w:t>Toplam kredi riski: Karşı taraf kredi riski ölçüm teknikleri uygulandıktan sonra sermaye yeterliliği hesaplamasıyla ilgili olan tutar</w:t>
      </w:r>
      <w:r w:rsidR="00114D2D" w:rsidRPr="00240807">
        <w:rPr>
          <w:rFonts w:ascii="Arial" w:hAnsi="Arial" w:cs="Arial"/>
          <w:b/>
          <w:sz w:val="20"/>
          <w:szCs w:val="20"/>
        </w:rPr>
        <w:br w:type="page"/>
      </w:r>
    </w:p>
    <w:p w:rsidR="00F97D21" w:rsidRPr="00240807" w:rsidRDefault="00F97D21" w:rsidP="008039A5">
      <w:pPr>
        <w:pStyle w:val="BodyTextIndent"/>
        <w:numPr>
          <w:ilvl w:val="0"/>
          <w:numId w:val="60"/>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52348A" w:rsidRPr="00240807" w:rsidRDefault="0052348A" w:rsidP="00FA3136">
      <w:pPr>
        <w:spacing w:line="240" w:lineRule="exact"/>
        <w:jc w:val="both"/>
        <w:outlineLvl w:val="1"/>
        <w:rPr>
          <w:rFonts w:ascii="Arial" w:eastAsia="Arial Unicode MS" w:hAnsi="Arial" w:cs="Arial"/>
          <w:sz w:val="20"/>
          <w:szCs w:val="20"/>
        </w:rPr>
      </w:pPr>
    </w:p>
    <w:p w:rsidR="009C255D" w:rsidRPr="00240807" w:rsidRDefault="009C255D"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 xml:space="preserve">Karşı taraf kredi riski için kullanılan teminatlar: </w:t>
      </w:r>
    </w:p>
    <w:p w:rsidR="009C255D" w:rsidRPr="00240807" w:rsidRDefault="009C255D" w:rsidP="009C255D">
      <w:pPr>
        <w:spacing w:line="240" w:lineRule="exact"/>
        <w:jc w:val="both"/>
        <w:outlineLvl w:val="1"/>
        <w:rPr>
          <w:rFonts w:ascii="Arial" w:eastAsia="Arial Unicode MS" w:hAnsi="Arial" w:cs="Arial"/>
          <w:sz w:val="20"/>
          <w:szCs w:val="20"/>
        </w:rPr>
      </w:pPr>
    </w:p>
    <w:p w:rsidR="0052348A" w:rsidRPr="00240807" w:rsidRDefault="009C255D" w:rsidP="009C255D">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Sermaye yeterliliği hesaplamasında dikkate alınan türev teminatları bulunmadığından ilgili tablo verilmemiştir.</w:t>
      </w:r>
    </w:p>
    <w:p w:rsidR="009C255D" w:rsidRPr="00240807" w:rsidRDefault="009C255D" w:rsidP="009C255D">
      <w:pPr>
        <w:spacing w:line="240" w:lineRule="exact"/>
        <w:jc w:val="both"/>
        <w:outlineLvl w:val="1"/>
        <w:rPr>
          <w:rFonts w:ascii="Arial" w:eastAsia="Arial Unicode MS" w:hAnsi="Arial" w:cs="Arial"/>
          <w:sz w:val="20"/>
          <w:szCs w:val="20"/>
        </w:rPr>
      </w:pPr>
    </w:p>
    <w:p w:rsidR="009C255D" w:rsidRPr="00240807" w:rsidRDefault="009C255D"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Kredi türevleri</w:t>
      </w:r>
    </w:p>
    <w:p w:rsidR="009C255D" w:rsidRPr="00240807" w:rsidRDefault="009C255D" w:rsidP="009C255D">
      <w:pPr>
        <w:spacing w:line="240" w:lineRule="exact"/>
        <w:jc w:val="both"/>
        <w:outlineLvl w:val="1"/>
        <w:rPr>
          <w:rFonts w:ascii="Arial" w:eastAsia="Arial Unicode MS" w:hAnsi="Arial" w:cs="Arial"/>
          <w:sz w:val="20"/>
          <w:szCs w:val="20"/>
        </w:rPr>
      </w:pPr>
    </w:p>
    <w:p w:rsidR="009C255D" w:rsidRPr="00240807" w:rsidRDefault="009C255D" w:rsidP="009C255D">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Bulunmamaktadır.</w:t>
      </w:r>
    </w:p>
    <w:p w:rsidR="009C255D" w:rsidRPr="00240807" w:rsidRDefault="009C255D" w:rsidP="009C255D">
      <w:pPr>
        <w:spacing w:line="240" w:lineRule="exact"/>
        <w:jc w:val="both"/>
        <w:outlineLvl w:val="1"/>
        <w:rPr>
          <w:rFonts w:ascii="Arial" w:hAnsi="Arial" w:cs="Arial"/>
          <w:b/>
          <w:sz w:val="20"/>
          <w:szCs w:val="20"/>
        </w:rPr>
      </w:pPr>
    </w:p>
    <w:p w:rsidR="009C255D" w:rsidRPr="00240807" w:rsidRDefault="009C255D" w:rsidP="008039A5">
      <w:pPr>
        <w:pStyle w:val="ListParagraph"/>
        <w:numPr>
          <w:ilvl w:val="0"/>
          <w:numId w:val="36"/>
        </w:numPr>
        <w:spacing w:line="240" w:lineRule="exact"/>
        <w:jc w:val="both"/>
        <w:outlineLvl w:val="1"/>
        <w:rPr>
          <w:rFonts w:ascii="Arial" w:hAnsi="Arial" w:cs="Arial"/>
          <w:b/>
          <w:sz w:val="20"/>
          <w:szCs w:val="20"/>
        </w:rPr>
      </w:pPr>
      <w:r w:rsidRPr="00240807">
        <w:rPr>
          <w:rFonts w:ascii="Arial" w:hAnsi="Arial" w:cs="Arial"/>
          <w:b/>
          <w:sz w:val="20"/>
          <w:szCs w:val="20"/>
        </w:rPr>
        <w:t>Merkezi karşı tarafa (“MKT”) olan riskler</w:t>
      </w:r>
    </w:p>
    <w:p w:rsidR="009C255D" w:rsidRPr="00240807" w:rsidRDefault="009C255D" w:rsidP="009C255D">
      <w:pPr>
        <w:spacing w:line="240" w:lineRule="exact"/>
        <w:jc w:val="both"/>
        <w:outlineLvl w:val="1"/>
        <w:rPr>
          <w:rFonts w:ascii="Arial" w:eastAsia="Arial Unicode MS" w:hAnsi="Arial" w:cs="Arial"/>
          <w:sz w:val="20"/>
          <w:szCs w:val="20"/>
        </w:rPr>
      </w:pPr>
    </w:p>
    <w:p w:rsidR="009C255D" w:rsidRPr="00240807" w:rsidRDefault="009C255D" w:rsidP="009C255D">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Bulunmamaktadır.</w:t>
      </w:r>
    </w:p>
    <w:p w:rsidR="009C255D" w:rsidRPr="00240807" w:rsidRDefault="009C255D" w:rsidP="009C255D">
      <w:pPr>
        <w:spacing w:line="240" w:lineRule="exact"/>
        <w:jc w:val="both"/>
        <w:outlineLvl w:val="1"/>
        <w:rPr>
          <w:rFonts w:ascii="Arial" w:hAnsi="Arial" w:cs="Arial"/>
          <w:b/>
          <w:sz w:val="20"/>
          <w:szCs w:val="20"/>
        </w:rPr>
      </w:pPr>
    </w:p>
    <w:p w:rsidR="009C255D" w:rsidRPr="00240807" w:rsidRDefault="009C255D" w:rsidP="008039A5">
      <w:pPr>
        <w:pStyle w:val="ListParagraph"/>
        <w:numPr>
          <w:ilvl w:val="0"/>
          <w:numId w:val="32"/>
        </w:numPr>
        <w:spacing w:line="240" w:lineRule="exact"/>
        <w:jc w:val="both"/>
        <w:outlineLvl w:val="1"/>
        <w:rPr>
          <w:rFonts w:ascii="Arial" w:hAnsi="Arial" w:cs="Arial"/>
          <w:b/>
          <w:sz w:val="20"/>
          <w:szCs w:val="20"/>
        </w:rPr>
      </w:pPr>
      <w:r w:rsidRPr="00240807">
        <w:rPr>
          <w:rFonts w:ascii="Arial" w:hAnsi="Arial" w:cs="Arial"/>
          <w:b/>
          <w:sz w:val="20"/>
          <w:szCs w:val="20"/>
        </w:rPr>
        <w:t xml:space="preserve">Menkul kıymetleştirme açıklamaları: </w:t>
      </w:r>
    </w:p>
    <w:p w:rsidR="009C255D" w:rsidRPr="00240807" w:rsidRDefault="009C255D" w:rsidP="009C255D">
      <w:pPr>
        <w:spacing w:line="240" w:lineRule="exact"/>
        <w:jc w:val="both"/>
        <w:outlineLvl w:val="1"/>
      </w:pPr>
    </w:p>
    <w:p w:rsidR="009C255D" w:rsidRPr="00240807" w:rsidRDefault="009C255D" w:rsidP="009C255D">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Bulunmamaktadır.</w:t>
      </w:r>
    </w:p>
    <w:p w:rsidR="009C255D" w:rsidRPr="00240807" w:rsidRDefault="009C255D" w:rsidP="009C255D">
      <w:pPr>
        <w:spacing w:line="240" w:lineRule="exact"/>
        <w:jc w:val="both"/>
        <w:outlineLvl w:val="1"/>
        <w:rPr>
          <w:rFonts w:ascii="Arial" w:eastAsia="Arial Unicode MS" w:hAnsi="Arial" w:cs="Arial"/>
          <w:sz w:val="20"/>
          <w:szCs w:val="20"/>
        </w:rPr>
      </w:pPr>
    </w:p>
    <w:p w:rsidR="009C255D" w:rsidRPr="00240807" w:rsidRDefault="009C255D" w:rsidP="008039A5">
      <w:pPr>
        <w:pStyle w:val="ListParagraph"/>
        <w:numPr>
          <w:ilvl w:val="0"/>
          <w:numId w:val="32"/>
        </w:numPr>
        <w:spacing w:line="240" w:lineRule="exact"/>
        <w:jc w:val="both"/>
        <w:outlineLvl w:val="1"/>
        <w:rPr>
          <w:rFonts w:ascii="Arial" w:hAnsi="Arial" w:cs="Arial"/>
          <w:b/>
          <w:sz w:val="20"/>
          <w:szCs w:val="20"/>
        </w:rPr>
      </w:pPr>
      <w:r w:rsidRPr="00240807">
        <w:rPr>
          <w:rFonts w:ascii="Arial" w:hAnsi="Arial" w:cs="Arial"/>
          <w:b/>
          <w:sz w:val="20"/>
          <w:szCs w:val="20"/>
        </w:rPr>
        <w:t>Piyasa riski açıklamaları:</w:t>
      </w:r>
    </w:p>
    <w:p w:rsidR="009C255D" w:rsidRPr="00240807" w:rsidRDefault="009C255D" w:rsidP="009C255D">
      <w:pPr>
        <w:spacing w:line="240" w:lineRule="exact"/>
        <w:jc w:val="both"/>
        <w:outlineLvl w:val="1"/>
        <w:rPr>
          <w:rFonts w:ascii="Arial" w:eastAsia="Arial Unicode MS" w:hAnsi="Arial" w:cs="Arial"/>
          <w:sz w:val="20"/>
          <w:szCs w:val="20"/>
        </w:rPr>
      </w:pPr>
    </w:p>
    <w:p w:rsidR="0052348A" w:rsidRPr="00240807" w:rsidRDefault="00D00222" w:rsidP="008039A5">
      <w:pPr>
        <w:pStyle w:val="ListParagraph"/>
        <w:numPr>
          <w:ilvl w:val="0"/>
          <w:numId w:val="37"/>
        </w:numPr>
        <w:spacing w:line="240" w:lineRule="exact"/>
        <w:jc w:val="both"/>
        <w:outlineLvl w:val="1"/>
        <w:rPr>
          <w:rFonts w:ascii="Arial" w:hAnsi="Arial" w:cs="Arial"/>
          <w:b/>
          <w:sz w:val="20"/>
          <w:szCs w:val="20"/>
        </w:rPr>
      </w:pPr>
      <w:r w:rsidRPr="00240807">
        <w:rPr>
          <w:rFonts w:ascii="Arial" w:hAnsi="Arial" w:cs="Arial"/>
          <w:b/>
          <w:sz w:val="20"/>
          <w:szCs w:val="20"/>
        </w:rPr>
        <w:t>Piyasa riskiyle ilgili kamuya açıklanacak niteliksel bilgiler:</w:t>
      </w:r>
    </w:p>
    <w:p w:rsidR="0052348A" w:rsidRPr="00240807" w:rsidRDefault="0052348A" w:rsidP="00FA3136">
      <w:pPr>
        <w:spacing w:line="240" w:lineRule="exact"/>
        <w:jc w:val="both"/>
        <w:outlineLvl w:val="1"/>
        <w:rPr>
          <w:rFonts w:ascii="Arial" w:eastAsia="Arial Unicode MS" w:hAnsi="Arial" w:cs="Arial"/>
          <w:sz w:val="20"/>
          <w:szCs w:val="20"/>
        </w:rPr>
      </w:pPr>
    </w:p>
    <w:p w:rsidR="00D00222"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Piyasa riski, Banka’nın bilanço içi ve bilanço dışı hesaplarda tuttuğu pozisyon/portföyler nedeniyle, kar payı oranlarının, kurların ve menkul kıymet fiyatlarının değişmesine bağlı olarak zarar etme ihtimali olarak tanımlanmıştır. Piyasa riski,  Banka için kar payı oranı riski (</w:t>
      </w:r>
      <w:r w:rsidR="004B3E0A" w:rsidRPr="00240807">
        <w:rPr>
          <w:rFonts w:ascii="Arial" w:eastAsia="Arial Unicode MS" w:hAnsi="Arial" w:cs="Arial"/>
          <w:sz w:val="20"/>
          <w:szCs w:val="20"/>
        </w:rPr>
        <w:t xml:space="preserve">genel </w:t>
      </w:r>
      <w:r w:rsidRPr="00240807">
        <w:rPr>
          <w:rFonts w:ascii="Arial" w:eastAsia="Arial Unicode MS" w:hAnsi="Arial" w:cs="Arial"/>
          <w:sz w:val="20"/>
          <w:szCs w:val="20"/>
        </w:rPr>
        <w:t>piyasa riski, spesifik risk) kur riski, hisse senedi pozisyon riski, emtia riski ve takas riski nedeniyle maruz kalabileceği zarar olasılığını kapsamaktadır.</w:t>
      </w:r>
    </w:p>
    <w:p w:rsidR="00D00222" w:rsidRPr="00240807" w:rsidRDefault="00D00222" w:rsidP="00D00222">
      <w:pPr>
        <w:spacing w:line="240" w:lineRule="exact"/>
        <w:jc w:val="both"/>
        <w:outlineLvl w:val="1"/>
        <w:rPr>
          <w:rFonts w:ascii="Arial" w:eastAsia="Arial Unicode MS" w:hAnsi="Arial" w:cs="Arial"/>
          <w:sz w:val="20"/>
          <w:szCs w:val="20"/>
        </w:rPr>
      </w:pPr>
    </w:p>
    <w:p w:rsidR="00D00222"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 xml:space="preserve">Piyasa </w:t>
      </w:r>
      <w:r w:rsidR="004B3E0A" w:rsidRPr="00240807">
        <w:rPr>
          <w:rFonts w:ascii="Arial" w:eastAsia="Arial Unicode MS" w:hAnsi="Arial" w:cs="Arial"/>
          <w:sz w:val="20"/>
          <w:szCs w:val="20"/>
        </w:rPr>
        <w:t xml:space="preserve">riski </w:t>
      </w:r>
      <w:r w:rsidRPr="00240807">
        <w:rPr>
          <w:rFonts w:ascii="Arial" w:eastAsia="Arial Unicode MS" w:hAnsi="Arial" w:cs="Arial"/>
          <w:sz w:val="20"/>
          <w:szCs w:val="20"/>
        </w:rPr>
        <w:t xml:space="preserve">yönetimi çerçevesi ve uygulama usulleri Yönetim Kurulu tarafından onaylanan “Risk Politikaları”  ve “Piyasa Riski Prosedürü” dokümanlarında belirlenmiştir. </w:t>
      </w:r>
    </w:p>
    <w:p w:rsidR="00D00222" w:rsidRPr="00240807" w:rsidRDefault="00D00222" w:rsidP="00D00222">
      <w:pPr>
        <w:spacing w:line="240" w:lineRule="exact"/>
        <w:jc w:val="both"/>
        <w:outlineLvl w:val="1"/>
        <w:rPr>
          <w:rFonts w:ascii="Arial" w:eastAsia="Arial Unicode MS" w:hAnsi="Arial" w:cs="Arial"/>
          <w:sz w:val="20"/>
          <w:szCs w:val="20"/>
        </w:rPr>
      </w:pPr>
    </w:p>
    <w:p w:rsidR="00D00222"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Alım-satım amaçlı işlemler, Yönetim Kurulu tarafından onaylanan limitler dâhilinde izlenmekte ve raporlanmaktadır. Banka, piyasa riskinin, yasal mevzuat ile belirlenen limitlere ve risk iştahı çerçevesinde belirlenen göstergelere uyum sağlayıp sağlamadığını sürekli olarak izlemektedir. Alım satım portföyü pozisyonları günlük olarak değerlemeye tabi tutulmakta, toplam risk pozisyonu, değerleme sonuçları ve limit kullanım seviyeleri izlenmektedir. Alım satım portföyü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rsidR="00D00222" w:rsidRPr="00240807" w:rsidRDefault="00D00222" w:rsidP="00D00222">
      <w:pPr>
        <w:spacing w:line="240" w:lineRule="exact"/>
        <w:jc w:val="both"/>
        <w:outlineLvl w:val="1"/>
        <w:rPr>
          <w:rFonts w:ascii="Arial" w:eastAsia="Arial Unicode MS" w:hAnsi="Arial" w:cs="Arial"/>
          <w:sz w:val="20"/>
          <w:szCs w:val="20"/>
        </w:rPr>
      </w:pPr>
    </w:p>
    <w:p w:rsidR="00D00222"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 xml:space="preserve">Hazine Müdürlüğü, </w:t>
      </w:r>
      <w:r w:rsidR="004B3E0A" w:rsidRPr="00240807">
        <w:rPr>
          <w:rFonts w:ascii="Arial" w:eastAsia="Arial Unicode MS" w:hAnsi="Arial" w:cs="Arial"/>
          <w:sz w:val="20"/>
          <w:szCs w:val="20"/>
        </w:rPr>
        <w:t>Denetim Komitesi gözetiminde,</w:t>
      </w:r>
      <w:r w:rsidRPr="00240807">
        <w:rPr>
          <w:rFonts w:ascii="Arial" w:eastAsia="Arial Unicode MS" w:hAnsi="Arial" w:cs="Arial"/>
          <w:sz w:val="20"/>
          <w:szCs w:val="20"/>
        </w:rPr>
        <w:t>Yönetim Kurulu tarafında belirlenen politika, strateji ve limitler çerçevesinde faaliyetlerini yürütürken, Risk Yönetimi Müdürlüğü piyasa riski izleme ve raporlamaları yapmaktadır.</w:t>
      </w:r>
    </w:p>
    <w:p w:rsidR="00D00222" w:rsidRPr="00240807" w:rsidRDefault="00D00222" w:rsidP="00D00222">
      <w:pPr>
        <w:spacing w:line="240" w:lineRule="exact"/>
        <w:jc w:val="both"/>
        <w:outlineLvl w:val="1"/>
        <w:rPr>
          <w:rFonts w:ascii="Arial" w:eastAsia="Arial Unicode MS" w:hAnsi="Arial" w:cs="Arial"/>
          <w:sz w:val="20"/>
          <w:szCs w:val="20"/>
        </w:rPr>
      </w:pPr>
    </w:p>
    <w:p w:rsidR="00D00222"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rsidR="00D00222" w:rsidRPr="00240807" w:rsidRDefault="00D00222" w:rsidP="00D00222">
      <w:pPr>
        <w:spacing w:line="240" w:lineRule="exact"/>
        <w:jc w:val="both"/>
        <w:outlineLvl w:val="1"/>
        <w:rPr>
          <w:rFonts w:ascii="Arial" w:eastAsia="Arial Unicode MS" w:hAnsi="Arial" w:cs="Arial"/>
          <w:sz w:val="20"/>
          <w:szCs w:val="20"/>
        </w:rPr>
      </w:pPr>
    </w:p>
    <w:p w:rsidR="0052348A" w:rsidRPr="00240807" w:rsidRDefault="00D00222" w:rsidP="00D00222">
      <w:pPr>
        <w:spacing w:line="240" w:lineRule="exact"/>
        <w:jc w:val="both"/>
        <w:outlineLvl w:val="1"/>
        <w:rPr>
          <w:rFonts w:ascii="Arial" w:eastAsia="Arial Unicode MS" w:hAnsi="Arial" w:cs="Arial"/>
          <w:sz w:val="20"/>
          <w:szCs w:val="20"/>
        </w:rPr>
      </w:pPr>
      <w:r w:rsidRPr="00240807">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rsidR="00114D2D" w:rsidRPr="00240807" w:rsidRDefault="00114D2D">
      <w:pPr>
        <w:rPr>
          <w:rFonts w:ascii="Arial" w:eastAsia="Arial Unicode MS" w:hAnsi="Arial" w:cs="Arial"/>
          <w:sz w:val="20"/>
          <w:szCs w:val="20"/>
        </w:rPr>
      </w:pPr>
      <w:r w:rsidRPr="00240807">
        <w:rPr>
          <w:rFonts w:ascii="Arial" w:eastAsia="Arial Unicode MS" w:hAnsi="Arial" w:cs="Arial"/>
          <w:sz w:val="20"/>
          <w:szCs w:val="20"/>
        </w:rPr>
        <w:br w:type="page"/>
      </w:r>
    </w:p>
    <w:p w:rsidR="00F97D21" w:rsidRPr="00240807" w:rsidRDefault="00F97D21" w:rsidP="008039A5">
      <w:pPr>
        <w:pStyle w:val="BodyTextIndent"/>
        <w:numPr>
          <w:ilvl w:val="0"/>
          <w:numId w:val="61"/>
        </w:numPr>
        <w:ind w:left="0" w:hanging="426"/>
        <w:rPr>
          <w:rFonts w:ascii="Arial" w:hAnsi="Arial" w:cs="Arial"/>
          <w:b/>
          <w:sz w:val="20"/>
          <w:szCs w:val="20"/>
        </w:rPr>
      </w:pPr>
      <w:r w:rsidRPr="00240807">
        <w:rPr>
          <w:rFonts w:ascii="Arial" w:hAnsi="Arial" w:cs="Arial"/>
          <w:b/>
          <w:sz w:val="20"/>
          <w:szCs w:val="20"/>
        </w:rPr>
        <w:lastRenderedPageBreak/>
        <w:t>Risk yönetimine ilişkin açıklamalar (devamı):</w:t>
      </w:r>
    </w:p>
    <w:p w:rsidR="009C255D" w:rsidRPr="00240807" w:rsidRDefault="009C255D" w:rsidP="009C255D">
      <w:pPr>
        <w:pStyle w:val="ListParagraph"/>
        <w:spacing w:line="240" w:lineRule="exact"/>
        <w:ind w:left="720"/>
        <w:jc w:val="both"/>
        <w:outlineLvl w:val="1"/>
        <w:rPr>
          <w:rFonts w:ascii="Arial" w:eastAsia="Arial Unicode MS" w:hAnsi="Arial" w:cs="Arial"/>
          <w:sz w:val="20"/>
          <w:szCs w:val="20"/>
        </w:rPr>
      </w:pPr>
    </w:p>
    <w:p w:rsidR="00094F5F" w:rsidRPr="00240807" w:rsidRDefault="00094F5F" w:rsidP="008039A5">
      <w:pPr>
        <w:pStyle w:val="ListParagraph"/>
        <w:numPr>
          <w:ilvl w:val="0"/>
          <w:numId w:val="37"/>
        </w:numPr>
        <w:spacing w:line="240" w:lineRule="exact"/>
        <w:jc w:val="both"/>
        <w:outlineLvl w:val="1"/>
        <w:rPr>
          <w:rFonts w:ascii="Arial" w:hAnsi="Arial" w:cs="Arial"/>
          <w:b/>
          <w:sz w:val="20"/>
          <w:szCs w:val="20"/>
        </w:rPr>
      </w:pPr>
      <w:r w:rsidRPr="00240807">
        <w:rPr>
          <w:rFonts w:ascii="Arial" w:hAnsi="Arial" w:cs="Arial"/>
          <w:b/>
          <w:sz w:val="20"/>
          <w:szCs w:val="20"/>
        </w:rPr>
        <w:t>Standart yaklaşım:</w:t>
      </w:r>
    </w:p>
    <w:p w:rsidR="00094F5F" w:rsidRPr="00240807" w:rsidRDefault="00094F5F" w:rsidP="00D00222">
      <w:pPr>
        <w:spacing w:line="240" w:lineRule="exact"/>
        <w:jc w:val="both"/>
        <w:outlineLvl w:val="1"/>
        <w:rPr>
          <w:rFonts w:ascii="Arial" w:eastAsia="Arial Unicode MS" w:hAnsi="Arial" w:cs="Arial"/>
          <w:sz w:val="20"/>
          <w:szCs w:val="20"/>
        </w:rPr>
      </w:pPr>
    </w:p>
    <w:tbl>
      <w:tblPr>
        <w:tblW w:w="7073" w:type="dxa"/>
        <w:tblCellMar>
          <w:left w:w="70" w:type="dxa"/>
          <w:right w:w="70" w:type="dxa"/>
        </w:tblCellMar>
        <w:tblLook w:val="04A0" w:firstRow="1" w:lastRow="0" w:firstColumn="1" w:lastColumn="0" w:noHBand="0" w:noVBand="1"/>
      </w:tblPr>
      <w:tblGrid>
        <w:gridCol w:w="336"/>
        <w:gridCol w:w="4469"/>
        <w:gridCol w:w="2268"/>
      </w:tblGrid>
      <w:tr w:rsidR="00094F5F" w:rsidRPr="00240807" w:rsidTr="00094F5F">
        <w:trPr>
          <w:trHeight w:val="170"/>
        </w:trPr>
        <w:tc>
          <w:tcPr>
            <w:tcW w:w="336" w:type="dxa"/>
            <w:tcBorders>
              <w:bottom w:val="single" w:sz="12" w:space="0" w:color="auto"/>
            </w:tcBorders>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rsidR="00094F5F" w:rsidRPr="00240807" w:rsidRDefault="00094F5F" w:rsidP="00094F5F">
            <w:pPr>
              <w:rPr>
                <w:rFonts w:ascii="Arial" w:hAnsi="Arial" w:cs="Arial"/>
                <w:color w:val="000000"/>
                <w:sz w:val="16"/>
                <w:szCs w:val="16"/>
              </w:rPr>
            </w:pPr>
            <w:r w:rsidRPr="00240807">
              <w:rPr>
                <w:rFonts w:ascii="Arial" w:hAnsi="Arial" w:cs="Arial"/>
                <w:color w:val="000000"/>
                <w:sz w:val="16"/>
                <w:szCs w:val="16"/>
              </w:rPr>
              <w:t> </w:t>
            </w:r>
            <w:r w:rsidRPr="00240807">
              <w:rPr>
                <w:rFonts w:ascii="Arial" w:hAnsi="Arial" w:cs="Arial"/>
                <w:b/>
                <w:bCs/>
                <w:color w:val="000000"/>
                <w:sz w:val="16"/>
                <w:szCs w:val="16"/>
              </w:rPr>
              <w:t>Cari Dönem: 31.12.2016</w:t>
            </w:r>
          </w:p>
        </w:tc>
        <w:tc>
          <w:tcPr>
            <w:tcW w:w="2268" w:type="dxa"/>
            <w:tcBorders>
              <w:bottom w:val="single" w:sz="12" w:space="0" w:color="auto"/>
            </w:tcBorders>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Risk Ağırlıklı Tutarlar</w:t>
            </w:r>
          </w:p>
        </w:tc>
      </w:tr>
      <w:tr w:rsidR="00094F5F" w:rsidRPr="00240807" w:rsidTr="00094F5F">
        <w:trPr>
          <w:trHeight w:val="170"/>
        </w:trPr>
        <w:tc>
          <w:tcPr>
            <w:tcW w:w="336" w:type="dxa"/>
            <w:tcBorders>
              <w:top w:val="single" w:sz="12" w:space="0" w:color="auto"/>
            </w:tcBorders>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rsidR="00094F5F" w:rsidRPr="00240807" w:rsidRDefault="00094F5F">
            <w:pPr>
              <w:rPr>
                <w:rFonts w:ascii="Arial" w:hAnsi="Arial" w:cs="Arial"/>
                <w:b/>
                <w:color w:val="000000"/>
                <w:sz w:val="16"/>
                <w:szCs w:val="16"/>
              </w:rPr>
            </w:pPr>
            <w:r w:rsidRPr="00240807">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rsidR="00094F5F" w:rsidRPr="00240807" w:rsidRDefault="00094F5F">
            <w:pPr>
              <w:jc w:val="center"/>
              <w:rPr>
                <w:rFonts w:ascii="Arial" w:hAnsi="Arial" w:cs="Arial"/>
                <w:color w:val="000000"/>
                <w:sz w:val="16"/>
                <w:szCs w:val="16"/>
              </w:rPr>
            </w:pP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1</w:t>
            </w:r>
          </w:p>
        </w:tc>
        <w:tc>
          <w:tcPr>
            <w:tcW w:w="4469" w:type="dxa"/>
            <w:shd w:val="clear" w:color="auto" w:fill="auto"/>
            <w:noWrap/>
            <w:vAlign w:val="center"/>
            <w:hideMark/>
          </w:tcPr>
          <w:p w:rsidR="00094F5F" w:rsidRPr="00240807" w:rsidRDefault="00094F5F" w:rsidP="00460602">
            <w:pPr>
              <w:rPr>
                <w:rFonts w:ascii="Arial" w:hAnsi="Arial" w:cs="Arial"/>
                <w:color w:val="000000"/>
                <w:sz w:val="16"/>
                <w:szCs w:val="16"/>
              </w:rPr>
            </w:pPr>
            <w:r w:rsidRPr="00240807">
              <w:rPr>
                <w:rFonts w:ascii="Arial" w:hAnsi="Arial" w:cs="Arial"/>
                <w:color w:val="000000"/>
                <w:sz w:val="16"/>
                <w:szCs w:val="16"/>
              </w:rPr>
              <w:t xml:space="preserve">         </w:t>
            </w:r>
            <w:r w:rsidR="00460602" w:rsidRPr="00240807">
              <w:rPr>
                <w:rFonts w:ascii="Arial" w:hAnsi="Arial" w:cs="Arial"/>
                <w:color w:val="000000"/>
                <w:sz w:val="16"/>
                <w:szCs w:val="16"/>
              </w:rPr>
              <w:t>Kar Payı</w:t>
            </w:r>
            <w:r w:rsidRPr="00240807">
              <w:rPr>
                <w:rFonts w:ascii="Arial" w:hAnsi="Arial" w:cs="Arial"/>
                <w:color w:val="000000"/>
                <w:sz w:val="16"/>
                <w:szCs w:val="16"/>
              </w:rPr>
              <w:t xml:space="preserve"> oranı riski (genel ve spesifik)</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2</w:t>
            </w:r>
          </w:p>
        </w:tc>
        <w:tc>
          <w:tcPr>
            <w:tcW w:w="4469" w:type="dxa"/>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Hisse senedi riski (genel ve spesifik)</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3</w:t>
            </w:r>
          </w:p>
        </w:tc>
        <w:tc>
          <w:tcPr>
            <w:tcW w:w="4469" w:type="dxa"/>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Kur riski</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14.381</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4</w:t>
            </w:r>
          </w:p>
        </w:tc>
        <w:tc>
          <w:tcPr>
            <w:tcW w:w="4469" w:type="dxa"/>
            <w:shd w:val="clear" w:color="auto" w:fill="auto"/>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Emtia riski</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717</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color w:val="000000"/>
                <w:sz w:val="16"/>
                <w:szCs w:val="16"/>
              </w:rPr>
            </w:pPr>
            <w:r w:rsidRPr="00240807">
              <w:rPr>
                <w:rFonts w:ascii="Arial" w:hAnsi="Arial" w:cs="Arial"/>
                <w:color w:val="000000"/>
                <w:sz w:val="16"/>
                <w:szCs w:val="16"/>
              </w:rPr>
              <w:t> </w:t>
            </w:r>
          </w:p>
        </w:tc>
        <w:tc>
          <w:tcPr>
            <w:tcW w:w="4469" w:type="dxa"/>
            <w:shd w:val="clear" w:color="auto" w:fill="auto"/>
            <w:noWrap/>
            <w:vAlign w:val="center"/>
            <w:hideMark/>
          </w:tcPr>
          <w:p w:rsidR="00094F5F" w:rsidRPr="00240807" w:rsidRDefault="00094F5F">
            <w:pPr>
              <w:rPr>
                <w:rFonts w:ascii="Arial" w:hAnsi="Arial" w:cs="Arial"/>
                <w:b/>
                <w:bCs/>
                <w:color w:val="000000"/>
                <w:sz w:val="16"/>
                <w:szCs w:val="16"/>
              </w:rPr>
            </w:pPr>
            <w:r w:rsidRPr="00240807">
              <w:rPr>
                <w:rFonts w:ascii="Arial" w:hAnsi="Arial" w:cs="Arial"/>
                <w:b/>
                <w:bCs/>
                <w:color w:val="000000"/>
                <w:sz w:val="16"/>
                <w:szCs w:val="16"/>
              </w:rPr>
              <w:t>Opsiyonlar</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5</w:t>
            </w:r>
          </w:p>
        </w:tc>
        <w:tc>
          <w:tcPr>
            <w:tcW w:w="4469" w:type="dxa"/>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Basitleştirilmiş yaklaşım</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6</w:t>
            </w:r>
          </w:p>
        </w:tc>
        <w:tc>
          <w:tcPr>
            <w:tcW w:w="4469" w:type="dxa"/>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Delta-plus metodu</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7</w:t>
            </w:r>
          </w:p>
        </w:tc>
        <w:tc>
          <w:tcPr>
            <w:tcW w:w="4469" w:type="dxa"/>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Senaryo yaklaşımı</w:t>
            </w:r>
          </w:p>
        </w:tc>
        <w:tc>
          <w:tcPr>
            <w:tcW w:w="2268" w:type="dxa"/>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tcBorders>
              <w:bottom w:val="single" w:sz="12" w:space="0" w:color="auto"/>
            </w:tcBorders>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rsidR="00094F5F" w:rsidRPr="00240807" w:rsidRDefault="00094F5F">
            <w:pPr>
              <w:rPr>
                <w:rFonts w:ascii="Arial" w:hAnsi="Arial" w:cs="Arial"/>
                <w:color w:val="000000"/>
                <w:sz w:val="16"/>
                <w:szCs w:val="16"/>
              </w:rPr>
            </w:pPr>
            <w:r w:rsidRPr="00240807">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center"/>
            <w:hideMark/>
          </w:tcPr>
          <w:p w:rsidR="00094F5F" w:rsidRPr="00240807" w:rsidRDefault="00094F5F" w:rsidP="00094F5F">
            <w:pPr>
              <w:jc w:val="right"/>
              <w:rPr>
                <w:rFonts w:ascii="Arial" w:hAnsi="Arial" w:cs="Arial"/>
                <w:color w:val="000000"/>
                <w:sz w:val="16"/>
                <w:szCs w:val="16"/>
              </w:rPr>
            </w:pPr>
            <w:r w:rsidRPr="00240807">
              <w:rPr>
                <w:rFonts w:ascii="Arial" w:hAnsi="Arial" w:cs="Arial"/>
                <w:color w:val="000000"/>
                <w:sz w:val="16"/>
                <w:szCs w:val="16"/>
              </w:rPr>
              <w:t>-</w:t>
            </w:r>
          </w:p>
        </w:tc>
      </w:tr>
      <w:tr w:rsidR="00094F5F" w:rsidRPr="00240807" w:rsidTr="00094F5F">
        <w:trPr>
          <w:trHeight w:val="170"/>
        </w:trPr>
        <w:tc>
          <w:tcPr>
            <w:tcW w:w="336" w:type="dxa"/>
            <w:tcBorders>
              <w:top w:val="single" w:sz="12" w:space="0" w:color="auto"/>
              <w:bottom w:val="single" w:sz="12" w:space="0" w:color="auto"/>
            </w:tcBorders>
            <w:shd w:val="clear" w:color="auto" w:fill="auto"/>
            <w:noWrap/>
            <w:vAlign w:val="center"/>
            <w:hideMark/>
          </w:tcPr>
          <w:p w:rsidR="00094F5F" w:rsidRPr="00240807" w:rsidRDefault="00094F5F">
            <w:pPr>
              <w:jc w:val="center"/>
              <w:rPr>
                <w:rFonts w:ascii="Arial" w:hAnsi="Arial" w:cs="Arial"/>
                <w:b/>
                <w:bCs/>
                <w:color w:val="000000"/>
                <w:sz w:val="16"/>
                <w:szCs w:val="16"/>
              </w:rPr>
            </w:pPr>
            <w:r w:rsidRPr="00240807">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rsidR="00094F5F" w:rsidRPr="00240807" w:rsidRDefault="00094F5F">
            <w:pPr>
              <w:rPr>
                <w:rFonts w:ascii="Arial" w:hAnsi="Arial" w:cs="Arial"/>
                <w:b/>
                <w:bCs/>
                <w:color w:val="000000"/>
                <w:sz w:val="16"/>
                <w:szCs w:val="16"/>
              </w:rPr>
            </w:pPr>
            <w:r w:rsidRPr="00240807">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center"/>
            <w:hideMark/>
          </w:tcPr>
          <w:p w:rsidR="00094F5F" w:rsidRPr="00240807" w:rsidRDefault="00094F5F" w:rsidP="00094F5F">
            <w:pPr>
              <w:jc w:val="right"/>
              <w:rPr>
                <w:rFonts w:ascii="Arial" w:hAnsi="Arial" w:cs="Arial"/>
                <w:b/>
                <w:bCs/>
                <w:color w:val="000000"/>
                <w:sz w:val="16"/>
                <w:szCs w:val="16"/>
              </w:rPr>
            </w:pPr>
            <w:r w:rsidRPr="00240807">
              <w:rPr>
                <w:rFonts w:ascii="Arial" w:hAnsi="Arial" w:cs="Arial"/>
                <w:b/>
                <w:bCs/>
                <w:color w:val="000000"/>
                <w:sz w:val="16"/>
                <w:szCs w:val="16"/>
              </w:rPr>
              <w:t>15.098</w:t>
            </w:r>
          </w:p>
        </w:tc>
      </w:tr>
    </w:tbl>
    <w:p w:rsidR="00094F5F" w:rsidRPr="00240807" w:rsidRDefault="00094F5F" w:rsidP="00D00222">
      <w:pPr>
        <w:spacing w:line="240" w:lineRule="exact"/>
        <w:jc w:val="both"/>
        <w:outlineLvl w:val="1"/>
        <w:rPr>
          <w:rFonts w:ascii="Arial" w:eastAsia="Arial Unicode MS" w:hAnsi="Arial" w:cs="Arial"/>
          <w:sz w:val="20"/>
          <w:szCs w:val="20"/>
        </w:rPr>
      </w:pPr>
    </w:p>
    <w:p w:rsidR="007877B5" w:rsidRPr="00240807" w:rsidRDefault="007877B5" w:rsidP="00FA3136">
      <w:pPr>
        <w:spacing w:line="240" w:lineRule="exact"/>
        <w:jc w:val="both"/>
        <w:outlineLvl w:val="1"/>
        <w:rPr>
          <w:rFonts w:ascii="Arial" w:eastAsia="Arial Unicode MS" w:hAnsi="Arial" w:cs="Arial"/>
          <w:sz w:val="20"/>
          <w:szCs w:val="20"/>
        </w:rPr>
      </w:pPr>
    </w:p>
    <w:p w:rsidR="00EB2C28" w:rsidRPr="00240807" w:rsidRDefault="00EB2C28" w:rsidP="008039A5">
      <w:pPr>
        <w:pStyle w:val="BodyTextIndent"/>
        <w:numPr>
          <w:ilvl w:val="0"/>
          <w:numId w:val="55"/>
        </w:numPr>
        <w:ind w:left="0" w:hanging="426"/>
        <w:rPr>
          <w:rFonts w:ascii="Arial" w:hAnsi="Arial" w:cs="Arial"/>
          <w:b/>
          <w:sz w:val="20"/>
          <w:szCs w:val="20"/>
        </w:rPr>
      </w:pPr>
      <w:r w:rsidRPr="00240807">
        <w:rPr>
          <w:rFonts w:ascii="Arial" w:hAnsi="Arial" w:cs="Arial"/>
          <w:b/>
          <w:sz w:val="20"/>
          <w:szCs w:val="20"/>
        </w:rPr>
        <w:t>Faaliyet bölümlerine ilişkin açıklamalar:</w:t>
      </w:r>
    </w:p>
    <w:p w:rsidR="002C6E36" w:rsidRPr="00240807" w:rsidRDefault="002C6E36" w:rsidP="002C6E36">
      <w:pPr>
        <w:autoSpaceDE w:val="0"/>
        <w:autoSpaceDN w:val="0"/>
        <w:adjustRightInd w:val="0"/>
        <w:jc w:val="both"/>
        <w:rPr>
          <w:rFonts w:ascii="Arial" w:eastAsia="Arial Unicode MS" w:hAnsi="Arial" w:cs="Arial"/>
          <w:sz w:val="20"/>
          <w:szCs w:val="20"/>
        </w:rPr>
      </w:pPr>
    </w:p>
    <w:p w:rsidR="00EB2C28" w:rsidRPr="00240807" w:rsidRDefault="00EB2C28" w:rsidP="00710628">
      <w:pPr>
        <w:jc w:val="both"/>
        <w:rPr>
          <w:rFonts w:ascii="Arial" w:hAnsi="Arial" w:cs="Arial"/>
          <w:b/>
          <w:iCs/>
          <w:sz w:val="20"/>
          <w:szCs w:val="20"/>
        </w:rPr>
      </w:pPr>
      <w:r w:rsidRPr="00240807">
        <w:rPr>
          <w:rFonts w:ascii="Arial" w:eastAsia="Arial Unicode MS" w:hAnsi="Arial" w:cs="Arial"/>
          <w:sz w:val="20"/>
          <w:szCs w:val="20"/>
        </w:rPr>
        <w:t>Banka, misyonu gereği bireysel, ticari ve kurumsal bankacılık alanlarında kar zarara katılım yöntemiyle faaliyet göstermektedir.</w:t>
      </w:r>
    </w:p>
    <w:p w:rsidR="00EB2C28" w:rsidRPr="00240807" w:rsidRDefault="00EB2C28" w:rsidP="00EB2C28">
      <w:pPr>
        <w:ind w:hanging="709"/>
        <w:rPr>
          <w:rFonts w:ascii="Arial" w:hAnsi="Arial" w:cs="Arial"/>
          <w:b/>
          <w:sz w:val="20"/>
          <w:szCs w:val="20"/>
        </w:rPr>
      </w:pPr>
    </w:p>
    <w:tbl>
      <w:tblPr>
        <w:tblW w:w="9029" w:type="dxa"/>
        <w:tblInd w:w="108" w:type="dxa"/>
        <w:tblLayout w:type="fixed"/>
        <w:tblLook w:val="01E0" w:firstRow="1" w:lastRow="1" w:firstColumn="1" w:lastColumn="1" w:noHBand="0" w:noVBand="0"/>
      </w:tblPr>
      <w:tblGrid>
        <w:gridCol w:w="3402"/>
        <w:gridCol w:w="1109"/>
        <w:gridCol w:w="1018"/>
        <w:gridCol w:w="992"/>
        <w:gridCol w:w="1399"/>
        <w:gridCol w:w="1109"/>
      </w:tblGrid>
      <w:tr w:rsidR="001979B8" w:rsidRPr="00240807" w:rsidTr="005360A8">
        <w:trPr>
          <w:trHeight w:val="113"/>
        </w:trPr>
        <w:tc>
          <w:tcPr>
            <w:tcW w:w="3402" w:type="dxa"/>
            <w:tcBorders>
              <w:top w:val="single" w:sz="4" w:space="0" w:color="auto"/>
              <w:bottom w:val="single" w:sz="4" w:space="0" w:color="auto"/>
            </w:tcBorders>
          </w:tcPr>
          <w:p w:rsidR="001979B8" w:rsidRPr="00240807" w:rsidRDefault="001979B8" w:rsidP="002373A2">
            <w:pPr>
              <w:pStyle w:val="BodyTextIndent"/>
              <w:tabs>
                <w:tab w:val="left" w:pos="851"/>
              </w:tabs>
              <w:ind w:left="-108" w:firstLine="0"/>
              <w:jc w:val="left"/>
              <w:rPr>
                <w:rFonts w:ascii="Arial" w:hAnsi="Arial" w:cs="Arial"/>
                <w:b/>
                <w:sz w:val="14"/>
                <w:szCs w:val="14"/>
              </w:rPr>
            </w:pPr>
          </w:p>
          <w:p w:rsidR="001979B8" w:rsidRPr="00240807" w:rsidRDefault="001979B8" w:rsidP="00FC32BF">
            <w:pPr>
              <w:pStyle w:val="BodyTextIndent"/>
              <w:tabs>
                <w:tab w:val="left" w:pos="851"/>
              </w:tabs>
              <w:ind w:left="-108" w:firstLine="0"/>
              <w:jc w:val="left"/>
              <w:rPr>
                <w:rFonts w:ascii="Arial" w:hAnsi="Arial" w:cs="Arial"/>
                <w:b/>
                <w:sz w:val="14"/>
                <w:szCs w:val="14"/>
              </w:rPr>
            </w:pPr>
            <w:r w:rsidRPr="00240807">
              <w:rPr>
                <w:rFonts w:ascii="Arial" w:hAnsi="Arial" w:cs="Arial"/>
                <w:b/>
                <w:sz w:val="14"/>
                <w:szCs w:val="14"/>
              </w:rPr>
              <w:t>Cari Dönem</w:t>
            </w:r>
          </w:p>
        </w:tc>
        <w:tc>
          <w:tcPr>
            <w:tcW w:w="1109" w:type="dxa"/>
            <w:tcBorders>
              <w:top w:val="single" w:sz="4" w:space="0" w:color="auto"/>
              <w:bottom w:val="single" w:sz="4" w:space="0" w:color="auto"/>
            </w:tcBorders>
          </w:tcPr>
          <w:p w:rsidR="001979B8" w:rsidRPr="00240807" w:rsidRDefault="001979B8" w:rsidP="004C53CE">
            <w:pPr>
              <w:pStyle w:val="BodyTextIndent"/>
              <w:tabs>
                <w:tab w:val="left" w:pos="851"/>
              </w:tabs>
              <w:ind w:firstLine="0"/>
              <w:jc w:val="right"/>
              <w:rPr>
                <w:rFonts w:ascii="Arial" w:hAnsi="Arial" w:cs="Arial"/>
                <w:b/>
                <w:sz w:val="14"/>
                <w:szCs w:val="14"/>
              </w:rPr>
            </w:pPr>
          </w:p>
          <w:p w:rsidR="001979B8" w:rsidRPr="00240807" w:rsidRDefault="001979B8" w:rsidP="004C53CE">
            <w:pPr>
              <w:pStyle w:val="BodyTextIndent"/>
              <w:tabs>
                <w:tab w:val="left" w:pos="851"/>
              </w:tabs>
              <w:ind w:firstLine="0"/>
              <w:jc w:val="right"/>
              <w:rPr>
                <w:rFonts w:ascii="Arial" w:hAnsi="Arial" w:cs="Arial"/>
                <w:b/>
                <w:sz w:val="14"/>
                <w:szCs w:val="14"/>
              </w:rPr>
            </w:pPr>
            <w:r w:rsidRPr="00240807">
              <w:rPr>
                <w:rFonts w:ascii="Arial" w:hAnsi="Arial" w:cs="Arial"/>
                <w:b/>
                <w:sz w:val="14"/>
                <w:szCs w:val="14"/>
              </w:rPr>
              <w:t>Bireysel</w:t>
            </w:r>
          </w:p>
        </w:tc>
        <w:tc>
          <w:tcPr>
            <w:tcW w:w="1018" w:type="dxa"/>
            <w:tcBorders>
              <w:top w:val="single" w:sz="4" w:space="0" w:color="auto"/>
              <w:bottom w:val="single" w:sz="4" w:space="0" w:color="auto"/>
            </w:tcBorders>
          </w:tcPr>
          <w:p w:rsidR="001979B8" w:rsidRPr="00240807" w:rsidRDefault="001979B8" w:rsidP="004C53CE">
            <w:pPr>
              <w:pStyle w:val="BodyTextIndent"/>
              <w:tabs>
                <w:tab w:val="left" w:pos="851"/>
              </w:tabs>
              <w:ind w:firstLine="0"/>
              <w:jc w:val="right"/>
              <w:rPr>
                <w:rFonts w:ascii="Arial" w:hAnsi="Arial" w:cs="Arial"/>
                <w:b/>
                <w:sz w:val="14"/>
                <w:szCs w:val="14"/>
              </w:rPr>
            </w:pPr>
            <w:r w:rsidRPr="00240807">
              <w:rPr>
                <w:rFonts w:ascii="Arial" w:hAnsi="Arial" w:cs="Arial"/>
                <w:b/>
                <w:sz w:val="14"/>
                <w:szCs w:val="14"/>
              </w:rPr>
              <w:t>Ticari ve Kurumsal</w:t>
            </w:r>
          </w:p>
        </w:tc>
        <w:tc>
          <w:tcPr>
            <w:tcW w:w="992" w:type="dxa"/>
            <w:tcBorders>
              <w:top w:val="single" w:sz="4" w:space="0" w:color="auto"/>
              <w:bottom w:val="single" w:sz="4" w:space="0" w:color="auto"/>
            </w:tcBorders>
          </w:tcPr>
          <w:p w:rsidR="001979B8" w:rsidRPr="00240807" w:rsidRDefault="001979B8" w:rsidP="004C53CE">
            <w:pPr>
              <w:pStyle w:val="BodyTextIndent"/>
              <w:ind w:firstLine="0"/>
              <w:jc w:val="right"/>
              <w:rPr>
                <w:rFonts w:ascii="Arial" w:hAnsi="Arial" w:cs="Arial"/>
                <w:b/>
                <w:sz w:val="14"/>
                <w:szCs w:val="14"/>
              </w:rPr>
            </w:pPr>
          </w:p>
          <w:p w:rsidR="001979B8" w:rsidRPr="00240807" w:rsidRDefault="001979B8" w:rsidP="004C53CE">
            <w:pPr>
              <w:pStyle w:val="BodyTextIndent"/>
              <w:ind w:firstLine="0"/>
              <w:jc w:val="right"/>
              <w:rPr>
                <w:rFonts w:ascii="Arial" w:hAnsi="Arial" w:cs="Arial"/>
                <w:b/>
                <w:sz w:val="14"/>
                <w:szCs w:val="14"/>
              </w:rPr>
            </w:pPr>
            <w:r w:rsidRPr="00240807">
              <w:rPr>
                <w:rFonts w:ascii="Arial" w:hAnsi="Arial" w:cs="Arial"/>
                <w:b/>
                <w:sz w:val="14"/>
                <w:szCs w:val="14"/>
              </w:rPr>
              <w:t>Hazine</w:t>
            </w:r>
          </w:p>
        </w:tc>
        <w:tc>
          <w:tcPr>
            <w:tcW w:w="1399" w:type="dxa"/>
            <w:tcBorders>
              <w:top w:val="single" w:sz="4" w:space="0" w:color="auto"/>
              <w:bottom w:val="single" w:sz="4" w:space="0" w:color="auto"/>
            </w:tcBorders>
          </w:tcPr>
          <w:p w:rsidR="001979B8" w:rsidRPr="00240807" w:rsidRDefault="001979B8" w:rsidP="004C53CE">
            <w:pPr>
              <w:pStyle w:val="BodyTextIndent"/>
              <w:tabs>
                <w:tab w:val="left" w:pos="851"/>
              </w:tabs>
              <w:ind w:firstLine="0"/>
              <w:jc w:val="right"/>
              <w:rPr>
                <w:rFonts w:ascii="Arial" w:hAnsi="Arial" w:cs="Arial"/>
                <w:b/>
                <w:sz w:val="14"/>
                <w:szCs w:val="14"/>
              </w:rPr>
            </w:pPr>
          </w:p>
          <w:p w:rsidR="001979B8" w:rsidRPr="00240807" w:rsidRDefault="001979B8" w:rsidP="004C53CE">
            <w:pPr>
              <w:pStyle w:val="BodyTextIndent"/>
              <w:tabs>
                <w:tab w:val="left" w:pos="851"/>
              </w:tabs>
              <w:ind w:firstLine="0"/>
              <w:jc w:val="right"/>
              <w:rPr>
                <w:rFonts w:ascii="Arial" w:hAnsi="Arial" w:cs="Arial"/>
                <w:b/>
                <w:sz w:val="14"/>
                <w:szCs w:val="14"/>
              </w:rPr>
            </w:pPr>
            <w:r w:rsidRPr="00240807">
              <w:rPr>
                <w:rFonts w:ascii="Arial" w:hAnsi="Arial" w:cs="Arial"/>
                <w:b/>
                <w:sz w:val="14"/>
                <w:szCs w:val="14"/>
              </w:rPr>
              <w:t>Dağıtılamayan</w:t>
            </w:r>
          </w:p>
        </w:tc>
        <w:tc>
          <w:tcPr>
            <w:tcW w:w="1109" w:type="dxa"/>
            <w:tcBorders>
              <w:top w:val="single" w:sz="4" w:space="0" w:color="auto"/>
              <w:bottom w:val="single" w:sz="4" w:space="0" w:color="auto"/>
            </w:tcBorders>
          </w:tcPr>
          <w:p w:rsidR="001979B8" w:rsidRPr="00240807" w:rsidRDefault="001979B8" w:rsidP="004C53CE">
            <w:pPr>
              <w:pStyle w:val="BodyTextIndent"/>
              <w:tabs>
                <w:tab w:val="left" w:pos="851"/>
              </w:tabs>
              <w:ind w:firstLine="0"/>
              <w:jc w:val="right"/>
              <w:rPr>
                <w:rFonts w:ascii="Arial" w:hAnsi="Arial" w:cs="Arial"/>
                <w:b/>
                <w:sz w:val="14"/>
                <w:szCs w:val="14"/>
              </w:rPr>
            </w:pPr>
          </w:p>
          <w:p w:rsidR="001979B8" w:rsidRPr="00240807" w:rsidRDefault="001979B8" w:rsidP="004C53CE">
            <w:pPr>
              <w:pStyle w:val="BodyTextIndent"/>
              <w:tabs>
                <w:tab w:val="left" w:pos="851"/>
              </w:tabs>
              <w:ind w:firstLine="0"/>
              <w:jc w:val="right"/>
              <w:rPr>
                <w:rFonts w:ascii="Arial" w:hAnsi="Arial" w:cs="Arial"/>
                <w:b/>
                <w:sz w:val="14"/>
                <w:szCs w:val="14"/>
              </w:rPr>
            </w:pPr>
            <w:r w:rsidRPr="00240807">
              <w:rPr>
                <w:rFonts w:ascii="Arial" w:hAnsi="Arial" w:cs="Arial"/>
                <w:b/>
                <w:sz w:val="14"/>
                <w:szCs w:val="14"/>
              </w:rPr>
              <w:t>Toplam</w:t>
            </w:r>
          </w:p>
        </w:tc>
      </w:tr>
      <w:tr w:rsidR="001979B8" w:rsidRPr="00240807" w:rsidTr="005360A8">
        <w:trPr>
          <w:trHeight w:val="113"/>
        </w:trPr>
        <w:tc>
          <w:tcPr>
            <w:tcW w:w="3402" w:type="dxa"/>
            <w:tcBorders>
              <w:top w:val="single" w:sz="4" w:space="0" w:color="auto"/>
            </w:tcBorders>
          </w:tcPr>
          <w:p w:rsidR="001979B8" w:rsidRPr="00240807" w:rsidRDefault="001979B8" w:rsidP="002373A2">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rsidR="001979B8" w:rsidRPr="00240807" w:rsidRDefault="001979B8" w:rsidP="004C53CE">
            <w:pPr>
              <w:pStyle w:val="BodyTextIndent"/>
              <w:tabs>
                <w:tab w:val="left" w:pos="851"/>
              </w:tabs>
              <w:ind w:firstLine="0"/>
              <w:jc w:val="right"/>
              <w:rPr>
                <w:rFonts w:ascii="Arial" w:hAnsi="Arial" w:cs="Arial"/>
                <w:sz w:val="14"/>
                <w:szCs w:val="14"/>
              </w:rPr>
            </w:pPr>
          </w:p>
        </w:tc>
        <w:tc>
          <w:tcPr>
            <w:tcW w:w="1018" w:type="dxa"/>
            <w:tcBorders>
              <w:top w:val="single" w:sz="4" w:space="0" w:color="auto"/>
            </w:tcBorders>
          </w:tcPr>
          <w:p w:rsidR="001979B8" w:rsidRPr="00240807" w:rsidRDefault="001979B8" w:rsidP="004C53CE">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rsidR="001979B8" w:rsidRPr="00240807" w:rsidRDefault="001979B8" w:rsidP="004C53CE">
            <w:pPr>
              <w:pStyle w:val="BodyTextIndent"/>
              <w:tabs>
                <w:tab w:val="left" w:pos="851"/>
              </w:tabs>
              <w:ind w:firstLine="0"/>
              <w:jc w:val="right"/>
              <w:rPr>
                <w:rFonts w:ascii="Arial" w:hAnsi="Arial" w:cs="Arial"/>
                <w:sz w:val="14"/>
                <w:szCs w:val="14"/>
              </w:rPr>
            </w:pPr>
          </w:p>
        </w:tc>
        <w:tc>
          <w:tcPr>
            <w:tcW w:w="1399" w:type="dxa"/>
            <w:tcBorders>
              <w:top w:val="single" w:sz="4" w:space="0" w:color="auto"/>
            </w:tcBorders>
          </w:tcPr>
          <w:p w:rsidR="001979B8" w:rsidRPr="00240807" w:rsidRDefault="001979B8" w:rsidP="004C53CE">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rsidR="001979B8" w:rsidRPr="00240807" w:rsidRDefault="001979B8" w:rsidP="004C53CE">
            <w:pPr>
              <w:pStyle w:val="BodyTextIndent"/>
              <w:tabs>
                <w:tab w:val="left" w:pos="851"/>
              </w:tabs>
              <w:ind w:firstLine="0"/>
              <w:jc w:val="right"/>
              <w:rPr>
                <w:rFonts w:ascii="Arial" w:hAnsi="Arial" w:cs="Arial"/>
                <w:sz w:val="14"/>
                <w:szCs w:val="14"/>
              </w:rPr>
            </w:pP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144.941</w:t>
            </w:r>
          </w:p>
        </w:tc>
        <w:tc>
          <w:tcPr>
            <w:tcW w:w="1018" w:type="dxa"/>
            <w:tcBorders>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3.445.205</w:t>
            </w:r>
          </w:p>
        </w:tc>
        <w:tc>
          <w:tcPr>
            <w:tcW w:w="992" w:type="dxa"/>
            <w:tcBorders>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470.353</w:t>
            </w:r>
          </w:p>
        </w:tc>
        <w:tc>
          <w:tcPr>
            <w:tcW w:w="1399" w:type="dxa"/>
            <w:tcBorders>
              <w:left w:val="nil"/>
              <w:bottom w:val="nil"/>
              <w:right w:val="nil"/>
            </w:tcBorders>
            <w:shd w:val="clear" w:color="auto" w:fill="auto"/>
          </w:tcPr>
          <w:p w:rsidR="00B431A7" w:rsidRPr="00240807" w:rsidRDefault="00DB0320" w:rsidP="00B431A7">
            <w:pPr>
              <w:jc w:val="right"/>
              <w:rPr>
                <w:rFonts w:ascii="Arial" w:hAnsi="Arial" w:cs="Arial"/>
                <w:sz w:val="14"/>
                <w:szCs w:val="14"/>
              </w:rPr>
            </w:pPr>
            <w:r w:rsidRPr="00240807">
              <w:rPr>
                <w:rFonts w:ascii="Arial" w:hAnsi="Arial" w:cs="Arial"/>
                <w:sz w:val="14"/>
                <w:szCs w:val="14"/>
              </w:rPr>
              <w:t>621.434</w:t>
            </w:r>
          </w:p>
        </w:tc>
        <w:tc>
          <w:tcPr>
            <w:tcW w:w="1109" w:type="dxa"/>
            <w:tcBorders>
              <w:left w:val="nil"/>
              <w:bottom w:val="nil"/>
              <w:right w:val="nil"/>
            </w:tcBorders>
            <w:shd w:val="clear" w:color="auto" w:fill="auto"/>
          </w:tcPr>
          <w:p w:rsidR="00B431A7" w:rsidRPr="00240807" w:rsidRDefault="00DB0320" w:rsidP="00B431A7">
            <w:pPr>
              <w:jc w:val="right"/>
              <w:rPr>
                <w:rFonts w:ascii="Arial" w:hAnsi="Arial" w:cs="Arial"/>
                <w:sz w:val="14"/>
                <w:szCs w:val="14"/>
              </w:rPr>
            </w:pPr>
            <w:r w:rsidRPr="00240807">
              <w:rPr>
                <w:rFonts w:ascii="Arial" w:hAnsi="Arial" w:cs="Arial"/>
                <w:sz w:val="14"/>
                <w:szCs w:val="14"/>
              </w:rPr>
              <w:t>4.681.933</w:t>
            </w:r>
          </w:p>
        </w:tc>
      </w:tr>
      <w:tr w:rsidR="00135794" w:rsidRPr="00240807" w:rsidTr="00D52B91">
        <w:trPr>
          <w:trHeight w:val="113"/>
        </w:trPr>
        <w:tc>
          <w:tcPr>
            <w:tcW w:w="3402" w:type="dxa"/>
            <w:shd w:val="clear" w:color="auto" w:fill="auto"/>
            <w:vAlign w:val="bottom"/>
          </w:tcPr>
          <w:p w:rsidR="00135794" w:rsidRPr="00240807" w:rsidRDefault="00135794" w:rsidP="00135794">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bottom"/>
          </w:tcPr>
          <w:p w:rsidR="00135794" w:rsidRPr="00240807" w:rsidRDefault="00135794" w:rsidP="00135794">
            <w:pPr>
              <w:jc w:val="right"/>
              <w:rPr>
                <w:rFonts w:ascii="Arial" w:hAnsi="Arial" w:cs="Arial"/>
                <w:color w:val="000000" w:themeColor="text1"/>
                <w:sz w:val="14"/>
                <w:szCs w:val="14"/>
              </w:rPr>
            </w:pPr>
          </w:p>
        </w:tc>
        <w:tc>
          <w:tcPr>
            <w:tcW w:w="1018"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992"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1399"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1109" w:type="dxa"/>
            <w:tcBorders>
              <w:top w:val="nil"/>
              <w:left w:val="nil"/>
              <w:bottom w:val="nil"/>
              <w:right w:val="nil"/>
            </w:tcBorders>
            <w:shd w:val="clear" w:color="auto" w:fill="auto"/>
            <w:vAlign w:val="bottom"/>
          </w:tcPr>
          <w:p w:rsidR="00135794" w:rsidRPr="00240807" w:rsidRDefault="00135794" w:rsidP="00135794">
            <w:pPr>
              <w:jc w:val="right"/>
              <w:rPr>
                <w:rFonts w:ascii="Arial" w:hAnsi="Arial" w:cs="Arial"/>
                <w:color w:val="000000" w:themeColor="text1"/>
                <w:sz w:val="14"/>
                <w:szCs w:val="14"/>
              </w:rPr>
            </w:pP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tcPr>
          <w:p w:rsidR="00B431A7" w:rsidRPr="00240807" w:rsidRDefault="00DB0320" w:rsidP="00B431A7">
            <w:pPr>
              <w:jc w:val="right"/>
              <w:rPr>
                <w:rFonts w:ascii="Arial" w:hAnsi="Arial" w:cs="Arial"/>
                <w:sz w:val="14"/>
                <w:szCs w:val="14"/>
              </w:rPr>
            </w:pPr>
            <w:r w:rsidRPr="00240807">
              <w:rPr>
                <w:rFonts w:ascii="Arial" w:hAnsi="Arial" w:cs="Arial"/>
                <w:sz w:val="14"/>
                <w:szCs w:val="14"/>
              </w:rPr>
              <w:t>1.504.304</w:t>
            </w:r>
          </w:p>
        </w:tc>
        <w:tc>
          <w:tcPr>
            <w:tcW w:w="1018"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2.195.516</w:t>
            </w:r>
          </w:p>
        </w:tc>
        <w:tc>
          <w:tcPr>
            <w:tcW w:w="992"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42.926</w:t>
            </w:r>
          </w:p>
        </w:tc>
        <w:tc>
          <w:tcPr>
            <w:tcW w:w="1399" w:type="dxa"/>
            <w:tcBorders>
              <w:top w:val="nil"/>
              <w:left w:val="nil"/>
              <w:right w:val="nil"/>
            </w:tcBorders>
            <w:shd w:val="clear" w:color="auto" w:fill="auto"/>
          </w:tcPr>
          <w:p w:rsidR="00B431A7" w:rsidRPr="00240807" w:rsidRDefault="00723FAA" w:rsidP="00B431A7">
            <w:pPr>
              <w:jc w:val="right"/>
              <w:rPr>
                <w:rFonts w:ascii="Arial" w:hAnsi="Arial" w:cs="Arial"/>
                <w:sz w:val="14"/>
                <w:szCs w:val="14"/>
              </w:rPr>
            </w:pPr>
            <w:r w:rsidRPr="00240807">
              <w:rPr>
                <w:rFonts w:ascii="Arial" w:hAnsi="Arial" w:cs="Arial"/>
                <w:sz w:val="14"/>
                <w:szCs w:val="14"/>
              </w:rPr>
              <w:t>62.769</w:t>
            </w:r>
          </w:p>
        </w:tc>
        <w:tc>
          <w:tcPr>
            <w:tcW w:w="1109"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3.8</w:t>
            </w:r>
            <w:r w:rsidR="00723FAA" w:rsidRPr="00240807">
              <w:rPr>
                <w:rFonts w:ascii="Arial" w:hAnsi="Arial" w:cs="Arial"/>
                <w:sz w:val="14"/>
                <w:szCs w:val="14"/>
              </w:rPr>
              <w:t>05.515</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b/>
                <w:color w:val="000000" w:themeColor="text1"/>
                <w:sz w:val="14"/>
                <w:szCs w:val="14"/>
              </w:rPr>
            </w:pPr>
            <w:r w:rsidRPr="00240807">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018"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992" w:type="dxa"/>
            <w:tcBorders>
              <w:top w:val="nil"/>
              <w:left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399" w:type="dxa"/>
            <w:tcBorders>
              <w:top w:val="nil"/>
              <w:left w:val="nil"/>
              <w:right w:val="nil"/>
            </w:tcBorders>
            <w:shd w:val="clear" w:color="auto" w:fill="auto"/>
          </w:tcPr>
          <w:p w:rsidR="00B431A7" w:rsidRPr="00240807" w:rsidRDefault="00DB0320" w:rsidP="00B431A7">
            <w:pPr>
              <w:jc w:val="right"/>
              <w:rPr>
                <w:rFonts w:ascii="Arial" w:hAnsi="Arial" w:cs="Arial"/>
                <w:sz w:val="14"/>
                <w:szCs w:val="14"/>
              </w:rPr>
            </w:pPr>
            <w:r w:rsidRPr="00240807">
              <w:rPr>
                <w:rFonts w:ascii="Arial" w:hAnsi="Arial" w:cs="Arial"/>
                <w:sz w:val="14"/>
                <w:szCs w:val="14"/>
              </w:rPr>
              <w:t>876.418</w:t>
            </w:r>
          </w:p>
        </w:tc>
        <w:tc>
          <w:tcPr>
            <w:tcW w:w="1109" w:type="dxa"/>
            <w:tcBorders>
              <w:top w:val="nil"/>
              <w:left w:val="nil"/>
              <w:right w:val="nil"/>
            </w:tcBorders>
            <w:shd w:val="clear" w:color="auto" w:fill="auto"/>
          </w:tcPr>
          <w:p w:rsidR="00B431A7" w:rsidRPr="00240807" w:rsidRDefault="00DB0320" w:rsidP="00B431A7">
            <w:pPr>
              <w:jc w:val="right"/>
              <w:rPr>
                <w:rFonts w:ascii="Arial" w:hAnsi="Arial" w:cs="Arial"/>
                <w:sz w:val="14"/>
                <w:szCs w:val="14"/>
              </w:rPr>
            </w:pPr>
            <w:r w:rsidRPr="00240807">
              <w:rPr>
                <w:rFonts w:ascii="Arial" w:hAnsi="Arial" w:cs="Arial"/>
                <w:sz w:val="14"/>
                <w:szCs w:val="14"/>
              </w:rPr>
              <w:t>876.418</w:t>
            </w:r>
          </w:p>
        </w:tc>
      </w:tr>
      <w:tr w:rsidR="00135794" w:rsidRPr="00240807" w:rsidTr="00D52B91">
        <w:trPr>
          <w:trHeight w:val="113"/>
        </w:trPr>
        <w:tc>
          <w:tcPr>
            <w:tcW w:w="3402" w:type="dxa"/>
            <w:shd w:val="clear" w:color="auto" w:fill="auto"/>
            <w:vAlign w:val="bottom"/>
          </w:tcPr>
          <w:p w:rsidR="00135794" w:rsidRPr="00240807" w:rsidRDefault="00135794" w:rsidP="00135794">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bottom"/>
          </w:tcPr>
          <w:p w:rsidR="00135794" w:rsidRPr="00240807" w:rsidRDefault="00135794" w:rsidP="00135794">
            <w:pPr>
              <w:jc w:val="right"/>
              <w:rPr>
                <w:rFonts w:ascii="Arial" w:hAnsi="Arial" w:cs="Arial"/>
                <w:color w:val="000000" w:themeColor="text1"/>
                <w:sz w:val="14"/>
                <w:szCs w:val="14"/>
              </w:rPr>
            </w:pPr>
          </w:p>
        </w:tc>
        <w:tc>
          <w:tcPr>
            <w:tcW w:w="1018"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992"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1399" w:type="dxa"/>
            <w:tcBorders>
              <w:top w:val="nil"/>
              <w:left w:val="nil"/>
              <w:bottom w:val="nil"/>
              <w:right w:val="nil"/>
            </w:tcBorders>
            <w:shd w:val="clear" w:color="auto" w:fill="auto"/>
          </w:tcPr>
          <w:p w:rsidR="00135794" w:rsidRPr="00240807" w:rsidRDefault="00135794" w:rsidP="00135794">
            <w:pPr>
              <w:jc w:val="right"/>
              <w:rPr>
                <w:rFonts w:ascii="Arial" w:hAnsi="Arial" w:cs="Arial"/>
                <w:sz w:val="14"/>
                <w:szCs w:val="14"/>
              </w:rPr>
            </w:pPr>
          </w:p>
        </w:tc>
        <w:tc>
          <w:tcPr>
            <w:tcW w:w="1109" w:type="dxa"/>
            <w:tcBorders>
              <w:top w:val="nil"/>
              <w:left w:val="nil"/>
              <w:bottom w:val="nil"/>
              <w:right w:val="nil"/>
            </w:tcBorders>
            <w:shd w:val="clear" w:color="auto" w:fill="auto"/>
            <w:vAlign w:val="bottom"/>
          </w:tcPr>
          <w:p w:rsidR="00135794" w:rsidRPr="00240807" w:rsidRDefault="00135794" w:rsidP="00135794">
            <w:pPr>
              <w:jc w:val="right"/>
              <w:rPr>
                <w:rFonts w:ascii="Arial" w:hAnsi="Arial" w:cs="Arial"/>
                <w:color w:val="000000" w:themeColor="text1"/>
                <w:sz w:val="14"/>
                <w:szCs w:val="14"/>
              </w:rPr>
            </w:pP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Net kar payı geliri</w:t>
            </w:r>
            <w:r w:rsidR="00DB0320" w:rsidRPr="00240807">
              <w:rPr>
                <w:rFonts w:ascii="Arial" w:hAnsi="Arial" w:cs="Arial"/>
                <w:color w:val="000000" w:themeColor="text1"/>
                <w:sz w:val="14"/>
                <w:szCs w:val="14"/>
              </w:rPr>
              <w:t>/</w:t>
            </w:r>
            <w:r w:rsidRPr="00240807">
              <w:rPr>
                <w:rFonts w:ascii="Arial" w:hAnsi="Arial" w:cs="Arial"/>
                <w:color w:val="000000" w:themeColor="text1"/>
                <w:sz w:val="14"/>
                <w:szCs w:val="14"/>
              </w:rPr>
              <w:t>(gideri) (*)(**)</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(7.807)</w:t>
            </w:r>
          </w:p>
        </w:tc>
        <w:tc>
          <w:tcPr>
            <w:tcW w:w="1018"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86.095</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19.515</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829</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98.632</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35</w:t>
            </w:r>
          </w:p>
        </w:tc>
        <w:tc>
          <w:tcPr>
            <w:tcW w:w="1018" w:type="dxa"/>
            <w:tcBorders>
              <w:top w:val="nil"/>
              <w:left w:val="nil"/>
              <w:bottom w:val="nil"/>
              <w:right w:val="nil"/>
            </w:tcBorders>
            <w:shd w:val="clear" w:color="auto" w:fill="auto"/>
          </w:tcPr>
          <w:p w:rsidR="00B431A7" w:rsidRPr="00240807" w:rsidRDefault="00094F5F" w:rsidP="00B431A7">
            <w:pPr>
              <w:jc w:val="right"/>
              <w:rPr>
                <w:rFonts w:ascii="Arial" w:hAnsi="Arial" w:cs="Arial"/>
                <w:sz w:val="14"/>
                <w:szCs w:val="14"/>
              </w:rPr>
            </w:pPr>
            <w:r w:rsidRPr="00240807">
              <w:rPr>
                <w:rFonts w:ascii="Arial" w:hAnsi="Arial" w:cs="Arial"/>
                <w:sz w:val="14"/>
                <w:szCs w:val="14"/>
              </w:rPr>
              <w:t>(</w:t>
            </w:r>
            <w:r w:rsidR="00B431A7" w:rsidRPr="00240807">
              <w:rPr>
                <w:rFonts w:ascii="Arial" w:hAnsi="Arial" w:cs="Arial"/>
                <w:sz w:val="14"/>
                <w:szCs w:val="14"/>
              </w:rPr>
              <w:t>370</w:t>
            </w:r>
            <w:r w:rsidRPr="00240807">
              <w:rPr>
                <w:rFonts w:ascii="Arial" w:hAnsi="Arial" w:cs="Arial"/>
                <w:sz w:val="14"/>
                <w:szCs w:val="14"/>
              </w:rPr>
              <w:t>)</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1.579</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1.244</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Diğer faaliyet gelirleri</w:t>
            </w:r>
            <w:r w:rsidR="00DB0320" w:rsidRPr="00240807">
              <w:rPr>
                <w:rFonts w:ascii="Arial" w:hAnsi="Arial" w:cs="Arial"/>
                <w:color w:val="000000" w:themeColor="text1"/>
                <w:sz w:val="14"/>
                <w:szCs w:val="14"/>
              </w:rPr>
              <w:t>/</w:t>
            </w:r>
            <w:r w:rsidRPr="00240807">
              <w:rPr>
                <w:rFonts w:ascii="Arial" w:hAnsi="Arial" w:cs="Arial"/>
                <w:color w:val="000000" w:themeColor="text1"/>
                <w:sz w:val="14"/>
                <w:szCs w:val="14"/>
              </w:rPr>
              <w:t>(giderleri)</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018"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(3.809)</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27.453</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723FAA" w:rsidRPr="00240807">
              <w:rPr>
                <w:rFonts w:ascii="Arial" w:hAnsi="Arial" w:cs="Arial"/>
                <w:sz w:val="14"/>
                <w:szCs w:val="14"/>
              </w:rPr>
              <w:t>72.571</w:t>
            </w:r>
            <w:r w:rsidRPr="00240807">
              <w:rPr>
                <w:rFonts w:ascii="Arial" w:hAnsi="Arial" w:cs="Arial"/>
                <w:sz w:val="14"/>
                <w:szCs w:val="14"/>
              </w:rPr>
              <w:t>)</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DB0320" w:rsidRPr="00240807">
              <w:rPr>
                <w:rFonts w:ascii="Arial" w:hAnsi="Arial" w:cs="Arial"/>
                <w:sz w:val="14"/>
                <w:szCs w:val="14"/>
              </w:rPr>
              <w:t>48.927</w:t>
            </w:r>
            <w:r w:rsidRPr="00240807">
              <w:rPr>
                <w:rFonts w:ascii="Arial" w:hAnsi="Arial" w:cs="Arial"/>
                <w:sz w:val="14"/>
                <w:szCs w:val="14"/>
              </w:rPr>
              <w:t>)</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018" w:type="dxa"/>
            <w:tcBorders>
              <w:top w:val="nil"/>
              <w:left w:val="nil"/>
              <w:bottom w:val="nil"/>
              <w:right w:val="nil"/>
            </w:tcBorders>
            <w:shd w:val="clear" w:color="auto" w:fill="auto"/>
          </w:tcPr>
          <w:p w:rsidR="00B431A7" w:rsidRPr="00240807" w:rsidRDefault="00094F5F" w:rsidP="00B431A7">
            <w:pPr>
              <w:jc w:val="right"/>
              <w:rPr>
                <w:rFonts w:ascii="Arial" w:hAnsi="Arial" w:cs="Arial"/>
                <w:sz w:val="14"/>
                <w:szCs w:val="14"/>
              </w:rPr>
            </w:pPr>
            <w:r w:rsidRPr="00240807">
              <w:rPr>
                <w:rFonts w:ascii="Arial" w:hAnsi="Arial" w:cs="Arial"/>
                <w:sz w:val="14"/>
                <w:szCs w:val="14"/>
              </w:rPr>
              <w:t>(</w:t>
            </w:r>
            <w:r w:rsidR="00B431A7" w:rsidRPr="00240807">
              <w:rPr>
                <w:rFonts w:ascii="Arial" w:hAnsi="Arial" w:cs="Arial"/>
                <w:sz w:val="14"/>
                <w:szCs w:val="14"/>
              </w:rPr>
              <w:t>750</w:t>
            </w:r>
            <w:r w:rsidRPr="00240807">
              <w:rPr>
                <w:rFonts w:ascii="Arial" w:hAnsi="Arial" w:cs="Arial"/>
                <w:sz w:val="14"/>
                <w:szCs w:val="14"/>
              </w:rPr>
              <w:t>)</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DB0320" w:rsidRPr="00240807">
              <w:rPr>
                <w:rFonts w:ascii="Arial" w:hAnsi="Arial" w:cs="Arial"/>
                <w:sz w:val="14"/>
                <w:szCs w:val="14"/>
              </w:rPr>
              <w:t>23.359</w:t>
            </w:r>
            <w:r w:rsidRPr="00240807">
              <w:rPr>
                <w:rFonts w:ascii="Arial" w:hAnsi="Arial" w:cs="Arial"/>
                <w:sz w:val="14"/>
                <w:szCs w:val="14"/>
              </w:rPr>
              <w:t>)</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DB0320" w:rsidRPr="00240807">
              <w:rPr>
                <w:rFonts w:ascii="Arial" w:hAnsi="Arial" w:cs="Arial"/>
                <w:sz w:val="14"/>
                <w:szCs w:val="14"/>
              </w:rPr>
              <w:t>24.109</w:t>
            </w:r>
            <w:r w:rsidRPr="00240807">
              <w:rPr>
                <w:rFonts w:ascii="Arial" w:hAnsi="Arial" w:cs="Arial"/>
                <w:sz w:val="14"/>
                <w:szCs w:val="14"/>
              </w:rPr>
              <w:t>)</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Vergi öncesi kar</w:t>
            </w:r>
            <w:r w:rsidR="00A90396" w:rsidRPr="00240807">
              <w:rPr>
                <w:rFonts w:ascii="Arial" w:hAnsi="Arial" w:cs="Arial"/>
                <w:color w:val="000000" w:themeColor="text1"/>
                <w:sz w:val="14"/>
                <w:szCs w:val="14"/>
              </w:rPr>
              <w:t>/</w:t>
            </w:r>
            <w:r w:rsidRPr="00240807">
              <w:rPr>
                <w:rFonts w:ascii="Arial" w:hAnsi="Arial" w:cs="Arial"/>
                <w:color w:val="000000" w:themeColor="text1"/>
                <w:sz w:val="14"/>
                <w:szCs w:val="14"/>
              </w:rPr>
              <w:t>(zarar)</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(7.772)</w:t>
            </w:r>
          </w:p>
        </w:tc>
        <w:tc>
          <w:tcPr>
            <w:tcW w:w="1018"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81.166</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46.968</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41735A" w:rsidRPr="00240807">
              <w:rPr>
                <w:rFonts w:ascii="Arial" w:hAnsi="Arial" w:cs="Arial"/>
                <w:sz w:val="14"/>
                <w:szCs w:val="14"/>
              </w:rPr>
              <w:t>93.522</w:t>
            </w:r>
            <w:r w:rsidRPr="00240807">
              <w:rPr>
                <w:rFonts w:ascii="Arial" w:hAnsi="Arial" w:cs="Arial"/>
                <w:sz w:val="14"/>
                <w:szCs w:val="14"/>
              </w:rPr>
              <w:t>)</w:t>
            </w:r>
          </w:p>
        </w:tc>
        <w:tc>
          <w:tcPr>
            <w:tcW w:w="1109" w:type="dxa"/>
            <w:tcBorders>
              <w:top w:val="nil"/>
              <w:left w:val="nil"/>
              <w:bottom w:val="nil"/>
              <w:right w:val="nil"/>
            </w:tcBorders>
            <w:shd w:val="clear" w:color="auto" w:fill="auto"/>
          </w:tcPr>
          <w:p w:rsidR="00B431A7" w:rsidRPr="00240807" w:rsidRDefault="0041735A" w:rsidP="00B431A7">
            <w:pPr>
              <w:jc w:val="right"/>
              <w:rPr>
                <w:rFonts w:ascii="Arial" w:hAnsi="Arial" w:cs="Arial"/>
                <w:sz w:val="14"/>
                <w:szCs w:val="14"/>
              </w:rPr>
            </w:pPr>
            <w:r w:rsidRPr="00240807">
              <w:rPr>
                <w:rFonts w:ascii="Arial" w:hAnsi="Arial" w:cs="Arial"/>
                <w:sz w:val="14"/>
                <w:szCs w:val="14"/>
              </w:rPr>
              <w:t>26.840</w:t>
            </w:r>
          </w:p>
        </w:tc>
      </w:tr>
      <w:tr w:rsidR="00B431A7" w:rsidRPr="00240807" w:rsidTr="005360A8">
        <w:trPr>
          <w:trHeight w:val="113"/>
        </w:trPr>
        <w:tc>
          <w:tcPr>
            <w:tcW w:w="3402" w:type="dxa"/>
            <w:shd w:val="clear" w:color="auto" w:fill="auto"/>
            <w:vAlign w:val="bottom"/>
          </w:tcPr>
          <w:p w:rsidR="00B431A7" w:rsidRPr="00240807" w:rsidRDefault="00B431A7" w:rsidP="00B431A7">
            <w:pPr>
              <w:ind w:left="-108"/>
              <w:rPr>
                <w:rFonts w:ascii="Arial" w:hAnsi="Arial" w:cs="Arial"/>
                <w:color w:val="000000" w:themeColor="text1"/>
                <w:sz w:val="14"/>
                <w:szCs w:val="14"/>
              </w:rPr>
            </w:pPr>
            <w:r w:rsidRPr="00240807">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018"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992"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p>
        </w:tc>
        <w:tc>
          <w:tcPr>
            <w:tcW w:w="139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41735A" w:rsidRPr="00240807">
              <w:rPr>
                <w:rFonts w:ascii="Arial" w:hAnsi="Arial" w:cs="Arial"/>
                <w:sz w:val="14"/>
                <w:szCs w:val="14"/>
              </w:rPr>
              <w:t>7.824</w:t>
            </w:r>
            <w:r w:rsidRPr="00240807">
              <w:rPr>
                <w:rFonts w:ascii="Arial" w:hAnsi="Arial" w:cs="Arial"/>
                <w:sz w:val="14"/>
                <w:szCs w:val="14"/>
              </w:rPr>
              <w:t>)</w:t>
            </w:r>
          </w:p>
        </w:tc>
        <w:tc>
          <w:tcPr>
            <w:tcW w:w="1109" w:type="dxa"/>
            <w:tcBorders>
              <w:top w:val="nil"/>
              <w:left w:val="nil"/>
              <w:bottom w:val="nil"/>
              <w:right w:val="nil"/>
            </w:tcBorders>
            <w:shd w:val="clear" w:color="auto" w:fill="auto"/>
          </w:tcPr>
          <w:p w:rsidR="00B431A7" w:rsidRPr="00240807" w:rsidRDefault="00B431A7" w:rsidP="00B431A7">
            <w:pPr>
              <w:jc w:val="right"/>
              <w:rPr>
                <w:rFonts w:ascii="Arial" w:hAnsi="Arial" w:cs="Arial"/>
                <w:sz w:val="14"/>
                <w:szCs w:val="14"/>
              </w:rPr>
            </w:pPr>
            <w:r w:rsidRPr="00240807">
              <w:rPr>
                <w:rFonts w:ascii="Arial" w:hAnsi="Arial" w:cs="Arial"/>
                <w:sz w:val="14"/>
                <w:szCs w:val="14"/>
              </w:rPr>
              <w:t>(</w:t>
            </w:r>
            <w:r w:rsidR="0041735A" w:rsidRPr="00240807">
              <w:rPr>
                <w:rFonts w:ascii="Arial" w:hAnsi="Arial" w:cs="Arial"/>
                <w:sz w:val="14"/>
                <w:szCs w:val="14"/>
              </w:rPr>
              <w:t>7.824</w:t>
            </w:r>
            <w:r w:rsidRPr="00240807">
              <w:rPr>
                <w:rFonts w:ascii="Arial" w:hAnsi="Arial" w:cs="Arial"/>
                <w:sz w:val="14"/>
                <w:szCs w:val="14"/>
              </w:rPr>
              <w:t>)</w:t>
            </w:r>
          </w:p>
        </w:tc>
      </w:tr>
      <w:tr w:rsidR="001979B8" w:rsidRPr="00240807" w:rsidTr="005360A8">
        <w:trPr>
          <w:trHeight w:val="113"/>
        </w:trPr>
        <w:tc>
          <w:tcPr>
            <w:tcW w:w="3402" w:type="dxa"/>
            <w:tcBorders>
              <w:bottom w:val="single" w:sz="4" w:space="0" w:color="auto"/>
            </w:tcBorders>
            <w:vAlign w:val="bottom"/>
          </w:tcPr>
          <w:p w:rsidR="001979B8" w:rsidRPr="00240807" w:rsidRDefault="001979B8" w:rsidP="00061159">
            <w:pPr>
              <w:ind w:left="-108"/>
              <w:rPr>
                <w:rFonts w:ascii="Arial" w:hAnsi="Arial" w:cs="Arial"/>
                <w:sz w:val="14"/>
                <w:szCs w:val="14"/>
              </w:rPr>
            </w:pPr>
          </w:p>
        </w:tc>
        <w:tc>
          <w:tcPr>
            <w:tcW w:w="1109" w:type="dxa"/>
            <w:tcBorders>
              <w:top w:val="nil"/>
              <w:left w:val="nil"/>
              <w:bottom w:val="nil"/>
              <w:right w:val="nil"/>
            </w:tcBorders>
            <w:shd w:val="clear" w:color="auto" w:fill="auto"/>
            <w:vAlign w:val="bottom"/>
          </w:tcPr>
          <w:p w:rsidR="001979B8" w:rsidRPr="00240807" w:rsidRDefault="001979B8" w:rsidP="00061159">
            <w:pPr>
              <w:jc w:val="right"/>
              <w:rPr>
                <w:rFonts w:ascii="Arial" w:hAnsi="Arial" w:cs="Arial"/>
                <w:sz w:val="14"/>
                <w:szCs w:val="14"/>
              </w:rPr>
            </w:pPr>
          </w:p>
        </w:tc>
        <w:tc>
          <w:tcPr>
            <w:tcW w:w="1018" w:type="dxa"/>
            <w:tcBorders>
              <w:top w:val="nil"/>
              <w:left w:val="nil"/>
              <w:bottom w:val="nil"/>
              <w:right w:val="nil"/>
            </w:tcBorders>
            <w:shd w:val="clear" w:color="auto" w:fill="auto"/>
            <w:vAlign w:val="bottom"/>
          </w:tcPr>
          <w:p w:rsidR="001979B8" w:rsidRPr="00240807" w:rsidRDefault="001979B8" w:rsidP="00061159">
            <w:pPr>
              <w:jc w:val="right"/>
              <w:rPr>
                <w:rFonts w:ascii="Arial" w:hAnsi="Arial" w:cs="Arial"/>
                <w:sz w:val="14"/>
                <w:szCs w:val="14"/>
              </w:rPr>
            </w:pPr>
          </w:p>
        </w:tc>
        <w:tc>
          <w:tcPr>
            <w:tcW w:w="992" w:type="dxa"/>
            <w:tcBorders>
              <w:top w:val="nil"/>
              <w:left w:val="nil"/>
              <w:bottom w:val="nil"/>
              <w:right w:val="nil"/>
            </w:tcBorders>
            <w:shd w:val="clear" w:color="auto" w:fill="auto"/>
            <w:vAlign w:val="bottom"/>
          </w:tcPr>
          <w:p w:rsidR="001979B8" w:rsidRPr="00240807" w:rsidRDefault="001979B8" w:rsidP="00061159">
            <w:pPr>
              <w:jc w:val="right"/>
              <w:rPr>
                <w:rFonts w:ascii="Arial" w:hAnsi="Arial" w:cs="Arial"/>
                <w:sz w:val="14"/>
                <w:szCs w:val="14"/>
              </w:rPr>
            </w:pPr>
          </w:p>
        </w:tc>
        <w:tc>
          <w:tcPr>
            <w:tcW w:w="1399" w:type="dxa"/>
            <w:tcBorders>
              <w:top w:val="nil"/>
              <w:left w:val="nil"/>
              <w:bottom w:val="nil"/>
              <w:right w:val="nil"/>
            </w:tcBorders>
            <w:shd w:val="clear" w:color="auto" w:fill="auto"/>
            <w:vAlign w:val="bottom"/>
          </w:tcPr>
          <w:p w:rsidR="001979B8" w:rsidRPr="00240807" w:rsidRDefault="001979B8" w:rsidP="00061159">
            <w:pPr>
              <w:jc w:val="right"/>
              <w:rPr>
                <w:rFonts w:ascii="Arial" w:hAnsi="Arial" w:cs="Arial"/>
                <w:sz w:val="14"/>
                <w:szCs w:val="14"/>
              </w:rPr>
            </w:pPr>
          </w:p>
        </w:tc>
        <w:tc>
          <w:tcPr>
            <w:tcW w:w="1109" w:type="dxa"/>
            <w:tcBorders>
              <w:top w:val="nil"/>
              <w:left w:val="nil"/>
              <w:bottom w:val="nil"/>
              <w:right w:val="nil"/>
            </w:tcBorders>
            <w:shd w:val="clear" w:color="auto" w:fill="auto"/>
            <w:vAlign w:val="bottom"/>
          </w:tcPr>
          <w:p w:rsidR="001979B8" w:rsidRPr="00240807" w:rsidRDefault="001979B8" w:rsidP="00061159">
            <w:pPr>
              <w:jc w:val="right"/>
              <w:rPr>
                <w:rFonts w:ascii="Arial" w:hAnsi="Arial" w:cs="Arial"/>
                <w:sz w:val="14"/>
                <w:szCs w:val="14"/>
              </w:rPr>
            </w:pPr>
          </w:p>
        </w:tc>
      </w:tr>
      <w:tr w:rsidR="00B431A7" w:rsidRPr="00240807" w:rsidTr="005360A8">
        <w:trPr>
          <w:trHeight w:val="113"/>
        </w:trPr>
        <w:tc>
          <w:tcPr>
            <w:tcW w:w="3402" w:type="dxa"/>
            <w:tcBorders>
              <w:top w:val="single" w:sz="4" w:space="0" w:color="auto"/>
              <w:bottom w:val="double" w:sz="4" w:space="0" w:color="auto"/>
            </w:tcBorders>
            <w:vAlign w:val="bottom"/>
          </w:tcPr>
          <w:p w:rsidR="00B431A7" w:rsidRPr="00240807" w:rsidRDefault="00B431A7" w:rsidP="009C11AD">
            <w:pPr>
              <w:ind w:left="-108"/>
              <w:rPr>
                <w:rFonts w:ascii="Arial" w:hAnsi="Arial" w:cs="Arial"/>
                <w:b/>
                <w:sz w:val="14"/>
                <w:szCs w:val="14"/>
              </w:rPr>
            </w:pPr>
            <w:r w:rsidRPr="00240807">
              <w:rPr>
                <w:rFonts w:ascii="Arial" w:hAnsi="Arial" w:cs="Arial"/>
                <w:b/>
                <w:sz w:val="14"/>
                <w:szCs w:val="14"/>
              </w:rPr>
              <w:t xml:space="preserve">Net dönem karı </w:t>
            </w:r>
            <w:r w:rsidR="009C11AD" w:rsidRPr="00240807">
              <w:rPr>
                <w:rFonts w:ascii="Arial" w:hAnsi="Arial" w:cs="Arial"/>
                <w:b/>
                <w:sz w:val="14"/>
                <w:szCs w:val="14"/>
              </w:rPr>
              <w:t>/</w:t>
            </w:r>
            <w:r w:rsidRPr="00240807">
              <w:rPr>
                <w:rFonts w:ascii="Arial" w:hAnsi="Arial" w:cs="Arial"/>
                <w:b/>
                <w:sz w:val="14"/>
                <w:szCs w:val="14"/>
              </w:rPr>
              <w:t xml:space="preserve"> ( zararı ) </w:t>
            </w:r>
          </w:p>
        </w:tc>
        <w:tc>
          <w:tcPr>
            <w:tcW w:w="1109" w:type="dxa"/>
            <w:tcBorders>
              <w:top w:val="single" w:sz="4" w:space="0" w:color="auto"/>
              <w:bottom w:val="double" w:sz="4" w:space="0" w:color="auto"/>
            </w:tcBorders>
          </w:tcPr>
          <w:p w:rsidR="00B431A7" w:rsidRPr="00240807" w:rsidRDefault="00B431A7" w:rsidP="00B431A7">
            <w:pPr>
              <w:jc w:val="right"/>
              <w:rPr>
                <w:rFonts w:ascii="Arial" w:hAnsi="Arial" w:cs="Arial"/>
                <w:b/>
                <w:sz w:val="14"/>
                <w:szCs w:val="14"/>
              </w:rPr>
            </w:pPr>
            <w:r w:rsidRPr="00240807">
              <w:rPr>
                <w:rFonts w:ascii="Arial" w:hAnsi="Arial" w:cs="Arial"/>
                <w:b/>
                <w:sz w:val="14"/>
                <w:szCs w:val="14"/>
              </w:rPr>
              <w:t>(7.772)</w:t>
            </w:r>
          </w:p>
        </w:tc>
        <w:tc>
          <w:tcPr>
            <w:tcW w:w="1018" w:type="dxa"/>
            <w:tcBorders>
              <w:top w:val="single" w:sz="4" w:space="0" w:color="auto"/>
              <w:bottom w:val="double" w:sz="4" w:space="0" w:color="auto"/>
            </w:tcBorders>
          </w:tcPr>
          <w:p w:rsidR="00B431A7" w:rsidRPr="00240807" w:rsidRDefault="00B431A7" w:rsidP="00B431A7">
            <w:pPr>
              <w:jc w:val="right"/>
              <w:rPr>
                <w:rFonts w:ascii="Arial" w:hAnsi="Arial" w:cs="Arial"/>
                <w:b/>
                <w:sz w:val="14"/>
                <w:szCs w:val="14"/>
              </w:rPr>
            </w:pPr>
            <w:r w:rsidRPr="00240807">
              <w:rPr>
                <w:rFonts w:ascii="Arial" w:hAnsi="Arial" w:cs="Arial"/>
                <w:b/>
                <w:sz w:val="14"/>
                <w:szCs w:val="14"/>
              </w:rPr>
              <w:t>81.166</w:t>
            </w:r>
          </w:p>
        </w:tc>
        <w:tc>
          <w:tcPr>
            <w:tcW w:w="992" w:type="dxa"/>
            <w:tcBorders>
              <w:top w:val="single" w:sz="4" w:space="0" w:color="auto"/>
              <w:bottom w:val="double" w:sz="4" w:space="0" w:color="auto"/>
            </w:tcBorders>
          </w:tcPr>
          <w:p w:rsidR="00B431A7" w:rsidRPr="00240807" w:rsidRDefault="00B431A7" w:rsidP="00B431A7">
            <w:pPr>
              <w:jc w:val="right"/>
              <w:rPr>
                <w:rFonts w:ascii="Arial" w:hAnsi="Arial" w:cs="Arial"/>
                <w:b/>
                <w:sz w:val="14"/>
                <w:szCs w:val="14"/>
              </w:rPr>
            </w:pPr>
            <w:r w:rsidRPr="00240807">
              <w:rPr>
                <w:rFonts w:ascii="Arial" w:hAnsi="Arial" w:cs="Arial"/>
                <w:b/>
                <w:sz w:val="14"/>
                <w:szCs w:val="14"/>
              </w:rPr>
              <w:t>46.968</w:t>
            </w:r>
          </w:p>
        </w:tc>
        <w:tc>
          <w:tcPr>
            <w:tcW w:w="1399" w:type="dxa"/>
            <w:tcBorders>
              <w:top w:val="single" w:sz="4" w:space="0" w:color="auto"/>
              <w:bottom w:val="double" w:sz="4" w:space="0" w:color="auto"/>
            </w:tcBorders>
          </w:tcPr>
          <w:p w:rsidR="00B431A7" w:rsidRPr="00240807" w:rsidRDefault="00B431A7" w:rsidP="00B431A7">
            <w:pPr>
              <w:jc w:val="right"/>
              <w:rPr>
                <w:rFonts w:ascii="Arial" w:hAnsi="Arial" w:cs="Arial"/>
                <w:b/>
                <w:sz w:val="14"/>
                <w:szCs w:val="14"/>
              </w:rPr>
            </w:pPr>
            <w:r w:rsidRPr="00240807">
              <w:rPr>
                <w:rFonts w:ascii="Arial" w:hAnsi="Arial" w:cs="Arial"/>
                <w:b/>
                <w:sz w:val="14"/>
                <w:szCs w:val="14"/>
              </w:rPr>
              <w:t>(101.346)</w:t>
            </w:r>
          </w:p>
        </w:tc>
        <w:tc>
          <w:tcPr>
            <w:tcW w:w="1109" w:type="dxa"/>
            <w:tcBorders>
              <w:top w:val="single" w:sz="4" w:space="0" w:color="auto"/>
              <w:bottom w:val="double" w:sz="4" w:space="0" w:color="auto"/>
            </w:tcBorders>
          </w:tcPr>
          <w:p w:rsidR="00B431A7" w:rsidRPr="00240807" w:rsidRDefault="00B431A7" w:rsidP="00B431A7">
            <w:pPr>
              <w:jc w:val="right"/>
              <w:rPr>
                <w:rFonts w:ascii="Arial" w:hAnsi="Arial" w:cs="Arial"/>
                <w:b/>
                <w:sz w:val="14"/>
                <w:szCs w:val="14"/>
              </w:rPr>
            </w:pPr>
            <w:r w:rsidRPr="00240807">
              <w:rPr>
                <w:rFonts w:ascii="Arial" w:hAnsi="Arial" w:cs="Arial"/>
                <w:b/>
                <w:sz w:val="14"/>
                <w:szCs w:val="14"/>
              </w:rPr>
              <w:t>19.016</w:t>
            </w:r>
          </w:p>
        </w:tc>
      </w:tr>
    </w:tbl>
    <w:p w:rsidR="00EB2C28" w:rsidRPr="00240807" w:rsidRDefault="00061159" w:rsidP="00EB2C28">
      <w:pPr>
        <w:rPr>
          <w:rFonts w:ascii="Arial" w:hAnsi="Arial" w:cs="Arial"/>
          <w:b/>
          <w:sz w:val="16"/>
          <w:szCs w:val="16"/>
        </w:rPr>
      </w:pPr>
      <w:r w:rsidRPr="00240807">
        <w:rPr>
          <w:rFonts w:ascii="Arial" w:hAnsi="Arial" w:cs="Arial"/>
          <w:b/>
          <w:sz w:val="22"/>
          <w:szCs w:val="22"/>
        </w:rPr>
        <w:t xml:space="preserve"> </w:t>
      </w:r>
    </w:p>
    <w:p w:rsidR="00EB2C28" w:rsidRPr="00240807" w:rsidRDefault="00373EA0" w:rsidP="0068423D">
      <w:pPr>
        <w:ind w:left="567" w:hanging="567"/>
        <w:jc w:val="both"/>
        <w:rPr>
          <w:rFonts w:ascii="Arial" w:hAnsi="Arial" w:cs="Arial"/>
          <w:sz w:val="16"/>
          <w:szCs w:val="16"/>
        </w:rPr>
      </w:pPr>
      <w:r w:rsidRPr="00240807">
        <w:rPr>
          <w:rFonts w:ascii="Arial" w:hAnsi="Arial" w:cs="Arial"/>
          <w:sz w:val="18"/>
          <w:szCs w:val="18"/>
        </w:rPr>
        <w:t>(*)</w:t>
      </w:r>
      <w:r w:rsidRPr="00240807">
        <w:rPr>
          <w:rFonts w:ascii="Arial" w:hAnsi="Arial" w:cs="Arial"/>
          <w:sz w:val="18"/>
          <w:szCs w:val="18"/>
        </w:rPr>
        <w:tab/>
      </w:r>
      <w:r w:rsidRPr="00240807">
        <w:rPr>
          <w:rFonts w:ascii="Arial" w:hAnsi="Arial" w:cs="Arial"/>
          <w:sz w:val="16"/>
          <w:szCs w:val="16"/>
        </w:rPr>
        <w:t xml:space="preserve">Banka'nın bireysel, </w:t>
      </w:r>
      <w:r w:rsidR="00EB2C28" w:rsidRPr="00240807">
        <w:rPr>
          <w:rFonts w:ascii="Arial" w:hAnsi="Arial" w:cs="Arial"/>
          <w:sz w:val="16"/>
          <w:szCs w:val="16"/>
        </w:rPr>
        <w:t xml:space="preserve"> </w:t>
      </w:r>
      <w:r w:rsidRPr="00240807">
        <w:rPr>
          <w:rFonts w:ascii="Arial" w:hAnsi="Arial" w:cs="Arial"/>
          <w:sz w:val="16"/>
          <w:szCs w:val="16"/>
        </w:rPr>
        <w:t xml:space="preserve">ticari ve </w:t>
      </w:r>
      <w:r w:rsidR="00F34B28" w:rsidRPr="00240807">
        <w:rPr>
          <w:rFonts w:ascii="Arial" w:hAnsi="Arial" w:cs="Arial"/>
          <w:sz w:val="16"/>
          <w:szCs w:val="16"/>
        </w:rPr>
        <w:t>kurumsal bankacılık</w:t>
      </w:r>
      <w:r w:rsidR="00EB2C28" w:rsidRPr="00240807">
        <w:rPr>
          <w:rFonts w:ascii="Arial" w:hAnsi="Arial" w:cs="Arial"/>
          <w:sz w:val="16"/>
          <w:szCs w:val="16"/>
        </w:rPr>
        <w:t xml:space="preserve"> bölümlerinde görülen dağılım </w:t>
      </w:r>
      <w:r w:rsidR="004126D3" w:rsidRPr="00240807">
        <w:rPr>
          <w:rFonts w:ascii="Arial" w:hAnsi="Arial" w:cs="Arial"/>
          <w:sz w:val="16"/>
          <w:szCs w:val="16"/>
        </w:rPr>
        <w:t xml:space="preserve">farklılığı </w:t>
      </w:r>
      <w:r w:rsidR="00EB2C28" w:rsidRPr="00240807">
        <w:rPr>
          <w:rFonts w:ascii="Arial" w:hAnsi="Arial" w:cs="Arial"/>
          <w:sz w:val="16"/>
          <w:szCs w:val="16"/>
        </w:rPr>
        <w:t>katılım bankalarının fon kulland</w:t>
      </w:r>
      <w:r w:rsidR="004126D3" w:rsidRPr="00240807">
        <w:rPr>
          <w:rFonts w:ascii="Arial" w:hAnsi="Arial" w:cs="Arial"/>
          <w:sz w:val="16"/>
          <w:szCs w:val="16"/>
        </w:rPr>
        <w:t>ırım ve fon toplama usullerinden</w:t>
      </w:r>
      <w:r w:rsidR="00EB2C28" w:rsidRPr="00240807">
        <w:rPr>
          <w:rFonts w:ascii="Arial" w:hAnsi="Arial" w:cs="Arial"/>
          <w:sz w:val="16"/>
          <w:szCs w:val="16"/>
        </w:rPr>
        <w:t xml:space="preserve"> kaynaklanmaktadır. </w:t>
      </w:r>
    </w:p>
    <w:p w:rsidR="00607D26" w:rsidRPr="00240807" w:rsidRDefault="00607D26" w:rsidP="00710628">
      <w:pPr>
        <w:ind w:left="567" w:hanging="567"/>
        <w:jc w:val="both"/>
        <w:rPr>
          <w:rFonts w:ascii="Arial" w:hAnsi="Arial" w:cs="Arial"/>
          <w:sz w:val="16"/>
          <w:szCs w:val="16"/>
        </w:rPr>
      </w:pPr>
      <w:r w:rsidRPr="00240807">
        <w:rPr>
          <w:rFonts w:ascii="Arial" w:hAnsi="Arial" w:cs="Arial"/>
          <w:sz w:val="16"/>
          <w:szCs w:val="16"/>
        </w:rPr>
        <w:t>(**)</w:t>
      </w:r>
      <w:r w:rsidR="00A571F4" w:rsidRPr="00240807">
        <w:rPr>
          <w:rFonts w:ascii="Arial" w:hAnsi="Arial" w:cs="Arial"/>
          <w:sz w:val="16"/>
          <w:szCs w:val="16"/>
        </w:rPr>
        <w:tab/>
      </w:r>
      <w:r w:rsidRPr="00240807">
        <w:rPr>
          <w:rFonts w:ascii="Arial" w:hAnsi="Arial" w:cs="Arial"/>
          <w:sz w:val="16"/>
          <w:szCs w:val="16"/>
        </w:rPr>
        <w:t>Banka, yönetim performans ölçümü olarak brüt gelir ve gideri değil, net kar payı geliri</w:t>
      </w:r>
      <w:r w:rsidR="008426D0" w:rsidRPr="00240807">
        <w:rPr>
          <w:rFonts w:ascii="Arial" w:hAnsi="Arial" w:cs="Arial"/>
          <w:sz w:val="16"/>
          <w:szCs w:val="16"/>
        </w:rPr>
        <w:t>.</w:t>
      </w:r>
      <w:r w:rsidRPr="00240807">
        <w:rPr>
          <w:rFonts w:ascii="Arial" w:hAnsi="Arial" w:cs="Arial"/>
          <w:sz w:val="16"/>
          <w:szCs w:val="16"/>
        </w:rPr>
        <w:t>(gideri) kullandığı için kar payı gelirleri net olarak gösterilmiştir.</w:t>
      </w:r>
    </w:p>
    <w:p w:rsidR="0044136A" w:rsidRPr="00240807" w:rsidRDefault="0044136A" w:rsidP="00136C29">
      <w:pPr>
        <w:jc w:val="both"/>
        <w:rPr>
          <w:rFonts w:ascii="Arial" w:hAnsi="Arial" w:cs="Arial"/>
          <w:b/>
        </w:rPr>
      </w:pPr>
    </w:p>
    <w:p w:rsidR="00136C29" w:rsidRPr="00240807" w:rsidRDefault="002C6E36" w:rsidP="00136C29">
      <w:pPr>
        <w:jc w:val="both"/>
        <w:rPr>
          <w:rFonts w:ascii="Arial" w:hAnsi="Arial" w:cs="Arial"/>
          <w:b/>
          <w:sz w:val="20"/>
          <w:szCs w:val="20"/>
        </w:rPr>
      </w:pPr>
      <w:r w:rsidRPr="00240807">
        <w:rPr>
          <w:rFonts w:ascii="Arial" w:hAnsi="Arial" w:cs="Arial"/>
          <w:b/>
        </w:rPr>
        <w:br w:type="page"/>
      </w:r>
      <w:r w:rsidR="00136C29" w:rsidRPr="00240807">
        <w:rPr>
          <w:rFonts w:ascii="Arial" w:hAnsi="Arial" w:cs="Arial"/>
          <w:b/>
          <w:sz w:val="20"/>
          <w:szCs w:val="20"/>
        </w:rPr>
        <w:lastRenderedPageBreak/>
        <w:t>Beşinci bölüm</w:t>
      </w:r>
    </w:p>
    <w:p w:rsidR="00136C29" w:rsidRPr="00240807" w:rsidRDefault="00136C29" w:rsidP="00136C29">
      <w:pPr>
        <w:ind w:left="540" w:hanging="540"/>
        <w:jc w:val="both"/>
        <w:rPr>
          <w:rFonts w:ascii="Arial" w:hAnsi="Arial" w:cs="Arial"/>
          <w:b/>
          <w:sz w:val="18"/>
          <w:szCs w:val="18"/>
        </w:rPr>
      </w:pPr>
    </w:p>
    <w:p w:rsidR="00136C29" w:rsidRPr="00240807" w:rsidRDefault="005C4280" w:rsidP="00136C29">
      <w:pPr>
        <w:ind w:left="720" w:hanging="720"/>
        <w:jc w:val="both"/>
        <w:rPr>
          <w:rFonts w:ascii="Arial" w:hAnsi="Arial" w:cs="Arial"/>
          <w:b/>
          <w:sz w:val="20"/>
          <w:szCs w:val="20"/>
        </w:rPr>
      </w:pPr>
      <w:r w:rsidRPr="00240807">
        <w:rPr>
          <w:rFonts w:ascii="Arial" w:hAnsi="Arial" w:cs="Arial"/>
          <w:b/>
          <w:sz w:val="20"/>
          <w:szCs w:val="20"/>
        </w:rPr>
        <w:t>Konsolide olmayan f</w:t>
      </w:r>
      <w:r w:rsidR="00136C29" w:rsidRPr="00240807">
        <w:rPr>
          <w:rFonts w:ascii="Arial" w:hAnsi="Arial" w:cs="Arial"/>
          <w:b/>
          <w:sz w:val="20"/>
          <w:szCs w:val="20"/>
        </w:rPr>
        <w:t>inansal tablolara ilişkin açıklama ve dipnotlar</w:t>
      </w:r>
    </w:p>
    <w:p w:rsidR="00136C29" w:rsidRPr="00240807" w:rsidRDefault="00136C29" w:rsidP="00136C29">
      <w:pPr>
        <w:pStyle w:val="BodyTextIndent"/>
        <w:tabs>
          <w:tab w:val="left" w:pos="1620"/>
        </w:tabs>
        <w:ind w:firstLine="0"/>
        <w:rPr>
          <w:rFonts w:ascii="Arial" w:hAnsi="Arial" w:cs="Arial"/>
          <w:sz w:val="16"/>
          <w:szCs w:val="16"/>
        </w:rPr>
      </w:pPr>
    </w:p>
    <w:p w:rsidR="00136C29" w:rsidRPr="00240807" w:rsidRDefault="00136C29" w:rsidP="008039A5">
      <w:pPr>
        <w:numPr>
          <w:ilvl w:val="0"/>
          <w:numId w:val="3"/>
        </w:numPr>
        <w:tabs>
          <w:tab w:val="clear" w:pos="720"/>
          <w:tab w:val="num" w:pos="0"/>
        </w:tabs>
        <w:ind w:left="0" w:right="452" w:hanging="567"/>
        <w:jc w:val="both"/>
        <w:rPr>
          <w:rFonts w:ascii="Arial" w:hAnsi="Arial" w:cs="Arial"/>
          <w:b/>
          <w:sz w:val="20"/>
          <w:szCs w:val="20"/>
        </w:rPr>
      </w:pPr>
      <w:r w:rsidRPr="00240807">
        <w:rPr>
          <w:rFonts w:ascii="Arial" w:hAnsi="Arial" w:cs="Arial"/>
          <w:b/>
          <w:sz w:val="20"/>
          <w:szCs w:val="20"/>
        </w:rPr>
        <w:t xml:space="preserve">Bilançonun aktif </w:t>
      </w:r>
      <w:r w:rsidR="005C4280" w:rsidRPr="00240807">
        <w:rPr>
          <w:rFonts w:ascii="Arial" w:hAnsi="Arial" w:cs="Arial"/>
          <w:b/>
          <w:sz w:val="20"/>
          <w:szCs w:val="20"/>
        </w:rPr>
        <w:t>hesaplarına</w:t>
      </w:r>
      <w:r w:rsidRPr="00240807">
        <w:rPr>
          <w:rFonts w:ascii="Arial" w:hAnsi="Arial" w:cs="Arial"/>
          <w:b/>
          <w:sz w:val="20"/>
          <w:szCs w:val="20"/>
        </w:rPr>
        <w:t xml:space="preserve"> ilişkin açıklama ve dipnotlar</w:t>
      </w:r>
    </w:p>
    <w:p w:rsidR="00136C29" w:rsidRPr="00240807" w:rsidRDefault="00136C29" w:rsidP="00136C29">
      <w:pPr>
        <w:jc w:val="both"/>
        <w:rPr>
          <w:rFonts w:ascii="Arial" w:hAnsi="Arial" w:cs="Arial"/>
          <w:b/>
          <w:sz w:val="18"/>
          <w:szCs w:val="18"/>
        </w:rPr>
      </w:pPr>
    </w:p>
    <w:p w:rsidR="00136C29" w:rsidRPr="00240807" w:rsidRDefault="00136C29" w:rsidP="00136C29">
      <w:pPr>
        <w:pStyle w:val="BodyTextIndent"/>
        <w:ind w:right="-93" w:firstLine="0"/>
        <w:rPr>
          <w:rFonts w:ascii="Arial" w:hAnsi="Arial" w:cs="Arial"/>
          <w:b/>
          <w:sz w:val="20"/>
          <w:szCs w:val="20"/>
        </w:rPr>
      </w:pPr>
      <w:r w:rsidRPr="00240807">
        <w:rPr>
          <w:rFonts w:ascii="Arial" w:hAnsi="Arial" w:cs="Arial"/>
          <w:b/>
          <w:sz w:val="20"/>
          <w:szCs w:val="20"/>
        </w:rPr>
        <w:t>1.a)</w:t>
      </w:r>
      <w:r w:rsidRPr="00240807">
        <w:rPr>
          <w:rFonts w:ascii="Arial" w:hAnsi="Arial" w:cs="Arial"/>
          <w:b/>
          <w:sz w:val="20"/>
          <w:szCs w:val="20"/>
        </w:rPr>
        <w:tab/>
        <w:t>Nakit değerler ve TCMB’ye ilişkin bilgiler:</w:t>
      </w:r>
    </w:p>
    <w:p w:rsidR="00136C29" w:rsidRPr="00240807" w:rsidRDefault="00136C29" w:rsidP="00136C29">
      <w:pPr>
        <w:pStyle w:val="BodyTextIndent"/>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240807" w:rsidTr="000C1207">
        <w:trPr>
          <w:cantSplit/>
          <w:trHeight w:val="79"/>
        </w:trPr>
        <w:tc>
          <w:tcPr>
            <w:tcW w:w="3740" w:type="dxa"/>
            <w:tcBorders>
              <w:top w:val="single" w:sz="8" w:space="0" w:color="auto"/>
              <w:bottom w:val="single" w:sz="8" w:space="0" w:color="auto"/>
            </w:tcBorders>
            <w:shd w:val="clear" w:color="auto" w:fill="auto"/>
            <w:vAlign w:val="bottom"/>
          </w:tcPr>
          <w:p w:rsidR="00136C29" w:rsidRPr="00240807" w:rsidRDefault="00136C29" w:rsidP="000C1207">
            <w:pPr>
              <w:jc w:val="both"/>
              <w:rPr>
                <w:rFonts w:ascii="Arial" w:eastAsia="Arial Unicode MS" w:hAnsi="Arial" w:cs="Arial"/>
                <w:b/>
                <w:sz w:val="20"/>
                <w:szCs w:val="20"/>
              </w:rPr>
            </w:pPr>
            <w:r w:rsidRPr="00240807">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61"/>
              <w:jc w:val="center"/>
              <w:rPr>
                <w:rFonts w:ascii="Arial" w:hAnsi="Arial" w:cs="Arial"/>
                <w:b/>
                <w:sz w:val="20"/>
                <w:szCs w:val="20"/>
              </w:rPr>
            </w:pPr>
            <w:r w:rsidRPr="00240807">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61"/>
              <w:jc w:val="center"/>
              <w:rPr>
                <w:rFonts w:ascii="Arial" w:hAnsi="Arial" w:cs="Arial"/>
                <w:b/>
                <w:sz w:val="20"/>
                <w:szCs w:val="20"/>
              </w:rPr>
            </w:pPr>
            <w:r w:rsidRPr="00240807">
              <w:rPr>
                <w:rFonts w:ascii="Arial" w:hAnsi="Arial" w:cs="Arial"/>
                <w:b/>
                <w:sz w:val="20"/>
                <w:szCs w:val="20"/>
              </w:rPr>
              <w:t>Önceki Dönem</w:t>
            </w:r>
          </w:p>
        </w:tc>
      </w:tr>
      <w:tr w:rsidR="00136C29" w:rsidRPr="00240807" w:rsidTr="000C1207">
        <w:trPr>
          <w:trHeight w:val="60"/>
        </w:trPr>
        <w:tc>
          <w:tcPr>
            <w:tcW w:w="3740"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240807" w:rsidRDefault="00136C29" w:rsidP="000C1207">
            <w:pPr>
              <w:ind w:right="161"/>
              <w:jc w:val="right"/>
              <w:rPr>
                <w:rFonts w:ascii="Arial" w:hAnsi="Arial" w:cs="Arial"/>
                <w:b/>
                <w:sz w:val="20"/>
                <w:szCs w:val="20"/>
              </w:rPr>
            </w:pPr>
            <w:r w:rsidRPr="00240807">
              <w:rPr>
                <w:rFonts w:ascii="Arial" w:hAnsi="Arial" w:cs="Arial"/>
                <w:b/>
                <w:sz w:val="20"/>
                <w:szCs w:val="20"/>
              </w:rPr>
              <w:t>TP</w:t>
            </w:r>
          </w:p>
        </w:tc>
        <w:tc>
          <w:tcPr>
            <w:tcW w:w="1260" w:type="dxa"/>
            <w:tcBorders>
              <w:top w:val="single" w:sz="8" w:space="0" w:color="auto"/>
            </w:tcBorders>
            <w:shd w:val="clear" w:color="auto" w:fill="auto"/>
            <w:vAlign w:val="bottom"/>
          </w:tcPr>
          <w:p w:rsidR="00136C29" w:rsidRPr="00240807" w:rsidRDefault="00136C29" w:rsidP="000C1207">
            <w:pPr>
              <w:ind w:right="161"/>
              <w:jc w:val="right"/>
              <w:rPr>
                <w:rFonts w:ascii="Arial" w:hAnsi="Arial" w:cs="Arial"/>
                <w:b/>
                <w:sz w:val="20"/>
                <w:szCs w:val="20"/>
              </w:rPr>
            </w:pPr>
            <w:r w:rsidRPr="00240807">
              <w:rPr>
                <w:rFonts w:ascii="Arial" w:hAnsi="Arial" w:cs="Arial"/>
                <w:b/>
                <w:sz w:val="20"/>
                <w:szCs w:val="20"/>
              </w:rPr>
              <w:t>YP</w:t>
            </w:r>
          </w:p>
        </w:tc>
        <w:tc>
          <w:tcPr>
            <w:tcW w:w="1260" w:type="dxa"/>
            <w:tcBorders>
              <w:top w:val="single" w:sz="8" w:space="0" w:color="auto"/>
            </w:tcBorders>
            <w:shd w:val="clear" w:color="auto" w:fill="auto"/>
          </w:tcPr>
          <w:p w:rsidR="00136C29" w:rsidRPr="00240807" w:rsidRDefault="00136C29" w:rsidP="000C1207">
            <w:pPr>
              <w:ind w:right="161"/>
              <w:jc w:val="right"/>
              <w:rPr>
                <w:rFonts w:ascii="Arial" w:hAnsi="Arial" w:cs="Arial"/>
                <w:b/>
                <w:sz w:val="20"/>
                <w:szCs w:val="20"/>
              </w:rPr>
            </w:pPr>
            <w:r w:rsidRPr="00240807">
              <w:rPr>
                <w:rFonts w:ascii="Arial" w:hAnsi="Arial" w:cs="Arial"/>
                <w:b/>
                <w:sz w:val="20"/>
                <w:szCs w:val="20"/>
              </w:rPr>
              <w:t>TP</w:t>
            </w:r>
          </w:p>
        </w:tc>
        <w:tc>
          <w:tcPr>
            <w:tcW w:w="1463" w:type="dxa"/>
            <w:tcBorders>
              <w:top w:val="single" w:sz="8" w:space="0" w:color="auto"/>
            </w:tcBorders>
            <w:shd w:val="clear" w:color="auto" w:fill="auto"/>
          </w:tcPr>
          <w:p w:rsidR="00136C29" w:rsidRPr="00240807" w:rsidRDefault="00136C29" w:rsidP="000C1207">
            <w:pPr>
              <w:ind w:right="161"/>
              <w:jc w:val="right"/>
              <w:rPr>
                <w:rFonts w:ascii="Arial" w:hAnsi="Arial" w:cs="Arial"/>
                <w:b/>
                <w:sz w:val="20"/>
                <w:szCs w:val="20"/>
              </w:rPr>
            </w:pPr>
            <w:r w:rsidRPr="00240807">
              <w:rPr>
                <w:rFonts w:ascii="Arial" w:hAnsi="Arial" w:cs="Arial"/>
                <w:b/>
                <w:sz w:val="20"/>
                <w:szCs w:val="20"/>
              </w:rPr>
              <w:t>YP</w:t>
            </w:r>
          </w:p>
        </w:tc>
      </w:tr>
      <w:tr w:rsidR="00136C29" w:rsidRPr="00240807" w:rsidTr="00B302FC">
        <w:trPr>
          <w:trHeight w:val="60"/>
        </w:trPr>
        <w:tc>
          <w:tcPr>
            <w:tcW w:w="3740"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240807"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rsidR="00136C29" w:rsidRPr="00240807"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tcPr>
          <w:p w:rsidR="00136C29" w:rsidRPr="00240807" w:rsidRDefault="00136C29" w:rsidP="000C1207">
            <w:pPr>
              <w:ind w:right="161"/>
              <w:jc w:val="right"/>
              <w:rPr>
                <w:rFonts w:ascii="Arial" w:hAnsi="Arial" w:cs="Arial"/>
                <w:sz w:val="20"/>
                <w:szCs w:val="20"/>
              </w:rPr>
            </w:pPr>
          </w:p>
        </w:tc>
        <w:tc>
          <w:tcPr>
            <w:tcW w:w="1463" w:type="dxa"/>
            <w:tcBorders>
              <w:top w:val="single" w:sz="8" w:space="0" w:color="auto"/>
            </w:tcBorders>
            <w:shd w:val="clear" w:color="auto" w:fill="auto"/>
          </w:tcPr>
          <w:p w:rsidR="00136C29" w:rsidRPr="00240807" w:rsidRDefault="00136C29" w:rsidP="000C1207">
            <w:pPr>
              <w:ind w:right="161"/>
              <w:jc w:val="right"/>
              <w:rPr>
                <w:rFonts w:ascii="Arial" w:hAnsi="Arial" w:cs="Arial"/>
                <w:sz w:val="20"/>
                <w:szCs w:val="20"/>
              </w:rPr>
            </w:pPr>
          </w:p>
        </w:tc>
      </w:tr>
      <w:tr w:rsidR="00B431A7" w:rsidRPr="00240807" w:rsidTr="00C9687D">
        <w:trPr>
          <w:trHeight w:val="80"/>
        </w:trPr>
        <w:tc>
          <w:tcPr>
            <w:tcW w:w="3740" w:type="dxa"/>
            <w:shd w:val="clear" w:color="auto" w:fill="auto"/>
            <w:vAlign w:val="bottom"/>
          </w:tcPr>
          <w:p w:rsidR="00B431A7" w:rsidRPr="00240807" w:rsidRDefault="00E36333" w:rsidP="00B431A7">
            <w:pPr>
              <w:jc w:val="both"/>
              <w:rPr>
                <w:rFonts w:ascii="Arial" w:eastAsia="Arial Unicode MS" w:hAnsi="Arial" w:cs="Arial"/>
                <w:sz w:val="20"/>
                <w:szCs w:val="20"/>
              </w:rPr>
            </w:pPr>
            <w:r w:rsidRPr="00240807">
              <w:rPr>
                <w:rFonts w:ascii="Arial" w:hAnsi="Arial" w:cs="Arial"/>
                <w:sz w:val="20"/>
                <w:szCs w:val="20"/>
              </w:rPr>
              <w:t>Kasa/</w:t>
            </w:r>
            <w:r w:rsidR="00B431A7" w:rsidRPr="00240807">
              <w:rPr>
                <w:rFonts w:ascii="Arial" w:hAnsi="Arial" w:cs="Arial"/>
                <w:sz w:val="20"/>
                <w:szCs w:val="20"/>
              </w:rPr>
              <w:t>Efektif</w:t>
            </w:r>
          </w:p>
        </w:tc>
        <w:tc>
          <w:tcPr>
            <w:tcW w:w="1440" w:type="dxa"/>
            <w:tcBorders>
              <w:top w:val="nil"/>
              <w:left w:val="nil"/>
              <w:bottom w:val="nil"/>
              <w:right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30.077   </w:t>
            </w:r>
          </w:p>
        </w:tc>
        <w:tc>
          <w:tcPr>
            <w:tcW w:w="1260" w:type="dxa"/>
            <w:tcBorders>
              <w:top w:val="nil"/>
              <w:left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27.405   </w:t>
            </w:r>
          </w:p>
        </w:tc>
        <w:tc>
          <w:tcPr>
            <w:tcW w:w="1260" w:type="dxa"/>
            <w:tcBorders>
              <w:left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1</w:t>
            </w:r>
          </w:p>
        </w:tc>
        <w:tc>
          <w:tcPr>
            <w:tcW w:w="1463" w:type="dxa"/>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r>
      <w:tr w:rsidR="00B431A7" w:rsidRPr="00240807" w:rsidTr="00C9687D">
        <w:trPr>
          <w:trHeight w:val="80"/>
        </w:trPr>
        <w:tc>
          <w:tcPr>
            <w:tcW w:w="3740" w:type="dxa"/>
            <w:shd w:val="clear" w:color="auto" w:fill="auto"/>
            <w:vAlign w:val="bottom"/>
          </w:tcPr>
          <w:p w:rsidR="00B431A7" w:rsidRPr="00240807" w:rsidRDefault="00B431A7" w:rsidP="00B431A7">
            <w:pPr>
              <w:jc w:val="both"/>
              <w:rPr>
                <w:rFonts w:ascii="Arial" w:eastAsia="Arial Unicode MS" w:hAnsi="Arial" w:cs="Arial"/>
                <w:sz w:val="20"/>
                <w:szCs w:val="20"/>
              </w:rPr>
            </w:pPr>
            <w:r w:rsidRPr="00240807">
              <w:rPr>
                <w:rFonts w:ascii="Arial" w:hAnsi="Arial" w:cs="Arial"/>
                <w:sz w:val="20"/>
                <w:szCs w:val="20"/>
              </w:rPr>
              <w:t>TCMB</w:t>
            </w:r>
          </w:p>
        </w:tc>
        <w:tc>
          <w:tcPr>
            <w:tcW w:w="1440" w:type="dxa"/>
            <w:tcBorders>
              <w:top w:val="nil"/>
              <w:left w:val="nil"/>
              <w:bottom w:val="nil"/>
              <w:right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132.527   </w:t>
            </w:r>
          </w:p>
        </w:tc>
        <w:tc>
          <w:tcPr>
            <w:tcW w:w="1260" w:type="dxa"/>
            <w:tcBorders>
              <w:top w:val="nil"/>
              <w:left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360.922   </w:t>
            </w:r>
          </w:p>
        </w:tc>
        <w:tc>
          <w:tcPr>
            <w:tcW w:w="1260" w:type="dxa"/>
            <w:tcBorders>
              <w:left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c>
          <w:tcPr>
            <w:tcW w:w="1463" w:type="dxa"/>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r>
      <w:tr w:rsidR="00C66E1B" w:rsidRPr="00240807" w:rsidTr="00C9687D">
        <w:trPr>
          <w:trHeight w:val="80"/>
        </w:trPr>
        <w:tc>
          <w:tcPr>
            <w:tcW w:w="3740" w:type="dxa"/>
            <w:shd w:val="clear" w:color="auto" w:fill="auto"/>
            <w:vAlign w:val="bottom"/>
          </w:tcPr>
          <w:p w:rsidR="00C66E1B" w:rsidRPr="00240807" w:rsidRDefault="00C66E1B" w:rsidP="00C66E1B">
            <w:pPr>
              <w:jc w:val="both"/>
              <w:rPr>
                <w:rFonts w:ascii="Arial" w:hAnsi="Arial" w:cs="Arial"/>
                <w:sz w:val="20"/>
                <w:szCs w:val="20"/>
              </w:rPr>
            </w:pPr>
            <w:r w:rsidRPr="00240807">
              <w:rPr>
                <w:rFonts w:ascii="Arial" w:hAnsi="Arial" w:cs="Arial"/>
                <w:sz w:val="20"/>
                <w:szCs w:val="20"/>
              </w:rPr>
              <w:t xml:space="preserve">Diğer </w:t>
            </w:r>
          </w:p>
        </w:tc>
        <w:tc>
          <w:tcPr>
            <w:tcW w:w="1440" w:type="dxa"/>
            <w:tcBorders>
              <w:top w:val="nil"/>
              <w:left w:val="nil"/>
              <w:bottom w:val="nil"/>
              <w:right w:val="nil"/>
            </w:tcBorders>
            <w:shd w:val="clear" w:color="auto" w:fill="auto"/>
          </w:tcPr>
          <w:p w:rsidR="00C66E1B" w:rsidRPr="00240807" w:rsidRDefault="00C66E1B" w:rsidP="00C66E1B">
            <w:pPr>
              <w:ind w:right="77"/>
              <w:jc w:val="right"/>
              <w:rPr>
                <w:rFonts w:ascii="Arial" w:hAnsi="Arial" w:cs="Arial"/>
                <w:sz w:val="20"/>
                <w:szCs w:val="20"/>
              </w:rPr>
            </w:pPr>
            <w:r w:rsidRPr="00240807">
              <w:rPr>
                <w:rFonts w:ascii="Arial" w:hAnsi="Arial" w:cs="Arial"/>
                <w:sz w:val="20"/>
                <w:szCs w:val="20"/>
              </w:rPr>
              <w:t xml:space="preserve"> -   </w:t>
            </w:r>
          </w:p>
        </w:tc>
        <w:tc>
          <w:tcPr>
            <w:tcW w:w="1260" w:type="dxa"/>
            <w:tcBorders>
              <w:top w:val="nil"/>
              <w:left w:val="nil"/>
              <w:bottom w:val="nil"/>
            </w:tcBorders>
            <w:shd w:val="clear" w:color="auto" w:fill="auto"/>
          </w:tcPr>
          <w:p w:rsidR="00C66E1B" w:rsidRPr="00240807" w:rsidRDefault="00C66E1B" w:rsidP="00C66E1B">
            <w:pPr>
              <w:ind w:right="77"/>
              <w:jc w:val="right"/>
              <w:rPr>
                <w:rFonts w:ascii="Arial" w:hAnsi="Arial" w:cs="Arial"/>
                <w:sz w:val="20"/>
                <w:szCs w:val="20"/>
              </w:rPr>
            </w:pPr>
            <w:r w:rsidRPr="00240807">
              <w:rPr>
                <w:rFonts w:ascii="Arial" w:hAnsi="Arial" w:cs="Arial"/>
                <w:sz w:val="20"/>
                <w:szCs w:val="20"/>
              </w:rPr>
              <w:t xml:space="preserve"> -   </w:t>
            </w:r>
          </w:p>
        </w:tc>
        <w:tc>
          <w:tcPr>
            <w:tcW w:w="1260" w:type="dxa"/>
            <w:tcBorders>
              <w:left w:val="nil"/>
            </w:tcBorders>
            <w:shd w:val="clear" w:color="auto" w:fill="auto"/>
          </w:tcPr>
          <w:p w:rsidR="00C66E1B" w:rsidRPr="00240807" w:rsidRDefault="00C66E1B" w:rsidP="00C66E1B">
            <w:pPr>
              <w:ind w:right="77"/>
              <w:jc w:val="right"/>
              <w:rPr>
                <w:rFonts w:ascii="Arial" w:hAnsi="Arial" w:cs="Arial"/>
                <w:sz w:val="20"/>
                <w:szCs w:val="20"/>
              </w:rPr>
            </w:pPr>
            <w:r w:rsidRPr="00240807">
              <w:rPr>
                <w:rFonts w:ascii="Arial" w:hAnsi="Arial" w:cs="Arial"/>
                <w:sz w:val="20"/>
                <w:szCs w:val="20"/>
              </w:rPr>
              <w:t>-</w:t>
            </w:r>
          </w:p>
        </w:tc>
        <w:tc>
          <w:tcPr>
            <w:tcW w:w="1463" w:type="dxa"/>
            <w:shd w:val="clear" w:color="auto" w:fill="auto"/>
          </w:tcPr>
          <w:p w:rsidR="00C66E1B" w:rsidRPr="00240807" w:rsidRDefault="00C66E1B" w:rsidP="00C66E1B">
            <w:pPr>
              <w:ind w:right="77"/>
              <w:jc w:val="right"/>
              <w:rPr>
                <w:rFonts w:ascii="Arial" w:hAnsi="Arial" w:cs="Arial"/>
                <w:sz w:val="20"/>
                <w:szCs w:val="20"/>
              </w:rPr>
            </w:pPr>
            <w:r w:rsidRPr="00240807">
              <w:rPr>
                <w:rFonts w:ascii="Arial" w:hAnsi="Arial" w:cs="Arial"/>
                <w:sz w:val="20"/>
                <w:szCs w:val="20"/>
              </w:rPr>
              <w:t>-</w:t>
            </w:r>
          </w:p>
        </w:tc>
      </w:tr>
      <w:tr w:rsidR="004B6612" w:rsidRPr="00240807" w:rsidTr="00BD2276">
        <w:trPr>
          <w:trHeight w:val="80"/>
        </w:trPr>
        <w:tc>
          <w:tcPr>
            <w:tcW w:w="3740" w:type="dxa"/>
            <w:tcBorders>
              <w:bottom w:val="single" w:sz="4" w:space="0" w:color="auto"/>
            </w:tcBorders>
            <w:shd w:val="clear" w:color="auto" w:fill="auto"/>
            <w:vAlign w:val="bottom"/>
          </w:tcPr>
          <w:p w:rsidR="004B6612" w:rsidRPr="00240807" w:rsidRDefault="004B6612" w:rsidP="004B6612">
            <w:pPr>
              <w:jc w:val="both"/>
              <w:rPr>
                <w:rFonts w:ascii="Arial" w:hAnsi="Arial" w:cs="Arial"/>
                <w:sz w:val="20"/>
                <w:szCs w:val="20"/>
              </w:rPr>
            </w:pPr>
          </w:p>
        </w:tc>
        <w:tc>
          <w:tcPr>
            <w:tcW w:w="1440" w:type="dxa"/>
            <w:tcBorders>
              <w:bottom w:val="single" w:sz="4" w:space="0" w:color="auto"/>
            </w:tcBorders>
            <w:shd w:val="clear" w:color="auto" w:fill="auto"/>
            <w:vAlign w:val="bottom"/>
          </w:tcPr>
          <w:p w:rsidR="004B6612" w:rsidRPr="00240807" w:rsidRDefault="004B6612" w:rsidP="004B6612">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4B6612" w:rsidRPr="00240807" w:rsidRDefault="004B6612" w:rsidP="004B6612">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4B6612" w:rsidRPr="00240807" w:rsidRDefault="004B6612" w:rsidP="004B6612">
            <w:pPr>
              <w:ind w:right="77"/>
              <w:jc w:val="right"/>
              <w:rPr>
                <w:rFonts w:ascii="Arial" w:hAnsi="Arial" w:cs="Arial"/>
                <w:sz w:val="20"/>
                <w:szCs w:val="20"/>
              </w:rPr>
            </w:pPr>
          </w:p>
        </w:tc>
        <w:tc>
          <w:tcPr>
            <w:tcW w:w="1463" w:type="dxa"/>
            <w:tcBorders>
              <w:bottom w:val="single" w:sz="4" w:space="0" w:color="auto"/>
            </w:tcBorders>
            <w:shd w:val="clear" w:color="auto" w:fill="auto"/>
            <w:vAlign w:val="bottom"/>
          </w:tcPr>
          <w:p w:rsidR="004B6612" w:rsidRPr="00240807" w:rsidRDefault="004B6612" w:rsidP="004B6612">
            <w:pPr>
              <w:ind w:right="77"/>
              <w:jc w:val="right"/>
              <w:rPr>
                <w:rFonts w:ascii="Arial" w:hAnsi="Arial" w:cs="Arial"/>
                <w:sz w:val="20"/>
                <w:szCs w:val="20"/>
              </w:rPr>
            </w:pPr>
          </w:p>
        </w:tc>
      </w:tr>
      <w:tr w:rsidR="00B431A7" w:rsidRPr="00240807" w:rsidTr="00C9687D">
        <w:trPr>
          <w:trHeight w:val="80"/>
        </w:trPr>
        <w:tc>
          <w:tcPr>
            <w:tcW w:w="3740" w:type="dxa"/>
            <w:tcBorders>
              <w:top w:val="single" w:sz="4" w:space="0" w:color="auto"/>
              <w:bottom w:val="double" w:sz="4" w:space="0" w:color="auto"/>
            </w:tcBorders>
            <w:shd w:val="clear" w:color="auto" w:fill="auto"/>
            <w:vAlign w:val="bottom"/>
          </w:tcPr>
          <w:p w:rsidR="00B431A7" w:rsidRPr="00240807" w:rsidRDefault="00B431A7" w:rsidP="00B431A7">
            <w:pPr>
              <w:jc w:val="both"/>
              <w:rPr>
                <w:rFonts w:ascii="Arial" w:eastAsia="Arial Unicode MS" w:hAnsi="Arial" w:cs="Arial"/>
                <w:b/>
                <w:sz w:val="20"/>
                <w:szCs w:val="20"/>
              </w:rPr>
            </w:pPr>
            <w:r w:rsidRPr="00240807">
              <w:rPr>
                <w:rFonts w:ascii="Arial" w:hAnsi="Arial" w:cs="Arial"/>
                <w:b/>
                <w:sz w:val="20"/>
                <w:szCs w:val="20"/>
              </w:rPr>
              <w:t>Toplam</w:t>
            </w:r>
          </w:p>
        </w:tc>
        <w:tc>
          <w:tcPr>
            <w:tcW w:w="1440" w:type="dxa"/>
            <w:tcBorders>
              <w:top w:val="single" w:sz="4" w:space="0" w:color="auto"/>
              <w:bottom w:val="double" w:sz="4" w:space="0" w:color="auto"/>
            </w:tcBorders>
            <w:shd w:val="clear" w:color="auto" w:fill="auto"/>
          </w:tcPr>
          <w:p w:rsidR="00B431A7" w:rsidRPr="00240807" w:rsidRDefault="00B431A7" w:rsidP="00B431A7">
            <w:pPr>
              <w:ind w:right="77"/>
              <w:jc w:val="right"/>
              <w:rPr>
                <w:rFonts w:ascii="Arial" w:hAnsi="Arial" w:cs="Arial"/>
                <w:b/>
                <w:sz w:val="20"/>
                <w:szCs w:val="20"/>
              </w:rPr>
            </w:pPr>
            <w:r w:rsidRPr="00240807">
              <w:rPr>
                <w:rFonts w:ascii="Arial" w:hAnsi="Arial" w:cs="Arial"/>
                <w:b/>
                <w:sz w:val="20"/>
                <w:szCs w:val="20"/>
              </w:rPr>
              <w:t>162.604</w:t>
            </w:r>
          </w:p>
        </w:tc>
        <w:tc>
          <w:tcPr>
            <w:tcW w:w="1260" w:type="dxa"/>
            <w:tcBorders>
              <w:top w:val="single" w:sz="4" w:space="0" w:color="auto"/>
              <w:bottom w:val="double" w:sz="4" w:space="0" w:color="auto"/>
            </w:tcBorders>
            <w:shd w:val="clear" w:color="auto" w:fill="auto"/>
          </w:tcPr>
          <w:p w:rsidR="00B431A7" w:rsidRPr="00240807" w:rsidRDefault="00B431A7" w:rsidP="00B431A7">
            <w:pPr>
              <w:ind w:right="77"/>
              <w:jc w:val="right"/>
              <w:rPr>
                <w:rFonts w:ascii="Arial" w:hAnsi="Arial" w:cs="Arial"/>
                <w:b/>
                <w:sz w:val="20"/>
                <w:szCs w:val="20"/>
              </w:rPr>
            </w:pPr>
            <w:r w:rsidRPr="00240807">
              <w:rPr>
                <w:rFonts w:ascii="Arial" w:hAnsi="Arial" w:cs="Arial"/>
                <w:b/>
                <w:sz w:val="20"/>
                <w:szCs w:val="20"/>
              </w:rPr>
              <w:t>388.327</w:t>
            </w:r>
          </w:p>
        </w:tc>
        <w:tc>
          <w:tcPr>
            <w:tcW w:w="1260" w:type="dxa"/>
            <w:tcBorders>
              <w:top w:val="single" w:sz="4" w:space="0" w:color="auto"/>
              <w:bottom w:val="double" w:sz="4" w:space="0" w:color="auto"/>
            </w:tcBorders>
            <w:shd w:val="clear" w:color="auto" w:fill="auto"/>
          </w:tcPr>
          <w:p w:rsidR="00B431A7" w:rsidRPr="00240807" w:rsidRDefault="00B431A7" w:rsidP="00B431A7">
            <w:pPr>
              <w:ind w:right="77"/>
              <w:jc w:val="right"/>
              <w:rPr>
                <w:rFonts w:ascii="Arial" w:hAnsi="Arial" w:cs="Arial"/>
                <w:b/>
                <w:bCs/>
                <w:sz w:val="20"/>
                <w:szCs w:val="20"/>
              </w:rPr>
            </w:pPr>
            <w:r w:rsidRPr="00240807">
              <w:rPr>
                <w:rFonts w:ascii="Arial" w:hAnsi="Arial" w:cs="Arial"/>
                <w:b/>
                <w:sz w:val="20"/>
                <w:szCs w:val="20"/>
              </w:rPr>
              <w:t>1</w:t>
            </w:r>
          </w:p>
        </w:tc>
        <w:tc>
          <w:tcPr>
            <w:tcW w:w="1463" w:type="dxa"/>
            <w:tcBorders>
              <w:top w:val="single" w:sz="4" w:space="0" w:color="auto"/>
              <w:bottom w:val="double" w:sz="4" w:space="0" w:color="auto"/>
            </w:tcBorders>
            <w:shd w:val="clear" w:color="auto" w:fill="auto"/>
          </w:tcPr>
          <w:p w:rsidR="00B431A7" w:rsidRPr="00240807" w:rsidRDefault="00B431A7" w:rsidP="00B431A7">
            <w:pPr>
              <w:ind w:right="77"/>
              <w:jc w:val="right"/>
              <w:rPr>
                <w:rFonts w:ascii="Arial" w:hAnsi="Arial" w:cs="Arial"/>
                <w:b/>
                <w:bCs/>
                <w:sz w:val="20"/>
                <w:szCs w:val="20"/>
              </w:rPr>
            </w:pPr>
            <w:r w:rsidRPr="00240807">
              <w:rPr>
                <w:rFonts w:ascii="Arial" w:hAnsi="Arial" w:cs="Arial"/>
                <w:b/>
                <w:sz w:val="20"/>
                <w:szCs w:val="20"/>
              </w:rPr>
              <w:t>-</w:t>
            </w:r>
          </w:p>
        </w:tc>
      </w:tr>
    </w:tbl>
    <w:p w:rsidR="00136C29" w:rsidRPr="00240807" w:rsidRDefault="00136C29" w:rsidP="00136C29">
      <w:pPr>
        <w:pStyle w:val="BodyTextIndent"/>
        <w:ind w:firstLine="0"/>
        <w:rPr>
          <w:rFonts w:ascii="Arial" w:hAnsi="Arial" w:cs="Arial"/>
          <w:b/>
          <w:sz w:val="16"/>
          <w:szCs w:val="16"/>
        </w:rPr>
      </w:pPr>
    </w:p>
    <w:p w:rsidR="00136C29" w:rsidRPr="00240807" w:rsidRDefault="00136C29" w:rsidP="00136C29">
      <w:pPr>
        <w:pStyle w:val="BodyTextIndent"/>
        <w:ind w:firstLine="0"/>
        <w:rPr>
          <w:rFonts w:ascii="Arial" w:hAnsi="Arial" w:cs="Arial"/>
          <w:b/>
          <w:sz w:val="20"/>
          <w:szCs w:val="20"/>
        </w:rPr>
      </w:pPr>
    </w:p>
    <w:p w:rsidR="00136C29" w:rsidRPr="00240807" w:rsidRDefault="00136C29" w:rsidP="00BD3B8A">
      <w:pPr>
        <w:pStyle w:val="BodyTextIndent"/>
        <w:ind w:left="142" w:hanging="142"/>
        <w:rPr>
          <w:rFonts w:ascii="Arial" w:hAnsi="Arial" w:cs="Arial"/>
          <w:b/>
          <w:sz w:val="20"/>
          <w:szCs w:val="20"/>
        </w:rPr>
      </w:pPr>
      <w:r w:rsidRPr="00240807">
        <w:rPr>
          <w:rFonts w:ascii="Arial" w:hAnsi="Arial" w:cs="Arial"/>
          <w:b/>
          <w:sz w:val="20"/>
          <w:szCs w:val="20"/>
        </w:rPr>
        <w:t>T.C. Merkez Bankası hesabına ilişkin bilgiler:</w:t>
      </w:r>
    </w:p>
    <w:p w:rsidR="00136C29" w:rsidRPr="00240807" w:rsidRDefault="00136C29" w:rsidP="00136C29">
      <w:pPr>
        <w:pStyle w:val="BodyTextIndent"/>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240807" w:rsidTr="000C1207">
        <w:trPr>
          <w:cantSplit/>
          <w:trHeight w:val="79"/>
        </w:trPr>
        <w:tc>
          <w:tcPr>
            <w:tcW w:w="3740" w:type="dxa"/>
            <w:tcBorders>
              <w:top w:val="single" w:sz="8" w:space="0" w:color="auto"/>
              <w:bottom w:val="single" w:sz="8" w:space="0" w:color="auto"/>
            </w:tcBorders>
            <w:shd w:val="clear" w:color="auto" w:fill="auto"/>
            <w:vAlign w:val="bottom"/>
          </w:tcPr>
          <w:p w:rsidR="00136C29" w:rsidRPr="00240807" w:rsidRDefault="00136C29" w:rsidP="000C1207">
            <w:pPr>
              <w:jc w:val="both"/>
              <w:rPr>
                <w:rFonts w:ascii="Arial" w:eastAsia="Arial Unicode MS" w:hAnsi="Arial" w:cs="Arial"/>
                <w:b/>
                <w:sz w:val="20"/>
                <w:szCs w:val="20"/>
              </w:rPr>
            </w:pPr>
            <w:r w:rsidRPr="00240807">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31"/>
              <w:jc w:val="center"/>
              <w:rPr>
                <w:rFonts w:ascii="Arial" w:hAnsi="Arial" w:cs="Arial"/>
                <w:b/>
                <w:sz w:val="20"/>
                <w:szCs w:val="20"/>
              </w:rPr>
            </w:pPr>
            <w:r w:rsidRPr="00240807">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31"/>
              <w:jc w:val="center"/>
              <w:rPr>
                <w:rFonts w:ascii="Arial" w:hAnsi="Arial" w:cs="Arial"/>
                <w:b/>
                <w:sz w:val="20"/>
                <w:szCs w:val="20"/>
              </w:rPr>
            </w:pPr>
            <w:r w:rsidRPr="00240807">
              <w:rPr>
                <w:rFonts w:ascii="Arial" w:hAnsi="Arial" w:cs="Arial"/>
                <w:b/>
                <w:sz w:val="20"/>
                <w:szCs w:val="20"/>
              </w:rPr>
              <w:t>Önceki Dönem</w:t>
            </w:r>
          </w:p>
        </w:tc>
      </w:tr>
      <w:tr w:rsidR="00136C29" w:rsidRPr="00240807" w:rsidTr="000C1207">
        <w:trPr>
          <w:trHeight w:val="60"/>
        </w:trPr>
        <w:tc>
          <w:tcPr>
            <w:tcW w:w="3740"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240807" w:rsidRDefault="00136C29" w:rsidP="000C1207">
            <w:pPr>
              <w:ind w:right="131"/>
              <w:jc w:val="right"/>
              <w:rPr>
                <w:rFonts w:ascii="Arial" w:hAnsi="Arial" w:cs="Arial"/>
                <w:b/>
                <w:sz w:val="20"/>
                <w:szCs w:val="20"/>
              </w:rPr>
            </w:pPr>
            <w:r w:rsidRPr="00240807">
              <w:rPr>
                <w:rFonts w:ascii="Arial" w:hAnsi="Arial" w:cs="Arial"/>
                <w:b/>
                <w:sz w:val="20"/>
                <w:szCs w:val="20"/>
              </w:rPr>
              <w:t>TP</w:t>
            </w:r>
          </w:p>
        </w:tc>
        <w:tc>
          <w:tcPr>
            <w:tcW w:w="1260" w:type="dxa"/>
            <w:tcBorders>
              <w:top w:val="single" w:sz="8" w:space="0" w:color="auto"/>
            </w:tcBorders>
            <w:shd w:val="clear" w:color="auto" w:fill="auto"/>
            <w:vAlign w:val="bottom"/>
          </w:tcPr>
          <w:p w:rsidR="00136C29" w:rsidRPr="00240807" w:rsidRDefault="00136C29" w:rsidP="000C1207">
            <w:pPr>
              <w:ind w:right="131"/>
              <w:jc w:val="right"/>
              <w:rPr>
                <w:rFonts w:ascii="Arial" w:hAnsi="Arial" w:cs="Arial"/>
                <w:b/>
                <w:sz w:val="20"/>
                <w:szCs w:val="20"/>
              </w:rPr>
            </w:pPr>
            <w:r w:rsidRPr="00240807">
              <w:rPr>
                <w:rFonts w:ascii="Arial" w:hAnsi="Arial" w:cs="Arial"/>
                <w:b/>
                <w:sz w:val="20"/>
                <w:szCs w:val="20"/>
              </w:rPr>
              <w:t>YP</w:t>
            </w:r>
          </w:p>
        </w:tc>
        <w:tc>
          <w:tcPr>
            <w:tcW w:w="1260" w:type="dxa"/>
            <w:tcBorders>
              <w:top w:val="single" w:sz="8" w:space="0" w:color="auto"/>
            </w:tcBorders>
            <w:shd w:val="clear" w:color="auto" w:fill="auto"/>
          </w:tcPr>
          <w:p w:rsidR="00136C29" w:rsidRPr="00240807" w:rsidRDefault="00136C29" w:rsidP="000C1207">
            <w:pPr>
              <w:ind w:right="131"/>
              <w:jc w:val="right"/>
              <w:rPr>
                <w:rFonts w:ascii="Arial" w:hAnsi="Arial" w:cs="Arial"/>
                <w:b/>
                <w:sz w:val="20"/>
                <w:szCs w:val="20"/>
              </w:rPr>
            </w:pPr>
            <w:r w:rsidRPr="00240807">
              <w:rPr>
                <w:rFonts w:ascii="Arial" w:hAnsi="Arial" w:cs="Arial"/>
                <w:b/>
                <w:sz w:val="20"/>
                <w:szCs w:val="20"/>
              </w:rPr>
              <w:t>TP</w:t>
            </w:r>
          </w:p>
        </w:tc>
        <w:tc>
          <w:tcPr>
            <w:tcW w:w="1463" w:type="dxa"/>
            <w:tcBorders>
              <w:top w:val="single" w:sz="8" w:space="0" w:color="auto"/>
            </w:tcBorders>
            <w:shd w:val="clear" w:color="auto" w:fill="auto"/>
          </w:tcPr>
          <w:p w:rsidR="00136C29" w:rsidRPr="00240807" w:rsidRDefault="00136C29" w:rsidP="000C1207">
            <w:pPr>
              <w:ind w:right="131"/>
              <w:jc w:val="right"/>
              <w:rPr>
                <w:rFonts w:ascii="Arial" w:hAnsi="Arial" w:cs="Arial"/>
                <w:b/>
                <w:sz w:val="20"/>
                <w:szCs w:val="20"/>
              </w:rPr>
            </w:pPr>
            <w:r w:rsidRPr="00240807">
              <w:rPr>
                <w:rFonts w:ascii="Arial" w:hAnsi="Arial" w:cs="Arial"/>
                <w:b/>
                <w:sz w:val="20"/>
                <w:szCs w:val="20"/>
              </w:rPr>
              <w:t>YP</w:t>
            </w:r>
          </w:p>
        </w:tc>
      </w:tr>
      <w:tr w:rsidR="00136C29" w:rsidRPr="00240807" w:rsidTr="00B302FC">
        <w:trPr>
          <w:trHeight w:val="60"/>
        </w:trPr>
        <w:tc>
          <w:tcPr>
            <w:tcW w:w="3740"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240807"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rsidR="00136C29" w:rsidRPr="00240807"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rsidR="00136C29" w:rsidRPr="00240807" w:rsidRDefault="00136C29" w:rsidP="000C1207">
            <w:pPr>
              <w:ind w:right="131"/>
              <w:jc w:val="right"/>
              <w:rPr>
                <w:rFonts w:ascii="Arial" w:hAnsi="Arial" w:cs="Arial"/>
                <w:sz w:val="20"/>
                <w:szCs w:val="20"/>
              </w:rPr>
            </w:pPr>
          </w:p>
        </w:tc>
        <w:tc>
          <w:tcPr>
            <w:tcW w:w="1463" w:type="dxa"/>
            <w:tcBorders>
              <w:top w:val="single" w:sz="8" w:space="0" w:color="auto"/>
            </w:tcBorders>
            <w:shd w:val="clear" w:color="auto" w:fill="auto"/>
          </w:tcPr>
          <w:p w:rsidR="00136C29" w:rsidRPr="00240807" w:rsidRDefault="00136C29" w:rsidP="000C1207">
            <w:pPr>
              <w:tabs>
                <w:tab w:val="decimal" w:pos="1080"/>
              </w:tabs>
              <w:ind w:right="131"/>
              <w:jc w:val="right"/>
              <w:rPr>
                <w:rFonts w:ascii="Arial" w:hAnsi="Arial" w:cs="Arial"/>
                <w:sz w:val="20"/>
                <w:szCs w:val="20"/>
              </w:rPr>
            </w:pPr>
          </w:p>
        </w:tc>
      </w:tr>
      <w:tr w:rsidR="00B431A7" w:rsidRPr="00240807" w:rsidTr="00C9687D">
        <w:trPr>
          <w:trHeight w:val="80"/>
        </w:trPr>
        <w:tc>
          <w:tcPr>
            <w:tcW w:w="3740" w:type="dxa"/>
            <w:shd w:val="clear" w:color="auto" w:fill="auto"/>
            <w:vAlign w:val="bottom"/>
          </w:tcPr>
          <w:p w:rsidR="00B431A7" w:rsidRPr="00240807" w:rsidRDefault="00B431A7" w:rsidP="00B431A7">
            <w:pPr>
              <w:jc w:val="both"/>
              <w:rPr>
                <w:rFonts w:ascii="Arial" w:eastAsia="Arial Unicode MS" w:hAnsi="Arial" w:cs="Arial"/>
                <w:sz w:val="20"/>
                <w:szCs w:val="20"/>
              </w:rPr>
            </w:pPr>
            <w:r w:rsidRPr="00240807">
              <w:rPr>
                <w:rFonts w:ascii="Arial" w:hAnsi="Arial" w:cs="Arial"/>
                <w:sz w:val="20"/>
                <w:szCs w:val="20"/>
              </w:rPr>
              <w:t xml:space="preserve">Vadesiz serbest hesap </w:t>
            </w:r>
          </w:p>
        </w:tc>
        <w:tc>
          <w:tcPr>
            <w:tcW w:w="1440" w:type="dxa"/>
            <w:tcBorders>
              <w:top w:val="nil"/>
              <w:left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132.011   </w:t>
            </w:r>
          </w:p>
        </w:tc>
        <w:tc>
          <w:tcPr>
            <w:tcW w:w="1260" w:type="dxa"/>
            <w:tcBorders>
              <w:top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121.372   </w:t>
            </w:r>
          </w:p>
        </w:tc>
        <w:tc>
          <w:tcPr>
            <w:tcW w:w="1260"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c>
          <w:tcPr>
            <w:tcW w:w="1463"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r>
      <w:tr w:rsidR="00B431A7" w:rsidRPr="00240807" w:rsidTr="00D52B91">
        <w:trPr>
          <w:trHeight w:val="80"/>
        </w:trPr>
        <w:tc>
          <w:tcPr>
            <w:tcW w:w="3740" w:type="dxa"/>
            <w:shd w:val="clear" w:color="auto" w:fill="auto"/>
            <w:vAlign w:val="bottom"/>
          </w:tcPr>
          <w:p w:rsidR="00B431A7" w:rsidRPr="00240807" w:rsidRDefault="00B431A7" w:rsidP="00B431A7">
            <w:pPr>
              <w:jc w:val="both"/>
              <w:rPr>
                <w:rFonts w:ascii="Arial" w:eastAsia="Arial Unicode MS" w:hAnsi="Arial" w:cs="Arial"/>
                <w:sz w:val="20"/>
                <w:szCs w:val="20"/>
              </w:rPr>
            </w:pPr>
            <w:r w:rsidRPr="00240807">
              <w:rPr>
                <w:rFonts w:ascii="Arial" w:hAnsi="Arial" w:cs="Arial"/>
                <w:sz w:val="20"/>
                <w:szCs w:val="20"/>
              </w:rPr>
              <w:t>Vadeli serbest hesap</w:t>
            </w:r>
          </w:p>
        </w:tc>
        <w:tc>
          <w:tcPr>
            <w:tcW w:w="1440" w:type="dxa"/>
            <w:tcBorders>
              <w:top w:val="nil"/>
              <w:left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   </w:t>
            </w:r>
          </w:p>
        </w:tc>
        <w:tc>
          <w:tcPr>
            <w:tcW w:w="1260" w:type="dxa"/>
            <w:tcBorders>
              <w:top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   </w:t>
            </w:r>
          </w:p>
        </w:tc>
        <w:tc>
          <w:tcPr>
            <w:tcW w:w="1260"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c>
          <w:tcPr>
            <w:tcW w:w="1463"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r>
      <w:tr w:rsidR="00B431A7" w:rsidRPr="00240807" w:rsidTr="00C9687D">
        <w:trPr>
          <w:trHeight w:val="80"/>
        </w:trPr>
        <w:tc>
          <w:tcPr>
            <w:tcW w:w="3740" w:type="dxa"/>
            <w:shd w:val="clear" w:color="auto" w:fill="auto"/>
            <w:vAlign w:val="bottom"/>
          </w:tcPr>
          <w:p w:rsidR="00B431A7" w:rsidRPr="00240807" w:rsidRDefault="00B431A7" w:rsidP="00B431A7">
            <w:pPr>
              <w:jc w:val="both"/>
              <w:rPr>
                <w:rFonts w:ascii="Arial" w:hAnsi="Arial" w:cs="Arial"/>
                <w:sz w:val="20"/>
                <w:szCs w:val="20"/>
              </w:rPr>
            </w:pPr>
            <w:r w:rsidRPr="00240807">
              <w:rPr>
                <w:rFonts w:ascii="Arial" w:hAnsi="Arial" w:cs="Arial"/>
                <w:sz w:val="20"/>
                <w:szCs w:val="20"/>
              </w:rPr>
              <w:t xml:space="preserve">Vadeli serbest olmayan hesap </w:t>
            </w:r>
          </w:p>
        </w:tc>
        <w:tc>
          <w:tcPr>
            <w:tcW w:w="1440" w:type="dxa"/>
            <w:tcBorders>
              <w:top w:val="nil"/>
              <w:left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516   </w:t>
            </w:r>
          </w:p>
        </w:tc>
        <w:tc>
          <w:tcPr>
            <w:tcW w:w="1260" w:type="dxa"/>
            <w:tcBorders>
              <w:top w:val="nil"/>
              <w:bottom w:val="nil"/>
            </w:tcBorders>
            <w:shd w:val="clear" w:color="auto" w:fill="auto"/>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 xml:space="preserve"> 239.550   </w:t>
            </w:r>
          </w:p>
        </w:tc>
        <w:tc>
          <w:tcPr>
            <w:tcW w:w="1260"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c>
          <w:tcPr>
            <w:tcW w:w="1463" w:type="dxa"/>
            <w:shd w:val="clear" w:color="auto" w:fill="auto"/>
            <w:vAlign w:val="bottom"/>
          </w:tcPr>
          <w:p w:rsidR="00B431A7" w:rsidRPr="00240807" w:rsidRDefault="00B431A7" w:rsidP="00B431A7">
            <w:pPr>
              <w:ind w:right="77"/>
              <w:jc w:val="right"/>
              <w:rPr>
                <w:rFonts w:ascii="Arial" w:hAnsi="Arial" w:cs="Arial"/>
                <w:sz w:val="20"/>
                <w:szCs w:val="20"/>
              </w:rPr>
            </w:pPr>
            <w:r w:rsidRPr="00240807">
              <w:rPr>
                <w:rFonts w:ascii="Arial" w:hAnsi="Arial" w:cs="Arial"/>
                <w:sz w:val="20"/>
                <w:szCs w:val="20"/>
              </w:rPr>
              <w:t>-</w:t>
            </w:r>
          </w:p>
        </w:tc>
      </w:tr>
      <w:tr w:rsidR="008B6B92" w:rsidRPr="00240807" w:rsidTr="005360A8">
        <w:trPr>
          <w:trHeight w:val="80"/>
        </w:trPr>
        <w:tc>
          <w:tcPr>
            <w:tcW w:w="3740" w:type="dxa"/>
            <w:tcBorders>
              <w:bottom w:val="single" w:sz="8" w:space="0" w:color="auto"/>
            </w:tcBorders>
            <w:shd w:val="clear" w:color="auto" w:fill="auto"/>
            <w:vAlign w:val="bottom"/>
          </w:tcPr>
          <w:p w:rsidR="008B6B92" w:rsidRPr="00240807" w:rsidRDefault="008B6B92" w:rsidP="008B6B92">
            <w:pPr>
              <w:jc w:val="both"/>
              <w:rPr>
                <w:rFonts w:ascii="Arial" w:hAnsi="Arial" w:cs="Arial"/>
                <w:sz w:val="20"/>
                <w:szCs w:val="20"/>
              </w:rPr>
            </w:pPr>
          </w:p>
        </w:tc>
        <w:tc>
          <w:tcPr>
            <w:tcW w:w="1440" w:type="dxa"/>
            <w:tcBorders>
              <w:bottom w:val="single" w:sz="8" w:space="0" w:color="auto"/>
            </w:tcBorders>
            <w:shd w:val="clear" w:color="auto" w:fill="auto"/>
            <w:vAlign w:val="bottom"/>
          </w:tcPr>
          <w:p w:rsidR="008B6B92" w:rsidRPr="00240807" w:rsidRDefault="008B6B92" w:rsidP="00BD2276">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8B6B92" w:rsidRPr="00240807" w:rsidRDefault="008B6B92" w:rsidP="00BD2276">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8B6B92" w:rsidRPr="00240807" w:rsidRDefault="008B6B92" w:rsidP="00BD2276">
            <w:pPr>
              <w:ind w:right="77"/>
              <w:jc w:val="right"/>
              <w:rPr>
                <w:rFonts w:ascii="Arial" w:hAnsi="Arial" w:cs="Arial"/>
                <w:sz w:val="20"/>
                <w:szCs w:val="20"/>
              </w:rPr>
            </w:pPr>
          </w:p>
        </w:tc>
        <w:tc>
          <w:tcPr>
            <w:tcW w:w="1463" w:type="dxa"/>
            <w:tcBorders>
              <w:bottom w:val="single" w:sz="8" w:space="0" w:color="auto"/>
            </w:tcBorders>
            <w:shd w:val="clear" w:color="auto" w:fill="auto"/>
            <w:vAlign w:val="bottom"/>
          </w:tcPr>
          <w:p w:rsidR="008B6B92" w:rsidRPr="00240807" w:rsidRDefault="008B6B92" w:rsidP="00BD2276">
            <w:pPr>
              <w:ind w:right="77"/>
              <w:jc w:val="right"/>
              <w:rPr>
                <w:rFonts w:ascii="Arial" w:hAnsi="Arial" w:cs="Arial"/>
                <w:sz w:val="20"/>
                <w:szCs w:val="20"/>
              </w:rPr>
            </w:pPr>
          </w:p>
        </w:tc>
      </w:tr>
      <w:tr w:rsidR="00B431A7" w:rsidRPr="00240807" w:rsidTr="00C9687D">
        <w:trPr>
          <w:trHeight w:val="80"/>
        </w:trPr>
        <w:tc>
          <w:tcPr>
            <w:tcW w:w="3740" w:type="dxa"/>
            <w:tcBorders>
              <w:top w:val="single" w:sz="8" w:space="0" w:color="auto"/>
              <w:bottom w:val="double" w:sz="4" w:space="0" w:color="auto"/>
            </w:tcBorders>
            <w:shd w:val="clear" w:color="auto" w:fill="auto"/>
            <w:vAlign w:val="bottom"/>
          </w:tcPr>
          <w:p w:rsidR="00B431A7" w:rsidRPr="00240807" w:rsidRDefault="00B431A7" w:rsidP="00B431A7">
            <w:pPr>
              <w:jc w:val="both"/>
              <w:rPr>
                <w:rFonts w:ascii="Arial" w:eastAsia="Arial Unicode MS" w:hAnsi="Arial" w:cs="Arial"/>
                <w:b/>
                <w:sz w:val="20"/>
                <w:szCs w:val="20"/>
              </w:rPr>
            </w:pPr>
            <w:r w:rsidRPr="00240807">
              <w:rPr>
                <w:rFonts w:ascii="Arial" w:hAnsi="Arial" w:cs="Arial"/>
                <w:b/>
                <w:sz w:val="20"/>
                <w:szCs w:val="20"/>
              </w:rPr>
              <w:t>Toplam</w:t>
            </w:r>
          </w:p>
        </w:tc>
        <w:tc>
          <w:tcPr>
            <w:tcW w:w="1440" w:type="dxa"/>
            <w:tcBorders>
              <w:top w:val="single" w:sz="8" w:space="0" w:color="auto"/>
              <w:bottom w:val="double" w:sz="4" w:space="0" w:color="auto"/>
            </w:tcBorders>
            <w:shd w:val="clear" w:color="auto" w:fill="auto"/>
          </w:tcPr>
          <w:p w:rsidR="00B431A7" w:rsidRPr="00240807" w:rsidRDefault="00B431A7" w:rsidP="00B431A7">
            <w:pPr>
              <w:ind w:right="77"/>
              <w:jc w:val="right"/>
              <w:rPr>
                <w:rFonts w:ascii="Arial" w:hAnsi="Arial" w:cs="Arial"/>
                <w:b/>
                <w:sz w:val="20"/>
                <w:szCs w:val="20"/>
              </w:rPr>
            </w:pPr>
            <w:r w:rsidRPr="00240807">
              <w:rPr>
                <w:rFonts w:ascii="Arial" w:hAnsi="Arial" w:cs="Arial"/>
                <w:b/>
                <w:sz w:val="20"/>
                <w:szCs w:val="20"/>
              </w:rPr>
              <w:t>132.527</w:t>
            </w:r>
          </w:p>
        </w:tc>
        <w:tc>
          <w:tcPr>
            <w:tcW w:w="1260" w:type="dxa"/>
            <w:tcBorders>
              <w:top w:val="single" w:sz="8" w:space="0" w:color="auto"/>
              <w:bottom w:val="double" w:sz="4" w:space="0" w:color="auto"/>
            </w:tcBorders>
            <w:shd w:val="clear" w:color="auto" w:fill="auto"/>
          </w:tcPr>
          <w:p w:rsidR="00B431A7" w:rsidRPr="00240807" w:rsidRDefault="00B431A7" w:rsidP="00B431A7">
            <w:pPr>
              <w:ind w:right="77"/>
              <w:jc w:val="right"/>
              <w:rPr>
                <w:rFonts w:ascii="Arial" w:hAnsi="Arial" w:cs="Arial"/>
                <w:b/>
                <w:sz w:val="20"/>
                <w:szCs w:val="20"/>
              </w:rPr>
            </w:pPr>
            <w:r w:rsidRPr="00240807">
              <w:rPr>
                <w:rFonts w:ascii="Arial" w:hAnsi="Arial" w:cs="Arial"/>
                <w:b/>
                <w:sz w:val="20"/>
                <w:szCs w:val="20"/>
              </w:rPr>
              <w:t>360.922</w:t>
            </w:r>
          </w:p>
        </w:tc>
        <w:tc>
          <w:tcPr>
            <w:tcW w:w="1260" w:type="dxa"/>
            <w:tcBorders>
              <w:top w:val="single" w:sz="8" w:space="0" w:color="auto"/>
              <w:bottom w:val="double" w:sz="4" w:space="0" w:color="auto"/>
            </w:tcBorders>
            <w:shd w:val="clear" w:color="auto" w:fill="auto"/>
            <w:vAlign w:val="bottom"/>
          </w:tcPr>
          <w:p w:rsidR="00B431A7" w:rsidRPr="00240807" w:rsidRDefault="00B431A7" w:rsidP="00B431A7">
            <w:pPr>
              <w:ind w:right="77"/>
              <w:jc w:val="right"/>
              <w:rPr>
                <w:rFonts w:ascii="Arial" w:hAnsi="Arial" w:cs="Arial"/>
                <w:b/>
                <w:bCs/>
                <w:sz w:val="20"/>
                <w:szCs w:val="20"/>
              </w:rPr>
            </w:pPr>
            <w:r w:rsidRPr="00240807">
              <w:rPr>
                <w:rFonts w:ascii="Arial" w:hAnsi="Arial" w:cs="Arial"/>
                <w:b/>
                <w:sz w:val="20"/>
                <w:szCs w:val="20"/>
              </w:rPr>
              <w:t>-</w:t>
            </w:r>
          </w:p>
        </w:tc>
        <w:tc>
          <w:tcPr>
            <w:tcW w:w="1463" w:type="dxa"/>
            <w:tcBorders>
              <w:top w:val="single" w:sz="8" w:space="0" w:color="auto"/>
              <w:bottom w:val="double" w:sz="4" w:space="0" w:color="auto"/>
            </w:tcBorders>
            <w:shd w:val="clear" w:color="auto" w:fill="auto"/>
            <w:vAlign w:val="bottom"/>
          </w:tcPr>
          <w:p w:rsidR="00B431A7" w:rsidRPr="00240807" w:rsidRDefault="00B431A7" w:rsidP="00B431A7">
            <w:pPr>
              <w:ind w:right="77"/>
              <w:jc w:val="right"/>
              <w:rPr>
                <w:rFonts w:ascii="Arial" w:hAnsi="Arial" w:cs="Arial"/>
                <w:b/>
                <w:bCs/>
                <w:sz w:val="20"/>
                <w:szCs w:val="20"/>
              </w:rPr>
            </w:pPr>
            <w:r w:rsidRPr="00240807">
              <w:rPr>
                <w:rFonts w:ascii="Arial" w:hAnsi="Arial" w:cs="Arial"/>
                <w:b/>
                <w:sz w:val="20"/>
                <w:szCs w:val="20"/>
              </w:rPr>
              <w:t>-</w:t>
            </w:r>
          </w:p>
        </w:tc>
      </w:tr>
    </w:tbl>
    <w:p w:rsidR="005E4B85" w:rsidRPr="00240807" w:rsidRDefault="005E4B85" w:rsidP="00136C29">
      <w:pPr>
        <w:pStyle w:val="BodyTextIndent"/>
        <w:ind w:firstLine="0"/>
        <w:rPr>
          <w:rFonts w:ascii="Arial" w:hAnsi="Arial" w:cs="Arial"/>
          <w:b/>
          <w:sz w:val="20"/>
          <w:szCs w:val="20"/>
        </w:rPr>
      </w:pPr>
    </w:p>
    <w:p w:rsidR="00E56E3C" w:rsidRPr="00240807" w:rsidRDefault="00E56E3C" w:rsidP="00710628">
      <w:pPr>
        <w:tabs>
          <w:tab w:val="left" w:pos="1920"/>
        </w:tabs>
        <w:jc w:val="both"/>
        <w:rPr>
          <w:rFonts w:ascii="Arial" w:hAnsi="Arial" w:cs="Arial"/>
          <w:sz w:val="20"/>
          <w:szCs w:val="20"/>
        </w:rPr>
      </w:pPr>
      <w:r w:rsidRPr="00240807">
        <w:rPr>
          <w:rFonts w:ascii="Arial" w:hAnsi="Arial" w:cs="Arial"/>
          <w:sz w:val="20"/>
          <w:szCs w:val="20"/>
        </w:rPr>
        <w:t xml:space="preserve">Banka, TCMB’nin “Zorunlu Karşılıklar Hakkında </w:t>
      </w:r>
      <w:r w:rsidR="00896585" w:rsidRPr="00240807">
        <w:rPr>
          <w:rFonts w:ascii="Arial" w:hAnsi="Arial" w:cs="Arial"/>
          <w:sz w:val="20"/>
          <w:szCs w:val="20"/>
        </w:rPr>
        <w:t>2013</w:t>
      </w:r>
      <w:r w:rsidR="004739B7" w:rsidRPr="00240807">
        <w:rPr>
          <w:rFonts w:ascii="Arial" w:hAnsi="Arial" w:cs="Arial"/>
          <w:sz w:val="20"/>
          <w:szCs w:val="20"/>
        </w:rPr>
        <w:t>/</w:t>
      </w:r>
      <w:r w:rsidRPr="00240807">
        <w:rPr>
          <w:rFonts w:ascii="Arial" w:hAnsi="Arial" w:cs="Arial"/>
          <w:sz w:val="20"/>
          <w:szCs w:val="20"/>
        </w:rPr>
        <w:t>1</w:t>
      </w:r>
      <w:r w:rsidR="00896585" w:rsidRPr="00240807">
        <w:rPr>
          <w:rFonts w:ascii="Arial" w:hAnsi="Arial" w:cs="Arial"/>
          <w:sz w:val="20"/>
          <w:szCs w:val="20"/>
        </w:rPr>
        <w:t>5</w:t>
      </w:r>
      <w:r w:rsidRPr="00240807">
        <w:rPr>
          <w:rFonts w:ascii="Arial" w:hAnsi="Arial" w:cs="Arial"/>
          <w:sz w:val="20"/>
          <w:szCs w:val="20"/>
        </w:rPr>
        <w:t xml:space="preserve"> sayılı </w:t>
      </w:r>
      <w:r w:rsidR="00C151D7" w:rsidRPr="00240807">
        <w:rPr>
          <w:rFonts w:ascii="Arial" w:hAnsi="Arial" w:cs="Arial"/>
          <w:sz w:val="20"/>
          <w:szCs w:val="20"/>
        </w:rPr>
        <w:t>Tebliğ’ine</w:t>
      </w:r>
      <w:r w:rsidRPr="00240807">
        <w:rPr>
          <w:rFonts w:ascii="Arial" w:hAnsi="Arial" w:cs="Arial"/>
          <w:sz w:val="20"/>
          <w:szCs w:val="20"/>
        </w:rPr>
        <w:t xml:space="preserve"> göre Türk parası ve yabancı para</w:t>
      </w:r>
      <w:r w:rsidR="00BB18DC" w:rsidRPr="00240807">
        <w:rPr>
          <w:rFonts w:ascii="Arial" w:hAnsi="Arial" w:cs="Arial"/>
          <w:sz w:val="20"/>
          <w:szCs w:val="20"/>
        </w:rPr>
        <w:t xml:space="preserve"> yükümlülükleri </w:t>
      </w:r>
      <w:r w:rsidRPr="00240807">
        <w:rPr>
          <w:rFonts w:ascii="Arial" w:hAnsi="Arial" w:cs="Arial"/>
          <w:sz w:val="20"/>
          <w:szCs w:val="20"/>
        </w:rPr>
        <w:t xml:space="preserve">için TCMB nezdinde zorunlu karşılık tesis etmektedir.  Zorunlu karşılıklar TCMB’de “Zorunlu Karşılıklar Hakkında </w:t>
      </w:r>
      <w:r w:rsidR="00C151D7" w:rsidRPr="00240807">
        <w:rPr>
          <w:rFonts w:ascii="Arial" w:hAnsi="Arial" w:cs="Arial"/>
          <w:sz w:val="20"/>
          <w:szCs w:val="20"/>
        </w:rPr>
        <w:t>Tebliğ’e</w:t>
      </w:r>
      <w:r w:rsidRPr="00240807">
        <w:rPr>
          <w:rFonts w:ascii="Arial" w:hAnsi="Arial" w:cs="Arial"/>
          <w:sz w:val="20"/>
          <w:szCs w:val="20"/>
        </w:rPr>
        <w:t xml:space="preserve"> göre Türk Lirası, ABD</w:t>
      </w:r>
      <w:r w:rsidR="00155A0C" w:rsidRPr="00240807">
        <w:rPr>
          <w:rFonts w:ascii="Arial" w:hAnsi="Arial" w:cs="Arial"/>
          <w:sz w:val="20"/>
          <w:szCs w:val="20"/>
        </w:rPr>
        <w:t xml:space="preserve"> Doları</w:t>
      </w:r>
      <w:r w:rsidRPr="00240807">
        <w:rPr>
          <w:rFonts w:ascii="Arial" w:hAnsi="Arial" w:cs="Arial"/>
          <w:sz w:val="20"/>
          <w:szCs w:val="20"/>
        </w:rPr>
        <w:t xml:space="preserve"> ve</w:t>
      </w:r>
      <w:r w:rsidR="00922191" w:rsidRPr="00240807">
        <w:rPr>
          <w:rFonts w:ascii="Arial" w:hAnsi="Arial" w:cs="Arial"/>
          <w:sz w:val="20"/>
          <w:szCs w:val="20"/>
        </w:rPr>
        <w:t>/</w:t>
      </w:r>
      <w:r w:rsidRPr="00240807">
        <w:rPr>
          <w:rFonts w:ascii="Arial" w:hAnsi="Arial" w:cs="Arial"/>
          <w:sz w:val="20"/>
          <w:szCs w:val="20"/>
        </w:rPr>
        <w:t>veya Euro ve standart altın cinsinden tutulabilmektedir.</w:t>
      </w:r>
    </w:p>
    <w:p w:rsidR="00E56E3C" w:rsidRPr="00240807" w:rsidRDefault="00E56E3C" w:rsidP="00710628">
      <w:pPr>
        <w:jc w:val="both"/>
        <w:rPr>
          <w:rFonts w:ascii="Arial" w:hAnsi="Arial" w:cs="Arial"/>
          <w:sz w:val="20"/>
          <w:szCs w:val="20"/>
        </w:rPr>
      </w:pPr>
    </w:p>
    <w:p w:rsidR="00136C29" w:rsidRPr="00240807" w:rsidRDefault="00645524" w:rsidP="00710628">
      <w:pPr>
        <w:tabs>
          <w:tab w:val="left" w:pos="1920"/>
        </w:tabs>
        <w:ind w:hanging="458"/>
        <w:jc w:val="both"/>
        <w:rPr>
          <w:rFonts w:ascii="Arial" w:hAnsi="Arial" w:cs="Arial"/>
          <w:sz w:val="20"/>
          <w:szCs w:val="20"/>
        </w:rPr>
      </w:pPr>
      <w:r w:rsidRPr="00240807">
        <w:rPr>
          <w:rFonts w:ascii="Arial" w:hAnsi="Arial" w:cs="Arial"/>
          <w:sz w:val="20"/>
          <w:szCs w:val="20"/>
        </w:rPr>
        <w:tab/>
      </w:r>
      <w:r w:rsidR="00C82E32" w:rsidRPr="00240807">
        <w:rPr>
          <w:rFonts w:ascii="Arial" w:hAnsi="Arial" w:cs="Arial"/>
          <w:sz w:val="20"/>
          <w:szCs w:val="20"/>
        </w:rPr>
        <w:t>31 Aralık 201</w:t>
      </w:r>
      <w:r w:rsidR="00061EB0" w:rsidRPr="00240807">
        <w:rPr>
          <w:rFonts w:ascii="Arial" w:hAnsi="Arial" w:cs="Arial"/>
          <w:sz w:val="20"/>
          <w:szCs w:val="20"/>
        </w:rPr>
        <w:t>6</w:t>
      </w:r>
      <w:r w:rsidR="00136C29" w:rsidRPr="00240807">
        <w:rPr>
          <w:rFonts w:ascii="Arial" w:hAnsi="Arial" w:cs="Arial"/>
          <w:sz w:val="20"/>
          <w:szCs w:val="20"/>
        </w:rPr>
        <w:t xml:space="preserve"> tarihi itibarıyla Türk parası zorunlu karşılık için geçerli oranlar, </w:t>
      </w:r>
      <w:r w:rsidR="00C151D7" w:rsidRPr="00240807">
        <w:rPr>
          <w:rFonts w:ascii="Arial" w:hAnsi="Arial" w:cs="Arial"/>
          <w:sz w:val="20"/>
          <w:szCs w:val="20"/>
        </w:rPr>
        <w:t xml:space="preserve">katılım fonları </w:t>
      </w:r>
      <w:r w:rsidR="00136C29" w:rsidRPr="00240807">
        <w:rPr>
          <w:rFonts w:ascii="Arial" w:hAnsi="Arial" w:cs="Arial"/>
          <w:sz w:val="20"/>
          <w:szCs w:val="20"/>
        </w:rPr>
        <w:t>ve diğer yükümlülükler için vade yapısına göre %</w:t>
      </w:r>
      <w:r w:rsidR="001B60CF" w:rsidRPr="00240807">
        <w:rPr>
          <w:rFonts w:ascii="Arial" w:hAnsi="Arial" w:cs="Arial"/>
          <w:sz w:val="20"/>
          <w:szCs w:val="20"/>
        </w:rPr>
        <w:t>4</w:t>
      </w:r>
      <w:r w:rsidR="00136C29" w:rsidRPr="00240807">
        <w:rPr>
          <w:rFonts w:ascii="Arial" w:hAnsi="Arial" w:cs="Arial"/>
          <w:sz w:val="20"/>
          <w:szCs w:val="20"/>
        </w:rPr>
        <w:t xml:space="preserve"> ile %1</w:t>
      </w:r>
      <w:r w:rsidR="001B60CF" w:rsidRPr="00240807">
        <w:rPr>
          <w:rFonts w:ascii="Arial" w:hAnsi="Arial" w:cs="Arial"/>
          <w:sz w:val="20"/>
          <w:szCs w:val="20"/>
        </w:rPr>
        <w:t>0</w:t>
      </w:r>
      <w:r w:rsidR="003E1BAE" w:rsidRPr="00240807">
        <w:rPr>
          <w:rFonts w:ascii="Arial" w:hAnsi="Arial" w:cs="Arial"/>
          <w:sz w:val="20"/>
          <w:szCs w:val="20"/>
        </w:rPr>
        <w:t>,5</w:t>
      </w:r>
      <w:r w:rsidR="00136C29" w:rsidRPr="00240807">
        <w:rPr>
          <w:rFonts w:ascii="Arial" w:hAnsi="Arial" w:cs="Arial"/>
          <w:sz w:val="20"/>
          <w:szCs w:val="20"/>
        </w:rPr>
        <w:t xml:space="preserve"> aralığında; yabancı para zorunlu karşılık için geçerli oranlar ise </w:t>
      </w:r>
      <w:r w:rsidR="00C151D7" w:rsidRPr="00240807">
        <w:rPr>
          <w:rFonts w:ascii="Arial" w:hAnsi="Arial" w:cs="Arial"/>
          <w:sz w:val="20"/>
          <w:szCs w:val="20"/>
        </w:rPr>
        <w:t xml:space="preserve">katılım fonu </w:t>
      </w:r>
      <w:r w:rsidR="00136C29" w:rsidRPr="00240807">
        <w:rPr>
          <w:rFonts w:ascii="Arial" w:hAnsi="Arial" w:cs="Arial"/>
          <w:sz w:val="20"/>
          <w:szCs w:val="20"/>
        </w:rPr>
        <w:t>ve diğer yüküm</w:t>
      </w:r>
      <w:r w:rsidR="004F5FF1" w:rsidRPr="00240807">
        <w:rPr>
          <w:rFonts w:ascii="Arial" w:hAnsi="Arial" w:cs="Arial"/>
          <w:sz w:val="20"/>
          <w:szCs w:val="20"/>
        </w:rPr>
        <w:t>lülüklerde vade yapısına göre %</w:t>
      </w:r>
      <w:r w:rsidR="005053F9" w:rsidRPr="00240807">
        <w:rPr>
          <w:rFonts w:ascii="Arial" w:hAnsi="Arial" w:cs="Arial"/>
          <w:sz w:val="20"/>
          <w:szCs w:val="20"/>
        </w:rPr>
        <w:t>4</w:t>
      </w:r>
      <w:r w:rsidR="00284C98" w:rsidRPr="00240807">
        <w:rPr>
          <w:rFonts w:ascii="Arial" w:hAnsi="Arial" w:cs="Arial"/>
          <w:sz w:val="20"/>
          <w:szCs w:val="20"/>
        </w:rPr>
        <w:t>,5</w:t>
      </w:r>
      <w:r w:rsidR="00136C29" w:rsidRPr="00240807">
        <w:rPr>
          <w:rFonts w:ascii="Arial" w:hAnsi="Arial" w:cs="Arial"/>
          <w:sz w:val="20"/>
          <w:szCs w:val="20"/>
        </w:rPr>
        <w:t xml:space="preserve"> ile %</w:t>
      </w:r>
      <w:r w:rsidR="008E5393" w:rsidRPr="00240807">
        <w:rPr>
          <w:rFonts w:ascii="Arial" w:hAnsi="Arial" w:cs="Arial"/>
          <w:sz w:val="20"/>
          <w:szCs w:val="20"/>
        </w:rPr>
        <w:t>2</w:t>
      </w:r>
      <w:r w:rsidR="005053F9" w:rsidRPr="00240807">
        <w:rPr>
          <w:rFonts w:ascii="Arial" w:hAnsi="Arial" w:cs="Arial"/>
          <w:sz w:val="20"/>
          <w:szCs w:val="20"/>
        </w:rPr>
        <w:t>4</w:t>
      </w:r>
      <w:r w:rsidR="00284C98" w:rsidRPr="00240807">
        <w:rPr>
          <w:rFonts w:ascii="Arial" w:hAnsi="Arial" w:cs="Arial"/>
          <w:sz w:val="20"/>
          <w:szCs w:val="20"/>
        </w:rPr>
        <w:t>,5</w:t>
      </w:r>
      <w:r w:rsidR="00E1577C" w:rsidRPr="00240807">
        <w:rPr>
          <w:rFonts w:ascii="Arial" w:hAnsi="Arial" w:cs="Arial"/>
          <w:sz w:val="20"/>
          <w:szCs w:val="20"/>
        </w:rPr>
        <w:t xml:space="preserve"> aralığındadır. </w:t>
      </w:r>
    </w:p>
    <w:p w:rsidR="00EA75FE" w:rsidRPr="00240807" w:rsidRDefault="00EA75FE" w:rsidP="00710628">
      <w:pPr>
        <w:tabs>
          <w:tab w:val="left" w:pos="1920"/>
        </w:tabs>
        <w:ind w:hanging="458"/>
        <w:jc w:val="both"/>
        <w:rPr>
          <w:rFonts w:ascii="Arial" w:hAnsi="Arial" w:cs="Arial"/>
          <w:sz w:val="20"/>
          <w:szCs w:val="20"/>
        </w:rPr>
      </w:pPr>
    </w:p>
    <w:p w:rsidR="00136C29" w:rsidRPr="00240807" w:rsidRDefault="00A02B09" w:rsidP="00A02B09">
      <w:pPr>
        <w:pStyle w:val="BodyTextIndent"/>
        <w:tabs>
          <w:tab w:val="left" w:pos="540"/>
        </w:tabs>
        <w:ind w:left="567" w:hanging="567"/>
        <w:rPr>
          <w:rFonts w:ascii="Arial" w:hAnsi="Arial" w:cs="Arial"/>
          <w:b/>
          <w:iCs/>
          <w:sz w:val="20"/>
          <w:szCs w:val="20"/>
        </w:rPr>
      </w:pPr>
      <w:r w:rsidRPr="00240807">
        <w:rPr>
          <w:rFonts w:ascii="Arial" w:hAnsi="Arial" w:cs="Arial"/>
          <w:b/>
          <w:iCs/>
          <w:sz w:val="20"/>
          <w:szCs w:val="20"/>
        </w:rPr>
        <w:t xml:space="preserve">2.a)   </w:t>
      </w:r>
      <w:r w:rsidR="00136C29" w:rsidRPr="00240807">
        <w:rPr>
          <w:rFonts w:ascii="Arial" w:hAnsi="Arial" w:cs="Arial"/>
          <w:b/>
          <w:iCs/>
          <w:sz w:val="20"/>
          <w:szCs w:val="20"/>
        </w:rPr>
        <w:t>Gerçeğe uygun değer farkı kâr</w:t>
      </w:r>
      <w:r w:rsidR="004739B7" w:rsidRPr="00240807">
        <w:rPr>
          <w:rFonts w:ascii="Arial" w:hAnsi="Arial" w:cs="Arial"/>
          <w:b/>
          <w:iCs/>
          <w:sz w:val="20"/>
          <w:szCs w:val="20"/>
        </w:rPr>
        <w:t>/</w:t>
      </w:r>
      <w:r w:rsidR="00136C29" w:rsidRPr="00240807">
        <w:rPr>
          <w:rFonts w:ascii="Arial" w:hAnsi="Arial" w:cs="Arial"/>
          <w:b/>
          <w:iCs/>
          <w:sz w:val="20"/>
          <w:szCs w:val="20"/>
        </w:rPr>
        <w:t>zarara yansıtılan finansal varlıklardan repo işlemlerine konu olanlar ve teminata verilen</w:t>
      </w:r>
      <w:r w:rsidR="004739B7" w:rsidRPr="00240807">
        <w:rPr>
          <w:rFonts w:ascii="Arial" w:hAnsi="Arial" w:cs="Arial"/>
          <w:b/>
          <w:iCs/>
          <w:sz w:val="20"/>
          <w:szCs w:val="20"/>
        </w:rPr>
        <w:t>/</w:t>
      </w:r>
      <w:r w:rsidR="00136C29" w:rsidRPr="00240807">
        <w:rPr>
          <w:rFonts w:ascii="Arial" w:hAnsi="Arial" w:cs="Arial"/>
          <w:b/>
          <w:iCs/>
          <w:sz w:val="20"/>
          <w:szCs w:val="20"/>
        </w:rPr>
        <w:t>bloke edilenlere ilişkin bilgiler</w:t>
      </w:r>
      <w:r w:rsidR="00EF74AD" w:rsidRPr="00240807">
        <w:rPr>
          <w:rFonts w:ascii="Arial" w:hAnsi="Arial" w:cs="Arial"/>
          <w:b/>
          <w:iCs/>
          <w:sz w:val="20"/>
          <w:szCs w:val="20"/>
        </w:rPr>
        <w:t>:</w:t>
      </w:r>
    </w:p>
    <w:p w:rsidR="00136C29" w:rsidRPr="00240807" w:rsidRDefault="00136C29" w:rsidP="00136C29">
      <w:pPr>
        <w:jc w:val="both"/>
        <w:rPr>
          <w:rFonts w:ascii="Arial" w:hAnsi="Arial" w:cs="Arial"/>
          <w:bCs/>
          <w:iCs/>
          <w:sz w:val="20"/>
          <w:szCs w:val="20"/>
        </w:rPr>
      </w:pPr>
    </w:p>
    <w:p w:rsidR="00136C29" w:rsidRPr="00240807" w:rsidRDefault="009B7386" w:rsidP="00915AB3">
      <w:pPr>
        <w:jc w:val="both"/>
        <w:rPr>
          <w:rFonts w:ascii="Arial" w:hAnsi="Arial" w:cs="Arial"/>
          <w:sz w:val="20"/>
          <w:szCs w:val="20"/>
        </w:rPr>
      </w:pPr>
      <w:r w:rsidRPr="00240807">
        <w:rPr>
          <w:rFonts w:ascii="Arial" w:hAnsi="Arial" w:cs="Arial"/>
          <w:sz w:val="20"/>
          <w:szCs w:val="20"/>
        </w:rPr>
        <w:t>Bulunmamaktadır</w:t>
      </w:r>
      <w:r w:rsidR="001051C6" w:rsidRPr="00240807">
        <w:rPr>
          <w:rFonts w:ascii="Arial" w:hAnsi="Arial" w:cs="Arial"/>
          <w:sz w:val="20"/>
          <w:szCs w:val="20"/>
        </w:rPr>
        <w:t xml:space="preserve"> (31 Aralık 201</w:t>
      </w:r>
      <w:r w:rsidR="0011150C" w:rsidRPr="00240807">
        <w:rPr>
          <w:rFonts w:ascii="Arial" w:hAnsi="Arial" w:cs="Arial"/>
          <w:sz w:val="20"/>
          <w:szCs w:val="20"/>
        </w:rPr>
        <w:t>5</w:t>
      </w:r>
      <w:r w:rsidR="001051C6" w:rsidRPr="00240807">
        <w:rPr>
          <w:rFonts w:ascii="Arial" w:hAnsi="Arial" w:cs="Arial"/>
          <w:sz w:val="20"/>
          <w:szCs w:val="20"/>
        </w:rPr>
        <w:t>: Bulunmamaktadır</w:t>
      </w:r>
      <w:r w:rsidR="00B62373" w:rsidRPr="00240807">
        <w:rPr>
          <w:rFonts w:ascii="Arial" w:hAnsi="Arial" w:cs="Arial"/>
          <w:sz w:val="20"/>
          <w:szCs w:val="20"/>
        </w:rPr>
        <w:t>)</w:t>
      </w:r>
      <w:r w:rsidR="00F500DE" w:rsidRPr="00240807">
        <w:rPr>
          <w:rFonts w:ascii="Arial" w:hAnsi="Arial" w:cs="Arial"/>
          <w:sz w:val="20"/>
          <w:szCs w:val="20"/>
        </w:rPr>
        <w:t>.</w:t>
      </w:r>
      <w:r w:rsidR="00B62373" w:rsidRPr="00240807">
        <w:rPr>
          <w:rFonts w:ascii="Arial" w:hAnsi="Arial" w:cs="Arial"/>
          <w:sz w:val="20"/>
          <w:szCs w:val="20"/>
        </w:rPr>
        <w:t xml:space="preserve"> </w:t>
      </w:r>
    </w:p>
    <w:p w:rsidR="00136C29" w:rsidRPr="00240807" w:rsidRDefault="00136C29" w:rsidP="00136C29">
      <w:pPr>
        <w:jc w:val="both"/>
        <w:rPr>
          <w:rFonts w:ascii="Arial" w:hAnsi="Arial" w:cs="Arial"/>
          <w:bCs/>
          <w:iCs/>
          <w:sz w:val="16"/>
          <w:szCs w:val="16"/>
        </w:rPr>
      </w:pPr>
    </w:p>
    <w:p w:rsidR="00136C29" w:rsidRPr="00240807" w:rsidRDefault="008262EB" w:rsidP="00136C29">
      <w:pPr>
        <w:pStyle w:val="BodyTextIndent"/>
        <w:tabs>
          <w:tab w:val="left" w:pos="540"/>
        </w:tabs>
        <w:ind w:left="187" w:firstLine="0"/>
        <w:rPr>
          <w:rFonts w:ascii="Arial" w:hAnsi="Arial" w:cs="Arial"/>
          <w:b/>
          <w:iCs/>
          <w:sz w:val="20"/>
          <w:szCs w:val="20"/>
        </w:rPr>
      </w:pPr>
      <w:r w:rsidRPr="00240807">
        <w:rPr>
          <w:rFonts w:ascii="Arial" w:hAnsi="Arial" w:cs="Arial"/>
          <w:b/>
          <w:iCs/>
          <w:sz w:val="20"/>
          <w:szCs w:val="20"/>
        </w:rPr>
        <w:t>b</w:t>
      </w:r>
      <w:r w:rsidR="00136C29" w:rsidRPr="00240807">
        <w:rPr>
          <w:rFonts w:ascii="Arial" w:hAnsi="Arial" w:cs="Arial"/>
          <w:b/>
          <w:iCs/>
          <w:sz w:val="20"/>
          <w:szCs w:val="20"/>
        </w:rPr>
        <w:t>)</w:t>
      </w:r>
      <w:r w:rsidR="00136C29" w:rsidRPr="00240807">
        <w:rPr>
          <w:rFonts w:ascii="Arial" w:hAnsi="Arial" w:cs="Arial"/>
          <w:b/>
          <w:iCs/>
          <w:sz w:val="20"/>
          <w:szCs w:val="20"/>
        </w:rPr>
        <w:tab/>
      </w:r>
      <w:r w:rsidR="00B54BAC" w:rsidRPr="00240807">
        <w:rPr>
          <w:rFonts w:ascii="Arial" w:hAnsi="Arial" w:cs="Arial"/>
          <w:b/>
          <w:iCs/>
          <w:sz w:val="20"/>
          <w:szCs w:val="20"/>
        </w:rPr>
        <w:t>Alım satım amaçlı türev finansal varlıklara ilişkin pozitif farklar tablosu:</w:t>
      </w:r>
    </w:p>
    <w:p w:rsidR="003E7B7F" w:rsidRPr="00240807" w:rsidRDefault="003E7B7F" w:rsidP="00136C29">
      <w:pPr>
        <w:pStyle w:val="BodyTextIndent"/>
        <w:tabs>
          <w:tab w:val="left" w:pos="540"/>
        </w:tabs>
        <w:ind w:left="187" w:firstLine="0"/>
        <w:rPr>
          <w:rFonts w:ascii="Arial" w:hAnsi="Arial" w:cs="Arial"/>
          <w:b/>
          <w:iCs/>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8975D7" w:rsidRPr="00240807" w:rsidTr="00864E4E">
        <w:trPr>
          <w:cantSplit/>
          <w:trHeight w:val="79"/>
        </w:trPr>
        <w:tc>
          <w:tcPr>
            <w:tcW w:w="3402" w:type="dxa"/>
            <w:tcBorders>
              <w:top w:val="single" w:sz="8" w:space="0" w:color="auto"/>
              <w:bottom w:val="single" w:sz="8" w:space="0" w:color="auto"/>
            </w:tcBorders>
            <w:shd w:val="clear" w:color="auto" w:fill="auto"/>
            <w:vAlign w:val="bottom"/>
          </w:tcPr>
          <w:p w:rsidR="008975D7" w:rsidRPr="00240807" w:rsidRDefault="008975D7" w:rsidP="00186038">
            <w:pPr>
              <w:jc w:val="both"/>
              <w:rPr>
                <w:rFonts w:ascii="Arial" w:hAnsi="Arial" w:cs="Arial"/>
                <w:b/>
                <w:sz w:val="18"/>
                <w:szCs w:val="18"/>
              </w:rPr>
            </w:pPr>
            <w:r w:rsidRPr="00240807">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rsidR="008975D7" w:rsidRPr="00240807" w:rsidRDefault="008975D7" w:rsidP="00186038">
            <w:pPr>
              <w:ind w:right="131"/>
              <w:jc w:val="center"/>
              <w:rPr>
                <w:rFonts w:ascii="Arial" w:hAnsi="Arial" w:cs="Arial"/>
                <w:b/>
                <w:sz w:val="18"/>
                <w:szCs w:val="18"/>
              </w:rPr>
            </w:pPr>
            <w:r w:rsidRPr="00240807">
              <w:rPr>
                <w:rFonts w:ascii="Arial" w:hAnsi="Arial" w:cs="Arial"/>
                <w:b/>
                <w:sz w:val="18"/>
                <w:szCs w:val="18"/>
              </w:rPr>
              <w:t>Cari Dönem</w:t>
            </w:r>
          </w:p>
        </w:tc>
        <w:tc>
          <w:tcPr>
            <w:tcW w:w="2881" w:type="dxa"/>
            <w:gridSpan w:val="2"/>
            <w:tcBorders>
              <w:top w:val="single" w:sz="8" w:space="0" w:color="auto"/>
              <w:bottom w:val="single" w:sz="8" w:space="0" w:color="auto"/>
            </w:tcBorders>
            <w:shd w:val="clear" w:color="auto" w:fill="auto"/>
            <w:vAlign w:val="bottom"/>
          </w:tcPr>
          <w:p w:rsidR="008975D7" w:rsidRPr="00240807" w:rsidRDefault="008975D7" w:rsidP="00186038">
            <w:pPr>
              <w:ind w:right="131"/>
              <w:jc w:val="center"/>
              <w:rPr>
                <w:rFonts w:ascii="Arial" w:hAnsi="Arial" w:cs="Arial"/>
                <w:b/>
                <w:sz w:val="18"/>
                <w:szCs w:val="18"/>
              </w:rPr>
            </w:pPr>
            <w:r w:rsidRPr="00240807">
              <w:rPr>
                <w:rFonts w:ascii="Arial" w:hAnsi="Arial" w:cs="Arial"/>
                <w:b/>
                <w:sz w:val="18"/>
                <w:szCs w:val="18"/>
              </w:rPr>
              <w:t>Önceki Dönem</w:t>
            </w:r>
          </w:p>
        </w:tc>
      </w:tr>
      <w:tr w:rsidR="008975D7" w:rsidRPr="00240807" w:rsidTr="00B302FC">
        <w:trPr>
          <w:trHeight w:val="60"/>
        </w:trPr>
        <w:tc>
          <w:tcPr>
            <w:tcW w:w="3402" w:type="dxa"/>
            <w:tcBorders>
              <w:top w:val="single" w:sz="8" w:space="0" w:color="auto"/>
            </w:tcBorders>
            <w:shd w:val="clear" w:color="auto" w:fill="auto"/>
            <w:vAlign w:val="bottom"/>
          </w:tcPr>
          <w:p w:rsidR="008975D7" w:rsidRPr="00240807"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rsidR="008975D7" w:rsidRPr="00240807" w:rsidRDefault="008975D7" w:rsidP="00186038">
            <w:pPr>
              <w:ind w:right="131"/>
              <w:jc w:val="right"/>
              <w:rPr>
                <w:rFonts w:ascii="Arial" w:hAnsi="Arial" w:cs="Arial"/>
                <w:b/>
                <w:sz w:val="18"/>
                <w:szCs w:val="18"/>
              </w:rPr>
            </w:pPr>
            <w:r w:rsidRPr="00240807">
              <w:rPr>
                <w:rFonts w:ascii="Arial" w:hAnsi="Arial" w:cs="Arial"/>
                <w:b/>
                <w:sz w:val="18"/>
                <w:szCs w:val="18"/>
              </w:rPr>
              <w:t>TP</w:t>
            </w:r>
          </w:p>
        </w:tc>
        <w:tc>
          <w:tcPr>
            <w:tcW w:w="1395" w:type="dxa"/>
            <w:tcBorders>
              <w:top w:val="single" w:sz="8" w:space="0" w:color="auto"/>
            </w:tcBorders>
            <w:shd w:val="clear" w:color="auto" w:fill="auto"/>
            <w:vAlign w:val="bottom"/>
          </w:tcPr>
          <w:p w:rsidR="008975D7" w:rsidRPr="00240807" w:rsidRDefault="008975D7" w:rsidP="00186038">
            <w:pPr>
              <w:ind w:right="131"/>
              <w:jc w:val="right"/>
              <w:rPr>
                <w:rFonts w:ascii="Arial" w:hAnsi="Arial" w:cs="Arial"/>
                <w:b/>
                <w:sz w:val="18"/>
                <w:szCs w:val="18"/>
              </w:rPr>
            </w:pPr>
            <w:r w:rsidRPr="00240807">
              <w:rPr>
                <w:rFonts w:ascii="Arial" w:hAnsi="Arial" w:cs="Arial"/>
                <w:b/>
                <w:sz w:val="18"/>
                <w:szCs w:val="18"/>
              </w:rPr>
              <w:t>YP</w:t>
            </w:r>
          </w:p>
        </w:tc>
        <w:tc>
          <w:tcPr>
            <w:tcW w:w="1418" w:type="dxa"/>
            <w:tcBorders>
              <w:top w:val="single" w:sz="8" w:space="0" w:color="auto"/>
            </w:tcBorders>
            <w:shd w:val="clear" w:color="auto" w:fill="auto"/>
          </w:tcPr>
          <w:p w:rsidR="008975D7" w:rsidRPr="00240807" w:rsidRDefault="008975D7" w:rsidP="00186038">
            <w:pPr>
              <w:ind w:right="131"/>
              <w:jc w:val="right"/>
              <w:rPr>
                <w:rFonts w:ascii="Arial" w:hAnsi="Arial" w:cs="Arial"/>
                <w:b/>
                <w:sz w:val="18"/>
                <w:szCs w:val="18"/>
              </w:rPr>
            </w:pPr>
            <w:r w:rsidRPr="00240807">
              <w:rPr>
                <w:rFonts w:ascii="Arial" w:hAnsi="Arial" w:cs="Arial"/>
                <w:b/>
                <w:sz w:val="18"/>
                <w:szCs w:val="18"/>
              </w:rPr>
              <w:t>TP</w:t>
            </w:r>
          </w:p>
        </w:tc>
        <w:tc>
          <w:tcPr>
            <w:tcW w:w="1463" w:type="dxa"/>
            <w:tcBorders>
              <w:top w:val="single" w:sz="8" w:space="0" w:color="auto"/>
            </w:tcBorders>
            <w:shd w:val="clear" w:color="auto" w:fill="auto"/>
          </w:tcPr>
          <w:p w:rsidR="008975D7" w:rsidRPr="00240807" w:rsidRDefault="008975D7" w:rsidP="00186038">
            <w:pPr>
              <w:ind w:right="131"/>
              <w:jc w:val="right"/>
              <w:rPr>
                <w:rFonts w:ascii="Arial" w:hAnsi="Arial" w:cs="Arial"/>
                <w:b/>
                <w:sz w:val="18"/>
                <w:szCs w:val="18"/>
              </w:rPr>
            </w:pPr>
            <w:r w:rsidRPr="00240807">
              <w:rPr>
                <w:rFonts w:ascii="Arial" w:hAnsi="Arial" w:cs="Arial"/>
                <w:b/>
                <w:sz w:val="18"/>
                <w:szCs w:val="18"/>
              </w:rPr>
              <w:t>YP</w:t>
            </w:r>
          </w:p>
        </w:tc>
      </w:tr>
      <w:tr w:rsidR="00896585" w:rsidRPr="00240807" w:rsidTr="00B302FC">
        <w:trPr>
          <w:trHeight w:val="80"/>
        </w:trPr>
        <w:tc>
          <w:tcPr>
            <w:tcW w:w="3402" w:type="dxa"/>
            <w:shd w:val="clear" w:color="auto" w:fill="auto"/>
            <w:vAlign w:val="bottom"/>
          </w:tcPr>
          <w:p w:rsidR="00896585" w:rsidRPr="00240807" w:rsidRDefault="00896585" w:rsidP="00896585">
            <w:pPr>
              <w:jc w:val="both"/>
              <w:rPr>
                <w:rFonts w:ascii="Arial" w:hAnsi="Arial" w:cs="Arial"/>
                <w:sz w:val="18"/>
                <w:szCs w:val="18"/>
              </w:rPr>
            </w:pPr>
            <w:r w:rsidRPr="00240807">
              <w:rPr>
                <w:rFonts w:ascii="Arial" w:hAnsi="Arial" w:cs="Arial"/>
                <w:sz w:val="18"/>
                <w:szCs w:val="18"/>
              </w:rPr>
              <w:t>Vadeli İşlemler</w:t>
            </w:r>
          </w:p>
        </w:tc>
        <w:tc>
          <w:tcPr>
            <w:tcW w:w="1440" w:type="dxa"/>
            <w:shd w:val="clear" w:color="auto" w:fill="auto"/>
          </w:tcPr>
          <w:p w:rsidR="00896585" w:rsidRPr="00240807" w:rsidRDefault="00EA75FE" w:rsidP="00896585">
            <w:pPr>
              <w:ind w:right="131"/>
              <w:jc w:val="right"/>
              <w:rPr>
                <w:rFonts w:ascii="Arial" w:hAnsi="Arial" w:cs="Arial"/>
                <w:sz w:val="18"/>
                <w:szCs w:val="18"/>
              </w:rPr>
            </w:pPr>
            <w:r w:rsidRPr="00240807">
              <w:rPr>
                <w:rFonts w:ascii="Arial" w:hAnsi="Arial" w:cs="Arial"/>
                <w:sz w:val="18"/>
                <w:szCs w:val="18"/>
              </w:rPr>
              <w:t>4</w:t>
            </w:r>
          </w:p>
        </w:tc>
        <w:tc>
          <w:tcPr>
            <w:tcW w:w="1395" w:type="dxa"/>
            <w:shd w:val="clear" w:color="auto" w:fill="auto"/>
          </w:tcPr>
          <w:p w:rsidR="00896585" w:rsidRPr="00240807" w:rsidRDefault="00896585" w:rsidP="00896585">
            <w:pPr>
              <w:ind w:right="131"/>
              <w:jc w:val="right"/>
              <w:rPr>
                <w:rFonts w:ascii="Arial" w:hAnsi="Arial" w:cs="Arial"/>
                <w:bCs/>
                <w:sz w:val="18"/>
                <w:szCs w:val="18"/>
              </w:rPr>
            </w:pPr>
            <w:r w:rsidRPr="00240807">
              <w:rPr>
                <w:rFonts w:ascii="Arial" w:hAnsi="Arial" w:cs="Arial"/>
                <w:sz w:val="18"/>
                <w:szCs w:val="18"/>
              </w:rPr>
              <w:t>-</w:t>
            </w:r>
          </w:p>
        </w:tc>
        <w:tc>
          <w:tcPr>
            <w:tcW w:w="1418" w:type="dxa"/>
            <w:shd w:val="clear" w:color="auto" w:fill="auto"/>
          </w:tcPr>
          <w:p w:rsidR="00896585" w:rsidRPr="00240807" w:rsidRDefault="00896585" w:rsidP="00896585">
            <w:pPr>
              <w:ind w:right="131"/>
              <w:jc w:val="right"/>
              <w:rPr>
                <w:rFonts w:ascii="Arial" w:hAnsi="Arial" w:cs="Arial"/>
                <w:bCs/>
                <w:sz w:val="18"/>
                <w:szCs w:val="18"/>
              </w:rPr>
            </w:pPr>
            <w:r w:rsidRPr="00240807">
              <w:rPr>
                <w:rFonts w:ascii="Arial" w:hAnsi="Arial" w:cs="Arial"/>
                <w:sz w:val="18"/>
                <w:szCs w:val="18"/>
              </w:rPr>
              <w:t>-</w:t>
            </w:r>
          </w:p>
        </w:tc>
        <w:tc>
          <w:tcPr>
            <w:tcW w:w="1463" w:type="dxa"/>
            <w:shd w:val="clear" w:color="auto" w:fill="auto"/>
          </w:tcPr>
          <w:p w:rsidR="00896585" w:rsidRPr="00240807" w:rsidRDefault="00896585" w:rsidP="00896585">
            <w:pPr>
              <w:ind w:right="131"/>
              <w:jc w:val="right"/>
              <w:rPr>
                <w:rFonts w:ascii="Arial" w:hAnsi="Arial" w:cs="Arial"/>
                <w:bCs/>
                <w:sz w:val="18"/>
                <w:szCs w:val="18"/>
              </w:rPr>
            </w:pPr>
            <w:r w:rsidRPr="00240807">
              <w:rPr>
                <w:rFonts w:ascii="Arial" w:hAnsi="Arial" w:cs="Arial"/>
                <w:sz w:val="18"/>
                <w:szCs w:val="18"/>
              </w:rPr>
              <w:t>-</w:t>
            </w:r>
          </w:p>
        </w:tc>
      </w:tr>
      <w:tr w:rsidR="001B60CF" w:rsidRPr="00240807" w:rsidTr="00B302FC">
        <w:trPr>
          <w:trHeight w:val="80"/>
        </w:trPr>
        <w:tc>
          <w:tcPr>
            <w:tcW w:w="3402" w:type="dxa"/>
            <w:shd w:val="clear" w:color="auto" w:fill="auto"/>
            <w:vAlign w:val="bottom"/>
          </w:tcPr>
          <w:p w:rsidR="001B60CF" w:rsidRPr="00240807" w:rsidRDefault="001B60CF" w:rsidP="001B60CF">
            <w:pPr>
              <w:jc w:val="both"/>
              <w:rPr>
                <w:rFonts w:ascii="Arial" w:hAnsi="Arial" w:cs="Arial"/>
                <w:sz w:val="18"/>
                <w:szCs w:val="18"/>
              </w:rPr>
            </w:pPr>
            <w:r w:rsidRPr="00240807">
              <w:rPr>
                <w:rFonts w:ascii="Arial" w:hAnsi="Arial" w:cs="Arial"/>
                <w:sz w:val="18"/>
                <w:szCs w:val="18"/>
              </w:rPr>
              <w:t>Swap İşlemleri</w:t>
            </w:r>
          </w:p>
        </w:tc>
        <w:tc>
          <w:tcPr>
            <w:tcW w:w="1440" w:type="dxa"/>
            <w:shd w:val="clear" w:color="auto" w:fill="auto"/>
          </w:tcPr>
          <w:p w:rsidR="001B60CF" w:rsidRPr="00240807" w:rsidRDefault="00EA75FE" w:rsidP="001B60CF">
            <w:pPr>
              <w:ind w:right="131"/>
              <w:jc w:val="right"/>
              <w:rPr>
                <w:rFonts w:ascii="Arial" w:hAnsi="Arial" w:cs="Arial"/>
                <w:sz w:val="18"/>
                <w:szCs w:val="18"/>
              </w:rPr>
            </w:pPr>
            <w:r w:rsidRPr="00240807">
              <w:rPr>
                <w:rFonts w:ascii="Arial" w:hAnsi="Arial" w:cs="Arial"/>
                <w:sz w:val="18"/>
                <w:szCs w:val="18"/>
              </w:rPr>
              <w:t>5</w:t>
            </w:r>
            <w:r w:rsidR="00E3642E" w:rsidRPr="00240807">
              <w:rPr>
                <w:rFonts w:ascii="Arial" w:hAnsi="Arial" w:cs="Arial"/>
                <w:sz w:val="18"/>
                <w:szCs w:val="18"/>
              </w:rPr>
              <w:t>.</w:t>
            </w:r>
            <w:r w:rsidRPr="00240807">
              <w:rPr>
                <w:rFonts w:ascii="Arial" w:hAnsi="Arial" w:cs="Arial"/>
                <w:sz w:val="18"/>
                <w:szCs w:val="18"/>
              </w:rPr>
              <w:t>379</w:t>
            </w:r>
          </w:p>
        </w:tc>
        <w:tc>
          <w:tcPr>
            <w:tcW w:w="1395" w:type="dxa"/>
            <w:tcBorders>
              <w:top w:val="nil"/>
            </w:tcBorders>
            <w:shd w:val="clear" w:color="auto" w:fill="auto"/>
          </w:tcPr>
          <w:p w:rsidR="001B60CF" w:rsidRPr="00240807" w:rsidRDefault="00E3642E" w:rsidP="001B60CF">
            <w:pPr>
              <w:ind w:right="131"/>
              <w:jc w:val="right"/>
              <w:rPr>
                <w:rFonts w:ascii="Arial" w:hAnsi="Arial" w:cs="Arial"/>
                <w:sz w:val="18"/>
                <w:szCs w:val="18"/>
              </w:rPr>
            </w:pPr>
            <w:r w:rsidRPr="00240807">
              <w:rPr>
                <w:rFonts w:ascii="Arial" w:hAnsi="Arial" w:cs="Arial"/>
                <w:sz w:val="18"/>
                <w:szCs w:val="18"/>
              </w:rPr>
              <w:t>-</w:t>
            </w:r>
          </w:p>
        </w:tc>
        <w:tc>
          <w:tcPr>
            <w:tcW w:w="1418" w:type="dxa"/>
            <w:tcBorders>
              <w:top w:val="nil"/>
            </w:tcBorders>
            <w:shd w:val="clear" w:color="auto" w:fill="auto"/>
          </w:tcPr>
          <w:p w:rsidR="001B60CF" w:rsidRPr="00240807" w:rsidRDefault="001B60CF" w:rsidP="001B60CF">
            <w:pPr>
              <w:ind w:right="131"/>
              <w:jc w:val="right"/>
              <w:rPr>
                <w:rFonts w:ascii="Arial" w:hAnsi="Arial" w:cs="Arial"/>
                <w:sz w:val="18"/>
                <w:szCs w:val="18"/>
              </w:rPr>
            </w:pPr>
            <w:r w:rsidRPr="00240807">
              <w:rPr>
                <w:rFonts w:ascii="Arial" w:hAnsi="Arial" w:cs="Arial"/>
                <w:sz w:val="18"/>
                <w:szCs w:val="18"/>
              </w:rPr>
              <w:t>-</w:t>
            </w:r>
          </w:p>
        </w:tc>
        <w:tc>
          <w:tcPr>
            <w:tcW w:w="1463" w:type="dxa"/>
            <w:tcBorders>
              <w:top w:val="nil"/>
            </w:tcBorders>
            <w:shd w:val="clear" w:color="auto" w:fill="auto"/>
          </w:tcPr>
          <w:p w:rsidR="001B60CF" w:rsidRPr="00240807" w:rsidRDefault="001B60CF" w:rsidP="001B60CF">
            <w:pPr>
              <w:ind w:right="131"/>
              <w:jc w:val="right"/>
              <w:rPr>
                <w:rFonts w:ascii="Arial" w:hAnsi="Arial" w:cs="Arial"/>
                <w:sz w:val="18"/>
                <w:szCs w:val="18"/>
              </w:rPr>
            </w:pPr>
            <w:r w:rsidRPr="00240807">
              <w:rPr>
                <w:rFonts w:ascii="Arial" w:hAnsi="Arial" w:cs="Arial"/>
                <w:sz w:val="18"/>
                <w:szCs w:val="18"/>
              </w:rPr>
              <w:t>-</w:t>
            </w:r>
          </w:p>
        </w:tc>
      </w:tr>
      <w:tr w:rsidR="00896585" w:rsidRPr="00240807" w:rsidTr="00B302FC">
        <w:trPr>
          <w:trHeight w:val="80"/>
        </w:trPr>
        <w:tc>
          <w:tcPr>
            <w:tcW w:w="3402" w:type="dxa"/>
            <w:shd w:val="clear" w:color="auto" w:fill="auto"/>
            <w:vAlign w:val="bottom"/>
          </w:tcPr>
          <w:p w:rsidR="00896585" w:rsidRPr="00240807" w:rsidRDefault="00896585" w:rsidP="00896585">
            <w:pPr>
              <w:jc w:val="both"/>
              <w:rPr>
                <w:rFonts w:ascii="Arial" w:hAnsi="Arial" w:cs="Arial"/>
                <w:sz w:val="18"/>
                <w:szCs w:val="18"/>
              </w:rPr>
            </w:pPr>
            <w:r w:rsidRPr="00240807">
              <w:rPr>
                <w:rFonts w:ascii="Arial" w:hAnsi="Arial" w:cs="Arial"/>
                <w:sz w:val="18"/>
                <w:szCs w:val="18"/>
              </w:rPr>
              <w:t>Futures İşlemleri</w:t>
            </w:r>
          </w:p>
        </w:tc>
        <w:tc>
          <w:tcPr>
            <w:tcW w:w="1440" w:type="dxa"/>
            <w:tcBorders>
              <w:top w:val="nil"/>
            </w:tcBorders>
            <w:shd w:val="clear" w:color="auto" w:fill="auto"/>
            <w:vAlign w:val="bottom"/>
          </w:tcPr>
          <w:p w:rsidR="00896585" w:rsidRPr="00240807" w:rsidRDefault="004637C1" w:rsidP="00896585">
            <w:pPr>
              <w:ind w:right="131"/>
              <w:jc w:val="right"/>
              <w:rPr>
                <w:rFonts w:ascii="Arial" w:hAnsi="Arial" w:cs="Arial"/>
                <w:sz w:val="18"/>
                <w:szCs w:val="18"/>
              </w:rPr>
            </w:pPr>
            <w:r w:rsidRPr="00240807">
              <w:rPr>
                <w:rFonts w:ascii="Arial" w:hAnsi="Arial" w:cs="Arial"/>
                <w:sz w:val="18"/>
                <w:szCs w:val="18"/>
              </w:rPr>
              <w:t>-</w:t>
            </w:r>
            <w:r w:rsidR="00896585" w:rsidRPr="00240807">
              <w:rPr>
                <w:rFonts w:ascii="Arial" w:hAnsi="Arial" w:cs="Arial"/>
                <w:sz w:val="18"/>
                <w:szCs w:val="18"/>
              </w:rPr>
              <w:t> </w:t>
            </w:r>
          </w:p>
        </w:tc>
        <w:tc>
          <w:tcPr>
            <w:tcW w:w="1395"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c>
          <w:tcPr>
            <w:tcW w:w="1418"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c>
          <w:tcPr>
            <w:tcW w:w="1463"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r>
      <w:tr w:rsidR="00896585" w:rsidRPr="00240807" w:rsidTr="00B302FC">
        <w:trPr>
          <w:trHeight w:val="80"/>
        </w:trPr>
        <w:tc>
          <w:tcPr>
            <w:tcW w:w="3402" w:type="dxa"/>
            <w:shd w:val="clear" w:color="auto" w:fill="auto"/>
            <w:vAlign w:val="bottom"/>
          </w:tcPr>
          <w:p w:rsidR="00896585" w:rsidRPr="00240807" w:rsidRDefault="00896585" w:rsidP="00896585">
            <w:pPr>
              <w:jc w:val="both"/>
              <w:rPr>
                <w:rFonts w:ascii="Arial" w:eastAsia="Arial Unicode MS" w:hAnsi="Arial" w:cs="Arial"/>
                <w:sz w:val="18"/>
                <w:szCs w:val="18"/>
              </w:rPr>
            </w:pPr>
            <w:r w:rsidRPr="00240807">
              <w:rPr>
                <w:rFonts w:ascii="Arial" w:hAnsi="Arial" w:cs="Arial"/>
                <w:sz w:val="18"/>
                <w:szCs w:val="18"/>
              </w:rPr>
              <w:t>Opsiyonlar</w:t>
            </w:r>
          </w:p>
        </w:tc>
        <w:tc>
          <w:tcPr>
            <w:tcW w:w="1440" w:type="dxa"/>
            <w:tcBorders>
              <w:top w:val="nil"/>
            </w:tcBorders>
            <w:shd w:val="clear" w:color="auto" w:fill="auto"/>
            <w:vAlign w:val="bottom"/>
          </w:tcPr>
          <w:p w:rsidR="00896585" w:rsidRPr="00240807" w:rsidRDefault="004637C1" w:rsidP="00896585">
            <w:pPr>
              <w:ind w:right="131"/>
              <w:jc w:val="right"/>
              <w:rPr>
                <w:rFonts w:ascii="Arial" w:hAnsi="Arial" w:cs="Arial"/>
                <w:sz w:val="18"/>
                <w:szCs w:val="18"/>
              </w:rPr>
            </w:pPr>
            <w:r w:rsidRPr="00240807">
              <w:rPr>
                <w:rFonts w:ascii="Arial" w:hAnsi="Arial" w:cs="Arial"/>
                <w:sz w:val="18"/>
                <w:szCs w:val="18"/>
              </w:rPr>
              <w:t>-</w:t>
            </w:r>
            <w:r w:rsidR="00896585" w:rsidRPr="00240807">
              <w:rPr>
                <w:rFonts w:ascii="Arial" w:hAnsi="Arial" w:cs="Arial"/>
                <w:sz w:val="18"/>
                <w:szCs w:val="18"/>
              </w:rPr>
              <w:t> </w:t>
            </w:r>
          </w:p>
        </w:tc>
        <w:tc>
          <w:tcPr>
            <w:tcW w:w="1395"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c>
          <w:tcPr>
            <w:tcW w:w="1418"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c>
          <w:tcPr>
            <w:tcW w:w="1463" w:type="dxa"/>
            <w:tcBorders>
              <w:top w:val="nil"/>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r>
      <w:tr w:rsidR="00896585" w:rsidRPr="00240807" w:rsidTr="005360A8">
        <w:trPr>
          <w:trHeight w:val="80"/>
        </w:trPr>
        <w:tc>
          <w:tcPr>
            <w:tcW w:w="3402" w:type="dxa"/>
            <w:tcBorders>
              <w:bottom w:val="single" w:sz="8" w:space="0" w:color="auto"/>
            </w:tcBorders>
            <w:shd w:val="clear" w:color="auto" w:fill="auto"/>
            <w:vAlign w:val="bottom"/>
          </w:tcPr>
          <w:p w:rsidR="00896585" w:rsidRPr="00240807" w:rsidRDefault="00896585" w:rsidP="00896585">
            <w:pPr>
              <w:jc w:val="both"/>
              <w:rPr>
                <w:rFonts w:ascii="Arial" w:hAnsi="Arial" w:cs="Arial"/>
                <w:sz w:val="18"/>
                <w:szCs w:val="18"/>
              </w:rPr>
            </w:pPr>
            <w:r w:rsidRPr="00240807">
              <w:rPr>
                <w:rFonts w:ascii="Arial" w:hAnsi="Arial" w:cs="Arial"/>
                <w:sz w:val="18"/>
                <w:szCs w:val="18"/>
              </w:rPr>
              <w:t>Diğer</w:t>
            </w:r>
          </w:p>
        </w:tc>
        <w:tc>
          <w:tcPr>
            <w:tcW w:w="1440" w:type="dxa"/>
            <w:tcBorders>
              <w:top w:val="nil"/>
              <w:bottom w:val="single" w:sz="8" w:space="0" w:color="auto"/>
            </w:tcBorders>
            <w:shd w:val="clear" w:color="auto" w:fill="auto"/>
            <w:vAlign w:val="bottom"/>
          </w:tcPr>
          <w:p w:rsidR="00896585" w:rsidRPr="00240807" w:rsidRDefault="00890B47" w:rsidP="00896585">
            <w:pPr>
              <w:ind w:right="131"/>
              <w:jc w:val="right"/>
              <w:rPr>
                <w:rFonts w:ascii="Arial" w:hAnsi="Arial" w:cs="Arial"/>
                <w:sz w:val="18"/>
                <w:szCs w:val="18"/>
              </w:rPr>
            </w:pPr>
            <w:r w:rsidRPr="00240807">
              <w:rPr>
                <w:rFonts w:ascii="Arial" w:hAnsi="Arial" w:cs="Arial"/>
                <w:sz w:val="18"/>
                <w:szCs w:val="18"/>
              </w:rPr>
              <w:t>-</w:t>
            </w:r>
          </w:p>
        </w:tc>
        <w:tc>
          <w:tcPr>
            <w:tcW w:w="1395" w:type="dxa"/>
            <w:tcBorders>
              <w:top w:val="nil"/>
              <w:bottom w:val="single" w:sz="8" w:space="0" w:color="auto"/>
            </w:tcBorders>
            <w:shd w:val="clear" w:color="auto" w:fill="auto"/>
          </w:tcPr>
          <w:p w:rsidR="00896585" w:rsidRPr="00240807" w:rsidRDefault="00890B47" w:rsidP="00896585">
            <w:pPr>
              <w:ind w:right="131"/>
              <w:jc w:val="right"/>
              <w:rPr>
                <w:rFonts w:ascii="Arial" w:hAnsi="Arial" w:cs="Arial"/>
                <w:sz w:val="18"/>
                <w:szCs w:val="18"/>
              </w:rPr>
            </w:pPr>
            <w:r w:rsidRPr="00240807">
              <w:rPr>
                <w:rFonts w:ascii="Arial" w:hAnsi="Arial" w:cs="Arial"/>
                <w:sz w:val="18"/>
                <w:szCs w:val="18"/>
              </w:rPr>
              <w:t>-</w:t>
            </w:r>
          </w:p>
        </w:tc>
        <w:tc>
          <w:tcPr>
            <w:tcW w:w="1418" w:type="dxa"/>
            <w:tcBorders>
              <w:top w:val="nil"/>
              <w:bottom w:val="single" w:sz="8" w:space="0" w:color="auto"/>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c>
          <w:tcPr>
            <w:tcW w:w="1463" w:type="dxa"/>
            <w:tcBorders>
              <w:top w:val="nil"/>
              <w:bottom w:val="single" w:sz="8" w:space="0" w:color="auto"/>
            </w:tcBorders>
            <w:shd w:val="clear" w:color="auto" w:fill="auto"/>
          </w:tcPr>
          <w:p w:rsidR="00896585" w:rsidRPr="00240807" w:rsidRDefault="00896585" w:rsidP="00896585">
            <w:pPr>
              <w:ind w:right="131"/>
              <w:jc w:val="right"/>
              <w:rPr>
                <w:rFonts w:ascii="Arial" w:hAnsi="Arial" w:cs="Arial"/>
                <w:sz w:val="18"/>
                <w:szCs w:val="18"/>
              </w:rPr>
            </w:pPr>
            <w:r w:rsidRPr="00240807">
              <w:rPr>
                <w:rFonts w:ascii="Arial" w:hAnsi="Arial" w:cs="Arial"/>
                <w:sz w:val="18"/>
                <w:szCs w:val="18"/>
              </w:rPr>
              <w:t>-</w:t>
            </w:r>
          </w:p>
        </w:tc>
      </w:tr>
      <w:tr w:rsidR="001B60CF" w:rsidRPr="00240807" w:rsidTr="00D52B91">
        <w:trPr>
          <w:trHeight w:val="80"/>
        </w:trPr>
        <w:tc>
          <w:tcPr>
            <w:tcW w:w="3402" w:type="dxa"/>
            <w:tcBorders>
              <w:top w:val="single" w:sz="8" w:space="0" w:color="auto"/>
              <w:bottom w:val="double" w:sz="4" w:space="0" w:color="auto"/>
            </w:tcBorders>
            <w:shd w:val="clear" w:color="auto" w:fill="auto"/>
            <w:vAlign w:val="bottom"/>
          </w:tcPr>
          <w:p w:rsidR="001B60CF" w:rsidRPr="00240807" w:rsidRDefault="001B60CF" w:rsidP="001B60CF">
            <w:pPr>
              <w:jc w:val="both"/>
              <w:rPr>
                <w:rFonts w:ascii="Arial" w:eastAsia="Arial Unicode MS" w:hAnsi="Arial" w:cs="Arial"/>
                <w:b/>
                <w:sz w:val="18"/>
                <w:szCs w:val="18"/>
              </w:rPr>
            </w:pPr>
            <w:r w:rsidRPr="00240807">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rsidR="001B60CF" w:rsidRPr="00240807" w:rsidRDefault="00E3642E" w:rsidP="001B60CF">
            <w:pPr>
              <w:ind w:right="131"/>
              <w:jc w:val="right"/>
              <w:rPr>
                <w:rFonts w:ascii="Arial" w:hAnsi="Arial" w:cs="Arial"/>
                <w:b/>
                <w:sz w:val="18"/>
                <w:szCs w:val="18"/>
              </w:rPr>
            </w:pPr>
            <w:r w:rsidRPr="00240807">
              <w:rPr>
                <w:rFonts w:ascii="Arial" w:hAnsi="Arial" w:cs="Arial"/>
                <w:b/>
                <w:sz w:val="18"/>
                <w:szCs w:val="18"/>
              </w:rPr>
              <w:t>5.383</w:t>
            </w:r>
          </w:p>
        </w:tc>
        <w:tc>
          <w:tcPr>
            <w:tcW w:w="1395" w:type="dxa"/>
            <w:tcBorders>
              <w:top w:val="single" w:sz="8" w:space="0" w:color="auto"/>
              <w:bottom w:val="double" w:sz="4" w:space="0" w:color="auto"/>
            </w:tcBorders>
            <w:shd w:val="clear" w:color="auto" w:fill="auto"/>
          </w:tcPr>
          <w:p w:rsidR="001B60CF" w:rsidRPr="00240807" w:rsidRDefault="00E3642E" w:rsidP="001B60CF">
            <w:pPr>
              <w:ind w:right="131"/>
              <w:jc w:val="right"/>
              <w:rPr>
                <w:rFonts w:ascii="Arial" w:hAnsi="Arial" w:cs="Arial"/>
                <w:b/>
                <w:sz w:val="18"/>
                <w:szCs w:val="18"/>
              </w:rPr>
            </w:pPr>
            <w:r w:rsidRPr="00240807">
              <w:rPr>
                <w:rFonts w:ascii="Arial" w:hAnsi="Arial" w:cs="Arial"/>
                <w:b/>
                <w:sz w:val="18"/>
                <w:szCs w:val="18"/>
              </w:rPr>
              <w:t>-</w:t>
            </w:r>
          </w:p>
        </w:tc>
        <w:tc>
          <w:tcPr>
            <w:tcW w:w="1418" w:type="dxa"/>
            <w:tcBorders>
              <w:top w:val="single" w:sz="8" w:space="0" w:color="auto"/>
              <w:bottom w:val="double" w:sz="4" w:space="0" w:color="auto"/>
            </w:tcBorders>
            <w:shd w:val="clear" w:color="auto" w:fill="auto"/>
          </w:tcPr>
          <w:p w:rsidR="001B60CF" w:rsidRPr="00240807" w:rsidRDefault="001B60CF" w:rsidP="001B60CF">
            <w:pPr>
              <w:ind w:right="131"/>
              <w:jc w:val="right"/>
              <w:rPr>
                <w:rFonts w:ascii="Arial" w:hAnsi="Arial" w:cs="Arial"/>
                <w:b/>
                <w:bCs/>
                <w:sz w:val="18"/>
                <w:szCs w:val="18"/>
              </w:rPr>
            </w:pPr>
            <w:r w:rsidRPr="00240807">
              <w:rPr>
                <w:rFonts w:ascii="Arial" w:hAnsi="Arial" w:cs="Arial"/>
                <w:b/>
                <w:sz w:val="18"/>
                <w:szCs w:val="18"/>
              </w:rPr>
              <w:t>-</w:t>
            </w:r>
          </w:p>
        </w:tc>
        <w:tc>
          <w:tcPr>
            <w:tcW w:w="1463" w:type="dxa"/>
            <w:tcBorders>
              <w:top w:val="single" w:sz="8" w:space="0" w:color="auto"/>
              <w:bottom w:val="double" w:sz="4" w:space="0" w:color="auto"/>
            </w:tcBorders>
            <w:shd w:val="clear" w:color="auto" w:fill="auto"/>
          </w:tcPr>
          <w:p w:rsidR="001B60CF" w:rsidRPr="00240807" w:rsidRDefault="001B60CF" w:rsidP="001B60CF">
            <w:pPr>
              <w:ind w:right="131"/>
              <w:jc w:val="right"/>
              <w:rPr>
                <w:rFonts w:ascii="Arial" w:hAnsi="Arial" w:cs="Arial"/>
                <w:b/>
                <w:bCs/>
                <w:sz w:val="18"/>
                <w:szCs w:val="18"/>
              </w:rPr>
            </w:pPr>
            <w:r w:rsidRPr="00240807">
              <w:rPr>
                <w:rFonts w:ascii="Arial" w:hAnsi="Arial" w:cs="Arial"/>
                <w:b/>
                <w:sz w:val="18"/>
                <w:szCs w:val="18"/>
              </w:rPr>
              <w:t>-</w:t>
            </w:r>
          </w:p>
        </w:tc>
      </w:tr>
    </w:tbl>
    <w:p w:rsidR="00000FD5" w:rsidRPr="00240807" w:rsidRDefault="00710628" w:rsidP="00000FD5">
      <w:pPr>
        <w:ind w:hanging="567"/>
        <w:rPr>
          <w:rFonts w:ascii="Arial" w:hAnsi="Arial" w:cs="Arial"/>
          <w:sz w:val="20"/>
          <w:szCs w:val="20"/>
        </w:rPr>
      </w:pPr>
      <w:r w:rsidRPr="00240807">
        <w:rPr>
          <w:rFonts w:ascii="Arial" w:hAnsi="Arial" w:cs="Arial"/>
          <w:sz w:val="20"/>
          <w:szCs w:val="20"/>
        </w:rPr>
        <w:br w:type="page"/>
      </w:r>
      <w:r w:rsidR="00000FD5" w:rsidRPr="00240807">
        <w:rPr>
          <w:rFonts w:ascii="Arial" w:hAnsi="Arial" w:cs="Arial"/>
          <w:b/>
          <w:sz w:val="20"/>
          <w:szCs w:val="20"/>
        </w:rPr>
        <w:lastRenderedPageBreak/>
        <w:t xml:space="preserve">I.    </w:t>
      </w:r>
      <w:r w:rsidR="00FD0BFF" w:rsidRPr="00240807">
        <w:rPr>
          <w:rFonts w:ascii="Arial" w:hAnsi="Arial" w:cs="Arial"/>
          <w:b/>
          <w:sz w:val="20"/>
          <w:szCs w:val="20"/>
        </w:rPr>
        <w:tab/>
      </w:r>
      <w:r w:rsidR="00000FD5" w:rsidRPr="00240807">
        <w:rPr>
          <w:rFonts w:ascii="Arial" w:hAnsi="Arial" w:cs="Arial"/>
          <w:b/>
          <w:sz w:val="20"/>
          <w:szCs w:val="20"/>
        </w:rPr>
        <w:t>Bilançonun aktif hesaplarına ilişkin açıklama ve dipnotlar (devamı):</w:t>
      </w:r>
    </w:p>
    <w:p w:rsidR="00000FD5" w:rsidRPr="00240807" w:rsidRDefault="00000FD5" w:rsidP="007402B0">
      <w:pPr>
        <w:rPr>
          <w:rFonts w:ascii="Arial" w:hAnsi="Arial" w:cs="Arial"/>
          <w:b/>
          <w:sz w:val="20"/>
          <w:szCs w:val="20"/>
        </w:rPr>
      </w:pPr>
    </w:p>
    <w:p w:rsidR="00C16CAD" w:rsidRPr="00240807" w:rsidRDefault="008262EB" w:rsidP="008262EB">
      <w:pPr>
        <w:pStyle w:val="BodyTextIndent"/>
        <w:tabs>
          <w:tab w:val="left" w:pos="540"/>
        </w:tabs>
        <w:ind w:left="187" w:hanging="187"/>
        <w:rPr>
          <w:rFonts w:ascii="Arial" w:hAnsi="Arial" w:cs="Arial"/>
          <w:b/>
          <w:iCs/>
          <w:sz w:val="20"/>
          <w:szCs w:val="20"/>
        </w:rPr>
      </w:pPr>
      <w:r w:rsidRPr="00240807">
        <w:rPr>
          <w:rFonts w:ascii="Arial" w:hAnsi="Arial" w:cs="Arial"/>
          <w:b/>
          <w:iCs/>
          <w:sz w:val="20"/>
          <w:szCs w:val="20"/>
        </w:rPr>
        <w:t>3.a</w:t>
      </w:r>
      <w:r w:rsidR="00136C29" w:rsidRPr="00240807">
        <w:rPr>
          <w:rFonts w:ascii="Arial" w:hAnsi="Arial" w:cs="Arial"/>
          <w:b/>
          <w:iCs/>
          <w:sz w:val="20"/>
          <w:szCs w:val="20"/>
        </w:rPr>
        <w:t>)</w:t>
      </w:r>
      <w:r w:rsidRPr="00240807">
        <w:rPr>
          <w:rFonts w:ascii="Arial" w:hAnsi="Arial" w:cs="Arial"/>
          <w:b/>
          <w:iCs/>
          <w:sz w:val="20"/>
          <w:szCs w:val="20"/>
        </w:rPr>
        <w:t xml:space="preserve">    </w:t>
      </w:r>
      <w:r w:rsidR="00136C29" w:rsidRPr="00240807">
        <w:rPr>
          <w:rFonts w:ascii="Arial" w:hAnsi="Arial" w:cs="Arial"/>
          <w:b/>
          <w:iCs/>
          <w:sz w:val="20"/>
          <w:szCs w:val="20"/>
        </w:rPr>
        <w:t>Bankalara ilişkin bilgiler:</w:t>
      </w:r>
    </w:p>
    <w:p w:rsidR="00136C29" w:rsidRPr="00240807" w:rsidRDefault="00136C29" w:rsidP="00136C29">
      <w:pPr>
        <w:pStyle w:val="BodyTextIndent"/>
        <w:tabs>
          <w:tab w:val="left" w:pos="720"/>
        </w:tabs>
        <w:ind w:left="720" w:hanging="720"/>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136C29" w:rsidRPr="00240807" w:rsidTr="000C1207">
        <w:trPr>
          <w:cantSplit/>
          <w:trHeight w:val="50"/>
        </w:trPr>
        <w:tc>
          <w:tcPr>
            <w:tcW w:w="3402" w:type="dxa"/>
            <w:tcBorders>
              <w:top w:val="single" w:sz="8" w:space="0" w:color="auto"/>
              <w:bottom w:val="single" w:sz="8" w:space="0" w:color="auto"/>
            </w:tcBorders>
            <w:shd w:val="clear" w:color="auto" w:fill="auto"/>
            <w:vAlign w:val="bottom"/>
          </w:tcPr>
          <w:p w:rsidR="00136C29" w:rsidRPr="00240807" w:rsidRDefault="00136C29" w:rsidP="000C1207">
            <w:pPr>
              <w:jc w:val="both"/>
              <w:rPr>
                <w:rFonts w:ascii="Arial" w:eastAsia="Arial Unicode MS" w:hAnsi="Arial" w:cs="Arial"/>
                <w:b/>
                <w:sz w:val="20"/>
                <w:szCs w:val="20"/>
              </w:rPr>
            </w:pPr>
            <w:r w:rsidRPr="00240807">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31"/>
              <w:jc w:val="center"/>
              <w:rPr>
                <w:rFonts w:ascii="Arial" w:hAnsi="Arial" w:cs="Arial"/>
                <w:b/>
                <w:sz w:val="20"/>
                <w:szCs w:val="20"/>
              </w:rPr>
            </w:pPr>
            <w:r w:rsidRPr="00240807">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rsidR="00136C29" w:rsidRPr="00240807" w:rsidRDefault="00136C29" w:rsidP="000C1207">
            <w:pPr>
              <w:ind w:right="131"/>
              <w:jc w:val="center"/>
              <w:rPr>
                <w:rFonts w:ascii="Arial" w:hAnsi="Arial" w:cs="Arial"/>
                <w:b/>
                <w:sz w:val="20"/>
                <w:szCs w:val="20"/>
              </w:rPr>
            </w:pPr>
            <w:r w:rsidRPr="00240807">
              <w:rPr>
                <w:rFonts w:ascii="Arial" w:hAnsi="Arial" w:cs="Arial"/>
                <w:b/>
                <w:sz w:val="20"/>
                <w:szCs w:val="20"/>
              </w:rPr>
              <w:t>Önceki Dönem</w:t>
            </w:r>
          </w:p>
        </w:tc>
      </w:tr>
      <w:tr w:rsidR="00136C29" w:rsidRPr="00240807" w:rsidTr="000C1207">
        <w:trPr>
          <w:trHeight w:val="60"/>
        </w:trPr>
        <w:tc>
          <w:tcPr>
            <w:tcW w:w="3402"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240807" w:rsidRDefault="00136C29" w:rsidP="00114D2D">
            <w:pPr>
              <w:ind w:right="131"/>
              <w:jc w:val="right"/>
              <w:rPr>
                <w:rFonts w:ascii="Arial" w:hAnsi="Arial" w:cs="Arial"/>
                <w:b/>
                <w:sz w:val="20"/>
                <w:szCs w:val="20"/>
              </w:rPr>
            </w:pPr>
            <w:r w:rsidRPr="00240807">
              <w:rPr>
                <w:rFonts w:ascii="Arial" w:hAnsi="Arial" w:cs="Arial"/>
                <w:b/>
                <w:sz w:val="20"/>
                <w:szCs w:val="20"/>
              </w:rPr>
              <w:t>TP</w:t>
            </w:r>
          </w:p>
        </w:tc>
        <w:tc>
          <w:tcPr>
            <w:tcW w:w="1395" w:type="dxa"/>
            <w:tcBorders>
              <w:top w:val="single" w:sz="8" w:space="0" w:color="auto"/>
            </w:tcBorders>
            <w:shd w:val="clear" w:color="auto" w:fill="auto"/>
            <w:vAlign w:val="bottom"/>
          </w:tcPr>
          <w:p w:rsidR="00136C29" w:rsidRPr="00240807" w:rsidRDefault="00136C29" w:rsidP="00114D2D">
            <w:pPr>
              <w:ind w:right="131"/>
              <w:jc w:val="right"/>
              <w:rPr>
                <w:rFonts w:ascii="Arial" w:hAnsi="Arial" w:cs="Arial"/>
                <w:b/>
                <w:sz w:val="20"/>
                <w:szCs w:val="20"/>
              </w:rPr>
            </w:pPr>
            <w:r w:rsidRPr="00240807">
              <w:rPr>
                <w:rFonts w:ascii="Arial" w:hAnsi="Arial" w:cs="Arial"/>
                <w:b/>
                <w:sz w:val="20"/>
                <w:szCs w:val="20"/>
              </w:rPr>
              <w:t>YP</w:t>
            </w:r>
          </w:p>
        </w:tc>
        <w:tc>
          <w:tcPr>
            <w:tcW w:w="1418" w:type="dxa"/>
            <w:tcBorders>
              <w:top w:val="single" w:sz="8" w:space="0" w:color="auto"/>
            </w:tcBorders>
            <w:shd w:val="clear" w:color="auto" w:fill="auto"/>
          </w:tcPr>
          <w:p w:rsidR="00136C29" w:rsidRPr="00240807" w:rsidRDefault="00136C29" w:rsidP="00114D2D">
            <w:pPr>
              <w:ind w:right="131"/>
              <w:jc w:val="right"/>
              <w:rPr>
                <w:rFonts w:ascii="Arial" w:hAnsi="Arial" w:cs="Arial"/>
                <w:b/>
                <w:sz w:val="20"/>
                <w:szCs w:val="20"/>
              </w:rPr>
            </w:pPr>
            <w:r w:rsidRPr="00240807">
              <w:rPr>
                <w:rFonts w:ascii="Arial" w:hAnsi="Arial" w:cs="Arial"/>
                <w:b/>
                <w:sz w:val="20"/>
                <w:szCs w:val="20"/>
              </w:rPr>
              <w:t>TP</w:t>
            </w:r>
          </w:p>
        </w:tc>
        <w:tc>
          <w:tcPr>
            <w:tcW w:w="1463" w:type="dxa"/>
            <w:tcBorders>
              <w:top w:val="single" w:sz="8" w:space="0" w:color="auto"/>
            </w:tcBorders>
            <w:shd w:val="clear" w:color="auto" w:fill="auto"/>
          </w:tcPr>
          <w:p w:rsidR="00136C29" w:rsidRPr="00240807" w:rsidRDefault="00136C29" w:rsidP="00114D2D">
            <w:pPr>
              <w:ind w:right="131"/>
              <w:jc w:val="right"/>
              <w:rPr>
                <w:rFonts w:ascii="Arial" w:hAnsi="Arial" w:cs="Arial"/>
                <w:b/>
                <w:sz w:val="20"/>
                <w:szCs w:val="20"/>
              </w:rPr>
            </w:pPr>
            <w:r w:rsidRPr="00240807">
              <w:rPr>
                <w:rFonts w:ascii="Arial" w:hAnsi="Arial" w:cs="Arial"/>
                <w:b/>
                <w:sz w:val="20"/>
                <w:szCs w:val="20"/>
              </w:rPr>
              <w:t>YP</w:t>
            </w:r>
          </w:p>
        </w:tc>
      </w:tr>
      <w:tr w:rsidR="00136C29" w:rsidRPr="00240807" w:rsidTr="000C1207">
        <w:trPr>
          <w:trHeight w:val="60"/>
        </w:trPr>
        <w:tc>
          <w:tcPr>
            <w:tcW w:w="3402" w:type="dxa"/>
            <w:tcBorders>
              <w:top w:val="single" w:sz="8" w:space="0" w:color="auto"/>
            </w:tcBorders>
            <w:shd w:val="clear" w:color="auto" w:fill="auto"/>
            <w:vAlign w:val="bottom"/>
          </w:tcPr>
          <w:p w:rsidR="00136C29" w:rsidRPr="00240807"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240807" w:rsidRDefault="00136C29" w:rsidP="00114D2D">
            <w:pPr>
              <w:ind w:right="131"/>
              <w:jc w:val="right"/>
              <w:rPr>
                <w:rFonts w:ascii="Arial" w:hAnsi="Arial" w:cs="Arial"/>
                <w:sz w:val="20"/>
                <w:szCs w:val="20"/>
              </w:rPr>
            </w:pPr>
          </w:p>
        </w:tc>
        <w:tc>
          <w:tcPr>
            <w:tcW w:w="1395" w:type="dxa"/>
            <w:tcBorders>
              <w:top w:val="single" w:sz="8" w:space="0" w:color="auto"/>
            </w:tcBorders>
            <w:shd w:val="clear" w:color="auto" w:fill="auto"/>
            <w:vAlign w:val="bottom"/>
          </w:tcPr>
          <w:p w:rsidR="00136C29" w:rsidRPr="00240807" w:rsidRDefault="00136C29" w:rsidP="00114D2D">
            <w:pPr>
              <w:ind w:right="131"/>
              <w:jc w:val="right"/>
              <w:rPr>
                <w:rFonts w:ascii="Arial" w:hAnsi="Arial" w:cs="Arial"/>
                <w:sz w:val="20"/>
                <w:szCs w:val="20"/>
              </w:rPr>
            </w:pPr>
          </w:p>
        </w:tc>
        <w:tc>
          <w:tcPr>
            <w:tcW w:w="1418" w:type="dxa"/>
            <w:tcBorders>
              <w:top w:val="single" w:sz="8" w:space="0" w:color="auto"/>
            </w:tcBorders>
            <w:shd w:val="clear" w:color="auto" w:fill="auto"/>
          </w:tcPr>
          <w:p w:rsidR="00136C29" w:rsidRPr="00240807" w:rsidRDefault="00136C29" w:rsidP="00114D2D">
            <w:pPr>
              <w:ind w:right="131"/>
              <w:jc w:val="right"/>
              <w:rPr>
                <w:rFonts w:ascii="Arial" w:hAnsi="Arial" w:cs="Arial"/>
                <w:sz w:val="20"/>
                <w:szCs w:val="20"/>
              </w:rPr>
            </w:pPr>
          </w:p>
        </w:tc>
        <w:tc>
          <w:tcPr>
            <w:tcW w:w="1463" w:type="dxa"/>
            <w:tcBorders>
              <w:top w:val="single" w:sz="8" w:space="0" w:color="auto"/>
            </w:tcBorders>
            <w:shd w:val="clear" w:color="auto" w:fill="auto"/>
          </w:tcPr>
          <w:p w:rsidR="00136C29" w:rsidRPr="00240807" w:rsidRDefault="00136C29" w:rsidP="00114D2D">
            <w:pPr>
              <w:ind w:right="131"/>
              <w:jc w:val="right"/>
              <w:rPr>
                <w:rFonts w:ascii="Arial" w:hAnsi="Arial" w:cs="Arial"/>
                <w:sz w:val="20"/>
                <w:szCs w:val="20"/>
              </w:rPr>
            </w:pPr>
          </w:p>
        </w:tc>
      </w:tr>
      <w:tr w:rsidR="008E0AB8" w:rsidRPr="00240807" w:rsidTr="00B302FC">
        <w:trPr>
          <w:trHeight w:val="80"/>
        </w:trPr>
        <w:tc>
          <w:tcPr>
            <w:tcW w:w="3402" w:type="dxa"/>
            <w:shd w:val="clear" w:color="auto" w:fill="auto"/>
            <w:vAlign w:val="bottom"/>
          </w:tcPr>
          <w:p w:rsidR="008E0AB8" w:rsidRPr="00240807" w:rsidRDefault="008E0AB8" w:rsidP="000C1207">
            <w:pPr>
              <w:jc w:val="both"/>
              <w:rPr>
                <w:rFonts w:ascii="Arial" w:hAnsi="Arial" w:cs="Arial"/>
                <w:b/>
                <w:sz w:val="20"/>
                <w:szCs w:val="20"/>
              </w:rPr>
            </w:pPr>
            <w:r w:rsidRPr="00240807">
              <w:rPr>
                <w:rFonts w:ascii="Arial" w:hAnsi="Arial" w:cs="Arial"/>
                <w:b/>
                <w:sz w:val="20"/>
                <w:szCs w:val="20"/>
              </w:rPr>
              <w:t>Bankalar</w:t>
            </w:r>
          </w:p>
        </w:tc>
        <w:tc>
          <w:tcPr>
            <w:tcW w:w="1440" w:type="dxa"/>
            <w:shd w:val="clear" w:color="auto" w:fill="auto"/>
            <w:vAlign w:val="bottom"/>
          </w:tcPr>
          <w:p w:rsidR="008E0AB8" w:rsidRPr="00240807" w:rsidRDefault="008E0AB8" w:rsidP="00114D2D">
            <w:pPr>
              <w:jc w:val="right"/>
              <w:rPr>
                <w:rFonts w:ascii="Arial" w:hAnsi="Arial" w:cs="Arial"/>
                <w:sz w:val="20"/>
                <w:szCs w:val="20"/>
              </w:rPr>
            </w:pPr>
          </w:p>
        </w:tc>
        <w:tc>
          <w:tcPr>
            <w:tcW w:w="1395" w:type="dxa"/>
            <w:shd w:val="clear" w:color="auto" w:fill="auto"/>
            <w:vAlign w:val="bottom"/>
          </w:tcPr>
          <w:p w:rsidR="008E0AB8" w:rsidRPr="00240807" w:rsidRDefault="008E0AB8" w:rsidP="00114D2D">
            <w:pPr>
              <w:jc w:val="right"/>
              <w:rPr>
                <w:rFonts w:ascii="Arial" w:hAnsi="Arial" w:cs="Arial"/>
                <w:sz w:val="20"/>
                <w:szCs w:val="20"/>
              </w:rPr>
            </w:pPr>
          </w:p>
        </w:tc>
        <w:tc>
          <w:tcPr>
            <w:tcW w:w="1418" w:type="dxa"/>
            <w:shd w:val="clear" w:color="auto" w:fill="auto"/>
          </w:tcPr>
          <w:p w:rsidR="008E0AB8" w:rsidRPr="00240807" w:rsidRDefault="008E0AB8" w:rsidP="00114D2D">
            <w:pPr>
              <w:ind w:right="131"/>
              <w:jc w:val="right"/>
              <w:rPr>
                <w:rFonts w:ascii="Arial" w:hAnsi="Arial" w:cs="Arial"/>
                <w:b/>
                <w:bCs/>
                <w:sz w:val="20"/>
                <w:szCs w:val="20"/>
              </w:rPr>
            </w:pPr>
          </w:p>
        </w:tc>
        <w:tc>
          <w:tcPr>
            <w:tcW w:w="1463" w:type="dxa"/>
            <w:shd w:val="clear" w:color="auto" w:fill="auto"/>
          </w:tcPr>
          <w:p w:rsidR="008E0AB8" w:rsidRPr="00240807" w:rsidRDefault="008E0AB8" w:rsidP="00114D2D">
            <w:pPr>
              <w:ind w:right="131"/>
              <w:jc w:val="right"/>
              <w:rPr>
                <w:rFonts w:ascii="Arial" w:hAnsi="Arial" w:cs="Arial"/>
                <w:b/>
                <w:bCs/>
                <w:sz w:val="20"/>
                <w:szCs w:val="20"/>
              </w:rPr>
            </w:pPr>
          </w:p>
        </w:tc>
      </w:tr>
      <w:tr w:rsidR="00B431A7" w:rsidRPr="00240807" w:rsidTr="00D52B91">
        <w:trPr>
          <w:trHeight w:val="80"/>
        </w:trPr>
        <w:tc>
          <w:tcPr>
            <w:tcW w:w="3402" w:type="dxa"/>
            <w:shd w:val="clear" w:color="auto" w:fill="auto"/>
            <w:vAlign w:val="bottom"/>
          </w:tcPr>
          <w:p w:rsidR="00B431A7" w:rsidRPr="00240807" w:rsidRDefault="00B431A7" w:rsidP="00B431A7">
            <w:pPr>
              <w:ind w:left="360"/>
              <w:jc w:val="both"/>
              <w:rPr>
                <w:rFonts w:ascii="Arial" w:hAnsi="Arial" w:cs="Arial"/>
                <w:sz w:val="20"/>
                <w:szCs w:val="20"/>
              </w:rPr>
            </w:pPr>
            <w:r w:rsidRPr="00240807">
              <w:rPr>
                <w:rFonts w:ascii="Arial" w:hAnsi="Arial" w:cs="Arial"/>
                <w:sz w:val="20"/>
                <w:szCs w:val="20"/>
              </w:rPr>
              <w:t>Yurtiçi</w:t>
            </w:r>
          </w:p>
        </w:tc>
        <w:tc>
          <w:tcPr>
            <w:tcW w:w="1440" w:type="dxa"/>
            <w:tcBorders>
              <w:top w:val="nil"/>
              <w:left w:val="nil"/>
              <w:bottom w:val="nil"/>
              <w:right w:val="nil"/>
            </w:tcBorders>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7.974</w:t>
            </w:r>
          </w:p>
        </w:tc>
        <w:tc>
          <w:tcPr>
            <w:tcW w:w="1395" w:type="dxa"/>
            <w:tcBorders>
              <w:top w:val="nil"/>
              <w:left w:val="nil"/>
              <w:bottom w:val="nil"/>
            </w:tcBorders>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455.242</w:t>
            </w:r>
          </w:p>
        </w:tc>
        <w:tc>
          <w:tcPr>
            <w:tcW w:w="1418" w:type="dxa"/>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285.731</w:t>
            </w:r>
          </w:p>
        </w:tc>
        <w:tc>
          <w:tcPr>
            <w:tcW w:w="1463" w:type="dxa"/>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548.658</w:t>
            </w:r>
          </w:p>
        </w:tc>
      </w:tr>
      <w:tr w:rsidR="00B431A7" w:rsidRPr="00240807" w:rsidTr="00EB33D8">
        <w:trPr>
          <w:trHeight w:val="80"/>
        </w:trPr>
        <w:tc>
          <w:tcPr>
            <w:tcW w:w="3402" w:type="dxa"/>
            <w:shd w:val="clear" w:color="auto" w:fill="auto"/>
            <w:vAlign w:val="bottom"/>
          </w:tcPr>
          <w:p w:rsidR="00B431A7" w:rsidRPr="00240807" w:rsidRDefault="00B431A7" w:rsidP="00B431A7">
            <w:pPr>
              <w:ind w:left="360"/>
              <w:jc w:val="both"/>
              <w:rPr>
                <w:rFonts w:ascii="Arial" w:hAnsi="Arial" w:cs="Arial"/>
                <w:sz w:val="20"/>
                <w:szCs w:val="20"/>
              </w:rPr>
            </w:pPr>
            <w:r w:rsidRPr="00240807">
              <w:rPr>
                <w:rFonts w:ascii="Arial" w:hAnsi="Arial" w:cs="Arial"/>
                <w:sz w:val="20"/>
                <w:szCs w:val="20"/>
              </w:rPr>
              <w:t>Yurtdışı</w:t>
            </w:r>
          </w:p>
        </w:tc>
        <w:tc>
          <w:tcPr>
            <w:tcW w:w="1440" w:type="dxa"/>
            <w:tcBorders>
              <w:top w:val="nil"/>
              <w:left w:val="nil"/>
              <w:bottom w:val="nil"/>
              <w:right w:val="nil"/>
            </w:tcBorders>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w:t>
            </w:r>
          </w:p>
        </w:tc>
        <w:tc>
          <w:tcPr>
            <w:tcW w:w="1395" w:type="dxa"/>
            <w:tcBorders>
              <w:top w:val="nil"/>
              <w:left w:val="nil"/>
              <w:bottom w:val="nil"/>
            </w:tcBorders>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121.011</w:t>
            </w:r>
          </w:p>
        </w:tc>
        <w:tc>
          <w:tcPr>
            <w:tcW w:w="1418" w:type="dxa"/>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w:t>
            </w:r>
          </w:p>
        </w:tc>
        <w:tc>
          <w:tcPr>
            <w:tcW w:w="1463" w:type="dxa"/>
            <w:shd w:val="clear" w:color="auto" w:fill="auto"/>
          </w:tcPr>
          <w:p w:rsidR="00B431A7" w:rsidRPr="00240807" w:rsidRDefault="00B431A7" w:rsidP="00114D2D">
            <w:pPr>
              <w:ind w:right="131"/>
              <w:jc w:val="right"/>
              <w:rPr>
                <w:rFonts w:ascii="Arial" w:hAnsi="Arial" w:cs="Arial"/>
                <w:sz w:val="20"/>
                <w:szCs w:val="20"/>
              </w:rPr>
            </w:pPr>
            <w:r w:rsidRPr="00240807">
              <w:rPr>
                <w:rFonts w:ascii="Arial" w:hAnsi="Arial" w:cs="Arial"/>
                <w:sz w:val="20"/>
                <w:szCs w:val="20"/>
              </w:rPr>
              <w:t>-</w:t>
            </w:r>
          </w:p>
        </w:tc>
      </w:tr>
      <w:tr w:rsidR="00896585" w:rsidRPr="00240807" w:rsidTr="00B302FC">
        <w:trPr>
          <w:trHeight w:val="80"/>
        </w:trPr>
        <w:tc>
          <w:tcPr>
            <w:tcW w:w="3402" w:type="dxa"/>
            <w:shd w:val="clear" w:color="auto" w:fill="auto"/>
            <w:vAlign w:val="bottom"/>
          </w:tcPr>
          <w:p w:rsidR="00896585" w:rsidRPr="00240807" w:rsidRDefault="00896585" w:rsidP="00896585">
            <w:pPr>
              <w:ind w:left="360"/>
              <w:jc w:val="both"/>
              <w:rPr>
                <w:rFonts w:ascii="Arial" w:eastAsia="Arial Unicode MS" w:hAnsi="Arial" w:cs="Arial"/>
                <w:sz w:val="20"/>
                <w:szCs w:val="20"/>
              </w:rPr>
            </w:pPr>
            <w:r w:rsidRPr="00240807">
              <w:rPr>
                <w:rFonts w:ascii="Arial" w:hAnsi="Arial" w:cs="Arial"/>
                <w:sz w:val="20"/>
                <w:szCs w:val="20"/>
              </w:rPr>
              <w:t>Yurtdışı Merkez ve Şubeler</w:t>
            </w:r>
          </w:p>
        </w:tc>
        <w:tc>
          <w:tcPr>
            <w:tcW w:w="1440" w:type="dxa"/>
            <w:tcBorders>
              <w:top w:val="nil"/>
              <w:left w:val="nil"/>
              <w:bottom w:val="nil"/>
              <w:right w:val="nil"/>
            </w:tcBorders>
            <w:shd w:val="clear" w:color="auto" w:fill="auto"/>
            <w:vAlign w:val="bottom"/>
          </w:tcPr>
          <w:p w:rsidR="00896585" w:rsidRPr="00240807" w:rsidRDefault="00896585" w:rsidP="00114D2D">
            <w:pPr>
              <w:ind w:right="131"/>
              <w:jc w:val="right"/>
              <w:rPr>
                <w:rFonts w:ascii="Arial" w:hAnsi="Arial" w:cs="Arial"/>
                <w:sz w:val="20"/>
                <w:szCs w:val="20"/>
              </w:rPr>
            </w:pPr>
            <w:r w:rsidRPr="00240807">
              <w:rPr>
                <w:rFonts w:ascii="Arial" w:hAnsi="Arial" w:cs="Arial"/>
                <w:sz w:val="20"/>
                <w:szCs w:val="20"/>
              </w:rPr>
              <w:t>-</w:t>
            </w:r>
          </w:p>
        </w:tc>
        <w:tc>
          <w:tcPr>
            <w:tcW w:w="1395" w:type="dxa"/>
            <w:tcBorders>
              <w:top w:val="nil"/>
              <w:left w:val="nil"/>
              <w:bottom w:val="nil"/>
              <w:right w:val="nil"/>
            </w:tcBorders>
            <w:shd w:val="clear" w:color="auto" w:fill="auto"/>
            <w:vAlign w:val="bottom"/>
          </w:tcPr>
          <w:p w:rsidR="00896585" w:rsidRPr="00240807" w:rsidRDefault="00896585" w:rsidP="00114D2D">
            <w:pPr>
              <w:ind w:right="131"/>
              <w:jc w:val="right"/>
              <w:rPr>
                <w:rFonts w:ascii="Arial" w:hAnsi="Arial" w:cs="Arial"/>
                <w:sz w:val="20"/>
                <w:szCs w:val="20"/>
              </w:rPr>
            </w:pPr>
            <w:r w:rsidRPr="00240807">
              <w:rPr>
                <w:rFonts w:ascii="Arial" w:hAnsi="Arial" w:cs="Arial"/>
                <w:sz w:val="20"/>
                <w:szCs w:val="20"/>
              </w:rPr>
              <w:t>-</w:t>
            </w:r>
          </w:p>
        </w:tc>
        <w:tc>
          <w:tcPr>
            <w:tcW w:w="1418" w:type="dxa"/>
            <w:shd w:val="clear" w:color="auto" w:fill="auto"/>
          </w:tcPr>
          <w:p w:rsidR="00896585" w:rsidRPr="00240807" w:rsidRDefault="00896585" w:rsidP="00114D2D">
            <w:pPr>
              <w:ind w:right="131"/>
              <w:jc w:val="right"/>
              <w:rPr>
                <w:rFonts w:ascii="Arial" w:hAnsi="Arial" w:cs="Arial"/>
                <w:sz w:val="20"/>
                <w:szCs w:val="20"/>
              </w:rPr>
            </w:pPr>
            <w:r w:rsidRPr="00240807">
              <w:rPr>
                <w:rFonts w:ascii="Arial" w:hAnsi="Arial" w:cs="Arial"/>
                <w:sz w:val="20"/>
                <w:szCs w:val="20"/>
              </w:rPr>
              <w:t>-</w:t>
            </w:r>
          </w:p>
        </w:tc>
        <w:tc>
          <w:tcPr>
            <w:tcW w:w="1463" w:type="dxa"/>
            <w:shd w:val="clear" w:color="auto" w:fill="auto"/>
          </w:tcPr>
          <w:p w:rsidR="00896585" w:rsidRPr="00240807" w:rsidRDefault="00896585" w:rsidP="00114D2D">
            <w:pPr>
              <w:ind w:right="131"/>
              <w:jc w:val="right"/>
              <w:rPr>
                <w:rFonts w:ascii="Arial" w:hAnsi="Arial" w:cs="Arial"/>
                <w:sz w:val="20"/>
                <w:szCs w:val="20"/>
              </w:rPr>
            </w:pPr>
            <w:r w:rsidRPr="00240807">
              <w:rPr>
                <w:rFonts w:ascii="Arial" w:hAnsi="Arial" w:cs="Arial"/>
                <w:sz w:val="20"/>
                <w:szCs w:val="20"/>
              </w:rPr>
              <w:t>-</w:t>
            </w:r>
          </w:p>
        </w:tc>
      </w:tr>
      <w:tr w:rsidR="00F44086" w:rsidRPr="00240807" w:rsidTr="005360A8">
        <w:trPr>
          <w:trHeight w:val="80"/>
        </w:trPr>
        <w:tc>
          <w:tcPr>
            <w:tcW w:w="3402" w:type="dxa"/>
            <w:tcBorders>
              <w:bottom w:val="single" w:sz="4" w:space="0" w:color="auto"/>
            </w:tcBorders>
            <w:shd w:val="clear" w:color="auto" w:fill="auto"/>
            <w:vAlign w:val="bottom"/>
          </w:tcPr>
          <w:p w:rsidR="00F44086" w:rsidRPr="00240807" w:rsidRDefault="00F44086" w:rsidP="00F44086">
            <w:pPr>
              <w:jc w:val="both"/>
              <w:rPr>
                <w:rFonts w:ascii="Arial" w:hAnsi="Arial" w:cs="Arial"/>
                <w:sz w:val="20"/>
                <w:szCs w:val="20"/>
              </w:rPr>
            </w:pPr>
          </w:p>
        </w:tc>
        <w:tc>
          <w:tcPr>
            <w:tcW w:w="1440" w:type="dxa"/>
            <w:tcBorders>
              <w:bottom w:val="single" w:sz="4" w:space="0" w:color="auto"/>
            </w:tcBorders>
            <w:shd w:val="clear" w:color="auto" w:fill="auto"/>
            <w:vAlign w:val="bottom"/>
          </w:tcPr>
          <w:p w:rsidR="00F44086" w:rsidRPr="00240807" w:rsidRDefault="00F44086" w:rsidP="00114D2D">
            <w:pPr>
              <w:ind w:right="131"/>
              <w:jc w:val="right"/>
              <w:rPr>
                <w:rFonts w:ascii="Arial" w:hAnsi="Arial" w:cs="Arial"/>
                <w:sz w:val="20"/>
                <w:szCs w:val="20"/>
              </w:rPr>
            </w:pPr>
          </w:p>
        </w:tc>
        <w:tc>
          <w:tcPr>
            <w:tcW w:w="1395" w:type="dxa"/>
            <w:tcBorders>
              <w:bottom w:val="single" w:sz="4" w:space="0" w:color="auto"/>
            </w:tcBorders>
            <w:shd w:val="clear" w:color="auto" w:fill="auto"/>
            <w:vAlign w:val="bottom"/>
          </w:tcPr>
          <w:p w:rsidR="00F44086" w:rsidRPr="00240807" w:rsidRDefault="00F44086" w:rsidP="00114D2D">
            <w:pPr>
              <w:ind w:right="131"/>
              <w:jc w:val="right"/>
              <w:rPr>
                <w:rFonts w:ascii="Arial" w:hAnsi="Arial" w:cs="Arial"/>
                <w:sz w:val="20"/>
                <w:szCs w:val="20"/>
              </w:rPr>
            </w:pPr>
          </w:p>
        </w:tc>
        <w:tc>
          <w:tcPr>
            <w:tcW w:w="1418" w:type="dxa"/>
            <w:tcBorders>
              <w:bottom w:val="single" w:sz="4" w:space="0" w:color="auto"/>
            </w:tcBorders>
            <w:shd w:val="clear" w:color="auto" w:fill="auto"/>
            <w:vAlign w:val="bottom"/>
          </w:tcPr>
          <w:p w:rsidR="00F44086" w:rsidRPr="00240807" w:rsidRDefault="00F44086" w:rsidP="00114D2D">
            <w:pPr>
              <w:ind w:right="131"/>
              <w:jc w:val="right"/>
              <w:rPr>
                <w:rFonts w:ascii="Arial" w:hAnsi="Arial" w:cs="Arial"/>
                <w:sz w:val="20"/>
                <w:szCs w:val="20"/>
              </w:rPr>
            </w:pPr>
          </w:p>
        </w:tc>
        <w:tc>
          <w:tcPr>
            <w:tcW w:w="1463" w:type="dxa"/>
            <w:tcBorders>
              <w:bottom w:val="single" w:sz="4" w:space="0" w:color="auto"/>
            </w:tcBorders>
            <w:shd w:val="clear" w:color="auto" w:fill="auto"/>
            <w:vAlign w:val="bottom"/>
          </w:tcPr>
          <w:p w:rsidR="00F44086" w:rsidRPr="00240807" w:rsidRDefault="00F44086" w:rsidP="00114D2D">
            <w:pPr>
              <w:ind w:right="131"/>
              <w:jc w:val="right"/>
              <w:rPr>
                <w:rFonts w:ascii="Arial" w:hAnsi="Arial" w:cs="Arial"/>
                <w:sz w:val="20"/>
                <w:szCs w:val="20"/>
              </w:rPr>
            </w:pPr>
          </w:p>
        </w:tc>
      </w:tr>
      <w:tr w:rsidR="00B431A7" w:rsidRPr="00240807" w:rsidTr="00D52B91">
        <w:trPr>
          <w:trHeight w:val="80"/>
        </w:trPr>
        <w:tc>
          <w:tcPr>
            <w:tcW w:w="3402" w:type="dxa"/>
            <w:tcBorders>
              <w:top w:val="single" w:sz="4" w:space="0" w:color="auto"/>
              <w:bottom w:val="double" w:sz="4" w:space="0" w:color="auto"/>
            </w:tcBorders>
            <w:shd w:val="clear" w:color="auto" w:fill="auto"/>
            <w:vAlign w:val="bottom"/>
          </w:tcPr>
          <w:p w:rsidR="00B431A7" w:rsidRPr="00240807" w:rsidRDefault="00B431A7" w:rsidP="00B431A7">
            <w:pPr>
              <w:jc w:val="both"/>
              <w:rPr>
                <w:rFonts w:ascii="Arial" w:eastAsia="Arial Unicode MS" w:hAnsi="Arial" w:cs="Arial"/>
                <w:b/>
                <w:sz w:val="20"/>
                <w:szCs w:val="20"/>
              </w:rPr>
            </w:pPr>
            <w:r w:rsidRPr="00240807">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tcPr>
          <w:p w:rsidR="00B431A7" w:rsidRPr="00240807" w:rsidRDefault="00B431A7" w:rsidP="00114D2D">
            <w:pPr>
              <w:ind w:right="131"/>
              <w:jc w:val="right"/>
              <w:rPr>
                <w:rFonts w:ascii="Arial" w:hAnsi="Arial" w:cs="Arial"/>
                <w:b/>
                <w:sz w:val="20"/>
                <w:szCs w:val="20"/>
              </w:rPr>
            </w:pPr>
            <w:r w:rsidRPr="00240807">
              <w:rPr>
                <w:rFonts w:ascii="Arial" w:hAnsi="Arial" w:cs="Arial"/>
                <w:b/>
                <w:sz w:val="20"/>
                <w:szCs w:val="20"/>
              </w:rPr>
              <w:t>7.974</w:t>
            </w:r>
          </w:p>
        </w:tc>
        <w:tc>
          <w:tcPr>
            <w:tcW w:w="1395" w:type="dxa"/>
            <w:tcBorders>
              <w:top w:val="single" w:sz="4" w:space="0" w:color="auto"/>
              <w:left w:val="nil"/>
              <w:bottom w:val="double" w:sz="4" w:space="0" w:color="auto"/>
            </w:tcBorders>
            <w:shd w:val="clear" w:color="auto" w:fill="auto"/>
          </w:tcPr>
          <w:p w:rsidR="00B431A7" w:rsidRPr="00240807" w:rsidRDefault="00B431A7" w:rsidP="00114D2D">
            <w:pPr>
              <w:ind w:right="131"/>
              <w:jc w:val="right"/>
              <w:rPr>
                <w:rFonts w:ascii="Arial" w:hAnsi="Arial" w:cs="Arial"/>
                <w:b/>
                <w:sz w:val="20"/>
                <w:szCs w:val="20"/>
              </w:rPr>
            </w:pPr>
            <w:r w:rsidRPr="00240807">
              <w:rPr>
                <w:rFonts w:ascii="Arial" w:hAnsi="Arial" w:cs="Arial"/>
                <w:b/>
                <w:sz w:val="20"/>
                <w:szCs w:val="20"/>
              </w:rPr>
              <w:t>576.253</w:t>
            </w:r>
          </w:p>
        </w:tc>
        <w:tc>
          <w:tcPr>
            <w:tcW w:w="1418" w:type="dxa"/>
            <w:tcBorders>
              <w:top w:val="single" w:sz="4" w:space="0" w:color="auto"/>
              <w:bottom w:val="double" w:sz="4" w:space="0" w:color="auto"/>
            </w:tcBorders>
            <w:shd w:val="clear" w:color="auto" w:fill="auto"/>
          </w:tcPr>
          <w:p w:rsidR="00B431A7" w:rsidRPr="00240807" w:rsidRDefault="00B431A7" w:rsidP="00114D2D">
            <w:pPr>
              <w:ind w:right="131"/>
              <w:jc w:val="right"/>
              <w:rPr>
                <w:rFonts w:ascii="Arial" w:hAnsi="Arial" w:cs="Arial"/>
                <w:b/>
                <w:sz w:val="20"/>
                <w:szCs w:val="20"/>
              </w:rPr>
            </w:pPr>
            <w:r w:rsidRPr="00240807">
              <w:rPr>
                <w:rFonts w:ascii="Arial" w:hAnsi="Arial" w:cs="Arial"/>
                <w:b/>
                <w:sz w:val="20"/>
                <w:szCs w:val="20"/>
              </w:rPr>
              <w:t>285.731</w:t>
            </w:r>
          </w:p>
        </w:tc>
        <w:tc>
          <w:tcPr>
            <w:tcW w:w="1463" w:type="dxa"/>
            <w:tcBorders>
              <w:top w:val="single" w:sz="4" w:space="0" w:color="auto"/>
              <w:bottom w:val="double" w:sz="4" w:space="0" w:color="auto"/>
            </w:tcBorders>
            <w:shd w:val="clear" w:color="auto" w:fill="auto"/>
          </w:tcPr>
          <w:p w:rsidR="00B431A7" w:rsidRPr="00240807" w:rsidRDefault="00B431A7" w:rsidP="00114D2D">
            <w:pPr>
              <w:ind w:right="131"/>
              <w:jc w:val="right"/>
              <w:rPr>
                <w:rFonts w:ascii="Arial" w:hAnsi="Arial" w:cs="Arial"/>
                <w:b/>
                <w:sz w:val="20"/>
                <w:szCs w:val="20"/>
              </w:rPr>
            </w:pPr>
            <w:r w:rsidRPr="00240807">
              <w:rPr>
                <w:rFonts w:ascii="Arial" w:hAnsi="Arial" w:cs="Arial"/>
                <w:b/>
                <w:sz w:val="20"/>
                <w:szCs w:val="20"/>
              </w:rPr>
              <w:t>548.658</w:t>
            </w:r>
          </w:p>
        </w:tc>
      </w:tr>
    </w:tbl>
    <w:p w:rsidR="00136C29" w:rsidRPr="00240807" w:rsidRDefault="00136C29" w:rsidP="00136C29">
      <w:pPr>
        <w:pStyle w:val="BodyTextIndent"/>
        <w:ind w:left="540" w:hanging="540"/>
        <w:rPr>
          <w:rFonts w:ascii="Arial" w:hAnsi="Arial" w:cs="Arial"/>
          <w:b/>
          <w:sz w:val="14"/>
          <w:szCs w:val="14"/>
        </w:rPr>
      </w:pPr>
    </w:p>
    <w:p w:rsidR="00261099" w:rsidRPr="00240807" w:rsidRDefault="00261099" w:rsidP="00136C29">
      <w:pPr>
        <w:pStyle w:val="BodyTextIndent"/>
        <w:ind w:left="540" w:hanging="540"/>
        <w:rPr>
          <w:rFonts w:ascii="Arial" w:hAnsi="Arial" w:cs="Arial"/>
          <w:b/>
          <w:iCs/>
          <w:sz w:val="20"/>
          <w:szCs w:val="20"/>
        </w:rPr>
      </w:pPr>
    </w:p>
    <w:p w:rsidR="00136C29" w:rsidRPr="00240807" w:rsidRDefault="008262EB" w:rsidP="008262EB">
      <w:pPr>
        <w:pStyle w:val="Heading6"/>
        <w:ind w:left="-142" w:firstLine="284"/>
        <w:rPr>
          <w:rFonts w:ascii="Arial" w:hAnsi="Arial" w:cs="Arial"/>
          <w:b/>
          <w:iCs/>
          <w:noProof w:val="0"/>
          <w:u w:val="none"/>
        </w:rPr>
      </w:pPr>
      <w:r w:rsidRPr="00240807">
        <w:rPr>
          <w:rFonts w:ascii="Arial" w:hAnsi="Arial" w:cs="Arial"/>
          <w:b/>
          <w:iCs/>
          <w:noProof w:val="0"/>
          <w:u w:val="none"/>
        </w:rPr>
        <w:t xml:space="preserve"> </w:t>
      </w:r>
      <w:r w:rsidR="00136C29" w:rsidRPr="00240807">
        <w:rPr>
          <w:rFonts w:ascii="Arial" w:hAnsi="Arial" w:cs="Arial"/>
          <w:b/>
          <w:iCs/>
          <w:noProof w:val="0"/>
          <w:u w:val="none"/>
        </w:rPr>
        <w:t>Yurtdışı bankalar hesabına ilişkin bilgiler:</w:t>
      </w:r>
    </w:p>
    <w:p w:rsidR="007402B0" w:rsidRPr="00240807" w:rsidRDefault="007402B0" w:rsidP="007402B0">
      <w:pPr>
        <w:pStyle w:val="ListParagraph"/>
        <w:ind w:left="720"/>
        <w:jc w:val="both"/>
        <w:rPr>
          <w:rFonts w:ascii="Arial" w:hAnsi="Arial" w:cs="Arial"/>
          <w:b/>
          <w:bCs/>
          <w:iCs/>
          <w:sz w:val="20"/>
          <w:szCs w:val="20"/>
        </w:rPr>
      </w:pPr>
    </w:p>
    <w:tbl>
      <w:tblPr>
        <w:tblW w:w="9113" w:type="dxa"/>
        <w:tblLayout w:type="fixed"/>
        <w:tblCellMar>
          <w:left w:w="0" w:type="dxa"/>
          <w:right w:w="0" w:type="dxa"/>
        </w:tblCellMar>
        <w:tblLook w:val="04A0" w:firstRow="1" w:lastRow="0" w:firstColumn="1" w:lastColumn="0" w:noHBand="0" w:noVBand="1"/>
      </w:tblPr>
      <w:tblGrid>
        <w:gridCol w:w="3404"/>
        <w:gridCol w:w="1458"/>
        <w:gridCol w:w="1440"/>
        <w:gridCol w:w="1440"/>
        <w:gridCol w:w="1371"/>
      </w:tblGrid>
      <w:tr w:rsidR="00A51F37" w:rsidRPr="00240807" w:rsidTr="00F0423A">
        <w:trPr>
          <w:trHeight w:val="113"/>
        </w:trPr>
        <w:tc>
          <w:tcPr>
            <w:tcW w:w="3404" w:type="dxa"/>
            <w:tcBorders>
              <w:top w:val="single" w:sz="4" w:space="0" w:color="auto"/>
              <w:left w:val="nil"/>
              <w:bottom w:val="single" w:sz="4" w:space="0" w:color="auto"/>
              <w:right w:val="nil"/>
            </w:tcBorders>
          </w:tcPr>
          <w:p w:rsidR="00A51F37" w:rsidRPr="00240807" w:rsidRDefault="00A51F37" w:rsidP="00F0423A">
            <w:pPr>
              <w:autoSpaceDE w:val="0"/>
              <w:autoSpaceDN w:val="0"/>
              <w:adjustRightInd w:val="0"/>
              <w:rPr>
                <w:rFonts w:ascii="Arial" w:eastAsia="Arial Unicode MS" w:hAnsi="Arial" w:cs="Arial"/>
                <w:b/>
                <w:sz w:val="18"/>
                <w:szCs w:val="20"/>
              </w:rPr>
            </w:pPr>
          </w:p>
        </w:tc>
        <w:tc>
          <w:tcPr>
            <w:tcW w:w="2898" w:type="dxa"/>
            <w:gridSpan w:val="2"/>
            <w:tcBorders>
              <w:top w:val="single" w:sz="4" w:space="0" w:color="auto"/>
              <w:left w:val="nil"/>
              <w:bottom w:val="single" w:sz="4" w:space="0" w:color="auto"/>
              <w:right w:val="nil"/>
            </w:tcBorders>
            <w:hideMark/>
          </w:tcPr>
          <w:p w:rsidR="00A51F37" w:rsidRPr="00240807" w:rsidRDefault="00A51F37" w:rsidP="00F0423A">
            <w:pPr>
              <w:autoSpaceDE w:val="0"/>
              <w:autoSpaceDN w:val="0"/>
              <w:adjustRightInd w:val="0"/>
              <w:ind w:left="-162" w:right="180"/>
              <w:jc w:val="right"/>
              <w:rPr>
                <w:rFonts w:ascii="Arial" w:eastAsia="Arial Unicode MS" w:hAnsi="Arial" w:cs="Arial"/>
                <w:b/>
                <w:sz w:val="18"/>
                <w:szCs w:val="20"/>
              </w:rPr>
            </w:pPr>
            <w:r w:rsidRPr="00240807">
              <w:rPr>
                <w:rFonts w:ascii="Arial" w:eastAsia="Arial Unicode MS" w:hAnsi="Arial" w:cs="Arial"/>
                <w:b/>
                <w:sz w:val="18"/>
                <w:szCs w:val="20"/>
              </w:rPr>
              <w:t>Cari dönem</w:t>
            </w:r>
          </w:p>
        </w:tc>
        <w:tc>
          <w:tcPr>
            <w:tcW w:w="2811" w:type="dxa"/>
            <w:gridSpan w:val="2"/>
            <w:tcBorders>
              <w:top w:val="single" w:sz="4" w:space="0" w:color="auto"/>
              <w:left w:val="nil"/>
              <w:bottom w:val="single" w:sz="4" w:space="0" w:color="auto"/>
              <w:right w:val="nil"/>
            </w:tcBorders>
            <w:hideMark/>
          </w:tcPr>
          <w:p w:rsidR="00A51F37" w:rsidRPr="00240807" w:rsidRDefault="00A51F37" w:rsidP="00F0423A">
            <w:pPr>
              <w:autoSpaceDE w:val="0"/>
              <w:autoSpaceDN w:val="0"/>
              <w:adjustRightInd w:val="0"/>
              <w:ind w:left="-162" w:right="180"/>
              <w:jc w:val="right"/>
              <w:rPr>
                <w:rFonts w:ascii="Arial" w:eastAsia="Arial Unicode MS" w:hAnsi="Arial" w:cs="Arial"/>
                <w:b/>
                <w:sz w:val="18"/>
                <w:szCs w:val="20"/>
              </w:rPr>
            </w:pPr>
            <w:r w:rsidRPr="00240807">
              <w:rPr>
                <w:rFonts w:ascii="Arial" w:eastAsia="Arial Unicode MS" w:hAnsi="Arial" w:cs="Arial"/>
                <w:b/>
                <w:sz w:val="18"/>
                <w:szCs w:val="20"/>
              </w:rPr>
              <w:t>Önceki dönem</w:t>
            </w:r>
          </w:p>
        </w:tc>
      </w:tr>
      <w:tr w:rsidR="00A51F37" w:rsidRPr="00240807" w:rsidTr="00114D2D">
        <w:trPr>
          <w:trHeight w:val="113"/>
        </w:trPr>
        <w:tc>
          <w:tcPr>
            <w:tcW w:w="3404" w:type="dxa"/>
            <w:tcBorders>
              <w:top w:val="single" w:sz="4" w:space="0" w:color="auto"/>
              <w:left w:val="nil"/>
              <w:bottom w:val="single" w:sz="4" w:space="0" w:color="auto"/>
              <w:right w:val="nil"/>
            </w:tcBorders>
          </w:tcPr>
          <w:p w:rsidR="00A51F37" w:rsidRPr="00240807" w:rsidRDefault="00A51F37" w:rsidP="00F0423A">
            <w:pPr>
              <w:autoSpaceDE w:val="0"/>
              <w:autoSpaceDN w:val="0"/>
              <w:adjustRightInd w:val="0"/>
              <w:rPr>
                <w:rFonts w:ascii="Arial" w:eastAsia="Arial Unicode MS" w:hAnsi="Arial" w:cs="Arial"/>
                <w:b/>
                <w:sz w:val="18"/>
                <w:szCs w:val="20"/>
              </w:rPr>
            </w:pPr>
          </w:p>
        </w:tc>
        <w:tc>
          <w:tcPr>
            <w:tcW w:w="1458" w:type="dxa"/>
            <w:tcBorders>
              <w:top w:val="single" w:sz="4" w:space="0" w:color="auto"/>
              <w:left w:val="nil"/>
              <w:bottom w:val="single" w:sz="4" w:space="0" w:color="auto"/>
              <w:right w:val="nil"/>
            </w:tcBorders>
            <w:vAlign w:val="bottom"/>
            <w:hideMark/>
          </w:tcPr>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Serbest</w:t>
            </w:r>
          </w:p>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tutar</w:t>
            </w:r>
          </w:p>
        </w:tc>
        <w:tc>
          <w:tcPr>
            <w:tcW w:w="1440" w:type="dxa"/>
            <w:tcBorders>
              <w:top w:val="single" w:sz="4" w:space="0" w:color="auto"/>
              <w:left w:val="nil"/>
              <w:bottom w:val="single" w:sz="4" w:space="0" w:color="auto"/>
              <w:right w:val="nil"/>
            </w:tcBorders>
            <w:vAlign w:val="bottom"/>
            <w:hideMark/>
          </w:tcPr>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Serbest</w:t>
            </w:r>
          </w:p>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olmayan tutar</w:t>
            </w:r>
          </w:p>
        </w:tc>
        <w:tc>
          <w:tcPr>
            <w:tcW w:w="1440" w:type="dxa"/>
            <w:tcBorders>
              <w:top w:val="single" w:sz="4" w:space="0" w:color="auto"/>
              <w:left w:val="nil"/>
              <w:bottom w:val="single" w:sz="4" w:space="0" w:color="auto"/>
              <w:right w:val="nil"/>
            </w:tcBorders>
            <w:vAlign w:val="bottom"/>
            <w:hideMark/>
          </w:tcPr>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Serbest</w:t>
            </w:r>
          </w:p>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tutar</w:t>
            </w:r>
          </w:p>
        </w:tc>
        <w:tc>
          <w:tcPr>
            <w:tcW w:w="1371" w:type="dxa"/>
            <w:tcBorders>
              <w:top w:val="single" w:sz="4" w:space="0" w:color="auto"/>
              <w:left w:val="nil"/>
              <w:bottom w:val="single" w:sz="4" w:space="0" w:color="auto"/>
              <w:right w:val="nil"/>
            </w:tcBorders>
            <w:vAlign w:val="bottom"/>
            <w:hideMark/>
          </w:tcPr>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Serbest</w:t>
            </w:r>
          </w:p>
          <w:p w:rsidR="00A51F37" w:rsidRPr="00240807" w:rsidRDefault="00A51F37" w:rsidP="00114D2D">
            <w:pPr>
              <w:autoSpaceDE w:val="0"/>
              <w:autoSpaceDN w:val="0"/>
              <w:adjustRightInd w:val="0"/>
              <w:ind w:right="184"/>
              <w:jc w:val="right"/>
              <w:rPr>
                <w:rFonts w:ascii="Arial" w:eastAsia="Arial Unicode MS" w:hAnsi="Arial" w:cs="Arial"/>
                <w:b/>
                <w:sz w:val="18"/>
                <w:szCs w:val="20"/>
              </w:rPr>
            </w:pPr>
            <w:r w:rsidRPr="00240807">
              <w:rPr>
                <w:rFonts w:ascii="Arial" w:eastAsia="Arial Unicode MS" w:hAnsi="Arial" w:cs="Arial"/>
                <w:b/>
                <w:sz w:val="18"/>
                <w:szCs w:val="20"/>
              </w:rPr>
              <w:t>olmayan tutar</w:t>
            </w:r>
          </w:p>
        </w:tc>
      </w:tr>
      <w:tr w:rsidR="00A51F37" w:rsidRPr="00240807" w:rsidTr="00114D2D">
        <w:trPr>
          <w:trHeight w:val="113"/>
        </w:trPr>
        <w:tc>
          <w:tcPr>
            <w:tcW w:w="3404" w:type="dxa"/>
            <w:tcBorders>
              <w:top w:val="single" w:sz="4" w:space="0" w:color="auto"/>
              <w:left w:val="nil"/>
              <w:bottom w:val="nil"/>
              <w:right w:val="nil"/>
            </w:tcBorders>
          </w:tcPr>
          <w:p w:rsidR="00A51F37" w:rsidRPr="00240807" w:rsidRDefault="00A51F37" w:rsidP="00F0423A">
            <w:pPr>
              <w:autoSpaceDE w:val="0"/>
              <w:autoSpaceDN w:val="0"/>
              <w:adjustRightInd w:val="0"/>
              <w:rPr>
                <w:rFonts w:ascii="Arial" w:eastAsia="Arial Unicode MS" w:hAnsi="Arial" w:cs="Arial"/>
                <w:sz w:val="18"/>
                <w:szCs w:val="20"/>
              </w:rPr>
            </w:pPr>
          </w:p>
        </w:tc>
        <w:tc>
          <w:tcPr>
            <w:tcW w:w="1458" w:type="dxa"/>
            <w:tcBorders>
              <w:top w:val="single" w:sz="4" w:space="0" w:color="auto"/>
              <w:left w:val="nil"/>
              <w:bottom w:val="nil"/>
              <w:right w:val="nil"/>
            </w:tcBorders>
            <w:vAlign w:val="bottom"/>
          </w:tcPr>
          <w:p w:rsidR="00A51F37" w:rsidRPr="00240807" w:rsidRDefault="00A51F37" w:rsidP="00114D2D">
            <w:pPr>
              <w:autoSpaceDE w:val="0"/>
              <w:autoSpaceDN w:val="0"/>
              <w:adjustRightInd w:val="0"/>
              <w:ind w:right="184"/>
              <w:jc w:val="right"/>
              <w:rPr>
                <w:rFonts w:ascii="Arial" w:eastAsia="Arial Unicode MS" w:hAnsi="Arial" w:cs="Arial"/>
                <w:sz w:val="18"/>
                <w:szCs w:val="20"/>
              </w:rPr>
            </w:pPr>
          </w:p>
        </w:tc>
        <w:tc>
          <w:tcPr>
            <w:tcW w:w="1440" w:type="dxa"/>
            <w:tcBorders>
              <w:top w:val="single" w:sz="4" w:space="0" w:color="auto"/>
              <w:left w:val="nil"/>
              <w:bottom w:val="nil"/>
              <w:right w:val="nil"/>
            </w:tcBorders>
            <w:vAlign w:val="bottom"/>
          </w:tcPr>
          <w:p w:rsidR="00A51F37" w:rsidRPr="00240807" w:rsidRDefault="00A51F37" w:rsidP="00114D2D">
            <w:pPr>
              <w:autoSpaceDE w:val="0"/>
              <w:autoSpaceDN w:val="0"/>
              <w:adjustRightInd w:val="0"/>
              <w:ind w:right="184"/>
              <w:jc w:val="right"/>
              <w:rPr>
                <w:rFonts w:ascii="Arial" w:eastAsia="Arial Unicode MS" w:hAnsi="Arial" w:cs="Arial"/>
                <w:sz w:val="18"/>
                <w:szCs w:val="20"/>
              </w:rPr>
            </w:pPr>
          </w:p>
        </w:tc>
        <w:tc>
          <w:tcPr>
            <w:tcW w:w="1440" w:type="dxa"/>
            <w:tcBorders>
              <w:top w:val="single" w:sz="4" w:space="0" w:color="auto"/>
              <w:left w:val="nil"/>
              <w:bottom w:val="nil"/>
              <w:right w:val="nil"/>
            </w:tcBorders>
            <w:vAlign w:val="bottom"/>
          </w:tcPr>
          <w:p w:rsidR="00A51F37" w:rsidRPr="00240807" w:rsidRDefault="00A51F37" w:rsidP="00114D2D">
            <w:pPr>
              <w:autoSpaceDE w:val="0"/>
              <w:autoSpaceDN w:val="0"/>
              <w:adjustRightInd w:val="0"/>
              <w:ind w:right="184"/>
              <w:jc w:val="right"/>
              <w:rPr>
                <w:rFonts w:ascii="Arial" w:eastAsia="Arial Unicode MS" w:hAnsi="Arial" w:cs="Arial"/>
                <w:sz w:val="18"/>
                <w:szCs w:val="20"/>
              </w:rPr>
            </w:pPr>
          </w:p>
        </w:tc>
        <w:tc>
          <w:tcPr>
            <w:tcW w:w="1371" w:type="dxa"/>
            <w:tcBorders>
              <w:top w:val="single" w:sz="4" w:space="0" w:color="auto"/>
              <w:left w:val="nil"/>
              <w:bottom w:val="nil"/>
              <w:right w:val="nil"/>
            </w:tcBorders>
            <w:vAlign w:val="bottom"/>
          </w:tcPr>
          <w:p w:rsidR="00A51F37" w:rsidRPr="00240807" w:rsidRDefault="00A51F37" w:rsidP="00114D2D">
            <w:pPr>
              <w:autoSpaceDE w:val="0"/>
              <w:autoSpaceDN w:val="0"/>
              <w:adjustRightInd w:val="0"/>
              <w:ind w:right="184"/>
              <w:jc w:val="right"/>
              <w:rPr>
                <w:rFonts w:ascii="Arial" w:eastAsia="Arial Unicode MS" w:hAnsi="Arial" w:cs="Arial"/>
                <w:sz w:val="18"/>
                <w:szCs w:val="20"/>
              </w:rPr>
            </w:pPr>
          </w:p>
        </w:tc>
      </w:tr>
      <w:tr w:rsidR="00A51F37" w:rsidRPr="00240807" w:rsidTr="00114D2D">
        <w:trPr>
          <w:trHeight w:val="113"/>
        </w:trPr>
        <w:tc>
          <w:tcPr>
            <w:tcW w:w="3404" w:type="dxa"/>
            <w:hideMark/>
          </w:tcPr>
          <w:p w:rsidR="00A51F37" w:rsidRPr="00240807" w:rsidRDefault="00A51F37" w:rsidP="00A51F37">
            <w:pPr>
              <w:autoSpaceDE w:val="0"/>
              <w:autoSpaceDN w:val="0"/>
              <w:adjustRightInd w:val="0"/>
              <w:rPr>
                <w:rFonts w:ascii="Arial" w:eastAsia="Arial Unicode MS" w:hAnsi="Arial" w:cs="Arial"/>
                <w:sz w:val="18"/>
                <w:szCs w:val="20"/>
              </w:rPr>
            </w:pPr>
            <w:r w:rsidRPr="00240807">
              <w:rPr>
                <w:rFonts w:ascii="Arial" w:eastAsia="Arial Unicode MS" w:hAnsi="Arial" w:cs="Arial"/>
                <w:sz w:val="18"/>
                <w:szCs w:val="20"/>
              </w:rPr>
              <w:t>AB Ülkeleri</w:t>
            </w:r>
          </w:p>
        </w:tc>
        <w:tc>
          <w:tcPr>
            <w:tcW w:w="1458" w:type="dxa"/>
            <w:vAlign w:val="bottom"/>
          </w:tcPr>
          <w:p w:rsidR="00A51F37" w:rsidRPr="00240807" w:rsidRDefault="00A51F37" w:rsidP="00114D2D">
            <w:pPr>
              <w:ind w:right="184"/>
              <w:jc w:val="right"/>
            </w:pPr>
            <w:r w:rsidRPr="00240807">
              <w:rPr>
                <w:rFonts w:ascii="Arial" w:hAnsi="Arial" w:cs="Arial"/>
                <w:sz w:val="18"/>
                <w:szCs w:val="20"/>
              </w:rPr>
              <w:t>121.011</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vAlign w:val="bottom"/>
          </w:tcPr>
          <w:p w:rsidR="00A51F37" w:rsidRPr="00240807" w:rsidRDefault="00A51F37" w:rsidP="00114D2D">
            <w:pPr>
              <w:ind w:right="184"/>
              <w:jc w:val="right"/>
              <w:rPr>
                <w:rFonts w:ascii="Arial" w:eastAsia="Arial Unicode MS" w:hAnsi="Arial" w:cs="Arial"/>
                <w:sz w:val="18"/>
                <w:szCs w:val="20"/>
              </w:rPr>
            </w:pPr>
            <w:r w:rsidRPr="00240807">
              <w:rPr>
                <w:rFonts w:ascii="Arial" w:eastAsia="Arial Unicode MS" w:hAnsi="Arial" w:cs="Arial"/>
                <w:sz w:val="18"/>
                <w:szCs w:val="20"/>
              </w:rPr>
              <w:t>-</w:t>
            </w:r>
          </w:p>
        </w:tc>
      </w:tr>
      <w:tr w:rsidR="00A51F37" w:rsidRPr="00240807" w:rsidTr="00114D2D">
        <w:trPr>
          <w:trHeight w:val="113"/>
        </w:trPr>
        <w:tc>
          <w:tcPr>
            <w:tcW w:w="3404" w:type="dxa"/>
            <w:hideMark/>
          </w:tcPr>
          <w:p w:rsidR="00A51F37" w:rsidRPr="00240807" w:rsidRDefault="00A51F37" w:rsidP="00A51F37">
            <w:pPr>
              <w:autoSpaceDE w:val="0"/>
              <w:autoSpaceDN w:val="0"/>
              <w:adjustRightInd w:val="0"/>
              <w:rPr>
                <w:rFonts w:ascii="Arial" w:eastAsia="Arial Unicode MS" w:hAnsi="Arial" w:cs="Arial"/>
                <w:sz w:val="18"/>
                <w:szCs w:val="20"/>
              </w:rPr>
            </w:pPr>
            <w:r w:rsidRPr="00240807">
              <w:rPr>
                <w:rFonts w:ascii="Arial" w:eastAsia="Arial Unicode MS" w:hAnsi="Arial" w:cs="Arial"/>
                <w:sz w:val="18"/>
                <w:szCs w:val="20"/>
              </w:rPr>
              <w:t>ABD, Kanada</w:t>
            </w:r>
          </w:p>
        </w:tc>
        <w:tc>
          <w:tcPr>
            <w:tcW w:w="1458" w:type="dxa"/>
            <w:vAlign w:val="bottom"/>
          </w:tcPr>
          <w:p w:rsidR="00A51F37" w:rsidRPr="00240807" w:rsidRDefault="00A51F37" w:rsidP="00114D2D">
            <w:pPr>
              <w:ind w:right="184"/>
              <w:jc w:val="right"/>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vAlign w:val="bottom"/>
          </w:tcPr>
          <w:p w:rsidR="00A51F37" w:rsidRPr="00240807" w:rsidRDefault="00A51F37" w:rsidP="00114D2D">
            <w:pPr>
              <w:ind w:right="184"/>
              <w:jc w:val="right"/>
              <w:rPr>
                <w:rFonts w:ascii="Arial" w:eastAsia="Arial Unicode MS" w:hAnsi="Arial" w:cs="Arial"/>
                <w:sz w:val="18"/>
                <w:szCs w:val="20"/>
              </w:rPr>
            </w:pPr>
            <w:r w:rsidRPr="00240807">
              <w:rPr>
                <w:rFonts w:ascii="Arial" w:eastAsia="Arial Unicode MS" w:hAnsi="Arial" w:cs="Arial"/>
                <w:sz w:val="18"/>
                <w:szCs w:val="20"/>
              </w:rPr>
              <w:t>-</w:t>
            </w:r>
          </w:p>
        </w:tc>
      </w:tr>
      <w:tr w:rsidR="00A51F37" w:rsidRPr="00240807" w:rsidTr="00114D2D">
        <w:trPr>
          <w:trHeight w:val="113"/>
        </w:trPr>
        <w:tc>
          <w:tcPr>
            <w:tcW w:w="3404" w:type="dxa"/>
            <w:hideMark/>
          </w:tcPr>
          <w:p w:rsidR="00A51F37" w:rsidRPr="00240807" w:rsidRDefault="00A51F37" w:rsidP="00A51F37">
            <w:pPr>
              <w:autoSpaceDE w:val="0"/>
              <w:autoSpaceDN w:val="0"/>
              <w:adjustRightInd w:val="0"/>
              <w:rPr>
                <w:rFonts w:ascii="Arial" w:eastAsia="Arial Unicode MS" w:hAnsi="Arial" w:cs="Arial"/>
                <w:sz w:val="18"/>
                <w:szCs w:val="20"/>
              </w:rPr>
            </w:pPr>
            <w:r w:rsidRPr="00240807">
              <w:rPr>
                <w:rFonts w:ascii="Arial" w:eastAsia="Arial Unicode MS" w:hAnsi="Arial" w:cs="Arial"/>
                <w:sz w:val="18"/>
                <w:szCs w:val="20"/>
              </w:rPr>
              <w:t>OECD Ülkeleri (*)</w:t>
            </w:r>
          </w:p>
        </w:tc>
        <w:tc>
          <w:tcPr>
            <w:tcW w:w="1458" w:type="dxa"/>
            <w:vAlign w:val="bottom"/>
          </w:tcPr>
          <w:p w:rsidR="00A51F37" w:rsidRPr="00240807" w:rsidRDefault="00A51F37" w:rsidP="00114D2D">
            <w:pPr>
              <w:ind w:right="184"/>
              <w:jc w:val="right"/>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vAlign w:val="bottom"/>
          </w:tcPr>
          <w:p w:rsidR="00A51F37" w:rsidRPr="00240807" w:rsidRDefault="00A51F37" w:rsidP="00114D2D">
            <w:pPr>
              <w:ind w:right="184"/>
              <w:jc w:val="right"/>
              <w:rPr>
                <w:rFonts w:ascii="Arial" w:eastAsia="Arial Unicode MS" w:hAnsi="Arial" w:cs="Arial"/>
                <w:sz w:val="18"/>
                <w:szCs w:val="20"/>
              </w:rPr>
            </w:pPr>
            <w:r w:rsidRPr="00240807">
              <w:rPr>
                <w:rFonts w:ascii="Arial" w:eastAsia="Arial Unicode MS" w:hAnsi="Arial" w:cs="Arial"/>
                <w:sz w:val="18"/>
                <w:szCs w:val="20"/>
              </w:rPr>
              <w:t>-</w:t>
            </w:r>
          </w:p>
        </w:tc>
      </w:tr>
      <w:tr w:rsidR="00A51F37" w:rsidRPr="00240807" w:rsidTr="00114D2D">
        <w:trPr>
          <w:trHeight w:val="113"/>
        </w:trPr>
        <w:tc>
          <w:tcPr>
            <w:tcW w:w="3404" w:type="dxa"/>
            <w:hideMark/>
          </w:tcPr>
          <w:p w:rsidR="00A51F37" w:rsidRPr="00240807" w:rsidRDefault="00A51F37" w:rsidP="00A51F37">
            <w:pPr>
              <w:autoSpaceDE w:val="0"/>
              <w:autoSpaceDN w:val="0"/>
              <w:adjustRightInd w:val="0"/>
              <w:rPr>
                <w:rFonts w:ascii="Arial" w:eastAsia="Arial Unicode MS" w:hAnsi="Arial" w:cs="Arial"/>
                <w:sz w:val="18"/>
                <w:szCs w:val="20"/>
              </w:rPr>
            </w:pPr>
            <w:r w:rsidRPr="00240807">
              <w:rPr>
                <w:rFonts w:ascii="Arial" w:eastAsia="Arial Unicode MS" w:hAnsi="Arial" w:cs="Arial"/>
                <w:sz w:val="18"/>
                <w:szCs w:val="20"/>
              </w:rPr>
              <w:t>Kıyı Bankacılığı Bölgeleri</w:t>
            </w:r>
          </w:p>
        </w:tc>
        <w:tc>
          <w:tcPr>
            <w:tcW w:w="1458" w:type="dxa"/>
            <w:vAlign w:val="bottom"/>
          </w:tcPr>
          <w:p w:rsidR="00A51F37" w:rsidRPr="00240807" w:rsidRDefault="00A51F37" w:rsidP="00114D2D">
            <w:pPr>
              <w:ind w:right="184"/>
              <w:jc w:val="right"/>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vAlign w:val="bottom"/>
          </w:tcPr>
          <w:p w:rsidR="00A51F37" w:rsidRPr="00240807" w:rsidRDefault="00A51F37" w:rsidP="00114D2D">
            <w:pPr>
              <w:ind w:right="184"/>
              <w:jc w:val="right"/>
              <w:rPr>
                <w:rFonts w:ascii="Arial" w:eastAsia="Arial Unicode MS" w:hAnsi="Arial" w:cs="Arial"/>
                <w:sz w:val="18"/>
                <w:szCs w:val="20"/>
              </w:rPr>
            </w:pPr>
            <w:r w:rsidRPr="00240807">
              <w:rPr>
                <w:rFonts w:ascii="Arial" w:eastAsia="Arial Unicode MS" w:hAnsi="Arial" w:cs="Arial"/>
                <w:sz w:val="18"/>
                <w:szCs w:val="20"/>
              </w:rPr>
              <w:t>-</w:t>
            </w:r>
          </w:p>
        </w:tc>
      </w:tr>
      <w:tr w:rsidR="00A51F37" w:rsidRPr="00240807" w:rsidTr="00114D2D">
        <w:trPr>
          <w:trHeight w:val="113"/>
        </w:trPr>
        <w:tc>
          <w:tcPr>
            <w:tcW w:w="3404" w:type="dxa"/>
            <w:hideMark/>
          </w:tcPr>
          <w:p w:rsidR="00A51F37" w:rsidRPr="00240807" w:rsidRDefault="00A51F37" w:rsidP="00A51F37">
            <w:pPr>
              <w:autoSpaceDE w:val="0"/>
              <w:autoSpaceDN w:val="0"/>
              <w:adjustRightInd w:val="0"/>
              <w:rPr>
                <w:rFonts w:ascii="Arial" w:eastAsia="Arial Unicode MS" w:hAnsi="Arial" w:cs="Arial"/>
                <w:sz w:val="18"/>
                <w:szCs w:val="20"/>
              </w:rPr>
            </w:pPr>
            <w:r w:rsidRPr="00240807">
              <w:rPr>
                <w:rFonts w:ascii="Arial" w:eastAsia="Arial Unicode MS" w:hAnsi="Arial" w:cs="Arial"/>
                <w:sz w:val="18"/>
                <w:szCs w:val="20"/>
              </w:rPr>
              <w:t>Diğer</w:t>
            </w:r>
          </w:p>
        </w:tc>
        <w:tc>
          <w:tcPr>
            <w:tcW w:w="1458" w:type="dxa"/>
            <w:vAlign w:val="bottom"/>
          </w:tcPr>
          <w:p w:rsidR="00A51F37" w:rsidRPr="00240807" w:rsidRDefault="00A51F37" w:rsidP="00114D2D">
            <w:pPr>
              <w:ind w:right="184"/>
              <w:jc w:val="right"/>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vAlign w:val="bottom"/>
          </w:tcPr>
          <w:p w:rsidR="00A51F37" w:rsidRPr="00240807" w:rsidRDefault="00A51F37" w:rsidP="00114D2D">
            <w:pPr>
              <w:ind w:right="184"/>
              <w:jc w:val="right"/>
              <w:rPr>
                <w:rFonts w:ascii="Arial" w:hAnsi="Arial" w:cs="Arial"/>
                <w:snapToGrid w:val="0"/>
                <w:sz w:val="18"/>
                <w:szCs w:val="20"/>
              </w:rPr>
            </w:pPr>
            <w:r w:rsidRPr="00240807">
              <w:rPr>
                <w:rFonts w:ascii="Arial" w:hAnsi="Arial" w:cs="Arial"/>
                <w:snapToGrid w:val="0"/>
                <w:sz w:val="18"/>
                <w:szCs w:val="20"/>
              </w:rPr>
              <w:t>-</w:t>
            </w:r>
          </w:p>
        </w:tc>
      </w:tr>
      <w:tr w:rsidR="00A51F37" w:rsidRPr="00240807" w:rsidTr="00114D2D">
        <w:trPr>
          <w:trHeight w:val="113"/>
        </w:trPr>
        <w:tc>
          <w:tcPr>
            <w:tcW w:w="3404" w:type="dxa"/>
            <w:tcBorders>
              <w:top w:val="nil"/>
              <w:left w:val="nil"/>
              <w:bottom w:val="single" w:sz="4" w:space="0" w:color="auto"/>
              <w:right w:val="nil"/>
            </w:tcBorders>
          </w:tcPr>
          <w:p w:rsidR="00A51F37" w:rsidRPr="00240807" w:rsidRDefault="00A51F37" w:rsidP="00A51F37">
            <w:pPr>
              <w:autoSpaceDE w:val="0"/>
              <w:autoSpaceDN w:val="0"/>
              <w:adjustRightInd w:val="0"/>
              <w:rPr>
                <w:rFonts w:ascii="Arial" w:eastAsia="Arial Unicode MS" w:hAnsi="Arial" w:cs="Arial"/>
                <w:sz w:val="18"/>
                <w:szCs w:val="20"/>
              </w:rPr>
            </w:pPr>
          </w:p>
        </w:tc>
        <w:tc>
          <w:tcPr>
            <w:tcW w:w="1458" w:type="dxa"/>
            <w:tcBorders>
              <w:top w:val="nil"/>
              <w:left w:val="nil"/>
              <w:bottom w:val="single" w:sz="4" w:space="0" w:color="auto"/>
              <w:right w:val="nil"/>
            </w:tcBorders>
            <w:vAlign w:val="bottom"/>
          </w:tcPr>
          <w:p w:rsidR="00A51F37" w:rsidRPr="00240807" w:rsidRDefault="00A51F37" w:rsidP="00114D2D">
            <w:pPr>
              <w:ind w:right="184"/>
              <w:jc w:val="right"/>
            </w:pPr>
            <w:r w:rsidRPr="00240807">
              <w:rPr>
                <w:rFonts w:ascii="Arial" w:hAnsi="Arial" w:cs="Arial"/>
                <w:sz w:val="18"/>
                <w:szCs w:val="20"/>
              </w:rPr>
              <w:t>-</w:t>
            </w:r>
          </w:p>
        </w:tc>
        <w:tc>
          <w:tcPr>
            <w:tcW w:w="1440" w:type="dxa"/>
            <w:tcBorders>
              <w:top w:val="nil"/>
              <w:left w:val="nil"/>
              <w:bottom w:val="single" w:sz="4" w:space="0" w:color="auto"/>
              <w:right w:val="nil"/>
            </w:tcBorders>
            <w:vAlign w:val="bottom"/>
          </w:tcPr>
          <w:p w:rsidR="00A51F37" w:rsidRPr="00240807" w:rsidRDefault="00A51F37" w:rsidP="00114D2D">
            <w:pPr>
              <w:autoSpaceDE w:val="0"/>
              <w:autoSpaceDN w:val="0"/>
              <w:adjustRightInd w:val="0"/>
              <w:ind w:right="184"/>
              <w:jc w:val="right"/>
              <w:rPr>
                <w:rFonts w:ascii="Arial" w:hAnsi="Arial" w:cs="Arial"/>
                <w:sz w:val="18"/>
                <w:szCs w:val="20"/>
              </w:rPr>
            </w:pPr>
          </w:p>
        </w:tc>
        <w:tc>
          <w:tcPr>
            <w:tcW w:w="1440" w:type="dxa"/>
            <w:tcBorders>
              <w:top w:val="nil"/>
              <w:left w:val="nil"/>
              <w:bottom w:val="single" w:sz="4" w:space="0" w:color="auto"/>
              <w:right w:val="nil"/>
            </w:tcBorders>
            <w:vAlign w:val="bottom"/>
          </w:tcPr>
          <w:p w:rsidR="00A51F37" w:rsidRPr="00240807" w:rsidRDefault="00A51F37" w:rsidP="00114D2D">
            <w:pPr>
              <w:autoSpaceDE w:val="0"/>
              <w:autoSpaceDN w:val="0"/>
              <w:adjustRightInd w:val="0"/>
              <w:ind w:right="184"/>
              <w:jc w:val="right"/>
              <w:rPr>
                <w:rFonts w:ascii="Arial" w:hAnsi="Arial" w:cs="Arial"/>
                <w:sz w:val="18"/>
                <w:szCs w:val="20"/>
              </w:rPr>
            </w:pPr>
          </w:p>
        </w:tc>
        <w:tc>
          <w:tcPr>
            <w:tcW w:w="1371" w:type="dxa"/>
            <w:tcBorders>
              <w:top w:val="nil"/>
              <w:left w:val="nil"/>
              <w:bottom w:val="single" w:sz="4" w:space="0" w:color="auto"/>
              <w:right w:val="nil"/>
            </w:tcBorders>
            <w:vAlign w:val="bottom"/>
          </w:tcPr>
          <w:p w:rsidR="00A51F37" w:rsidRPr="00240807" w:rsidRDefault="00A51F37" w:rsidP="00114D2D">
            <w:pPr>
              <w:autoSpaceDE w:val="0"/>
              <w:autoSpaceDN w:val="0"/>
              <w:adjustRightInd w:val="0"/>
              <w:ind w:right="184"/>
              <w:jc w:val="right"/>
              <w:rPr>
                <w:rFonts w:ascii="Arial" w:hAnsi="Arial" w:cs="Arial"/>
                <w:snapToGrid w:val="0"/>
                <w:sz w:val="18"/>
                <w:szCs w:val="20"/>
              </w:rPr>
            </w:pPr>
          </w:p>
        </w:tc>
      </w:tr>
      <w:tr w:rsidR="00A51F37" w:rsidRPr="00240807" w:rsidTr="00114D2D">
        <w:trPr>
          <w:trHeight w:val="113"/>
        </w:trPr>
        <w:tc>
          <w:tcPr>
            <w:tcW w:w="3404" w:type="dxa"/>
            <w:tcBorders>
              <w:top w:val="single" w:sz="4" w:space="0" w:color="auto"/>
              <w:left w:val="nil"/>
              <w:bottom w:val="double" w:sz="4" w:space="0" w:color="auto"/>
              <w:right w:val="nil"/>
            </w:tcBorders>
            <w:hideMark/>
          </w:tcPr>
          <w:p w:rsidR="00A51F37" w:rsidRPr="00240807" w:rsidRDefault="00A51F37" w:rsidP="00A51F37">
            <w:pPr>
              <w:autoSpaceDE w:val="0"/>
              <w:autoSpaceDN w:val="0"/>
              <w:adjustRightInd w:val="0"/>
              <w:rPr>
                <w:rFonts w:ascii="Arial" w:eastAsia="Arial Unicode MS" w:hAnsi="Arial" w:cs="Arial"/>
                <w:b/>
                <w:sz w:val="18"/>
                <w:szCs w:val="20"/>
              </w:rPr>
            </w:pPr>
            <w:r w:rsidRPr="00240807">
              <w:rPr>
                <w:rFonts w:ascii="Arial" w:eastAsia="Arial Unicode MS" w:hAnsi="Arial" w:cs="Arial"/>
                <w:b/>
                <w:sz w:val="18"/>
                <w:szCs w:val="20"/>
              </w:rPr>
              <w:t>Toplam</w:t>
            </w:r>
          </w:p>
        </w:tc>
        <w:tc>
          <w:tcPr>
            <w:tcW w:w="1458" w:type="dxa"/>
            <w:tcBorders>
              <w:top w:val="single" w:sz="4" w:space="0" w:color="auto"/>
              <w:left w:val="nil"/>
              <w:bottom w:val="double" w:sz="4" w:space="0" w:color="auto"/>
              <w:right w:val="nil"/>
            </w:tcBorders>
            <w:vAlign w:val="bottom"/>
          </w:tcPr>
          <w:p w:rsidR="00A51F37" w:rsidRPr="00240807" w:rsidRDefault="00A51F37" w:rsidP="00114D2D">
            <w:pPr>
              <w:ind w:right="184"/>
              <w:jc w:val="right"/>
              <w:rPr>
                <w:b/>
              </w:rPr>
            </w:pPr>
            <w:r w:rsidRPr="00240807">
              <w:rPr>
                <w:rFonts w:ascii="Arial" w:hAnsi="Arial" w:cs="Arial"/>
                <w:b/>
                <w:sz w:val="18"/>
                <w:szCs w:val="20"/>
              </w:rPr>
              <w:t>121.011</w:t>
            </w:r>
          </w:p>
        </w:tc>
        <w:tc>
          <w:tcPr>
            <w:tcW w:w="1440" w:type="dxa"/>
            <w:tcBorders>
              <w:top w:val="single" w:sz="4" w:space="0" w:color="auto"/>
              <w:left w:val="nil"/>
              <w:bottom w:val="double" w:sz="4" w:space="0" w:color="auto"/>
              <w:right w:val="nil"/>
            </w:tcBorders>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440" w:type="dxa"/>
            <w:tcBorders>
              <w:top w:val="single" w:sz="4" w:space="0" w:color="auto"/>
              <w:left w:val="nil"/>
              <w:bottom w:val="double" w:sz="4" w:space="0" w:color="auto"/>
              <w:right w:val="nil"/>
            </w:tcBorders>
            <w:vAlign w:val="bottom"/>
          </w:tcPr>
          <w:p w:rsidR="00A51F37" w:rsidRPr="00240807" w:rsidRDefault="00A51F37" w:rsidP="00114D2D">
            <w:pPr>
              <w:ind w:right="184"/>
              <w:jc w:val="right"/>
              <w:rPr>
                <w:rFonts w:ascii="Arial" w:hAnsi="Arial" w:cs="Arial"/>
                <w:sz w:val="18"/>
                <w:szCs w:val="20"/>
              </w:rPr>
            </w:pPr>
            <w:r w:rsidRPr="00240807">
              <w:rPr>
                <w:rFonts w:ascii="Arial" w:hAnsi="Arial" w:cs="Arial"/>
                <w:sz w:val="18"/>
                <w:szCs w:val="20"/>
              </w:rPr>
              <w:t>-</w:t>
            </w:r>
          </w:p>
        </w:tc>
        <w:tc>
          <w:tcPr>
            <w:tcW w:w="1371" w:type="dxa"/>
            <w:tcBorders>
              <w:top w:val="single" w:sz="4" w:space="0" w:color="auto"/>
              <w:left w:val="nil"/>
              <w:bottom w:val="double" w:sz="4" w:space="0" w:color="auto"/>
              <w:right w:val="nil"/>
            </w:tcBorders>
            <w:vAlign w:val="bottom"/>
          </w:tcPr>
          <w:p w:rsidR="00A51F37" w:rsidRPr="00240807" w:rsidRDefault="00A51F37" w:rsidP="00114D2D">
            <w:pPr>
              <w:autoSpaceDE w:val="0"/>
              <w:autoSpaceDN w:val="0"/>
              <w:adjustRightInd w:val="0"/>
              <w:ind w:right="184"/>
              <w:jc w:val="right"/>
              <w:rPr>
                <w:rFonts w:ascii="Arial" w:hAnsi="Arial" w:cs="Arial"/>
                <w:b/>
                <w:bCs/>
                <w:sz w:val="18"/>
                <w:szCs w:val="20"/>
              </w:rPr>
            </w:pPr>
            <w:r w:rsidRPr="00240807">
              <w:rPr>
                <w:rFonts w:ascii="Arial" w:hAnsi="Arial" w:cs="Arial"/>
                <w:b/>
                <w:bCs/>
                <w:sz w:val="18"/>
                <w:szCs w:val="20"/>
              </w:rPr>
              <w:t>-</w:t>
            </w:r>
          </w:p>
        </w:tc>
      </w:tr>
    </w:tbl>
    <w:p w:rsidR="00E36333" w:rsidRPr="00240807" w:rsidRDefault="00E36333" w:rsidP="00E36333">
      <w:pPr>
        <w:spacing w:line="240" w:lineRule="exact"/>
        <w:jc w:val="both"/>
        <w:outlineLvl w:val="1"/>
        <w:rPr>
          <w:rFonts w:ascii="Arial" w:eastAsia="Arial Unicode MS" w:hAnsi="Arial" w:cs="Arial"/>
          <w:sz w:val="14"/>
          <w:szCs w:val="14"/>
        </w:rPr>
      </w:pPr>
      <w:r w:rsidRPr="00240807">
        <w:rPr>
          <w:rFonts w:ascii="Arial" w:eastAsia="Arial Unicode MS" w:hAnsi="Arial" w:cs="Arial"/>
          <w:sz w:val="14"/>
          <w:szCs w:val="14"/>
        </w:rPr>
        <w:t>(*) AB ülkeleri, ABD ve Kanada dışındaki OECD ülkeleri</w:t>
      </w:r>
    </w:p>
    <w:p w:rsidR="00C30F0F" w:rsidRPr="00240807" w:rsidRDefault="00C30F0F" w:rsidP="00136C29">
      <w:pPr>
        <w:ind w:firstLine="187"/>
        <w:jc w:val="both"/>
        <w:rPr>
          <w:rFonts w:ascii="Arial" w:hAnsi="Arial" w:cs="Arial"/>
          <w:b/>
          <w:bCs/>
          <w:iCs/>
          <w:sz w:val="20"/>
          <w:szCs w:val="20"/>
        </w:rPr>
      </w:pPr>
    </w:p>
    <w:p w:rsidR="00136C29" w:rsidRPr="00240807" w:rsidRDefault="008262EB" w:rsidP="00136C29">
      <w:pPr>
        <w:pStyle w:val="BodyTextIndent"/>
        <w:ind w:left="540" w:hanging="540"/>
        <w:rPr>
          <w:rFonts w:ascii="Arial" w:hAnsi="Arial" w:cs="Arial"/>
          <w:b/>
          <w:sz w:val="20"/>
          <w:szCs w:val="20"/>
        </w:rPr>
      </w:pPr>
      <w:r w:rsidRPr="00240807">
        <w:rPr>
          <w:rFonts w:ascii="Arial" w:hAnsi="Arial" w:cs="Arial"/>
          <w:b/>
          <w:sz w:val="20"/>
          <w:szCs w:val="20"/>
        </w:rPr>
        <w:t>4</w:t>
      </w:r>
      <w:r w:rsidR="00136C29" w:rsidRPr="00240807">
        <w:rPr>
          <w:rFonts w:ascii="Arial" w:hAnsi="Arial" w:cs="Arial"/>
          <w:b/>
          <w:sz w:val="20"/>
          <w:szCs w:val="20"/>
        </w:rPr>
        <w:t>.</w:t>
      </w:r>
      <w:r w:rsidR="00136C29" w:rsidRPr="00240807">
        <w:rPr>
          <w:rFonts w:ascii="Arial" w:hAnsi="Arial" w:cs="Arial"/>
          <w:b/>
          <w:sz w:val="20"/>
          <w:szCs w:val="20"/>
        </w:rPr>
        <w:tab/>
        <w:t>Satılmaya hazır finansal varlıklara ilişkin bilgiler:</w:t>
      </w:r>
    </w:p>
    <w:p w:rsidR="00136C29" w:rsidRPr="00240807" w:rsidRDefault="00136C29" w:rsidP="00136C29">
      <w:pPr>
        <w:pStyle w:val="BodyTextIndent"/>
        <w:ind w:left="720" w:hanging="720"/>
        <w:rPr>
          <w:rFonts w:ascii="Arial" w:hAnsi="Arial" w:cs="Arial"/>
          <w:b/>
          <w:sz w:val="16"/>
          <w:szCs w:val="16"/>
        </w:rPr>
      </w:pPr>
    </w:p>
    <w:p w:rsidR="00136C29" w:rsidRPr="00240807" w:rsidRDefault="00136C29" w:rsidP="00703EA4">
      <w:pPr>
        <w:numPr>
          <w:ilvl w:val="3"/>
          <w:numId w:val="1"/>
        </w:numPr>
        <w:tabs>
          <w:tab w:val="clear" w:pos="2880"/>
          <w:tab w:val="num" w:pos="540"/>
        </w:tabs>
        <w:ind w:left="540"/>
        <w:jc w:val="both"/>
        <w:rPr>
          <w:rFonts w:ascii="Arial" w:hAnsi="Arial" w:cs="Arial"/>
          <w:b/>
          <w:sz w:val="20"/>
          <w:szCs w:val="20"/>
        </w:rPr>
      </w:pPr>
      <w:r w:rsidRPr="00240807">
        <w:rPr>
          <w:rFonts w:ascii="Arial" w:hAnsi="Arial" w:cs="Arial"/>
          <w:b/>
          <w:sz w:val="20"/>
          <w:szCs w:val="20"/>
        </w:rPr>
        <w:t xml:space="preserve">Satılmaya hazır finansal varlıklardan </w:t>
      </w:r>
      <w:r w:rsidR="00140C1A" w:rsidRPr="00240807">
        <w:rPr>
          <w:rFonts w:ascii="Arial" w:hAnsi="Arial" w:cs="Arial"/>
          <w:b/>
          <w:sz w:val="20"/>
          <w:szCs w:val="20"/>
        </w:rPr>
        <w:t xml:space="preserve">geri alım vaadi ile satım </w:t>
      </w:r>
      <w:r w:rsidRPr="00240807">
        <w:rPr>
          <w:rFonts w:ascii="Arial" w:hAnsi="Arial" w:cs="Arial"/>
          <w:b/>
          <w:sz w:val="20"/>
          <w:szCs w:val="20"/>
        </w:rPr>
        <w:t>işlemlerine konu olanlar ve teminata verilen</w:t>
      </w:r>
      <w:r w:rsidR="004739B7" w:rsidRPr="00240807">
        <w:rPr>
          <w:rFonts w:ascii="Arial" w:hAnsi="Arial" w:cs="Arial"/>
          <w:b/>
          <w:sz w:val="20"/>
          <w:szCs w:val="20"/>
        </w:rPr>
        <w:t>/</w:t>
      </w:r>
      <w:r w:rsidRPr="00240807">
        <w:rPr>
          <w:rFonts w:ascii="Arial" w:hAnsi="Arial" w:cs="Arial"/>
          <w:b/>
          <w:sz w:val="20"/>
          <w:szCs w:val="20"/>
        </w:rPr>
        <w:t>bloke edilenlere ilişkin bilgiler:</w:t>
      </w:r>
    </w:p>
    <w:p w:rsidR="00730CA1" w:rsidRPr="00240807" w:rsidRDefault="00730CA1" w:rsidP="00136C29">
      <w:pPr>
        <w:ind w:left="600"/>
        <w:jc w:val="both"/>
        <w:rPr>
          <w:rFonts w:ascii="Arial" w:hAnsi="Arial" w:cs="Arial"/>
          <w:sz w:val="20"/>
          <w:szCs w:val="20"/>
        </w:rPr>
      </w:pPr>
    </w:p>
    <w:p w:rsidR="00136C29" w:rsidRPr="00240807" w:rsidRDefault="00C82E32" w:rsidP="004D5E3D">
      <w:pPr>
        <w:ind w:left="567"/>
        <w:jc w:val="both"/>
        <w:rPr>
          <w:rFonts w:ascii="Arial" w:hAnsi="Arial" w:cs="Arial"/>
          <w:sz w:val="20"/>
          <w:szCs w:val="20"/>
        </w:rPr>
      </w:pPr>
      <w:r w:rsidRPr="00240807">
        <w:rPr>
          <w:rFonts w:ascii="Arial" w:hAnsi="Arial" w:cs="Arial"/>
          <w:sz w:val="20"/>
          <w:szCs w:val="20"/>
        </w:rPr>
        <w:t>31 Aralık 201</w:t>
      </w:r>
      <w:r w:rsidR="00672374" w:rsidRPr="00240807">
        <w:rPr>
          <w:rFonts w:ascii="Arial" w:hAnsi="Arial" w:cs="Arial"/>
          <w:sz w:val="20"/>
          <w:szCs w:val="20"/>
        </w:rPr>
        <w:t xml:space="preserve">6 tarihi itibarıyla satılmaya hazır finansal varlıklardan Geri Alım Vaadi İle Satım işlemlerine konu olanların tutarı </w:t>
      </w:r>
      <w:r w:rsidR="00ED2BDA" w:rsidRPr="00240807">
        <w:rPr>
          <w:rFonts w:ascii="Arial" w:hAnsi="Arial" w:cs="Arial"/>
          <w:sz w:val="20"/>
          <w:szCs w:val="20"/>
        </w:rPr>
        <w:t>40</w:t>
      </w:r>
      <w:r w:rsidR="00A51F37" w:rsidRPr="00240807">
        <w:rPr>
          <w:rFonts w:ascii="Arial" w:hAnsi="Arial" w:cs="Arial"/>
          <w:sz w:val="20"/>
          <w:szCs w:val="20"/>
        </w:rPr>
        <w:t>.</w:t>
      </w:r>
      <w:r w:rsidR="00ED2BDA" w:rsidRPr="00240807">
        <w:rPr>
          <w:rFonts w:ascii="Arial" w:hAnsi="Arial" w:cs="Arial"/>
          <w:sz w:val="20"/>
          <w:szCs w:val="20"/>
        </w:rPr>
        <w:t>82</w:t>
      </w:r>
      <w:r w:rsidR="00A51F37" w:rsidRPr="00240807">
        <w:rPr>
          <w:rFonts w:ascii="Arial" w:hAnsi="Arial" w:cs="Arial"/>
          <w:sz w:val="20"/>
          <w:szCs w:val="20"/>
        </w:rPr>
        <w:t>1 T</w:t>
      </w:r>
      <w:r w:rsidR="00E36333" w:rsidRPr="00240807">
        <w:rPr>
          <w:rFonts w:ascii="Arial" w:hAnsi="Arial" w:cs="Arial"/>
          <w:sz w:val="20"/>
          <w:szCs w:val="20"/>
        </w:rPr>
        <w:t>L (31 Aralık 2015: B</w:t>
      </w:r>
      <w:r w:rsidR="00672374" w:rsidRPr="00240807">
        <w:rPr>
          <w:rFonts w:ascii="Arial" w:hAnsi="Arial" w:cs="Arial"/>
          <w:sz w:val="20"/>
          <w:szCs w:val="20"/>
        </w:rPr>
        <w:t>ulunmamaktadır),</w:t>
      </w:r>
      <w:r w:rsidR="002962CF" w:rsidRPr="00240807">
        <w:rPr>
          <w:rFonts w:ascii="Arial" w:hAnsi="Arial" w:cs="Arial"/>
          <w:sz w:val="20"/>
          <w:szCs w:val="20"/>
        </w:rPr>
        <w:t xml:space="preserve"> </w:t>
      </w:r>
      <w:r w:rsidR="00672374" w:rsidRPr="00240807">
        <w:rPr>
          <w:rFonts w:ascii="Arial" w:hAnsi="Arial" w:cs="Arial"/>
          <w:sz w:val="20"/>
          <w:szCs w:val="20"/>
        </w:rPr>
        <w:t>teminata verilen</w:t>
      </w:r>
      <w:r w:rsidR="004739B7" w:rsidRPr="00240807">
        <w:rPr>
          <w:rFonts w:ascii="Arial" w:hAnsi="Arial" w:cs="Arial"/>
          <w:sz w:val="20"/>
          <w:szCs w:val="20"/>
        </w:rPr>
        <w:t>/</w:t>
      </w:r>
      <w:r w:rsidR="00672374" w:rsidRPr="00240807">
        <w:rPr>
          <w:rFonts w:ascii="Arial" w:hAnsi="Arial" w:cs="Arial"/>
          <w:sz w:val="20"/>
          <w:szCs w:val="20"/>
        </w:rPr>
        <w:t xml:space="preserve">bloke edilenlerin tutarı ise </w:t>
      </w:r>
      <w:r w:rsidR="00A51F37" w:rsidRPr="00240807">
        <w:rPr>
          <w:rFonts w:ascii="Arial" w:hAnsi="Arial" w:cs="Arial"/>
          <w:sz w:val="20"/>
          <w:szCs w:val="20"/>
        </w:rPr>
        <w:t>17.</w:t>
      </w:r>
      <w:r w:rsidR="00ED2BDA" w:rsidRPr="00240807">
        <w:rPr>
          <w:rFonts w:ascii="Arial" w:hAnsi="Arial" w:cs="Arial"/>
          <w:sz w:val="20"/>
          <w:szCs w:val="20"/>
        </w:rPr>
        <w:t>564</w:t>
      </w:r>
      <w:r w:rsidR="008D1630" w:rsidRPr="00240807">
        <w:rPr>
          <w:rFonts w:ascii="Arial" w:hAnsi="Arial" w:cs="Arial"/>
          <w:sz w:val="20"/>
          <w:szCs w:val="20"/>
        </w:rPr>
        <w:t xml:space="preserve"> </w:t>
      </w:r>
      <w:r w:rsidR="00672374" w:rsidRPr="00240807">
        <w:rPr>
          <w:rFonts w:ascii="Arial" w:hAnsi="Arial" w:cs="Arial"/>
          <w:sz w:val="20"/>
          <w:szCs w:val="20"/>
        </w:rPr>
        <w:t xml:space="preserve">TL’dir (31 Aralık 2015: </w:t>
      </w:r>
      <w:r w:rsidR="00E36333" w:rsidRPr="00240807">
        <w:rPr>
          <w:rFonts w:ascii="Arial" w:hAnsi="Arial" w:cs="Arial"/>
          <w:sz w:val="20"/>
          <w:szCs w:val="20"/>
        </w:rPr>
        <w:t>B</w:t>
      </w:r>
      <w:r w:rsidR="002962CF" w:rsidRPr="00240807">
        <w:rPr>
          <w:rFonts w:ascii="Arial" w:hAnsi="Arial" w:cs="Arial"/>
          <w:sz w:val="20"/>
          <w:szCs w:val="20"/>
        </w:rPr>
        <w:t>ulunmamaktadır</w:t>
      </w:r>
      <w:r w:rsidR="00672374" w:rsidRPr="00240807">
        <w:rPr>
          <w:rFonts w:ascii="Arial" w:hAnsi="Arial" w:cs="Arial"/>
          <w:sz w:val="20"/>
          <w:szCs w:val="20"/>
        </w:rPr>
        <w:t>).</w:t>
      </w:r>
    </w:p>
    <w:p w:rsidR="00730CA1" w:rsidRPr="00240807" w:rsidRDefault="00730CA1" w:rsidP="00730CA1">
      <w:pPr>
        <w:ind w:left="1494" w:hanging="360"/>
        <w:jc w:val="both"/>
        <w:rPr>
          <w:rFonts w:ascii="Arial" w:hAnsi="Arial" w:cs="Arial"/>
          <w:sz w:val="16"/>
          <w:szCs w:val="16"/>
        </w:rPr>
      </w:pPr>
    </w:p>
    <w:p w:rsidR="00136C29" w:rsidRPr="00240807" w:rsidRDefault="00136C29" w:rsidP="00703EA4">
      <w:pPr>
        <w:numPr>
          <w:ilvl w:val="3"/>
          <w:numId w:val="1"/>
        </w:numPr>
        <w:tabs>
          <w:tab w:val="clear" w:pos="2880"/>
          <w:tab w:val="num" w:pos="540"/>
        </w:tabs>
        <w:ind w:left="540"/>
        <w:jc w:val="both"/>
        <w:rPr>
          <w:rFonts w:ascii="Arial" w:hAnsi="Arial" w:cs="Arial"/>
          <w:b/>
          <w:sz w:val="20"/>
          <w:szCs w:val="20"/>
        </w:rPr>
      </w:pPr>
      <w:r w:rsidRPr="00240807">
        <w:rPr>
          <w:rFonts w:ascii="Arial" w:hAnsi="Arial" w:cs="Arial"/>
          <w:b/>
          <w:bCs/>
          <w:iCs/>
          <w:sz w:val="20"/>
          <w:szCs w:val="20"/>
        </w:rPr>
        <w:t>Satılmaya hazır finansal varlıklara ilişkin bilgiler:</w:t>
      </w:r>
    </w:p>
    <w:p w:rsidR="00136C29" w:rsidRPr="00240807" w:rsidRDefault="00136C29" w:rsidP="00136C29">
      <w:pPr>
        <w:tabs>
          <w:tab w:val="left" w:pos="540"/>
        </w:tabs>
        <w:ind w:hanging="360"/>
        <w:jc w:val="both"/>
        <w:rPr>
          <w:rFonts w:ascii="Arial" w:hAnsi="Arial" w:cs="Arial"/>
          <w:bCs/>
          <w:iCs/>
          <w:sz w:val="20"/>
          <w:szCs w:val="20"/>
        </w:rPr>
      </w:pPr>
    </w:p>
    <w:tbl>
      <w:tblPr>
        <w:tblW w:w="8820" w:type="dxa"/>
        <w:tblInd w:w="195" w:type="dxa"/>
        <w:tblLayout w:type="fixed"/>
        <w:tblCellMar>
          <w:left w:w="0" w:type="dxa"/>
          <w:right w:w="0" w:type="dxa"/>
        </w:tblCellMar>
        <w:tblLook w:val="0000" w:firstRow="0" w:lastRow="0" w:firstColumn="0" w:lastColumn="0" w:noHBand="0" w:noVBand="0"/>
      </w:tblPr>
      <w:tblGrid>
        <w:gridCol w:w="5451"/>
        <w:gridCol w:w="1774"/>
        <w:gridCol w:w="1595"/>
      </w:tblGrid>
      <w:tr w:rsidR="00136C29" w:rsidRPr="00240807" w:rsidTr="00C6414F">
        <w:trPr>
          <w:trHeight w:val="113"/>
        </w:trPr>
        <w:tc>
          <w:tcPr>
            <w:tcW w:w="5451"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1774"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7D5386">
            <w:pPr>
              <w:ind w:right="126"/>
              <w:jc w:val="right"/>
              <w:rPr>
                <w:rFonts w:ascii="Arial" w:eastAsia="Arial Unicode MS" w:hAnsi="Arial" w:cs="Arial"/>
                <w:b/>
                <w:sz w:val="20"/>
                <w:szCs w:val="20"/>
              </w:rPr>
            </w:pPr>
            <w:r w:rsidRPr="00240807">
              <w:rPr>
                <w:rFonts w:ascii="Arial" w:hAnsi="Arial" w:cs="Arial"/>
                <w:b/>
                <w:sz w:val="20"/>
                <w:szCs w:val="20"/>
              </w:rPr>
              <w:t>Cari Dönem</w:t>
            </w:r>
          </w:p>
        </w:tc>
        <w:tc>
          <w:tcPr>
            <w:tcW w:w="1595"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7D5386">
            <w:pPr>
              <w:ind w:right="54"/>
              <w:jc w:val="right"/>
              <w:rPr>
                <w:rFonts w:ascii="Arial" w:eastAsia="Arial Unicode MS" w:hAnsi="Arial" w:cs="Arial"/>
                <w:b/>
                <w:sz w:val="20"/>
                <w:szCs w:val="20"/>
              </w:rPr>
            </w:pPr>
            <w:r w:rsidRPr="00240807">
              <w:rPr>
                <w:rFonts w:ascii="Arial" w:hAnsi="Arial" w:cs="Arial"/>
                <w:b/>
                <w:sz w:val="20"/>
                <w:szCs w:val="20"/>
              </w:rPr>
              <w:t>Önceki Dönem</w:t>
            </w:r>
          </w:p>
        </w:tc>
      </w:tr>
      <w:tr w:rsidR="00B431A7" w:rsidRPr="00240807" w:rsidTr="00EB33D8">
        <w:trPr>
          <w:trHeight w:val="113"/>
        </w:trPr>
        <w:tc>
          <w:tcPr>
            <w:tcW w:w="5451" w:type="dxa"/>
            <w:tcBorders>
              <w:top w:val="single" w:sz="4" w:space="0" w:color="auto"/>
            </w:tcBorders>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240807">
              <w:rPr>
                <w:rFonts w:ascii="Arial" w:hAnsi="Arial" w:cs="Arial"/>
                <w:sz w:val="20"/>
                <w:szCs w:val="20"/>
              </w:rPr>
              <w:t>Borçlanma Senetleri</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b/>
                <w:sz w:val="20"/>
                <w:szCs w:val="20"/>
              </w:rPr>
            </w:pPr>
            <w:r w:rsidRPr="00240807">
              <w:rPr>
                <w:rFonts w:ascii="Arial" w:hAnsi="Arial" w:cs="Arial"/>
                <w:b/>
                <w:sz w:val="20"/>
                <w:szCs w:val="20"/>
              </w:rPr>
              <w:t>464.428</w:t>
            </w:r>
          </w:p>
        </w:tc>
        <w:tc>
          <w:tcPr>
            <w:tcW w:w="1595" w:type="dxa"/>
            <w:tcBorders>
              <w:top w:val="single" w:sz="4" w:space="0" w:color="auto"/>
            </w:tcBorders>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b/>
                <w:sz w:val="20"/>
                <w:szCs w:val="20"/>
              </w:rPr>
            </w:pPr>
            <w:r w:rsidRPr="00240807">
              <w:rPr>
                <w:rFonts w:ascii="Arial" w:hAnsi="Arial" w:cs="Arial"/>
                <w:b/>
                <w:sz w:val="20"/>
                <w:szCs w:val="20"/>
              </w:rPr>
              <w:t>10.020</w:t>
            </w:r>
          </w:p>
        </w:tc>
      </w:tr>
      <w:tr w:rsidR="00B431A7" w:rsidRPr="00240807" w:rsidTr="00EB33D8">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240807">
              <w:rPr>
                <w:rFonts w:ascii="Arial" w:hAnsi="Arial" w:cs="Arial"/>
                <w:sz w:val="20"/>
                <w:szCs w:val="20"/>
              </w:rPr>
              <w:t>Borsada İşlem Gören (*)</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464.428</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10.020</w:t>
            </w:r>
          </w:p>
        </w:tc>
      </w:tr>
      <w:tr w:rsidR="00B431A7" w:rsidRPr="00240807" w:rsidTr="00EB33D8">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240807">
              <w:rPr>
                <w:rFonts w:ascii="Arial" w:hAnsi="Arial" w:cs="Arial"/>
                <w:sz w:val="20"/>
                <w:szCs w:val="20"/>
              </w:rPr>
              <w:t>Borsada İşlem Görmeyen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r>
      <w:tr w:rsidR="00B431A7" w:rsidRPr="00240807" w:rsidTr="00B302FC">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240807">
              <w:rPr>
                <w:rFonts w:ascii="Arial" w:hAnsi="Arial" w:cs="Arial"/>
                <w:sz w:val="20"/>
                <w:szCs w:val="20"/>
              </w:rPr>
              <w:t>Hisse Senetleri</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r>
      <w:tr w:rsidR="00B431A7" w:rsidRPr="00240807" w:rsidTr="00B302FC">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240807">
              <w:rPr>
                <w:rFonts w:ascii="Arial" w:hAnsi="Arial" w:cs="Arial"/>
                <w:sz w:val="20"/>
                <w:szCs w:val="20"/>
              </w:rPr>
              <w:t>Borsada İşlem Gören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r>
      <w:tr w:rsidR="00B431A7" w:rsidRPr="00240807" w:rsidTr="00B302FC">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240807">
              <w:rPr>
                <w:rFonts w:ascii="Arial" w:hAnsi="Arial" w:cs="Arial"/>
                <w:sz w:val="20"/>
                <w:szCs w:val="20"/>
              </w:rPr>
              <w:t>Borsada İşlem Görmeyen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r>
      <w:tr w:rsidR="00B431A7" w:rsidRPr="00240807" w:rsidTr="00B302FC">
        <w:trPr>
          <w:trHeight w:val="113"/>
        </w:trPr>
        <w:tc>
          <w:tcPr>
            <w:tcW w:w="5451" w:type="dxa"/>
            <w:noWrap/>
            <w:tcMar>
              <w:top w:w="15" w:type="dxa"/>
              <w:left w:w="15" w:type="dxa"/>
              <w:bottom w:w="0" w:type="dxa"/>
              <w:right w:w="15" w:type="dxa"/>
            </w:tcMar>
            <w:vAlign w:val="center"/>
          </w:tcPr>
          <w:p w:rsidR="00B431A7" w:rsidRPr="00240807" w:rsidRDefault="00B431A7" w:rsidP="00B431A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240807">
              <w:rPr>
                <w:rFonts w:ascii="Arial" w:hAnsi="Arial" w:cs="Arial"/>
                <w:sz w:val="20"/>
                <w:szCs w:val="20"/>
              </w:rPr>
              <w:t>Değer Azalma Karşılığı (-)</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17</w:t>
            </w:r>
          </w:p>
        </w:tc>
        <w:tc>
          <w:tcPr>
            <w:tcW w:w="1595" w:type="dxa"/>
            <w:noWrap/>
            <w:tcMar>
              <w:top w:w="15" w:type="dxa"/>
              <w:left w:w="15" w:type="dxa"/>
              <w:bottom w:w="0" w:type="dxa"/>
              <w:right w:w="15" w:type="dxa"/>
            </w:tcMar>
            <w:vAlign w:val="bottom"/>
          </w:tcPr>
          <w:p w:rsidR="00B431A7" w:rsidRPr="00240807" w:rsidRDefault="00B431A7" w:rsidP="007D5386">
            <w:pPr>
              <w:ind w:right="126"/>
              <w:jc w:val="right"/>
              <w:rPr>
                <w:rFonts w:ascii="Arial" w:hAnsi="Arial" w:cs="Arial"/>
                <w:sz w:val="20"/>
                <w:szCs w:val="20"/>
              </w:rPr>
            </w:pPr>
            <w:r w:rsidRPr="00240807">
              <w:rPr>
                <w:rFonts w:ascii="Arial" w:hAnsi="Arial" w:cs="Arial"/>
                <w:sz w:val="20"/>
                <w:szCs w:val="20"/>
              </w:rPr>
              <w:t>-</w:t>
            </w:r>
          </w:p>
        </w:tc>
      </w:tr>
      <w:tr w:rsidR="00CC1DF6" w:rsidRPr="00240807" w:rsidTr="00CB2417">
        <w:trPr>
          <w:trHeight w:val="113"/>
        </w:trPr>
        <w:tc>
          <w:tcPr>
            <w:tcW w:w="5451" w:type="dxa"/>
            <w:tcBorders>
              <w:bottom w:val="single" w:sz="4" w:space="0" w:color="auto"/>
            </w:tcBorders>
            <w:noWrap/>
            <w:tcMar>
              <w:top w:w="15" w:type="dxa"/>
              <w:left w:w="15" w:type="dxa"/>
              <w:bottom w:w="0" w:type="dxa"/>
              <w:right w:w="15" w:type="dxa"/>
            </w:tcMar>
            <w:vAlign w:val="center"/>
          </w:tcPr>
          <w:p w:rsidR="00CC1DF6" w:rsidRPr="00240807" w:rsidRDefault="00CC1DF6" w:rsidP="00CC1DF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774"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CC1DF6" w:rsidRPr="00240807" w:rsidRDefault="00CC1DF6" w:rsidP="007D5386">
            <w:pPr>
              <w:ind w:right="126"/>
              <w:jc w:val="right"/>
              <w:rPr>
                <w:rFonts w:ascii="Arial" w:hAnsi="Arial" w:cs="Arial"/>
                <w:sz w:val="20"/>
                <w:szCs w:val="20"/>
              </w:rPr>
            </w:pPr>
          </w:p>
        </w:tc>
        <w:tc>
          <w:tcPr>
            <w:tcW w:w="1595" w:type="dxa"/>
            <w:tcBorders>
              <w:bottom w:val="single" w:sz="4" w:space="0" w:color="auto"/>
            </w:tcBorders>
            <w:noWrap/>
            <w:tcMar>
              <w:top w:w="15" w:type="dxa"/>
              <w:left w:w="15" w:type="dxa"/>
              <w:bottom w:w="0" w:type="dxa"/>
              <w:right w:w="15" w:type="dxa"/>
            </w:tcMar>
            <w:vAlign w:val="bottom"/>
          </w:tcPr>
          <w:p w:rsidR="00CC1DF6" w:rsidRPr="00240807" w:rsidRDefault="00CC1DF6" w:rsidP="007D5386">
            <w:pPr>
              <w:ind w:right="126"/>
              <w:jc w:val="right"/>
              <w:rPr>
                <w:rFonts w:ascii="Arial" w:hAnsi="Arial" w:cs="Arial"/>
                <w:sz w:val="20"/>
                <w:szCs w:val="20"/>
              </w:rPr>
            </w:pPr>
          </w:p>
        </w:tc>
      </w:tr>
      <w:tr w:rsidR="00CC1DF6" w:rsidRPr="00240807" w:rsidTr="00CB2417">
        <w:trPr>
          <w:trHeight w:val="113"/>
        </w:trPr>
        <w:tc>
          <w:tcPr>
            <w:tcW w:w="5451" w:type="dxa"/>
            <w:tcBorders>
              <w:top w:val="single" w:sz="4" w:space="0" w:color="auto"/>
              <w:bottom w:val="double" w:sz="4" w:space="0" w:color="auto"/>
            </w:tcBorders>
            <w:noWrap/>
            <w:tcMar>
              <w:top w:w="15" w:type="dxa"/>
              <w:left w:w="15" w:type="dxa"/>
              <w:bottom w:w="0" w:type="dxa"/>
              <w:right w:w="15" w:type="dxa"/>
            </w:tcMar>
            <w:vAlign w:val="center"/>
          </w:tcPr>
          <w:p w:rsidR="00CC1DF6" w:rsidRPr="00240807" w:rsidRDefault="00CC1DF6" w:rsidP="00CC1DF6">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240807">
              <w:rPr>
                <w:rFonts w:ascii="Arial" w:hAnsi="Arial" w:cs="Arial"/>
                <w:b/>
                <w:sz w:val="20"/>
                <w:szCs w:val="20"/>
              </w:rPr>
              <w:t>Toplam</w:t>
            </w:r>
          </w:p>
        </w:tc>
        <w:tc>
          <w:tcPr>
            <w:tcW w:w="1774" w:type="dxa"/>
            <w:tcBorders>
              <w:top w:val="single" w:sz="4" w:space="0" w:color="auto"/>
              <w:bottom w:val="double" w:sz="4" w:space="0" w:color="auto"/>
            </w:tcBorders>
            <w:noWrap/>
            <w:tcMar>
              <w:top w:w="15" w:type="dxa"/>
              <w:left w:w="15" w:type="dxa"/>
              <w:bottom w:w="0" w:type="dxa"/>
              <w:right w:w="15" w:type="dxa"/>
            </w:tcMar>
            <w:vAlign w:val="bottom"/>
          </w:tcPr>
          <w:p w:rsidR="00CC1DF6" w:rsidRPr="00240807" w:rsidRDefault="00B431A7" w:rsidP="007D5386">
            <w:pPr>
              <w:ind w:right="126"/>
              <w:jc w:val="right"/>
              <w:rPr>
                <w:rFonts w:ascii="Arial" w:hAnsi="Arial" w:cs="Arial"/>
                <w:b/>
                <w:sz w:val="20"/>
                <w:szCs w:val="20"/>
              </w:rPr>
            </w:pPr>
            <w:r w:rsidRPr="00240807">
              <w:rPr>
                <w:rFonts w:ascii="Arial" w:hAnsi="Arial" w:cs="Arial"/>
                <w:b/>
                <w:bCs/>
                <w:sz w:val="20"/>
                <w:szCs w:val="20"/>
              </w:rPr>
              <w:t>464.411</w:t>
            </w:r>
          </w:p>
        </w:tc>
        <w:tc>
          <w:tcPr>
            <w:tcW w:w="1595" w:type="dxa"/>
            <w:tcBorders>
              <w:top w:val="single" w:sz="4" w:space="0" w:color="auto"/>
              <w:bottom w:val="double" w:sz="4" w:space="0" w:color="auto"/>
            </w:tcBorders>
            <w:noWrap/>
            <w:tcMar>
              <w:top w:w="15" w:type="dxa"/>
              <w:left w:w="15" w:type="dxa"/>
              <w:bottom w:w="0" w:type="dxa"/>
              <w:right w:w="15" w:type="dxa"/>
            </w:tcMar>
            <w:vAlign w:val="bottom"/>
          </w:tcPr>
          <w:p w:rsidR="00CC1DF6" w:rsidRPr="00240807" w:rsidRDefault="0079470C" w:rsidP="007D5386">
            <w:pPr>
              <w:ind w:right="126"/>
              <w:jc w:val="right"/>
              <w:rPr>
                <w:rFonts w:ascii="Arial" w:hAnsi="Arial" w:cs="Arial"/>
                <w:b/>
                <w:sz w:val="20"/>
                <w:szCs w:val="20"/>
              </w:rPr>
            </w:pPr>
            <w:r w:rsidRPr="00240807">
              <w:rPr>
                <w:rFonts w:ascii="Arial" w:hAnsi="Arial" w:cs="Arial"/>
                <w:b/>
                <w:sz w:val="20"/>
                <w:szCs w:val="20"/>
              </w:rPr>
              <w:t>10</w:t>
            </w:r>
            <w:r w:rsidR="00DC397C" w:rsidRPr="00240807">
              <w:rPr>
                <w:rFonts w:ascii="Arial" w:hAnsi="Arial" w:cs="Arial"/>
                <w:b/>
                <w:sz w:val="20"/>
                <w:szCs w:val="20"/>
              </w:rPr>
              <w:t>.</w:t>
            </w:r>
            <w:r w:rsidRPr="00240807">
              <w:rPr>
                <w:rFonts w:ascii="Arial" w:hAnsi="Arial" w:cs="Arial"/>
                <w:b/>
                <w:sz w:val="20"/>
                <w:szCs w:val="20"/>
              </w:rPr>
              <w:t>020</w:t>
            </w:r>
          </w:p>
        </w:tc>
      </w:tr>
    </w:tbl>
    <w:p w:rsidR="00136C29" w:rsidRPr="00240807" w:rsidRDefault="00136C29" w:rsidP="00136C29">
      <w:pPr>
        <w:pStyle w:val="BodyTextIndent"/>
        <w:ind w:left="142" w:firstLine="27"/>
        <w:jc w:val="left"/>
        <w:rPr>
          <w:rFonts w:ascii="Arial" w:hAnsi="Arial" w:cs="Arial"/>
          <w:sz w:val="16"/>
          <w:szCs w:val="16"/>
        </w:rPr>
      </w:pPr>
    </w:p>
    <w:p w:rsidR="00136C29" w:rsidRPr="00240807" w:rsidRDefault="00136C29" w:rsidP="004C53CE">
      <w:pPr>
        <w:pStyle w:val="BodyTextIndent"/>
        <w:ind w:left="567" w:hanging="357"/>
        <w:rPr>
          <w:rFonts w:ascii="Arial" w:hAnsi="Arial" w:cs="Arial"/>
          <w:b/>
          <w:sz w:val="20"/>
          <w:szCs w:val="20"/>
        </w:rPr>
      </w:pPr>
      <w:r w:rsidRPr="00240807">
        <w:rPr>
          <w:rFonts w:ascii="Arial" w:hAnsi="Arial" w:cs="Arial"/>
          <w:sz w:val="16"/>
          <w:szCs w:val="16"/>
        </w:rPr>
        <w:t xml:space="preserve">(*) </w:t>
      </w:r>
      <w:r w:rsidRPr="00240807">
        <w:rPr>
          <w:rFonts w:ascii="Arial" w:hAnsi="Arial" w:cs="Arial"/>
          <w:sz w:val="16"/>
          <w:szCs w:val="16"/>
        </w:rPr>
        <w:tab/>
        <w:t>Borsaya kote olmakla beraber ilgili dönem sonlarında borsada işlem görmeyen borçlanma senetlerini de içermektedir.</w:t>
      </w:r>
    </w:p>
    <w:p w:rsidR="00647459" w:rsidRPr="00240807" w:rsidRDefault="00647459">
      <w:pPr>
        <w:rPr>
          <w:rFonts w:ascii="Arial" w:hAnsi="Arial" w:cs="Arial"/>
          <w:b/>
          <w:sz w:val="20"/>
          <w:szCs w:val="20"/>
          <w:lang w:eastAsia="en-US"/>
        </w:rPr>
      </w:pPr>
      <w:r w:rsidRPr="00240807">
        <w:rPr>
          <w:rFonts w:ascii="Arial" w:hAnsi="Arial" w:cs="Arial"/>
          <w:b/>
          <w:sz w:val="20"/>
          <w:szCs w:val="20"/>
        </w:rPr>
        <w:br w:type="page"/>
      </w:r>
    </w:p>
    <w:p w:rsidR="001510EB" w:rsidRPr="00240807" w:rsidRDefault="001510EB" w:rsidP="001510EB">
      <w:pPr>
        <w:pStyle w:val="BodyTextIndent"/>
        <w:ind w:hanging="567"/>
        <w:jc w:val="left"/>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1510EB" w:rsidRPr="00240807" w:rsidRDefault="001510EB" w:rsidP="00136C29">
      <w:pPr>
        <w:pStyle w:val="BodyTextIndent"/>
        <w:ind w:left="360" w:hanging="360"/>
        <w:jc w:val="left"/>
        <w:rPr>
          <w:rFonts w:ascii="Arial" w:hAnsi="Arial" w:cs="Arial"/>
          <w:b/>
          <w:sz w:val="20"/>
          <w:szCs w:val="20"/>
        </w:rPr>
      </w:pPr>
    </w:p>
    <w:p w:rsidR="00136C29" w:rsidRPr="00240807" w:rsidRDefault="008262EB" w:rsidP="00136C29">
      <w:pPr>
        <w:pStyle w:val="BodyTextIndent"/>
        <w:ind w:left="360" w:hanging="360"/>
        <w:jc w:val="left"/>
        <w:rPr>
          <w:rFonts w:ascii="Arial" w:hAnsi="Arial" w:cs="Arial"/>
          <w:b/>
          <w:sz w:val="20"/>
          <w:szCs w:val="20"/>
        </w:rPr>
      </w:pPr>
      <w:r w:rsidRPr="00240807">
        <w:rPr>
          <w:rFonts w:ascii="Arial" w:hAnsi="Arial" w:cs="Arial"/>
          <w:b/>
          <w:sz w:val="20"/>
          <w:szCs w:val="20"/>
        </w:rPr>
        <w:t>5</w:t>
      </w:r>
      <w:r w:rsidR="00136C29" w:rsidRPr="00240807">
        <w:rPr>
          <w:rFonts w:ascii="Arial" w:hAnsi="Arial" w:cs="Arial"/>
          <w:b/>
          <w:sz w:val="20"/>
          <w:szCs w:val="20"/>
        </w:rPr>
        <w:t>.</w:t>
      </w:r>
      <w:r w:rsidR="00136C29" w:rsidRPr="00240807">
        <w:rPr>
          <w:rFonts w:ascii="Arial" w:hAnsi="Arial" w:cs="Arial"/>
          <w:b/>
          <w:sz w:val="20"/>
          <w:szCs w:val="20"/>
        </w:rPr>
        <w:tab/>
      </w:r>
      <w:r w:rsidR="00136C29" w:rsidRPr="00240807">
        <w:rPr>
          <w:rFonts w:ascii="Arial" w:hAnsi="Arial" w:cs="Arial"/>
          <w:b/>
          <w:sz w:val="20"/>
          <w:szCs w:val="20"/>
        </w:rPr>
        <w:tab/>
        <w:t>Kredi ve alacaklara ilişkin açıklamalar:</w:t>
      </w:r>
    </w:p>
    <w:p w:rsidR="00136C29" w:rsidRPr="00240807" w:rsidRDefault="00136C29" w:rsidP="00136C29">
      <w:pPr>
        <w:pStyle w:val="BodyTextIndent"/>
        <w:tabs>
          <w:tab w:val="left" w:pos="720"/>
        </w:tabs>
        <w:ind w:left="360" w:hanging="191"/>
        <w:rPr>
          <w:rFonts w:ascii="Arial" w:hAnsi="Arial" w:cs="Arial"/>
          <w:b/>
          <w:sz w:val="10"/>
          <w:szCs w:val="10"/>
        </w:rPr>
      </w:pPr>
    </w:p>
    <w:p w:rsidR="00136C29" w:rsidRPr="00240807" w:rsidRDefault="00136C29" w:rsidP="008039A5">
      <w:pPr>
        <w:pStyle w:val="BodyTextIndent"/>
        <w:numPr>
          <w:ilvl w:val="0"/>
          <w:numId w:val="8"/>
        </w:numPr>
        <w:rPr>
          <w:rFonts w:ascii="Arial" w:hAnsi="Arial" w:cs="Arial"/>
          <w:b/>
          <w:sz w:val="20"/>
          <w:szCs w:val="20"/>
        </w:rPr>
      </w:pPr>
      <w:r w:rsidRPr="00240807">
        <w:rPr>
          <w:rFonts w:ascii="Arial" w:hAnsi="Arial" w:cs="Arial"/>
          <w:b/>
          <w:sz w:val="20"/>
          <w:szCs w:val="20"/>
        </w:rPr>
        <w:t>Banka’nın ortaklarına ve mensuplarına verilen her çeşit kredi veya avansın bakiyesine ilişkin bilgiler:</w:t>
      </w:r>
    </w:p>
    <w:p w:rsidR="00136C29" w:rsidRPr="00240807"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24080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240807">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240807">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240807">
              <w:rPr>
                <w:rFonts w:ascii="Arial" w:hAnsi="Arial" w:cs="Arial"/>
                <w:b/>
                <w:sz w:val="20"/>
                <w:szCs w:val="20"/>
              </w:rPr>
              <w:t>Önceki Dönem</w:t>
            </w:r>
          </w:p>
        </w:tc>
      </w:tr>
      <w:tr w:rsidR="00136C29" w:rsidRPr="0024080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240807"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ind w:right="25"/>
              <w:jc w:val="right"/>
              <w:rPr>
                <w:rFonts w:ascii="Arial" w:eastAsia="Arial Unicode MS" w:hAnsi="Arial" w:cs="Arial"/>
                <w:b/>
                <w:sz w:val="20"/>
                <w:szCs w:val="20"/>
              </w:rPr>
            </w:pPr>
            <w:r w:rsidRPr="00240807">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ind w:right="25"/>
              <w:jc w:val="right"/>
              <w:rPr>
                <w:rFonts w:ascii="Arial" w:eastAsia="Arial Unicode MS" w:hAnsi="Arial" w:cs="Arial"/>
                <w:b/>
                <w:sz w:val="20"/>
                <w:szCs w:val="20"/>
              </w:rPr>
            </w:pPr>
            <w:r w:rsidRPr="00240807">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ind w:right="25"/>
              <w:jc w:val="right"/>
              <w:rPr>
                <w:rFonts w:ascii="Arial" w:eastAsia="Arial Unicode MS" w:hAnsi="Arial" w:cs="Arial"/>
                <w:b/>
                <w:sz w:val="20"/>
                <w:szCs w:val="20"/>
              </w:rPr>
            </w:pPr>
            <w:r w:rsidRPr="00240807">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4C53CE">
            <w:pPr>
              <w:ind w:right="25"/>
              <w:jc w:val="right"/>
              <w:rPr>
                <w:rFonts w:ascii="Arial" w:eastAsia="Arial Unicode MS" w:hAnsi="Arial" w:cs="Arial"/>
                <w:b/>
                <w:sz w:val="20"/>
                <w:szCs w:val="20"/>
              </w:rPr>
            </w:pPr>
            <w:r w:rsidRPr="00240807">
              <w:rPr>
                <w:rFonts w:ascii="Arial" w:hAnsi="Arial" w:cs="Arial"/>
                <w:b/>
                <w:sz w:val="20"/>
                <w:szCs w:val="20"/>
              </w:rPr>
              <w:t>Gayrinakdi</w:t>
            </w:r>
          </w:p>
        </w:tc>
      </w:tr>
      <w:tr w:rsidR="00136C29" w:rsidRPr="00240807" w:rsidTr="007D5386">
        <w:trPr>
          <w:trHeight w:val="113"/>
        </w:trPr>
        <w:tc>
          <w:tcPr>
            <w:tcW w:w="4536" w:type="dxa"/>
            <w:tcBorders>
              <w:top w:val="single" w:sz="4" w:space="0" w:color="auto"/>
            </w:tcBorders>
            <w:tcMar>
              <w:top w:w="15" w:type="dxa"/>
              <w:left w:w="15" w:type="dxa"/>
              <w:bottom w:w="0" w:type="dxa"/>
              <w:right w:w="15" w:type="dxa"/>
            </w:tcMar>
            <w:vAlign w:val="center"/>
          </w:tcPr>
          <w:p w:rsidR="00136C29" w:rsidRPr="00240807"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rsidR="00136C29" w:rsidRPr="00240807"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rsidR="00136C29" w:rsidRPr="00240807"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rsidR="00136C29" w:rsidRPr="00240807"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rsidR="00136C29" w:rsidRPr="00240807" w:rsidRDefault="00136C29" w:rsidP="004C53CE">
            <w:pPr>
              <w:ind w:right="25"/>
              <w:jc w:val="right"/>
              <w:rPr>
                <w:rFonts w:ascii="Arial" w:hAnsi="Arial" w:cs="Arial"/>
                <w:sz w:val="16"/>
                <w:szCs w:val="20"/>
              </w:rPr>
            </w:pPr>
          </w:p>
        </w:tc>
      </w:tr>
      <w:tr w:rsidR="0079470C" w:rsidRPr="00240807" w:rsidTr="007D5386">
        <w:trPr>
          <w:trHeight w:val="113"/>
        </w:trPr>
        <w:tc>
          <w:tcPr>
            <w:tcW w:w="4536" w:type="dxa"/>
            <w:tcMar>
              <w:top w:w="15" w:type="dxa"/>
              <w:left w:w="15" w:type="dxa"/>
              <w:bottom w:w="0" w:type="dxa"/>
              <w:right w:w="15" w:type="dxa"/>
            </w:tcMar>
            <w:vAlign w:val="center"/>
          </w:tcPr>
          <w:p w:rsidR="0079470C" w:rsidRPr="00240807" w:rsidRDefault="0079470C" w:rsidP="0079470C">
            <w:pPr>
              <w:rPr>
                <w:rFonts w:ascii="Arial" w:hAnsi="Arial" w:cs="Arial"/>
                <w:sz w:val="20"/>
                <w:szCs w:val="20"/>
              </w:rPr>
            </w:pPr>
            <w:r w:rsidRPr="00240807">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080"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332"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r>
      <w:tr w:rsidR="0079470C" w:rsidRPr="00240807" w:rsidTr="007D5386">
        <w:trPr>
          <w:trHeight w:val="113"/>
        </w:trPr>
        <w:tc>
          <w:tcPr>
            <w:tcW w:w="4536" w:type="dxa"/>
            <w:tcMar>
              <w:top w:w="15" w:type="dxa"/>
              <w:left w:w="15" w:type="dxa"/>
              <w:bottom w:w="0" w:type="dxa"/>
              <w:right w:w="15" w:type="dxa"/>
            </w:tcMar>
            <w:vAlign w:val="center"/>
          </w:tcPr>
          <w:p w:rsidR="0079470C" w:rsidRPr="00240807" w:rsidRDefault="0079470C" w:rsidP="0079470C">
            <w:pPr>
              <w:ind w:left="360"/>
              <w:rPr>
                <w:rFonts w:ascii="Arial" w:eastAsia="Arial Unicode MS" w:hAnsi="Arial" w:cs="Arial"/>
                <w:sz w:val="20"/>
                <w:szCs w:val="20"/>
              </w:rPr>
            </w:pPr>
            <w:r w:rsidRPr="00240807">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080"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332"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r>
      <w:tr w:rsidR="0079470C" w:rsidRPr="00240807" w:rsidTr="007D5386">
        <w:trPr>
          <w:trHeight w:val="113"/>
        </w:trPr>
        <w:tc>
          <w:tcPr>
            <w:tcW w:w="4536" w:type="dxa"/>
            <w:tcMar>
              <w:top w:w="15" w:type="dxa"/>
              <w:left w:w="15" w:type="dxa"/>
              <w:bottom w:w="0" w:type="dxa"/>
              <w:right w:w="15" w:type="dxa"/>
            </w:tcMar>
            <w:vAlign w:val="center"/>
          </w:tcPr>
          <w:p w:rsidR="0079470C" w:rsidRPr="00240807" w:rsidRDefault="0079470C" w:rsidP="0079470C">
            <w:pPr>
              <w:ind w:left="360"/>
              <w:rPr>
                <w:rFonts w:ascii="Arial" w:eastAsia="Arial Unicode MS" w:hAnsi="Arial" w:cs="Arial"/>
                <w:sz w:val="20"/>
                <w:szCs w:val="20"/>
              </w:rPr>
            </w:pPr>
            <w:r w:rsidRPr="00240807">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080"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c>
          <w:tcPr>
            <w:tcW w:w="1332"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sz w:val="18"/>
                <w:szCs w:val="18"/>
              </w:rPr>
              <w:t>-</w:t>
            </w:r>
          </w:p>
        </w:tc>
      </w:tr>
      <w:tr w:rsidR="0079470C" w:rsidRPr="00240807" w:rsidTr="007D5386">
        <w:trPr>
          <w:trHeight w:val="113"/>
        </w:trPr>
        <w:tc>
          <w:tcPr>
            <w:tcW w:w="4536" w:type="dxa"/>
            <w:tcMar>
              <w:top w:w="15" w:type="dxa"/>
              <w:left w:w="15" w:type="dxa"/>
              <w:bottom w:w="0" w:type="dxa"/>
              <w:right w:w="15" w:type="dxa"/>
            </w:tcMar>
            <w:vAlign w:val="center"/>
          </w:tcPr>
          <w:p w:rsidR="0079470C" w:rsidRPr="00240807" w:rsidRDefault="0079470C" w:rsidP="0079470C">
            <w:pPr>
              <w:rPr>
                <w:rFonts w:ascii="Arial" w:eastAsia="Arial Unicode MS" w:hAnsi="Arial" w:cs="Arial"/>
                <w:sz w:val="20"/>
                <w:szCs w:val="20"/>
              </w:rPr>
            </w:pPr>
            <w:r w:rsidRPr="00240807">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080"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332"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r>
      <w:tr w:rsidR="0079470C" w:rsidRPr="00240807" w:rsidTr="007D5386">
        <w:trPr>
          <w:trHeight w:val="113"/>
        </w:trPr>
        <w:tc>
          <w:tcPr>
            <w:tcW w:w="4536" w:type="dxa"/>
            <w:noWrap/>
            <w:tcMar>
              <w:top w:w="15" w:type="dxa"/>
              <w:left w:w="15" w:type="dxa"/>
              <w:bottom w:w="0" w:type="dxa"/>
              <w:right w:w="15" w:type="dxa"/>
            </w:tcMar>
            <w:vAlign w:val="center"/>
          </w:tcPr>
          <w:p w:rsidR="0079470C" w:rsidRPr="00240807" w:rsidRDefault="0079470C" w:rsidP="0079470C">
            <w:pPr>
              <w:rPr>
                <w:rFonts w:ascii="Arial" w:hAnsi="Arial" w:cs="Arial"/>
                <w:sz w:val="20"/>
                <w:szCs w:val="20"/>
              </w:rPr>
            </w:pPr>
            <w:r w:rsidRPr="00240807">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A51F37" w:rsidP="008C504E">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386</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080"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c>
          <w:tcPr>
            <w:tcW w:w="1332" w:type="dxa"/>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r w:rsidRPr="00240807">
              <w:rPr>
                <w:rFonts w:ascii="Arial" w:hAnsi="Arial" w:cs="Arial"/>
                <w:bCs/>
                <w:sz w:val="18"/>
                <w:szCs w:val="18"/>
              </w:rPr>
              <w:t>-</w:t>
            </w:r>
          </w:p>
        </w:tc>
      </w:tr>
      <w:tr w:rsidR="0079470C" w:rsidRPr="00240807" w:rsidTr="007D5386">
        <w:trPr>
          <w:trHeight w:val="113"/>
        </w:trPr>
        <w:tc>
          <w:tcPr>
            <w:tcW w:w="4536" w:type="dxa"/>
            <w:tcBorders>
              <w:bottom w:val="single" w:sz="4" w:space="0" w:color="auto"/>
            </w:tcBorders>
            <w:noWrap/>
            <w:tcMar>
              <w:top w:w="15" w:type="dxa"/>
              <w:left w:w="15" w:type="dxa"/>
              <w:bottom w:w="0" w:type="dxa"/>
              <w:right w:w="15" w:type="dxa"/>
            </w:tcMar>
            <w:vAlign w:val="center"/>
          </w:tcPr>
          <w:p w:rsidR="0079470C" w:rsidRPr="00240807" w:rsidRDefault="0079470C" w:rsidP="0079470C">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rsidR="0079470C" w:rsidRPr="00240807" w:rsidRDefault="0079470C" w:rsidP="0079470C">
            <w:pPr>
              <w:spacing w:before="100" w:beforeAutospacing="1" w:after="100" w:afterAutospacing="1"/>
              <w:ind w:right="126"/>
              <w:jc w:val="right"/>
              <w:rPr>
                <w:rFonts w:ascii="Arial" w:hAnsi="Arial" w:cs="Arial"/>
                <w:sz w:val="20"/>
                <w:szCs w:val="20"/>
              </w:rPr>
            </w:pPr>
          </w:p>
        </w:tc>
      </w:tr>
      <w:tr w:rsidR="0079470C" w:rsidRPr="00240807" w:rsidTr="007D5386">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rsidR="0079470C" w:rsidRPr="00240807" w:rsidRDefault="0079470C" w:rsidP="0079470C">
            <w:pPr>
              <w:rPr>
                <w:rFonts w:ascii="Arial" w:eastAsia="Arial Unicode MS" w:hAnsi="Arial" w:cs="Arial"/>
                <w:b/>
                <w:sz w:val="20"/>
                <w:szCs w:val="20"/>
              </w:rPr>
            </w:pPr>
            <w:r w:rsidRPr="00240807">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rsidR="0079470C" w:rsidRPr="00240807" w:rsidRDefault="00A51F37" w:rsidP="008C504E">
            <w:pPr>
              <w:ind w:right="102"/>
              <w:jc w:val="right"/>
              <w:rPr>
                <w:rFonts w:ascii="Arial" w:hAnsi="Arial" w:cs="Arial"/>
                <w:b/>
                <w:sz w:val="20"/>
                <w:szCs w:val="20"/>
              </w:rPr>
            </w:pPr>
            <w:r w:rsidRPr="00240807">
              <w:rPr>
                <w:rFonts w:ascii="Arial" w:hAnsi="Arial" w:cs="Arial"/>
                <w:b/>
                <w:bCs/>
                <w:sz w:val="18"/>
                <w:szCs w:val="18"/>
              </w:rPr>
              <w:t>386</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rsidR="0079470C" w:rsidRPr="00240807" w:rsidRDefault="0079470C" w:rsidP="0079470C">
            <w:pPr>
              <w:ind w:right="102"/>
              <w:jc w:val="right"/>
              <w:rPr>
                <w:rFonts w:ascii="Arial" w:hAnsi="Arial" w:cs="Arial"/>
                <w:b/>
                <w:sz w:val="20"/>
                <w:szCs w:val="20"/>
              </w:rPr>
            </w:pPr>
            <w:r w:rsidRPr="00240807">
              <w:rPr>
                <w:rFonts w:ascii="Arial" w:hAnsi="Arial" w:cs="Arial"/>
                <w:b/>
                <w:bCs/>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rsidR="0079470C" w:rsidRPr="00240807" w:rsidRDefault="0079470C" w:rsidP="0079470C">
            <w:pPr>
              <w:ind w:right="102"/>
              <w:jc w:val="right"/>
              <w:rPr>
                <w:rFonts w:ascii="Arial" w:hAnsi="Arial" w:cs="Arial"/>
                <w:b/>
                <w:sz w:val="20"/>
                <w:szCs w:val="20"/>
              </w:rPr>
            </w:pPr>
            <w:r w:rsidRPr="00240807">
              <w:rPr>
                <w:rFonts w:ascii="Arial" w:hAnsi="Arial" w:cs="Arial"/>
                <w:b/>
                <w:bCs/>
                <w:sz w:val="18"/>
                <w:szCs w:val="18"/>
              </w:rPr>
              <w:t>-</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rsidR="0079470C" w:rsidRPr="00240807" w:rsidRDefault="0079470C" w:rsidP="0079470C">
            <w:pPr>
              <w:ind w:right="124"/>
              <w:jc w:val="right"/>
              <w:rPr>
                <w:rFonts w:ascii="Arial" w:hAnsi="Arial" w:cs="Arial"/>
                <w:b/>
                <w:sz w:val="20"/>
                <w:szCs w:val="20"/>
              </w:rPr>
            </w:pPr>
            <w:r w:rsidRPr="00240807">
              <w:rPr>
                <w:rFonts w:ascii="Arial" w:hAnsi="Arial" w:cs="Arial"/>
                <w:b/>
                <w:bCs/>
                <w:sz w:val="18"/>
                <w:szCs w:val="18"/>
              </w:rPr>
              <w:t>-</w:t>
            </w:r>
          </w:p>
        </w:tc>
      </w:tr>
    </w:tbl>
    <w:p w:rsidR="00F97A8C" w:rsidRPr="00240807" w:rsidRDefault="00F97A8C">
      <w:pPr>
        <w:rPr>
          <w:rFonts w:ascii="Arial" w:hAnsi="Arial" w:cs="Arial"/>
          <w:sz w:val="16"/>
          <w:szCs w:val="16"/>
          <w:lang w:eastAsia="en-US"/>
        </w:rPr>
      </w:pPr>
    </w:p>
    <w:p w:rsidR="00136C29" w:rsidRPr="00240807" w:rsidRDefault="00136C29" w:rsidP="008039A5">
      <w:pPr>
        <w:pStyle w:val="BodyTextIndent"/>
        <w:numPr>
          <w:ilvl w:val="0"/>
          <w:numId w:val="8"/>
        </w:numPr>
        <w:ind w:right="70"/>
        <w:rPr>
          <w:rFonts w:ascii="Arial" w:hAnsi="Arial" w:cs="Arial"/>
          <w:b/>
          <w:sz w:val="20"/>
          <w:szCs w:val="20"/>
        </w:rPr>
      </w:pPr>
      <w:r w:rsidRPr="00240807">
        <w:rPr>
          <w:rFonts w:ascii="Arial" w:hAnsi="Arial" w:cs="Arial"/>
          <w:b/>
          <w:sz w:val="20"/>
          <w:szCs w:val="20"/>
        </w:rPr>
        <w:t>Birinci ve ikinci grup krediler, diğer alacaklar ile yeniden yapılandırılan ya da yeni bir itfa planına bağlanan krediler ve diğer alacaklara ilişkin bilgiler:</w:t>
      </w:r>
    </w:p>
    <w:p w:rsidR="00E5759F" w:rsidRPr="00240807" w:rsidRDefault="00E5759F" w:rsidP="00737582">
      <w:pPr>
        <w:pStyle w:val="BodyTextIndent"/>
        <w:ind w:right="70"/>
        <w:rPr>
          <w:rFonts w:ascii="Arial" w:hAnsi="Arial" w:cs="Arial"/>
          <w:b/>
          <w:sz w:val="20"/>
          <w:szCs w:val="20"/>
        </w:rPr>
      </w:pP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2268"/>
        <w:gridCol w:w="1134"/>
        <w:gridCol w:w="1559"/>
        <w:gridCol w:w="851"/>
        <w:gridCol w:w="1134"/>
        <w:gridCol w:w="1559"/>
        <w:gridCol w:w="851"/>
      </w:tblGrid>
      <w:tr w:rsidR="00166808" w:rsidRPr="00240807" w:rsidTr="007D5386">
        <w:trPr>
          <w:trHeight w:val="113"/>
        </w:trPr>
        <w:tc>
          <w:tcPr>
            <w:tcW w:w="2268" w:type="dxa"/>
            <w:tcBorders>
              <w:top w:val="single" w:sz="8" w:space="0" w:color="auto"/>
              <w:bottom w:val="single" w:sz="8" w:space="0" w:color="auto"/>
            </w:tcBorders>
            <w:shd w:val="clear" w:color="auto" w:fill="FFFFFF"/>
            <w:vAlign w:val="bottom"/>
          </w:tcPr>
          <w:p w:rsidR="00166808" w:rsidRPr="00240807" w:rsidRDefault="00166808" w:rsidP="00A26256">
            <w:pPr>
              <w:jc w:val="both"/>
              <w:rPr>
                <w:rFonts w:ascii="Arial" w:eastAsia="Arial Unicode MS" w:hAnsi="Arial" w:cs="Arial"/>
                <w:sz w:val="16"/>
                <w:szCs w:val="16"/>
              </w:rPr>
            </w:pPr>
            <w:bookmarkStart w:id="12" w:name="OLE_LINK18"/>
            <w:bookmarkStart w:id="13" w:name="OLE_LINK19"/>
            <w:bookmarkStart w:id="14" w:name="OLE_LINK20"/>
            <w:r w:rsidRPr="00240807">
              <w:rPr>
                <w:rFonts w:ascii="Arial" w:hAnsi="Arial" w:cs="Arial"/>
                <w:sz w:val="16"/>
                <w:szCs w:val="16"/>
              </w:rPr>
              <w:t> </w:t>
            </w:r>
          </w:p>
        </w:tc>
        <w:tc>
          <w:tcPr>
            <w:tcW w:w="3544" w:type="dxa"/>
            <w:gridSpan w:val="3"/>
            <w:tcBorders>
              <w:top w:val="single" w:sz="8" w:space="0" w:color="auto"/>
              <w:bottom w:val="single" w:sz="8" w:space="0" w:color="auto"/>
            </w:tcBorders>
            <w:shd w:val="clear" w:color="auto" w:fill="FFFFFF"/>
            <w:vAlign w:val="bottom"/>
          </w:tcPr>
          <w:p w:rsidR="00166808" w:rsidRPr="00240807" w:rsidRDefault="00147925" w:rsidP="00A26256">
            <w:pPr>
              <w:ind w:right="192"/>
              <w:jc w:val="center"/>
              <w:rPr>
                <w:rFonts w:ascii="Arial" w:hAnsi="Arial" w:cs="Arial"/>
                <w:iCs/>
                <w:sz w:val="16"/>
                <w:szCs w:val="16"/>
              </w:rPr>
            </w:pPr>
            <w:r w:rsidRPr="00240807">
              <w:rPr>
                <w:rFonts w:ascii="Arial" w:hAnsi="Arial" w:cs="Arial"/>
                <w:iCs/>
                <w:sz w:val="16"/>
                <w:szCs w:val="16"/>
              </w:rPr>
              <w:t xml:space="preserve">  </w:t>
            </w:r>
            <w:r w:rsidR="00166808" w:rsidRPr="00240807">
              <w:rPr>
                <w:rFonts w:ascii="Arial" w:hAnsi="Arial" w:cs="Arial"/>
                <w:iCs/>
                <w:sz w:val="16"/>
                <w:szCs w:val="16"/>
              </w:rPr>
              <w:t>Standart Nitelikli Krediler ve Diğer Alacaklar</w:t>
            </w:r>
          </w:p>
        </w:tc>
        <w:tc>
          <w:tcPr>
            <w:tcW w:w="3544" w:type="dxa"/>
            <w:gridSpan w:val="3"/>
            <w:tcBorders>
              <w:top w:val="single" w:sz="8" w:space="0" w:color="auto"/>
              <w:bottom w:val="single" w:sz="8" w:space="0" w:color="auto"/>
            </w:tcBorders>
            <w:shd w:val="clear" w:color="auto" w:fill="FFFFFF"/>
            <w:vAlign w:val="bottom"/>
          </w:tcPr>
          <w:p w:rsidR="00166808" w:rsidRPr="00240807" w:rsidRDefault="00166808" w:rsidP="00A26256">
            <w:pPr>
              <w:ind w:right="192"/>
              <w:jc w:val="center"/>
              <w:rPr>
                <w:rFonts w:ascii="Arial" w:hAnsi="Arial" w:cs="Arial"/>
                <w:iCs/>
                <w:sz w:val="16"/>
                <w:szCs w:val="16"/>
              </w:rPr>
            </w:pPr>
            <w:r w:rsidRPr="00240807">
              <w:rPr>
                <w:rFonts w:ascii="Arial" w:hAnsi="Arial" w:cs="Arial"/>
                <w:iCs/>
                <w:sz w:val="16"/>
                <w:szCs w:val="16"/>
              </w:rPr>
              <w:t>Yakın İzlemedeki Krediler ve Diğer Alacaklar</w:t>
            </w:r>
          </w:p>
        </w:tc>
      </w:tr>
      <w:tr w:rsidR="001D4920" w:rsidRPr="00240807" w:rsidTr="007D5386">
        <w:trPr>
          <w:trHeight w:val="113"/>
        </w:trPr>
        <w:tc>
          <w:tcPr>
            <w:tcW w:w="2268" w:type="dxa"/>
            <w:tcBorders>
              <w:top w:val="single" w:sz="8" w:space="0" w:color="auto"/>
              <w:bottom w:val="single" w:sz="8" w:space="0" w:color="auto"/>
            </w:tcBorders>
            <w:shd w:val="clear" w:color="auto" w:fill="FFFFFF"/>
            <w:vAlign w:val="center"/>
          </w:tcPr>
          <w:p w:rsidR="001D4920" w:rsidRPr="00240807" w:rsidRDefault="001D4920" w:rsidP="00A26256">
            <w:pPr>
              <w:jc w:val="both"/>
              <w:rPr>
                <w:rFonts w:ascii="Arial" w:eastAsia="Arial Unicode MS" w:hAnsi="Arial" w:cs="Arial"/>
                <w:sz w:val="16"/>
                <w:szCs w:val="16"/>
              </w:rPr>
            </w:pPr>
            <w:r w:rsidRPr="00240807">
              <w:rPr>
                <w:rFonts w:ascii="Arial" w:eastAsia="Arial Unicode MS" w:hAnsi="Arial" w:cs="Arial"/>
                <w:sz w:val="16"/>
                <w:szCs w:val="16"/>
              </w:rPr>
              <w:t>Nakdi Krediler</w:t>
            </w:r>
          </w:p>
        </w:tc>
        <w:tc>
          <w:tcPr>
            <w:tcW w:w="1134" w:type="dxa"/>
            <w:tcBorders>
              <w:top w:val="single" w:sz="8" w:space="0" w:color="auto"/>
              <w:bottom w:val="single" w:sz="8" w:space="0" w:color="auto"/>
            </w:tcBorders>
            <w:shd w:val="clear" w:color="auto" w:fill="FFFFFF"/>
            <w:vAlign w:val="center"/>
          </w:tcPr>
          <w:p w:rsidR="001D4920" w:rsidRPr="00240807" w:rsidRDefault="001D4920" w:rsidP="00A26256">
            <w:pPr>
              <w:ind w:right="144"/>
              <w:jc w:val="center"/>
              <w:rPr>
                <w:rFonts w:ascii="Arial" w:hAnsi="Arial" w:cs="Arial"/>
                <w:iCs/>
                <w:sz w:val="16"/>
                <w:szCs w:val="16"/>
              </w:rPr>
            </w:pPr>
            <w:r w:rsidRPr="00240807">
              <w:rPr>
                <w:rFonts w:ascii="Arial" w:hAnsi="Arial" w:cs="Arial"/>
                <w:iCs/>
                <w:sz w:val="16"/>
                <w:szCs w:val="16"/>
              </w:rPr>
              <w:t xml:space="preserve"> Krediler ve</w:t>
            </w:r>
            <w:r w:rsidR="008C1BC9" w:rsidRPr="00240807">
              <w:rPr>
                <w:rFonts w:ascii="Arial" w:hAnsi="Arial" w:cs="Arial"/>
                <w:iCs/>
                <w:sz w:val="16"/>
                <w:szCs w:val="16"/>
              </w:rPr>
              <w:t xml:space="preserve"> </w:t>
            </w:r>
            <w:r w:rsidRPr="00240807">
              <w:rPr>
                <w:rFonts w:ascii="Arial" w:hAnsi="Arial" w:cs="Arial"/>
                <w:iCs/>
                <w:sz w:val="16"/>
                <w:szCs w:val="16"/>
              </w:rPr>
              <w:t>Diğer Alacaklar</w:t>
            </w:r>
          </w:p>
          <w:p w:rsidR="001D4920" w:rsidRPr="00240807" w:rsidRDefault="001D4920" w:rsidP="00A26256">
            <w:pPr>
              <w:ind w:right="144"/>
              <w:jc w:val="center"/>
              <w:rPr>
                <w:rFonts w:ascii="Arial" w:hAnsi="Arial" w:cs="Arial"/>
                <w:iCs/>
                <w:sz w:val="16"/>
                <w:szCs w:val="16"/>
              </w:rPr>
            </w:pPr>
            <w:r w:rsidRPr="00240807">
              <w:rPr>
                <w:rFonts w:ascii="Arial" w:hAnsi="Arial" w:cs="Arial"/>
                <w:iCs/>
                <w:sz w:val="16"/>
                <w:szCs w:val="16"/>
              </w:rPr>
              <w:t>(Toplam)</w:t>
            </w:r>
          </w:p>
        </w:tc>
        <w:tc>
          <w:tcPr>
            <w:tcW w:w="2410" w:type="dxa"/>
            <w:gridSpan w:val="2"/>
            <w:tcBorders>
              <w:top w:val="single" w:sz="8" w:space="0" w:color="auto"/>
              <w:bottom w:val="single" w:sz="8" w:space="0" w:color="auto"/>
            </w:tcBorders>
            <w:shd w:val="clear" w:color="auto" w:fill="FFFFFF"/>
            <w:vAlign w:val="center"/>
          </w:tcPr>
          <w:p w:rsidR="00EF74AD" w:rsidRPr="00240807" w:rsidRDefault="00EF74AD" w:rsidP="00A26256">
            <w:pPr>
              <w:ind w:right="144"/>
              <w:jc w:val="center"/>
              <w:rPr>
                <w:rFonts w:ascii="Arial" w:eastAsia="Arial Unicode MS" w:hAnsi="Arial" w:cs="Arial"/>
                <w:sz w:val="16"/>
                <w:szCs w:val="16"/>
              </w:rPr>
            </w:pPr>
          </w:p>
          <w:p w:rsidR="001D4920" w:rsidRPr="00240807" w:rsidRDefault="001D4920" w:rsidP="00A26256">
            <w:pPr>
              <w:ind w:right="144"/>
              <w:jc w:val="center"/>
              <w:rPr>
                <w:rFonts w:ascii="Arial" w:hAnsi="Arial" w:cs="Arial"/>
                <w:iCs/>
                <w:sz w:val="16"/>
                <w:szCs w:val="16"/>
              </w:rPr>
            </w:pPr>
            <w:r w:rsidRPr="00240807">
              <w:rPr>
                <w:rFonts w:ascii="Arial" w:eastAsia="Arial Unicode MS" w:hAnsi="Arial" w:cs="Arial"/>
                <w:sz w:val="16"/>
                <w:szCs w:val="16"/>
              </w:rPr>
              <w:t>Sözleşme Koşullarında Değişiklik Yapılanlar</w:t>
            </w:r>
          </w:p>
        </w:tc>
        <w:tc>
          <w:tcPr>
            <w:tcW w:w="1134" w:type="dxa"/>
            <w:tcBorders>
              <w:top w:val="single" w:sz="8" w:space="0" w:color="auto"/>
              <w:bottom w:val="single" w:sz="8" w:space="0" w:color="auto"/>
            </w:tcBorders>
            <w:shd w:val="clear" w:color="auto" w:fill="FFFFFF"/>
            <w:vAlign w:val="center"/>
          </w:tcPr>
          <w:p w:rsidR="001D4920" w:rsidRPr="00240807" w:rsidRDefault="001D4920" w:rsidP="00A26256">
            <w:pPr>
              <w:ind w:right="144"/>
              <w:jc w:val="center"/>
              <w:rPr>
                <w:rFonts w:ascii="Arial" w:hAnsi="Arial" w:cs="Arial"/>
                <w:iCs/>
                <w:sz w:val="16"/>
                <w:szCs w:val="16"/>
              </w:rPr>
            </w:pPr>
            <w:r w:rsidRPr="00240807">
              <w:rPr>
                <w:rFonts w:ascii="Arial" w:hAnsi="Arial" w:cs="Arial"/>
                <w:iCs/>
                <w:sz w:val="16"/>
                <w:szCs w:val="16"/>
              </w:rPr>
              <w:t xml:space="preserve">  Krediler ve Diğer Alacaklar</w:t>
            </w:r>
          </w:p>
          <w:p w:rsidR="001D4920" w:rsidRPr="00240807" w:rsidRDefault="001D4920" w:rsidP="00A26256">
            <w:pPr>
              <w:ind w:right="144"/>
              <w:jc w:val="center"/>
              <w:rPr>
                <w:rFonts w:ascii="Arial" w:hAnsi="Arial" w:cs="Arial"/>
                <w:iCs/>
                <w:sz w:val="16"/>
                <w:szCs w:val="16"/>
              </w:rPr>
            </w:pPr>
            <w:r w:rsidRPr="00240807">
              <w:rPr>
                <w:rFonts w:ascii="Arial" w:hAnsi="Arial" w:cs="Arial"/>
                <w:iCs/>
                <w:sz w:val="16"/>
                <w:szCs w:val="16"/>
              </w:rPr>
              <w:t>(Toplam)</w:t>
            </w:r>
          </w:p>
        </w:tc>
        <w:tc>
          <w:tcPr>
            <w:tcW w:w="2410" w:type="dxa"/>
            <w:gridSpan w:val="2"/>
            <w:tcBorders>
              <w:top w:val="single" w:sz="8" w:space="0" w:color="auto"/>
              <w:bottom w:val="single" w:sz="8" w:space="0" w:color="auto"/>
            </w:tcBorders>
            <w:shd w:val="clear" w:color="auto" w:fill="FFFFFF"/>
            <w:vAlign w:val="center"/>
          </w:tcPr>
          <w:p w:rsidR="00EF74AD" w:rsidRPr="00240807" w:rsidRDefault="00EF74AD" w:rsidP="00A26256">
            <w:pPr>
              <w:ind w:right="144"/>
              <w:jc w:val="center"/>
              <w:rPr>
                <w:rFonts w:ascii="Arial" w:eastAsia="Arial Unicode MS" w:hAnsi="Arial" w:cs="Arial"/>
                <w:sz w:val="16"/>
                <w:szCs w:val="16"/>
              </w:rPr>
            </w:pPr>
          </w:p>
          <w:p w:rsidR="001D4920" w:rsidRPr="00240807" w:rsidRDefault="001D4920" w:rsidP="00A26256">
            <w:pPr>
              <w:ind w:right="144"/>
              <w:jc w:val="center"/>
              <w:rPr>
                <w:rFonts w:ascii="Arial" w:eastAsia="Arial Unicode MS" w:hAnsi="Arial" w:cs="Arial"/>
                <w:sz w:val="16"/>
                <w:szCs w:val="16"/>
              </w:rPr>
            </w:pPr>
            <w:r w:rsidRPr="00240807">
              <w:rPr>
                <w:rFonts w:ascii="Arial" w:eastAsia="Arial Unicode MS" w:hAnsi="Arial" w:cs="Arial"/>
                <w:sz w:val="16"/>
                <w:szCs w:val="16"/>
              </w:rPr>
              <w:t xml:space="preserve"> Sözleşme Koşullarında Değişiklik Yapılanlar</w:t>
            </w:r>
          </w:p>
        </w:tc>
      </w:tr>
      <w:tr w:rsidR="001D4920" w:rsidRPr="00240807" w:rsidTr="007D5386">
        <w:trPr>
          <w:trHeight w:val="113"/>
        </w:trPr>
        <w:tc>
          <w:tcPr>
            <w:tcW w:w="2268" w:type="dxa"/>
            <w:tcBorders>
              <w:top w:val="single" w:sz="8" w:space="0" w:color="auto"/>
            </w:tcBorders>
            <w:shd w:val="clear" w:color="auto" w:fill="FFFFFF"/>
            <w:vAlign w:val="center"/>
          </w:tcPr>
          <w:p w:rsidR="001D4920" w:rsidRPr="00240807" w:rsidRDefault="001D4920" w:rsidP="00A26256">
            <w:pPr>
              <w:jc w:val="both"/>
              <w:rPr>
                <w:rFonts w:ascii="Arial" w:eastAsia="Arial Unicode MS" w:hAnsi="Arial" w:cs="Arial"/>
                <w:sz w:val="16"/>
                <w:szCs w:val="16"/>
              </w:rPr>
            </w:pPr>
          </w:p>
          <w:p w:rsidR="001D4920" w:rsidRPr="00240807" w:rsidRDefault="001D4920" w:rsidP="00A26256">
            <w:pPr>
              <w:jc w:val="both"/>
              <w:rPr>
                <w:rFonts w:ascii="Arial" w:eastAsia="Arial Unicode MS" w:hAnsi="Arial" w:cs="Arial"/>
                <w:sz w:val="16"/>
                <w:szCs w:val="16"/>
              </w:rPr>
            </w:pPr>
          </w:p>
          <w:p w:rsidR="001D4920" w:rsidRPr="00240807" w:rsidRDefault="001D4920" w:rsidP="00A26256">
            <w:pPr>
              <w:jc w:val="both"/>
              <w:rPr>
                <w:rFonts w:ascii="Arial" w:eastAsia="Arial Unicode MS" w:hAnsi="Arial" w:cs="Arial"/>
                <w:sz w:val="16"/>
                <w:szCs w:val="16"/>
              </w:rPr>
            </w:pPr>
          </w:p>
        </w:tc>
        <w:tc>
          <w:tcPr>
            <w:tcW w:w="1134" w:type="dxa"/>
            <w:tcBorders>
              <w:top w:val="single" w:sz="8" w:space="0" w:color="auto"/>
            </w:tcBorders>
            <w:shd w:val="clear" w:color="auto" w:fill="FFFFFF"/>
            <w:vAlign w:val="bottom"/>
          </w:tcPr>
          <w:p w:rsidR="001D4920" w:rsidRPr="00240807" w:rsidRDefault="001D4920" w:rsidP="00A26256">
            <w:pPr>
              <w:ind w:right="144"/>
              <w:jc w:val="right"/>
              <w:rPr>
                <w:rFonts w:ascii="Arial" w:hAnsi="Arial" w:cs="Arial"/>
                <w:sz w:val="16"/>
                <w:szCs w:val="16"/>
              </w:rPr>
            </w:pPr>
          </w:p>
        </w:tc>
        <w:tc>
          <w:tcPr>
            <w:tcW w:w="1559" w:type="dxa"/>
            <w:tcBorders>
              <w:top w:val="single" w:sz="8" w:space="0" w:color="auto"/>
            </w:tcBorders>
            <w:shd w:val="clear" w:color="auto" w:fill="FFFFFF"/>
            <w:vAlign w:val="bottom"/>
          </w:tcPr>
          <w:p w:rsidR="001D4920" w:rsidRPr="00240807" w:rsidRDefault="001D4920" w:rsidP="00A26256">
            <w:pPr>
              <w:ind w:right="144"/>
              <w:jc w:val="center"/>
              <w:rPr>
                <w:rFonts w:ascii="Arial" w:hAnsi="Arial" w:cs="Arial"/>
                <w:sz w:val="16"/>
                <w:szCs w:val="16"/>
              </w:rPr>
            </w:pPr>
            <w:r w:rsidRPr="00240807">
              <w:rPr>
                <w:rFonts w:ascii="Arial" w:hAnsi="Arial" w:cs="Arial"/>
                <w:sz w:val="16"/>
                <w:szCs w:val="16"/>
              </w:rPr>
              <w:t>Ödeme Planının Uzatılmasına Yönelik Değişiklik Yapılanlar</w:t>
            </w:r>
          </w:p>
        </w:tc>
        <w:tc>
          <w:tcPr>
            <w:tcW w:w="851" w:type="dxa"/>
            <w:tcBorders>
              <w:top w:val="single" w:sz="8" w:space="0" w:color="auto"/>
            </w:tcBorders>
            <w:shd w:val="clear" w:color="auto" w:fill="FFFFFF"/>
            <w:vAlign w:val="center"/>
          </w:tcPr>
          <w:p w:rsidR="00C26D3F" w:rsidRPr="00240807" w:rsidRDefault="008C1BC9" w:rsidP="00A26256">
            <w:pPr>
              <w:ind w:right="144"/>
              <w:jc w:val="center"/>
              <w:rPr>
                <w:rFonts w:ascii="Arial" w:hAnsi="Arial" w:cs="Arial"/>
                <w:sz w:val="16"/>
                <w:szCs w:val="16"/>
              </w:rPr>
            </w:pPr>
            <w:r w:rsidRPr="00240807">
              <w:rPr>
                <w:rFonts w:ascii="Arial" w:hAnsi="Arial" w:cs="Arial"/>
                <w:sz w:val="16"/>
                <w:szCs w:val="16"/>
              </w:rPr>
              <w:t xml:space="preserve"> </w:t>
            </w:r>
          </w:p>
          <w:p w:rsidR="00C26D3F" w:rsidRPr="00240807" w:rsidRDefault="00C26D3F" w:rsidP="00A26256">
            <w:pPr>
              <w:ind w:right="144"/>
              <w:jc w:val="center"/>
              <w:rPr>
                <w:rFonts w:ascii="Arial" w:hAnsi="Arial" w:cs="Arial"/>
                <w:sz w:val="16"/>
                <w:szCs w:val="16"/>
              </w:rPr>
            </w:pPr>
          </w:p>
          <w:p w:rsidR="00C26D3F" w:rsidRPr="00240807" w:rsidRDefault="00C26D3F" w:rsidP="00A26256">
            <w:pPr>
              <w:ind w:right="144"/>
              <w:jc w:val="center"/>
              <w:rPr>
                <w:rFonts w:ascii="Arial" w:hAnsi="Arial" w:cs="Arial"/>
                <w:sz w:val="16"/>
                <w:szCs w:val="16"/>
              </w:rPr>
            </w:pPr>
          </w:p>
          <w:p w:rsidR="001D4920" w:rsidRPr="00240807" w:rsidRDefault="008C1BC9" w:rsidP="00A26256">
            <w:pPr>
              <w:ind w:right="144"/>
              <w:jc w:val="center"/>
              <w:rPr>
                <w:rFonts w:ascii="Arial" w:hAnsi="Arial" w:cs="Arial"/>
                <w:sz w:val="16"/>
                <w:szCs w:val="16"/>
              </w:rPr>
            </w:pPr>
            <w:r w:rsidRPr="00240807">
              <w:rPr>
                <w:rFonts w:ascii="Arial" w:hAnsi="Arial" w:cs="Arial"/>
                <w:sz w:val="16"/>
                <w:szCs w:val="16"/>
              </w:rPr>
              <w:t xml:space="preserve"> </w:t>
            </w:r>
            <w:r w:rsidR="00221019" w:rsidRPr="00240807">
              <w:rPr>
                <w:rFonts w:ascii="Arial" w:hAnsi="Arial" w:cs="Arial"/>
                <w:sz w:val="16"/>
                <w:szCs w:val="16"/>
              </w:rPr>
              <w:t xml:space="preserve"> </w:t>
            </w:r>
            <w:r w:rsidR="001D4920" w:rsidRPr="00240807">
              <w:rPr>
                <w:rFonts w:ascii="Arial" w:hAnsi="Arial" w:cs="Arial"/>
                <w:sz w:val="16"/>
                <w:szCs w:val="16"/>
              </w:rPr>
              <w:t>Diğer</w:t>
            </w:r>
          </w:p>
        </w:tc>
        <w:tc>
          <w:tcPr>
            <w:tcW w:w="1134" w:type="dxa"/>
            <w:tcBorders>
              <w:top w:val="single" w:sz="8" w:space="0" w:color="auto"/>
            </w:tcBorders>
            <w:shd w:val="clear" w:color="auto" w:fill="FFFFFF"/>
          </w:tcPr>
          <w:p w:rsidR="001D4920" w:rsidRPr="00240807" w:rsidRDefault="001D4920" w:rsidP="00A26256">
            <w:pPr>
              <w:ind w:right="144"/>
              <w:jc w:val="right"/>
              <w:rPr>
                <w:rFonts w:ascii="Arial" w:hAnsi="Arial" w:cs="Arial"/>
                <w:sz w:val="16"/>
                <w:szCs w:val="16"/>
              </w:rPr>
            </w:pPr>
          </w:p>
        </w:tc>
        <w:tc>
          <w:tcPr>
            <w:tcW w:w="1559" w:type="dxa"/>
            <w:tcBorders>
              <w:top w:val="single" w:sz="8" w:space="0" w:color="auto"/>
            </w:tcBorders>
            <w:shd w:val="clear" w:color="auto" w:fill="FFFFFF"/>
            <w:vAlign w:val="bottom"/>
          </w:tcPr>
          <w:p w:rsidR="001D4920" w:rsidRPr="00240807" w:rsidRDefault="001D4920" w:rsidP="00611A16">
            <w:pPr>
              <w:ind w:right="144"/>
              <w:jc w:val="center"/>
              <w:rPr>
                <w:rFonts w:ascii="Arial" w:hAnsi="Arial" w:cs="Arial"/>
                <w:sz w:val="16"/>
                <w:szCs w:val="16"/>
              </w:rPr>
            </w:pPr>
            <w:r w:rsidRPr="00240807">
              <w:rPr>
                <w:rFonts w:ascii="Arial" w:hAnsi="Arial" w:cs="Arial"/>
                <w:sz w:val="16"/>
                <w:szCs w:val="16"/>
              </w:rPr>
              <w:t xml:space="preserve"> Ödeme Planının Uzatılmasına Yönelik Değişiklik Yapılanlar</w:t>
            </w:r>
            <w:r w:rsidR="00AA0E0E" w:rsidRPr="00240807">
              <w:rPr>
                <w:rFonts w:ascii="Arial" w:hAnsi="Arial" w:cs="Arial"/>
                <w:sz w:val="16"/>
                <w:szCs w:val="16"/>
              </w:rPr>
              <w:t xml:space="preserve"> (*)</w:t>
            </w:r>
          </w:p>
        </w:tc>
        <w:tc>
          <w:tcPr>
            <w:tcW w:w="851" w:type="dxa"/>
            <w:tcBorders>
              <w:top w:val="single" w:sz="8" w:space="0" w:color="auto"/>
            </w:tcBorders>
            <w:shd w:val="clear" w:color="auto" w:fill="FFFFFF"/>
            <w:vAlign w:val="center"/>
          </w:tcPr>
          <w:p w:rsidR="00C26D3F" w:rsidRPr="00240807" w:rsidRDefault="00C26D3F" w:rsidP="00A26256">
            <w:pPr>
              <w:ind w:right="144"/>
              <w:jc w:val="center"/>
              <w:rPr>
                <w:rFonts w:ascii="Arial" w:hAnsi="Arial" w:cs="Arial"/>
                <w:sz w:val="16"/>
                <w:szCs w:val="16"/>
              </w:rPr>
            </w:pPr>
          </w:p>
          <w:p w:rsidR="00C26D3F" w:rsidRPr="00240807" w:rsidRDefault="00C26D3F" w:rsidP="00A26256">
            <w:pPr>
              <w:ind w:right="144"/>
              <w:jc w:val="center"/>
              <w:rPr>
                <w:rFonts w:ascii="Arial" w:hAnsi="Arial" w:cs="Arial"/>
                <w:sz w:val="16"/>
                <w:szCs w:val="16"/>
              </w:rPr>
            </w:pPr>
          </w:p>
          <w:p w:rsidR="00C26D3F" w:rsidRPr="00240807" w:rsidRDefault="00C26D3F" w:rsidP="00A26256">
            <w:pPr>
              <w:ind w:right="144"/>
              <w:jc w:val="center"/>
              <w:rPr>
                <w:rFonts w:ascii="Arial" w:hAnsi="Arial" w:cs="Arial"/>
                <w:sz w:val="16"/>
                <w:szCs w:val="16"/>
              </w:rPr>
            </w:pPr>
          </w:p>
          <w:p w:rsidR="001D4920" w:rsidRPr="00240807" w:rsidRDefault="008C1BC9" w:rsidP="00A26256">
            <w:pPr>
              <w:ind w:right="144"/>
              <w:jc w:val="center"/>
              <w:rPr>
                <w:rFonts w:ascii="Arial" w:hAnsi="Arial" w:cs="Arial"/>
                <w:sz w:val="16"/>
                <w:szCs w:val="16"/>
              </w:rPr>
            </w:pPr>
            <w:r w:rsidRPr="00240807">
              <w:rPr>
                <w:rFonts w:ascii="Arial" w:hAnsi="Arial" w:cs="Arial"/>
                <w:sz w:val="16"/>
                <w:szCs w:val="16"/>
              </w:rPr>
              <w:t xml:space="preserve"> </w:t>
            </w:r>
            <w:r w:rsidR="001D4920" w:rsidRPr="00240807">
              <w:rPr>
                <w:rFonts w:ascii="Arial" w:hAnsi="Arial" w:cs="Arial"/>
                <w:sz w:val="16"/>
                <w:szCs w:val="16"/>
              </w:rPr>
              <w:t>Diğer</w:t>
            </w:r>
          </w:p>
        </w:tc>
      </w:tr>
      <w:tr w:rsidR="001D4920" w:rsidRPr="00240807" w:rsidTr="007D5386">
        <w:trPr>
          <w:trHeight w:val="113"/>
        </w:trPr>
        <w:tc>
          <w:tcPr>
            <w:tcW w:w="2268" w:type="dxa"/>
            <w:tcBorders>
              <w:top w:val="single" w:sz="8" w:space="0" w:color="auto"/>
            </w:tcBorders>
            <w:shd w:val="clear" w:color="auto" w:fill="FFFFFF"/>
            <w:vAlign w:val="center"/>
          </w:tcPr>
          <w:p w:rsidR="001D4920" w:rsidRPr="00240807" w:rsidRDefault="001D4920" w:rsidP="00A26256">
            <w:pPr>
              <w:jc w:val="both"/>
              <w:rPr>
                <w:rFonts w:ascii="Arial" w:eastAsia="Arial Unicode MS" w:hAnsi="Arial" w:cs="Arial"/>
                <w:sz w:val="16"/>
                <w:szCs w:val="16"/>
              </w:rPr>
            </w:pPr>
          </w:p>
        </w:tc>
        <w:tc>
          <w:tcPr>
            <w:tcW w:w="1134" w:type="dxa"/>
            <w:tcBorders>
              <w:top w:val="single" w:sz="8" w:space="0" w:color="auto"/>
            </w:tcBorders>
            <w:shd w:val="clear" w:color="auto" w:fill="FFFFFF"/>
            <w:vAlign w:val="bottom"/>
          </w:tcPr>
          <w:p w:rsidR="001D4920" w:rsidRPr="00240807" w:rsidRDefault="001D4920" w:rsidP="00A26256">
            <w:pPr>
              <w:ind w:right="144"/>
              <w:jc w:val="right"/>
              <w:rPr>
                <w:rFonts w:ascii="Arial" w:hAnsi="Arial" w:cs="Arial"/>
                <w:sz w:val="16"/>
                <w:szCs w:val="16"/>
              </w:rPr>
            </w:pPr>
          </w:p>
        </w:tc>
        <w:tc>
          <w:tcPr>
            <w:tcW w:w="1559" w:type="dxa"/>
            <w:tcBorders>
              <w:top w:val="single" w:sz="8" w:space="0" w:color="auto"/>
            </w:tcBorders>
            <w:shd w:val="clear" w:color="auto" w:fill="FFFFFF"/>
            <w:vAlign w:val="bottom"/>
          </w:tcPr>
          <w:p w:rsidR="001D4920" w:rsidRPr="00240807" w:rsidRDefault="001D4920" w:rsidP="00A26256">
            <w:pPr>
              <w:ind w:right="144"/>
              <w:jc w:val="right"/>
              <w:rPr>
                <w:rFonts w:ascii="Arial" w:hAnsi="Arial" w:cs="Arial"/>
                <w:sz w:val="16"/>
                <w:szCs w:val="16"/>
              </w:rPr>
            </w:pPr>
          </w:p>
        </w:tc>
        <w:tc>
          <w:tcPr>
            <w:tcW w:w="851" w:type="dxa"/>
            <w:tcBorders>
              <w:top w:val="single" w:sz="8" w:space="0" w:color="auto"/>
            </w:tcBorders>
            <w:shd w:val="clear" w:color="auto" w:fill="FFFFFF"/>
          </w:tcPr>
          <w:p w:rsidR="001D4920" w:rsidRPr="00240807" w:rsidRDefault="001D4920" w:rsidP="00A26256">
            <w:pPr>
              <w:ind w:right="144"/>
              <w:jc w:val="right"/>
              <w:rPr>
                <w:rFonts w:ascii="Arial" w:hAnsi="Arial" w:cs="Arial"/>
                <w:sz w:val="16"/>
                <w:szCs w:val="16"/>
              </w:rPr>
            </w:pPr>
          </w:p>
        </w:tc>
        <w:tc>
          <w:tcPr>
            <w:tcW w:w="1134" w:type="dxa"/>
            <w:tcBorders>
              <w:top w:val="single" w:sz="8" w:space="0" w:color="auto"/>
            </w:tcBorders>
            <w:shd w:val="clear" w:color="auto" w:fill="FFFFFF"/>
          </w:tcPr>
          <w:p w:rsidR="001D4920" w:rsidRPr="00240807" w:rsidRDefault="001D4920" w:rsidP="00A26256">
            <w:pPr>
              <w:ind w:right="144"/>
              <w:jc w:val="right"/>
              <w:rPr>
                <w:rFonts w:ascii="Arial" w:hAnsi="Arial" w:cs="Arial"/>
                <w:sz w:val="16"/>
                <w:szCs w:val="16"/>
              </w:rPr>
            </w:pPr>
          </w:p>
        </w:tc>
        <w:tc>
          <w:tcPr>
            <w:tcW w:w="1559" w:type="dxa"/>
            <w:tcBorders>
              <w:top w:val="single" w:sz="8" w:space="0" w:color="auto"/>
            </w:tcBorders>
            <w:shd w:val="clear" w:color="auto" w:fill="FFFFFF"/>
          </w:tcPr>
          <w:p w:rsidR="001D4920" w:rsidRPr="00240807" w:rsidRDefault="001D4920" w:rsidP="00A26256">
            <w:pPr>
              <w:ind w:right="144"/>
              <w:jc w:val="right"/>
              <w:rPr>
                <w:rFonts w:ascii="Arial" w:hAnsi="Arial" w:cs="Arial"/>
                <w:sz w:val="16"/>
                <w:szCs w:val="16"/>
              </w:rPr>
            </w:pPr>
          </w:p>
        </w:tc>
        <w:tc>
          <w:tcPr>
            <w:tcW w:w="851" w:type="dxa"/>
            <w:tcBorders>
              <w:top w:val="single" w:sz="8" w:space="0" w:color="auto"/>
            </w:tcBorders>
            <w:shd w:val="clear" w:color="auto" w:fill="FFFFFF"/>
          </w:tcPr>
          <w:p w:rsidR="001D4920" w:rsidRPr="00240807" w:rsidRDefault="001D4920" w:rsidP="00A26256">
            <w:pPr>
              <w:ind w:right="144"/>
              <w:jc w:val="right"/>
              <w:rPr>
                <w:rFonts w:ascii="Arial" w:hAnsi="Arial" w:cs="Arial"/>
                <w:sz w:val="16"/>
                <w:szCs w:val="16"/>
              </w:rPr>
            </w:pPr>
          </w:p>
        </w:tc>
      </w:tr>
      <w:tr w:rsidR="00547D4D" w:rsidRPr="00240807" w:rsidTr="007D5386">
        <w:trPr>
          <w:trHeight w:val="113"/>
        </w:trPr>
        <w:tc>
          <w:tcPr>
            <w:tcW w:w="2268" w:type="dxa"/>
            <w:shd w:val="clear" w:color="auto" w:fill="FFFFFF"/>
            <w:vAlign w:val="bottom"/>
          </w:tcPr>
          <w:p w:rsidR="00547D4D" w:rsidRPr="00240807" w:rsidRDefault="00547D4D" w:rsidP="00547D4D">
            <w:pPr>
              <w:jc w:val="both"/>
              <w:rPr>
                <w:rFonts w:ascii="Arial" w:eastAsia="Arial Unicode MS" w:hAnsi="Arial" w:cs="Arial"/>
                <w:b/>
                <w:sz w:val="16"/>
                <w:szCs w:val="16"/>
              </w:rPr>
            </w:pPr>
            <w:r w:rsidRPr="00240807">
              <w:rPr>
                <w:rFonts w:ascii="Arial" w:hAnsi="Arial" w:cs="Arial"/>
                <w:b/>
                <w:sz w:val="16"/>
                <w:szCs w:val="16"/>
              </w:rPr>
              <w:t>Krediler</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 xml:space="preserve"> 2.934.338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1134" w:type="dxa"/>
            <w:shd w:val="clear" w:color="auto" w:fill="FFFFFF"/>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9.212</w:t>
            </w:r>
          </w:p>
        </w:tc>
        <w:tc>
          <w:tcPr>
            <w:tcW w:w="1559" w:type="dxa"/>
            <w:shd w:val="clear" w:color="auto" w:fill="FFFFFF"/>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851" w:type="dxa"/>
            <w:shd w:val="clear" w:color="auto" w:fill="FFFFFF"/>
            <w:vAlign w:val="bottom"/>
          </w:tcPr>
          <w:p w:rsidR="00547D4D"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eastAsia="Arial Unicode MS" w:hAnsi="Arial" w:cs="Arial"/>
                <w:sz w:val="16"/>
                <w:szCs w:val="16"/>
              </w:rPr>
            </w:pPr>
            <w:r w:rsidRPr="00240807">
              <w:rPr>
                <w:rFonts w:ascii="Arial" w:hAnsi="Arial" w:cs="Arial"/>
                <w:sz w:val="16"/>
                <w:szCs w:val="16"/>
              </w:rPr>
              <w:t>İhracat Kredileri</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7.419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eastAsia="Arial Unicode MS" w:hAnsi="Arial" w:cs="Arial"/>
                <w:sz w:val="16"/>
                <w:szCs w:val="16"/>
              </w:rPr>
            </w:pPr>
            <w:r w:rsidRPr="00240807">
              <w:rPr>
                <w:rFonts w:ascii="Arial" w:hAnsi="Arial" w:cs="Arial"/>
                <w:sz w:val="16"/>
                <w:szCs w:val="16"/>
              </w:rPr>
              <w:t>İthalat Kredileri</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47.879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hAnsi="Arial" w:cs="Arial"/>
                <w:sz w:val="16"/>
                <w:szCs w:val="16"/>
              </w:rPr>
            </w:pPr>
            <w:r w:rsidRPr="00240807">
              <w:rPr>
                <w:rFonts w:ascii="Arial" w:hAnsi="Arial" w:cs="Arial"/>
                <w:sz w:val="16"/>
                <w:szCs w:val="16"/>
              </w:rPr>
              <w:t xml:space="preserve">İşletme Kredileri </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1.920.931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9.212</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hAnsi="Arial" w:cs="Arial"/>
                <w:sz w:val="16"/>
                <w:szCs w:val="16"/>
              </w:rPr>
            </w:pPr>
            <w:r w:rsidRPr="00240807">
              <w:rPr>
                <w:rFonts w:ascii="Arial" w:hAnsi="Arial" w:cs="Arial"/>
                <w:sz w:val="16"/>
                <w:szCs w:val="16"/>
              </w:rPr>
              <w:t>Tüketici Kredileri</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145.643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hAnsi="Arial" w:cs="Arial"/>
                <w:sz w:val="16"/>
                <w:szCs w:val="16"/>
              </w:rPr>
            </w:pPr>
            <w:r w:rsidRPr="00240807">
              <w:rPr>
                <w:rFonts w:ascii="Arial" w:hAnsi="Arial" w:cs="Arial"/>
                <w:sz w:val="16"/>
                <w:szCs w:val="16"/>
              </w:rPr>
              <w:t>Kredi Kartları</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   </w:t>
            </w:r>
          </w:p>
        </w:tc>
        <w:tc>
          <w:tcPr>
            <w:tcW w:w="1559" w:type="dxa"/>
            <w:tcBorders>
              <w:top w:val="nil"/>
              <w:left w:val="nil"/>
              <w:bottom w:val="nil"/>
              <w:right w:val="nil"/>
            </w:tcBorders>
            <w:shd w:val="clear" w:color="auto" w:fill="auto"/>
            <w:vAlign w:val="bottom"/>
          </w:tcPr>
          <w:p w:rsidR="00547D4D" w:rsidRPr="00240807" w:rsidRDefault="00547D4D" w:rsidP="00114D2D">
            <w:pPr>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eastAsia="Arial Unicode MS" w:hAnsi="Arial" w:cs="Arial"/>
                <w:sz w:val="16"/>
                <w:szCs w:val="16"/>
              </w:rPr>
            </w:pPr>
            <w:r w:rsidRPr="00240807">
              <w:rPr>
                <w:rFonts w:ascii="Arial" w:hAnsi="Arial" w:cs="Arial"/>
                <w:sz w:val="16"/>
                <w:szCs w:val="16"/>
              </w:rPr>
              <w:t>Mali Kesime Verilen Krediler</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375.190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547D4D" w:rsidRPr="00240807" w:rsidTr="007D5386">
        <w:trPr>
          <w:trHeight w:val="113"/>
        </w:trPr>
        <w:tc>
          <w:tcPr>
            <w:tcW w:w="2268" w:type="dxa"/>
            <w:shd w:val="clear" w:color="auto" w:fill="FFFFFF"/>
            <w:vAlign w:val="bottom"/>
          </w:tcPr>
          <w:p w:rsidR="00547D4D" w:rsidRPr="00240807" w:rsidRDefault="00547D4D" w:rsidP="00547D4D">
            <w:pPr>
              <w:ind w:left="360"/>
              <w:rPr>
                <w:rFonts w:ascii="Arial" w:eastAsia="Arial Unicode MS" w:hAnsi="Arial" w:cs="Arial"/>
                <w:sz w:val="16"/>
                <w:szCs w:val="16"/>
              </w:rPr>
            </w:pPr>
            <w:r w:rsidRPr="00240807">
              <w:rPr>
                <w:rFonts w:ascii="Arial" w:hAnsi="Arial" w:cs="Arial"/>
                <w:sz w:val="16"/>
                <w:szCs w:val="16"/>
              </w:rPr>
              <w:t>Diğer (*)</w:t>
            </w:r>
          </w:p>
        </w:tc>
        <w:tc>
          <w:tcPr>
            <w:tcW w:w="1134"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 xml:space="preserve"> 437.276 </w:t>
            </w:r>
          </w:p>
        </w:tc>
        <w:tc>
          <w:tcPr>
            <w:tcW w:w="1559" w:type="dxa"/>
            <w:tcBorders>
              <w:top w:val="nil"/>
              <w:left w:val="nil"/>
              <w:bottom w:val="nil"/>
              <w:right w:val="nil"/>
            </w:tcBorders>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shd w:val="clear" w:color="auto" w:fill="auto"/>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134"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1559"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c>
          <w:tcPr>
            <w:tcW w:w="851" w:type="dxa"/>
            <w:vAlign w:val="bottom"/>
          </w:tcPr>
          <w:p w:rsidR="00547D4D" w:rsidRPr="00240807" w:rsidRDefault="00547D4D" w:rsidP="00114D2D">
            <w:pPr>
              <w:spacing w:before="100" w:beforeAutospacing="1" w:after="100" w:afterAutospacing="1"/>
              <w:ind w:right="95"/>
              <w:jc w:val="right"/>
              <w:rPr>
                <w:rFonts w:ascii="Arial" w:hAnsi="Arial" w:cs="Arial"/>
                <w:sz w:val="16"/>
                <w:szCs w:val="16"/>
              </w:rPr>
            </w:pPr>
            <w:r w:rsidRPr="00240807">
              <w:rPr>
                <w:rFonts w:ascii="Arial" w:hAnsi="Arial" w:cs="Arial"/>
                <w:sz w:val="16"/>
                <w:szCs w:val="16"/>
              </w:rPr>
              <w:t>-</w:t>
            </w:r>
          </w:p>
        </w:tc>
      </w:tr>
      <w:tr w:rsidR="0079470C" w:rsidRPr="00240807" w:rsidTr="007D5386">
        <w:trPr>
          <w:trHeight w:val="113"/>
        </w:trPr>
        <w:tc>
          <w:tcPr>
            <w:tcW w:w="2268" w:type="dxa"/>
            <w:shd w:val="clear" w:color="auto" w:fill="FFFFFF"/>
            <w:vAlign w:val="bottom"/>
          </w:tcPr>
          <w:p w:rsidR="0079470C" w:rsidRPr="00240807" w:rsidRDefault="0079470C" w:rsidP="0079470C">
            <w:pPr>
              <w:jc w:val="both"/>
              <w:rPr>
                <w:rFonts w:ascii="Arial" w:hAnsi="Arial" w:cs="Arial"/>
                <w:b/>
                <w:sz w:val="16"/>
                <w:szCs w:val="16"/>
              </w:rPr>
            </w:pPr>
            <w:r w:rsidRPr="00240807">
              <w:rPr>
                <w:rFonts w:ascii="Arial" w:hAnsi="Arial" w:cs="Arial"/>
                <w:b/>
                <w:sz w:val="16"/>
                <w:szCs w:val="16"/>
              </w:rPr>
              <w:t>Diğer Alacaklar</w:t>
            </w:r>
          </w:p>
        </w:tc>
        <w:tc>
          <w:tcPr>
            <w:tcW w:w="1134" w:type="dxa"/>
            <w:tcBorders>
              <w:top w:val="nil"/>
              <w:left w:val="nil"/>
              <w:bottom w:val="nil"/>
              <w:right w:val="nil"/>
            </w:tcBorders>
            <w:shd w:val="clear" w:color="auto" w:fill="auto"/>
            <w:vAlign w:val="bottom"/>
          </w:tcPr>
          <w:p w:rsidR="0079470C" w:rsidRPr="00240807" w:rsidRDefault="00924A79"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1559" w:type="dxa"/>
            <w:tcBorders>
              <w:top w:val="nil"/>
              <w:left w:val="nil"/>
              <w:bottom w:val="nil"/>
              <w:right w:val="nil"/>
            </w:tcBorders>
            <w:shd w:val="clear" w:color="auto" w:fill="auto"/>
            <w:vAlign w:val="bottom"/>
          </w:tcPr>
          <w:p w:rsidR="0079470C" w:rsidRPr="00240807" w:rsidRDefault="0079470C" w:rsidP="00114D2D">
            <w:pPr>
              <w:ind w:right="95"/>
              <w:jc w:val="right"/>
              <w:rPr>
                <w:rFonts w:ascii="Arial" w:hAnsi="Arial" w:cs="Arial"/>
                <w:b/>
                <w:sz w:val="16"/>
                <w:szCs w:val="16"/>
              </w:rPr>
            </w:pPr>
            <w:r w:rsidRPr="00240807">
              <w:rPr>
                <w:rFonts w:ascii="Arial" w:hAnsi="Arial" w:cs="Arial"/>
                <w:b/>
                <w:sz w:val="16"/>
                <w:szCs w:val="16"/>
              </w:rPr>
              <w:t>-</w:t>
            </w:r>
          </w:p>
        </w:tc>
        <w:tc>
          <w:tcPr>
            <w:tcW w:w="851" w:type="dxa"/>
            <w:shd w:val="clear" w:color="auto" w:fill="auto"/>
            <w:vAlign w:val="bottom"/>
          </w:tcPr>
          <w:p w:rsidR="0079470C" w:rsidRPr="00240807" w:rsidRDefault="0079470C" w:rsidP="00114D2D">
            <w:pPr>
              <w:ind w:right="95"/>
              <w:jc w:val="right"/>
              <w:rPr>
                <w:rFonts w:ascii="Arial" w:hAnsi="Arial" w:cs="Arial"/>
                <w:b/>
                <w:sz w:val="16"/>
                <w:szCs w:val="16"/>
              </w:rPr>
            </w:pPr>
            <w:r w:rsidRPr="00240807">
              <w:rPr>
                <w:rFonts w:ascii="Arial" w:hAnsi="Arial" w:cs="Arial"/>
                <w:b/>
                <w:sz w:val="16"/>
                <w:szCs w:val="16"/>
              </w:rPr>
              <w:t>-</w:t>
            </w:r>
          </w:p>
        </w:tc>
        <w:tc>
          <w:tcPr>
            <w:tcW w:w="1134" w:type="dxa"/>
            <w:vAlign w:val="bottom"/>
          </w:tcPr>
          <w:p w:rsidR="0079470C" w:rsidRPr="00240807" w:rsidRDefault="0079470C" w:rsidP="00114D2D">
            <w:pPr>
              <w:ind w:right="95"/>
              <w:jc w:val="right"/>
              <w:rPr>
                <w:rFonts w:ascii="Arial" w:hAnsi="Arial" w:cs="Arial"/>
                <w:b/>
                <w:sz w:val="16"/>
                <w:szCs w:val="16"/>
              </w:rPr>
            </w:pPr>
            <w:r w:rsidRPr="00240807">
              <w:rPr>
                <w:rFonts w:ascii="Arial" w:hAnsi="Arial" w:cs="Arial"/>
                <w:b/>
                <w:sz w:val="16"/>
                <w:szCs w:val="16"/>
              </w:rPr>
              <w:t>-</w:t>
            </w:r>
          </w:p>
        </w:tc>
        <w:tc>
          <w:tcPr>
            <w:tcW w:w="1559" w:type="dxa"/>
            <w:vAlign w:val="bottom"/>
          </w:tcPr>
          <w:p w:rsidR="0079470C" w:rsidRPr="00240807" w:rsidRDefault="0079470C" w:rsidP="00114D2D">
            <w:pPr>
              <w:ind w:right="95"/>
              <w:jc w:val="right"/>
              <w:rPr>
                <w:rFonts w:ascii="Arial" w:hAnsi="Arial" w:cs="Arial"/>
                <w:b/>
                <w:sz w:val="16"/>
                <w:szCs w:val="16"/>
              </w:rPr>
            </w:pPr>
            <w:r w:rsidRPr="00240807">
              <w:rPr>
                <w:rFonts w:ascii="Arial" w:hAnsi="Arial" w:cs="Arial"/>
                <w:b/>
                <w:sz w:val="16"/>
                <w:szCs w:val="16"/>
              </w:rPr>
              <w:t>-</w:t>
            </w:r>
          </w:p>
        </w:tc>
        <w:tc>
          <w:tcPr>
            <w:tcW w:w="851" w:type="dxa"/>
            <w:vAlign w:val="bottom"/>
          </w:tcPr>
          <w:p w:rsidR="0079470C" w:rsidRPr="00240807" w:rsidRDefault="0079470C" w:rsidP="00114D2D">
            <w:pPr>
              <w:ind w:right="95"/>
              <w:jc w:val="right"/>
              <w:rPr>
                <w:rFonts w:ascii="Arial" w:hAnsi="Arial" w:cs="Arial"/>
                <w:b/>
                <w:sz w:val="16"/>
                <w:szCs w:val="16"/>
              </w:rPr>
            </w:pPr>
            <w:r w:rsidRPr="00240807">
              <w:rPr>
                <w:rFonts w:ascii="Arial" w:hAnsi="Arial" w:cs="Arial"/>
                <w:b/>
                <w:sz w:val="16"/>
                <w:szCs w:val="16"/>
              </w:rPr>
              <w:t>-</w:t>
            </w:r>
          </w:p>
        </w:tc>
      </w:tr>
      <w:tr w:rsidR="001A75D6" w:rsidRPr="00240807" w:rsidTr="007D5386">
        <w:trPr>
          <w:trHeight w:val="113"/>
        </w:trPr>
        <w:tc>
          <w:tcPr>
            <w:tcW w:w="2268" w:type="dxa"/>
            <w:tcBorders>
              <w:bottom w:val="single" w:sz="4" w:space="0" w:color="auto"/>
            </w:tcBorders>
            <w:shd w:val="clear" w:color="auto" w:fill="FFFFFF"/>
            <w:vAlign w:val="bottom"/>
          </w:tcPr>
          <w:p w:rsidR="001A75D6" w:rsidRPr="00240807" w:rsidRDefault="001A75D6" w:rsidP="001A75D6">
            <w:pPr>
              <w:jc w:val="both"/>
              <w:rPr>
                <w:rFonts w:ascii="Arial" w:hAnsi="Arial" w:cs="Arial"/>
                <w:sz w:val="16"/>
                <w:szCs w:val="16"/>
              </w:rPr>
            </w:pPr>
          </w:p>
        </w:tc>
        <w:tc>
          <w:tcPr>
            <w:tcW w:w="1134" w:type="dxa"/>
            <w:tcBorders>
              <w:top w:val="nil"/>
              <w:left w:val="nil"/>
              <w:bottom w:val="nil"/>
              <w:right w:val="nil"/>
            </w:tcBorders>
            <w:shd w:val="clear" w:color="auto" w:fill="auto"/>
            <w:vAlign w:val="bottom"/>
          </w:tcPr>
          <w:p w:rsidR="001A75D6" w:rsidRPr="00240807" w:rsidRDefault="001A75D6" w:rsidP="00114D2D">
            <w:pPr>
              <w:spacing w:before="100" w:beforeAutospacing="1" w:after="100" w:afterAutospacing="1"/>
              <w:ind w:right="95"/>
              <w:jc w:val="right"/>
              <w:rPr>
                <w:rFonts w:ascii="Arial" w:hAnsi="Arial" w:cs="Arial"/>
                <w:b/>
                <w:sz w:val="16"/>
                <w:szCs w:val="16"/>
              </w:rPr>
            </w:pPr>
          </w:p>
        </w:tc>
        <w:tc>
          <w:tcPr>
            <w:tcW w:w="1559" w:type="dxa"/>
            <w:tcBorders>
              <w:top w:val="nil"/>
              <w:left w:val="nil"/>
              <w:bottom w:val="nil"/>
              <w:right w:val="nil"/>
            </w:tcBorders>
            <w:shd w:val="clear" w:color="auto" w:fill="auto"/>
            <w:vAlign w:val="bottom"/>
          </w:tcPr>
          <w:p w:rsidR="001A75D6" w:rsidRPr="00240807" w:rsidRDefault="001A75D6" w:rsidP="00114D2D">
            <w:pPr>
              <w:ind w:right="95"/>
              <w:jc w:val="right"/>
              <w:rPr>
                <w:rFonts w:ascii="Arial" w:hAnsi="Arial" w:cs="Arial"/>
                <w:b/>
                <w:bCs/>
                <w:sz w:val="16"/>
                <w:szCs w:val="16"/>
              </w:rPr>
            </w:pPr>
          </w:p>
        </w:tc>
        <w:tc>
          <w:tcPr>
            <w:tcW w:w="851" w:type="dxa"/>
            <w:tcBorders>
              <w:bottom w:val="single" w:sz="4" w:space="0" w:color="auto"/>
            </w:tcBorders>
            <w:shd w:val="clear" w:color="auto" w:fill="auto"/>
            <w:vAlign w:val="bottom"/>
          </w:tcPr>
          <w:p w:rsidR="001A75D6" w:rsidRPr="00240807" w:rsidRDefault="001A75D6" w:rsidP="00114D2D">
            <w:pPr>
              <w:ind w:right="95"/>
              <w:jc w:val="right"/>
              <w:rPr>
                <w:rFonts w:ascii="Arial" w:hAnsi="Arial" w:cs="Arial"/>
                <w:b/>
                <w:bCs/>
                <w:sz w:val="16"/>
                <w:szCs w:val="16"/>
              </w:rPr>
            </w:pPr>
          </w:p>
        </w:tc>
        <w:tc>
          <w:tcPr>
            <w:tcW w:w="1134" w:type="dxa"/>
            <w:tcBorders>
              <w:bottom w:val="single" w:sz="4" w:space="0" w:color="auto"/>
            </w:tcBorders>
            <w:vAlign w:val="bottom"/>
          </w:tcPr>
          <w:p w:rsidR="001A75D6" w:rsidRPr="00240807" w:rsidRDefault="001A75D6" w:rsidP="00114D2D">
            <w:pPr>
              <w:ind w:right="95"/>
              <w:jc w:val="right"/>
              <w:rPr>
                <w:rFonts w:ascii="Arial" w:hAnsi="Arial" w:cs="Arial"/>
                <w:b/>
                <w:bCs/>
                <w:sz w:val="16"/>
                <w:szCs w:val="16"/>
              </w:rPr>
            </w:pPr>
          </w:p>
        </w:tc>
        <w:tc>
          <w:tcPr>
            <w:tcW w:w="1559" w:type="dxa"/>
            <w:tcBorders>
              <w:bottom w:val="single" w:sz="4" w:space="0" w:color="auto"/>
            </w:tcBorders>
            <w:vAlign w:val="bottom"/>
          </w:tcPr>
          <w:p w:rsidR="001A75D6" w:rsidRPr="00240807" w:rsidRDefault="001A75D6" w:rsidP="00114D2D">
            <w:pPr>
              <w:ind w:right="95"/>
              <w:jc w:val="right"/>
              <w:rPr>
                <w:rFonts w:ascii="Arial" w:hAnsi="Arial" w:cs="Arial"/>
                <w:b/>
                <w:bCs/>
                <w:sz w:val="16"/>
                <w:szCs w:val="16"/>
              </w:rPr>
            </w:pPr>
          </w:p>
        </w:tc>
        <w:tc>
          <w:tcPr>
            <w:tcW w:w="851" w:type="dxa"/>
            <w:tcBorders>
              <w:bottom w:val="single" w:sz="4" w:space="0" w:color="auto"/>
            </w:tcBorders>
            <w:vAlign w:val="bottom"/>
          </w:tcPr>
          <w:p w:rsidR="001A75D6" w:rsidRPr="00240807" w:rsidRDefault="001A75D6" w:rsidP="00114D2D">
            <w:pPr>
              <w:ind w:right="95"/>
              <w:jc w:val="right"/>
              <w:rPr>
                <w:rFonts w:ascii="Arial" w:hAnsi="Arial" w:cs="Arial"/>
                <w:b/>
                <w:bCs/>
                <w:sz w:val="16"/>
                <w:szCs w:val="16"/>
              </w:rPr>
            </w:pPr>
          </w:p>
        </w:tc>
      </w:tr>
      <w:tr w:rsidR="0079470C" w:rsidRPr="00240807" w:rsidTr="007D5386">
        <w:trPr>
          <w:trHeight w:val="113"/>
        </w:trPr>
        <w:tc>
          <w:tcPr>
            <w:tcW w:w="2268" w:type="dxa"/>
            <w:tcBorders>
              <w:top w:val="single" w:sz="4" w:space="0" w:color="auto"/>
              <w:bottom w:val="double" w:sz="4" w:space="0" w:color="auto"/>
            </w:tcBorders>
            <w:shd w:val="clear" w:color="auto" w:fill="FFFFFF"/>
            <w:vAlign w:val="bottom"/>
          </w:tcPr>
          <w:p w:rsidR="0079470C" w:rsidRPr="00240807" w:rsidRDefault="0079470C" w:rsidP="0079470C">
            <w:pPr>
              <w:jc w:val="both"/>
              <w:rPr>
                <w:rFonts w:ascii="Arial" w:hAnsi="Arial" w:cs="Arial"/>
                <w:b/>
                <w:sz w:val="16"/>
                <w:szCs w:val="16"/>
              </w:rPr>
            </w:pPr>
            <w:r w:rsidRPr="00240807">
              <w:rPr>
                <w:rFonts w:ascii="Arial" w:hAnsi="Arial" w:cs="Arial"/>
                <w:b/>
                <w:sz w:val="16"/>
                <w:szCs w:val="16"/>
              </w:rPr>
              <w:t>Toplam</w:t>
            </w:r>
          </w:p>
        </w:tc>
        <w:tc>
          <w:tcPr>
            <w:tcW w:w="1134" w:type="dxa"/>
            <w:tcBorders>
              <w:top w:val="single" w:sz="4" w:space="0" w:color="auto"/>
              <w:bottom w:val="double" w:sz="4" w:space="0" w:color="auto"/>
            </w:tcBorders>
            <w:vAlign w:val="bottom"/>
          </w:tcPr>
          <w:p w:rsidR="0079470C" w:rsidRPr="00240807" w:rsidRDefault="00A51F37"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2.934.338</w:t>
            </w:r>
          </w:p>
        </w:tc>
        <w:tc>
          <w:tcPr>
            <w:tcW w:w="1559" w:type="dxa"/>
            <w:tcBorders>
              <w:top w:val="single" w:sz="4" w:space="0" w:color="auto"/>
              <w:bottom w:val="double" w:sz="4" w:space="0" w:color="auto"/>
            </w:tcBorders>
            <w:vAlign w:val="bottom"/>
          </w:tcPr>
          <w:p w:rsidR="0079470C" w:rsidRPr="00240807" w:rsidRDefault="0079470C"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851" w:type="dxa"/>
            <w:tcBorders>
              <w:top w:val="single" w:sz="4" w:space="0" w:color="auto"/>
              <w:bottom w:val="double" w:sz="4" w:space="0" w:color="auto"/>
            </w:tcBorders>
            <w:vAlign w:val="bottom"/>
          </w:tcPr>
          <w:p w:rsidR="0079470C" w:rsidRPr="00240807" w:rsidRDefault="0079470C"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1134" w:type="dxa"/>
            <w:tcBorders>
              <w:top w:val="single" w:sz="4" w:space="0" w:color="auto"/>
              <w:bottom w:val="double" w:sz="4" w:space="0" w:color="auto"/>
            </w:tcBorders>
            <w:vAlign w:val="bottom"/>
          </w:tcPr>
          <w:p w:rsidR="0079470C" w:rsidRPr="00240807" w:rsidRDefault="00547D4D"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9.212</w:t>
            </w:r>
          </w:p>
        </w:tc>
        <w:tc>
          <w:tcPr>
            <w:tcW w:w="1559" w:type="dxa"/>
            <w:tcBorders>
              <w:top w:val="single" w:sz="4" w:space="0" w:color="auto"/>
              <w:bottom w:val="double" w:sz="4" w:space="0" w:color="auto"/>
            </w:tcBorders>
            <w:vAlign w:val="bottom"/>
          </w:tcPr>
          <w:p w:rsidR="0079470C" w:rsidRPr="00240807" w:rsidRDefault="0079470C"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c>
          <w:tcPr>
            <w:tcW w:w="851" w:type="dxa"/>
            <w:tcBorders>
              <w:top w:val="single" w:sz="4" w:space="0" w:color="auto"/>
              <w:bottom w:val="double" w:sz="4" w:space="0" w:color="auto"/>
            </w:tcBorders>
            <w:vAlign w:val="bottom"/>
          </w:tcPr>
          <w:p w:rsidR="0079470C" w:rsidRPr="00240807" w:rsidRDefault="0079470C" w:rsidP="00114D2D">
            <w:pPr>
              <w:spacing w:before="100" w:beforeAutospacing="1" w:after="100" w:afterAutospacing="1"/>
              <w:ind w:right="95"/>
              <w:jc w:val="right"/>
              <w:rPr>
                <w:rFonts w:ascii="Arial" w:hAnsi="Arial" w:cs="Arial"/>
                <w:b/>
                <w:sz w:val="16"/>
                <w:szCs w:val="16"/>
              </w:rPr>
            </w:pPr>
            <w:r w:rsidRPr="00240807">
              <w:rPr>
                <w:rFonts w:ascii="Arial" w:hAnsi="Arial" w:cs="Arial"/>
                <w:b/>
                <w:sz w:val="16"/>
                <w:szCs w:val="16"/>
              </w:rPr>
              <w:t>-</w:t>
            </w:r>
          </w:p>
        </w:tc>
      </w:tr>
      <w:bookmarkEnd w:id="12"/>
      <w:bookmarkEnd w:id="13"/>
      <w:bookmarkEnd w:id="14"/>
    </w:tbl>
    <w:p w:rsidR="00A973F4" w:rsidRPr="00240807" w:rsidRDefault="00A973F4" w:rsidP="00A973F4">
      <w:pPr>
        <w:autoSpaceDE w:val="0"/>
        <w:autoSpaceDN w:val="0"/>
        <w:adjustRightInd w:val="0"/>
        <w:ind w:left="567" w:hanging="567"/>
        <w:jc w:val="right"/>
        <w:rPr>
          <w:rFonts w:ascii="Arial" w:hAnsi="Arial" w:cs="Arial"/>
          <w:sz w:val="16"/>
          <w:szCs w:val="16"/>
        </w:rPr>
      </w:pPr>
    </w:p>
    <w:p w:rsidR="000508FE" w:rsidRPr="00240807" w:rsidRDefault="00136C29" w:rsidP="004138F7">
      <w:pPr>
        <w:autoSpaceDE w:val="0"/>
        <w:autoSpaceDN w:val="0"/>
        <w:adjustRightInd w:val="0"/>
        <w:jc w:val="both"/>
        <w:rPr>
          <w:rFonts w:ascii="Arial" w:hAnsi="Arial" w:cs="Arial"/>
          <w:sz w:val="16"/>
          <w:szCs w:val="16"/>
        </w:rPr>
      </w:pPr>
      <w:r w:rsidRPr="00240807">
        <w:rPr>
          <w:rFonts w:ascii="Arial" w:hAnsi="Arial" w:cs="Arial"/>
          <w:sz w:val="16"/>
          <w:szCs w:val="16"/>
        </w:rPr>
        <w:t>(*)</w:t>
      </w:r>
      <w:r w:rsidRPr="00240807">
        <w:rPr>
          <w:rFonts w:ascii="Arial" w:hAnsi="Arial" w:cs="Arial"/>
          <w:sz w:val="16"/>
          <w:szCs w:val="16"/>
        </w:rPr>
        <w:tab/>
      </w:r>
      <w:r w:rsidR="0079470C" w:rsidRPr="00240807">
        <w:rPr>
          <w:rFonts w:ascii="Arial" w:hAnsi="Arial" w:cs="Arial"/>
          <w:sz w:val="16"/>
          <w:szCs w:val="16"/>
        </w:rPr>
        <w:t>Diğer</w:t>
      </w:r>
      <w:r w:rsidR="0012449C" w:rsidRPr="00240807">
        <w:rPr>
          <w:rFonts w:ascii="Arial" w:hAnsi="Arial" w:cs="Arial"/>
          <w:sz w:val="16"/>
          <w:szCs w:val="16"/>
        </w:rPr>
        <w:t>,</w:t>
      </w:r>
      <w:r w:rsidR="0079470C" w:rsidRPr="00240807">
        <w:rPr>
          <w:rFonts w:ascii="Arial" w:hAnsi="Arial" w:cs="Arial"/>
          <w:sz w:val="16"/>
          <w:szCs w:val="16"/>
        </w:rPr>
        <w:t xml:space="preserve"> yatırım kredileri</w:t>
      </w:r>
      <w:r w:rsidR="00AE0763" w:rsidRPr="00240807">
        <w:rPr>
          <w:rFonts w:ascii="Arial" w:hAnsi="Arial" w:cs="Arial"/>
          <w:sz w:val="16"/>
          <w:szCs w:val="16"/>
        </w:rPr>
        <w:t xml:space="preserve"> (</w:t>
      </w:r>
      <w:r w:rsidR="00547D4D" w:rsidRPr="00240807">
        <w:rPr>
          <w:rFonts w:ascii="Arial" w:hAnsi="Arial" w:cs="Arial"/>
          <w:sz w:val="16"/>
          <w:szCs w:val="16"/>
        </w:rPr>
        <w:t>143.672</w:t>
      </w:r>
      <w:r w:rsidR="00AE0763" w:rsidRPr="00240807">
        <w:rPr>
          <w:rFonts w:ascii="Arial" w:hAnsi="Arial" w:cs="Arial"/>
          <w:sz w:val="16"/>
          <w:szCs w:val="16"/>
        </w:rPr>
        <w:t xml:space="preserve"> TL) ve taksitli ticari kredilerden (</w:t>
      </w:r>
      <w:r w:rsidR="00547D4D" w:rsidRPr="00240807">
        <w:rPr>
          <w:rFonts w:ascii="Arial" w:hAnsi="Arial" w:cs="Arial"/>
          <w:sz w:val="16"/>
          <w:szCs w:val="16"/>
        </w:rPr>
        <w:t>2</w:t>
      </w:r>
      <w:r w:rsidR="001B60CF" w:rsidRPr="00240807">
        <w:rPr>
          <w:rFonts w:ascii="Arial" w:hAnsi="Arial" w:cs="Arial"/>
          <w:sz w:val="16"/>
          <w:szCs w:val="16"/>
        </w:rPr>
        <w:t>93</w:t>
      </w:r>
      <w:r w:rsidR="00342A66" w:rsidRPr="00240807">
        <w:rPr>
          <w:rFonts w:ascii="Arial" w:hAnsi="Arial" w:cs="Arial"/>
          <w:sz w:val="16"/>
          <w:szCs w:val="16"/>
        </w:rPr>
        <w:t>.</w:t>
      </w:r>
      <w:r w:rsidR="00547D4D" w:rsidRPr="00240807">
        <w:rPr>
          <w:rFonts w:ascii="Arial" w:hAnsi="Arial" w:cs="Arial"/>
          <w:sz w:val="16"/>
          <w:szCs w:val="16"/>
        </w:rPr>
        <w:t>604</w:t>
      </w:r>
      <w:r w:rsidR="006911FB" w:rsidRPr="00240807">
        <w:rPr>
          <w:rFonts w:ascii="Arial" w:hAnsi="Arial" w:cs="Arial"/>
          <w:sz w:val="16"/>
          <w:szCs w:val="16"/>
        </w:rPr>
        <w:t xml:space="preserve"> TL</w:t>
      </w:r>
      <w:r w:rsidR="00342A66" w:rsidRPr="00240807">
        <w:rPr>
          <w:rFonts w:ascii="Arial" w:hAnsi="Arial" w:cs="Arial"/>
          <w:sz w:val="16"/>
          <w:szCs w:val="16"/>
        </w:rPr>
        <w:t xml:space="preserve">) </w:t>
      </w:r>
      <w:r w:rsidR="0079470C" w:rsidRPr="00240807">
        <w:rPr>
          <w:rFonts w:ascii="Arial" w:hAnsi="Arial" w:cs="Arial"/>
          <w:sz w:val="16"/>
          <w:szCs w:val="16"/>
        </w:rPr>
        <w:t>oluşmaktadır.</w:t>
      </w:r>
    </w:p>
    <w:p w:rsidR="000508FE" w:rsidRPr="00240807" w:rsidRDefault="000508FE" w:rsidP="00136C29">
      <w:pPr>
        <w:autoSpaceDE w:val="0"/>
        <w:autoSpaceDN w:val="0"/>
        <w:adjustRightInd w:val="0"/>
        <w:ind w:left="567" w:hanging="567"/>
        <w:jc w:val="both"/>
        <w:rPr>
          <w:rFonts w:ascii="Arial" w:hAnsi="Arial" w:cs="Arial"/>
          <w:sz w:val="18"/>
          <w:szCs w:val="20"/>
        </w:rPr>
      </w:pPr>
    </w:p>
    <w:p w:rsidR="00BB074B" w:rsidRPr="00240807" w:rsidRDefault="00BB074B" w:rsidP="007C69BE">
      <w:pPr>
        <w:autoSpaceDE w:val="0"/>
        <w:autoSpaceDN w:val="0"/>
        <w:adjustRightInd w:val="0"/>
        <w:ind w:left="567" w:hanging="567"/>
        <w:jc w:val="both"/>
        <w:rPr>
          <w:rFonts w:ascii="Arial" w:hAnsi="Arial" w:cs="Arial"/>
          <w:b/>
          <w:sz w:val="20"/>
          <w:szCs w:val="20"/>
          <w:lang w:eastAsia="en-US"/>
        </w:rPr>
      </w:pPr>
      <w:r w:rsidRPr="00240807">
        <w:rPr>
          <w:rFonts w:ascii="Arial" w:hAnsi="Arial" w:cs="Arial"/>
          <w:b/>
          <w:sz w:val="20"/>
          <w:szCs w:val="20"/>
        </w:rPr>
        <w:br w:type="page"/>
      </w:r>
    </w:p>
    <w:p w:rsidR="007161BC" w:rsidRPr="00240807" w:rsidRDefault="007161BC" w:rsidP="007161BC">
      <w:pPr>
        <w:pStyle w:val="BodyTextIndent"/>
        <w:ind w:hanging="567"/>
        <w:jc w:val="left"/>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6A3E3E" w:rsidRPr="00240807" w:rsidRDefault="006A3E3E"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240807" w:rsidTr="007D5386">
        <w:trPr>
          <w:trHeight w:val="113"/>
        </w:trPr>
        <w:tc>
          <w:tcPr>
            <w:tcW w:w="2723" w:type="dxa"/>
            <w:vMerge w:val="restart"/>
            <w:tcBorders>
              <w:top w:val="single" w:sz="4" w:space="0" w:color="auto"/>
              <w:left w:val="nil"/>
              <w:bottom w:val="single" w:sz="4" w:space="0" w:color="auto"/>
              <w:right w:val="nil"/>
            </w:tcBorders>
            <w:vAlign w:val="center"/>
          </w:tcPr>
          <w:p w:rsidR="00DF6FFB" w:rsidRPr="00240807"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rsidR="00DF6FFB" w:rsidRPr="00240807" w:rsidRDefault="00DF6FFB" w:rsidP="0040729C">
            <w:pPr>
              <w:jc w:val="center"/>
              <w:rPr>
                <w:rFonts w:ascii="Arial" w:hAnsi="Arial" w:cs="Arial"/>
                <w:bCs/>
                <w:sz w:val="18"/>
                <w:szCs w:val="18"/>
              </w:rPr>
            </w:pPr>
            <w:r w:rsidRPr="00240807">
              <w:rPr>
                <w:rFonts w:ascii="Arial" w:hAnsi="Arial" w:cs="Arial"/>
                <w:bCs/>
                <w:sz w:val="18"/>
                <w:szCs w:val="18"/>
              </w:rPr>
              <w:t>Ödeme Planının Uzatılmasına Yönelik Değişiklik Yapılanlar</w:t>
            </w:r>
          </w:p>
        </w:tc>
      </w:tr>
      <w:tr w:rsidR="00DF6FFB" w:rsidRPr="00240807" w:rsidTr="007D5386">
        <w:trPr>
          <w:trHeight w:val="113"/>
        </w:trPr>
        <w:tc>
          <w:tcPr>
            <w:tcW w:w="2723" w:type="dxa"/>
            <w:vMerge/>
            <w:tcBorders>
              <w:left w:val="nil"/>
              <w:bottom w:val="single" w:sz="4" w:space="0" w:color="auto"/>
              <w:right w:val="nil"/>
            </w:tcBorders>
            <w:vAlign w:val="center"/>
          </w:tcPr>
          <w:p w:rsidR="00DF6FFB" w:rsidRPr="00240807"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rsidR="00DF6FFB" w:rsidRPr="00240807" w:rsidRDefault="00DF6FFB" w:rsidP="0040729C">
            <w:pPr>
              <w:jc w:val="center"/>
              <w:rPr>
                <w:rFonts w:ascii="Arial" w:hAnsi="Arial" w:cs="Arial"/>
                <w:bCs/>
                <w:sz w:val="18"/>
                <w:szCs w:val="18"/>
              </w:rPr>
            </w:pPr>
            <w:r w:rsidRPr="00240807">
              <w:rPr>
                <w:rFonts w:ascii="Arial" w:hAnsi="Arial" w:cs="Arial"/>
                <w:bCs/>
                <w:sz w:val="18"/>
                <w:szCs w:val="18"/>
              </w:rPr>
              <w:t>Standart Nitelikli Krediler ve Diğer Alacaklar</w:t>
            </w:r>
          </w:p>
        </w:tc>
        <w:tc>
          <w:tcPr>
            <w:tcW w:w="3168" w:type="dxa"/>
            <w:tcBorders>
              <w:top w:val="single" w:sz="4" w:space="0" w:color="auto"/>
              <w:left w:val="nil"/>
              <w:bottom w:val="single" w:sz="4" w:space="0" w:color="auto"/>
              <w:right w:val="nil"/>
            </w:tcBorders>
            <w:vAlign w:val="center"/>
          </w:tcPr>
          <w:p w:rsidR="00DF6FFB" w:rsidRPr="00240807" w:rsidRDefault="00DF6FFB" w:rsidP="0040729C">
            <w:pPr>
              <w:jc w:val="center"/>
              <w:rPr>
                <w:rFonts w:ascii="Arial" w:hAnsi="Arial" w:cs="Arial"/>
                <w:bCs/>
                <w:sz w:val="18"/>
                <w:szCs w:val="18"/>
              </w:rPr>
            </w:pPr>
            <w:r w:rsidRPr="00240807">
              <w:rPr>
                <w:rFonts w:ascii="Arial" w:hAnsi="Arial" w:cs="Arial"/>
                <w:bCs/>
                <w:sz w:val="18"/>
                <w:szCs w:val="18"/>
              </w:rPr>
              <w:t>Yakın İzlemedeki Krediler ve Diğer Alacaklar</w:t>
            </w:r>
          </w:p>
        </w:tc>
      </w:tr>
      <w:tr w:rsidR="0079470C" w:rsidRPr="00240807" w:rsidTr="007D5386">
        <w:trPr>
          <w:trHeight w:val="113"/>
        </w:trPr>
        <w:tc>
          <w:tcPr>
            <w:tcW w:w="2723" w:type="dxa"/>
            <w:tcBorders>
              <w:top w:val="single" w:sz="4" w:space="0" w:color="auto"/>
              <w:left w:val="nil"/>
              <w:bottom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1 veya 2 defa Uzatılanlar</w:t>
            </w:r>
          </w:p>
        </w:tc>
        <w:tc>
          <w:tcPr>
            <w:tcW w:w="3168" w:type="dxa"/>
            <w:tcBorders>
              <w:top w:val="nil"/>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 xml:space="preserve">  -</w:t>
            </w:r>
          </w:p>
        </w:tc>
        <w:tc>
          <w:tcPr>
            <w:tcW w:w="3168" w:type="dxa"/>
            <w:tcBorders>
              <w:top w:val="nil"/>
              <w:left w:val="nil"/>
              <w:right w:val="nil"/>
            </w:tcBorders>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 xml:space="preserve">  -</w:t>
            </w:r>
          </w:p>
        </w:tc>
      </w:tr>
      <w:tr w:rsidR="0079470C" w:rsidRPr="00240807" w:rsidTr="007D5386">
        <w:trPr>
          <w:trHeight w:val="113"/>
        </w:trPr>
        <w:tc>
          <w:tcPr>
            <w:tcW w:w="2723"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3,4 veya 5 defa Uzatılanlar</w:t>
            </w:r>
          </w:p>
        </w:tc>
        <w:tc>
          <w:tcPr>
            <w:tcW w:w="3168" w:type="dxa"/>
            <w:tcBorders>
              <w:left w:val="nil"/>
              <w:right w:val="nil"/>
            </w:tcBorders>
            <w:noWrap/>
          </w:tcPr>
          <w:p w:rsidR="0079470C" w:rsidRPr="00240807" w:rsidRDefault="0079470C" w:rsidP="00B302FC">
            <w:pPr>
              <w:jc w:val="center"/>
              <w:rPr>
                <w:rFonts w:ascii="Arial" w:hAnsi="Arial" w:cs="Arial"/>
                <w:bCs/>
                <w:sz w:val="18"/>
                <w:szCs w:val="18"/>
              </w:rPr>
            </w:pPr>
            <w:r w:rsidRPr="00240807">
              <w:rPr>
                <w:rFonts w:ascii="Arial" w:hAnsi="Arial" w:cs="Arial"/>
                <w:sz w:val="20"/>
                <w:szCs w:val="20"/>
              </w:rPr>
              <w:t>-</w:t>
            </w:r>
          </w:p>
        </w:tc>
        <w:tc>
          <w:tcPr>
            <w:tcW w:w="3168" w:type="dxa"/>
            <w:tcBorders>
              <w:left w:val="nil"/>
              <w:right w:val="nil"/>
            </w:tcBorders>
          </w:tcPr>
          <w:p w:rsidR="0079470C" w:rsidRPr="00240807" w:rsidRDefault="0079470C" w:rsidP="00B302FC">
            <w:pPr>
              <w:jc w:val="center"/>
              <w:rPr>
                <w:rFonts w:ascii="Arial" w:hAnsi="Arial" w:cs="Arial"/>
                <w:bCs/>
                <w:sz w:val="18"/>
                <w:szCs w:val="18"/>
              </w:rPr>
            </w:pPr>
            <w:r w:rsidRPr="00240807">
              <w:rPr>
                <w:rFonts w:ascii="Arial" w:hAnsi="Arial" w:cs="Arial"/>
                <w:sz w:val="20"/>
                <w:szCs w:val="20"/>
              </w:rPr>
              <w:t>-</w:t>
            </w:r>
          </w:p>
        </w:tc>
      </w:tr>
      <w:tr w:rsidR="0079470C" w:rsidRPr="00240807" w:rsidTr="007D5386">
        <w:trPr>
          <w:trHeight w:val="113"/>
        </w:trPr>
        <w:tc>
          <w:tcPr>
            <w:tcW w:w="2723"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5 üzeri Uzatılanlar</w:t>
            </w:r>
          </w:p>
        </w:tc>
        <w:tc>
          <w:tcPr>
            <w:tcW w:w="3168" w:type="dxa"/>
            <w:tcBorders>
              <w:left w:val="nil"/>
              <w:right w:val="nil"/>
            </w:tcBorders>
            <w:noWrap/>
          </w:tcPr>
          <w:p w:rsidR="0079470C" w:rsidRPr="00240807" w:rsidRDefault="0079470C" w:rsidP="00B302FC">
            <w:pPr>
              <w:jc w:val="center"/>
              <w:rPr>
                <w:rFonts w:ascii="Arial" w:hAnsi="Arial" w:cs="Arial"/>
                <w:bCs/>
                <w:sz w:val="18"/>
                <w:szCs w:val="18"/>
              </w:rPr>
            </w:pPr>
            <w:r w:rsidRPr="00240807">
              <w:rPr>
                <w:rFonts w:ascii="Arial" w:hAnsi="Arial" w:cs="Arial"/>
                <w:sz w:val="20"/>
                <w:szCs w:val="20"/>
              </w:rPr>
              <w:t>-</w:t>
            </w:r>
          </w:p>
        </w:tc>
        <w:tc>
          <w:tcPr>
            <w:tcW w:w="3168" w:type="dxa"/>
            <w:tcBorders>
              <w:left w:val="nil"/>
              <w:right w:val="nil"/>
            </w:tcBorders>
          </w:tcPr>
          <w:p w:rsidR="0079470C" w:rsidRPr="00240807" w:rsidRDefault="0079470C" w:rsidP="00B302FC">
            <w:pPr>
              <w:jc w:val="center"/>
              <w:rPr>
                <w:rFonts w:ascii="Arial" w:hAnsi="Arial" w:cs="Arial"/>
                <w:bCs/>
                <w:sz w:val="18"/>
                <w:szCs w:val="18"/>
              </w:rPr>
            </w:pPr>
            <w:r w:rsidRPr="00240807">
              <w:rPr>
                <w:rFonts w:ascii="Arial" w:hAnsi="Arial" w:cs="Arial"/>
                <w:sz w:val="20"/>
                <w:szCs w:val="20"/>
              </w:rPr>
              <w:t>-</w:t>
            </w:r>
          </w:p>
        </w:tc>
      </w:tr>
    </w:tbl>
    <w:p w:rsidR="00136C29" w:rsidRPr="00240807" w:rsidRDefault="00136C29" w:rsidP="0040729C">
      <w:pPr>
        <w:pStyle w:val="BodyTextIndent"/>
        <w:ind w:left="180" w:right="70" w:firstLine="0"/>
        <w:jc w:val="right"/>
        <w:rPr>
          <w:rFonts w:ascii="Arial" w:hAnsi="Arial" w:cs="Arial"/>
          <w:sz w:val="20"/>
          <w:szCs w:val="20"/>
        </w:rPr>
      </w:pPr>
    </w:p>
    <w:p w:rsidR="002B2A84" w:rsidRPr="00240807" w:rsidRDefault="005215BD" w:rsidP="00B302FC">
      <w:pPr>
        <w:pStyle w:val="BodyTextIndent"/>
        <w:tabs>
          <w:tab w:val="left" w:pos="3765"/>
          <w:tab w:val="left" w:pos="7365"/>
        </w:tabs>
        <w:ind w:left="600" w:right="70" w:firstLine="0"/>
        <w:jc w:val="left"/>
        <w:rPr>
          <w:rFonts w:ascii="Arial" w:hAnsi="Arial" w:cs="Arial"/>
          <w:i/>
          <w:sz w:val="20"/>
          <w:szCs w:val="20"/>
        </w:rPr>
      </w:pPr>
      <w:r w:rsidRPr="00240807">
        <w:rPr>
          <w:rFonts w:ascii="Arial" w:hAnsi="Arial" w:cs="Arial"/>
          <w:i/>
          <w:sz w:val="20"/>
          <w:szCs w:val="20"/>
        </w:rPr>
        <w:tab/>
      </w: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240807" w:rsidTr="007D5386">
        <w:trPr>
          <w:trHeight w:val="113"/>
        </w:trPr>
        <w:tc>
          <w:tcPr>
            <w:tcW w:w="2719" w:type="dxa"/>
            <w:tcBorders>
              <w:top w:val="single" w:sz="4" w:space="0" w:color="auto"/>
              <w:left w:val="nil"/>
              <w:bottom w:val="single" w:sz="4" w:space="0" w:color="auto"/>
              <w:right w:val="nil"/>
            </w:tcBorders>
            <w:vAlign w:val="center"/>
          </w:tcPr>
          <w:p w:rsidR="00F82286" w:rsidRPr="00240807" w:rsidRDefault="00F82286" w:rsidP="00656AC7">
            <w:pPr>
              <w:jc w:val="center"/>
              <w:rPr>
                <w:rFonts w:ascii="Arial" w:hAnsi="Arial" w:cs="Arial"/>
                <w:bCs/>
                <w:sz w:val="18"/>
                <w:szCs w:val="18"/>
              </w:rPr>
            </w:pPr>
            <w:r w:rsidRPr="00240807">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rsidR="00F82286" w:rsidRPr="00240807" w:rsidRDefault="00F82286" w:rsidP="00656AC7">
            <w:pPr>
              <w:jc w:val="center"/>
              <w:rPr>
                <w:rFonts w:ascii="Arial" w:hAnsi="Arial" w:cs="Arial"/>
                <w:bCs/>
                <w:sz w:val="18"/>
                <w:szCs w:val="18"/>
              </w:rPr>
            </w:pPr>
            <w:r w:rsidRPr="00240807">
              <w:rPr>
                <w:rFonts w:ascii="Arial" w:hAnsi="Arial" w:cs="Arial"/>
                <w:bCs/>
                <w:sz w:val="18"/>
                <w:szCs w:val="18"/>
              </w:rPr>
              <w:t>Standart Nitelikli Krediler ve Diğer Alacaklar</w:t>
            </w:r>
          </w:p>
        </w:tc>
        <w:tc>
          <w:tcPr>
            <w:tcW w:w="3163" w:type="dxa"/>
            <w:tcBorders>
              <w:top w:val="single" w:sz="4" w:space="0" w:color="auto"/>
              <w:left w:val="nil"/>
              <w:bottom w:val="single" w:sz="4" w:space="0" w:color="auto"/>
              <w:right w:val="nil"/>
            </w:tcBorders>
            <w:vAlign w:val="center"/>
          </w:tcPr>
          <w:p w:rsidR="00F82286" w:rsidRPr="00240807" w:rsidRDefault="00F82286" w:rsidP="00656AC7">
            <w:pPr>
              <w:jc w:val="center"/>
              <w:rPr>
                <w:rFonts w:ascii="Arial" w:hAnsi="Arial" w:cs="Arial"/>
                <w:bCs/>
                <w:sz w:val="18"/>
                <w:szCs w:val="18"/>
              </w:rPr>
            </w:pPr>
            <w:r w:rsidRPr="00240807">
              <w:rPr>
                <w:rFonts w:ascii="Arial" w:hAnsi="Arial" w:cs="Arial"/>
                <w:bCs/>
                <w:sz w:val="18"/>
                <w:szCs w:val="18"/>
              </w:rPr>
              <w:t>Yakın İzlemedeki Krediler ve Diğer Alacaklar</w:t>
            </w:r>
          </w:p>
        </w:tc>
      </w:tr>
      <w:tr w:rsidR="0079470C" w:rsidRPr="00240807" w:rsidTr="007D5386">
        <w:trPr>
          <w:trHeight w:val="113"/>
        </w:trPr>
        <w:tc>
          <w:tcPr>
            <w:tcW w:w="2719" w:type="dxa"/>
            <w:tcBorders>
              <w:top w:val="single" w:sz="4" w:space="0" w:color="auto"/>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6 Ay</w:t>
            </w:r>
          </w:p>
        </w:tc>
        <w:tc>
          <w:tcPr>
            <w:tcW w:w="3163" w:type="dxa"/>
            <w:tcBorders>
              <w:top w:val="single" w:sz="4" w:space="0" w:color="auto"/>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c>
          <w:tcPr>
            <w:tcW w:w="3163" w:type="dxa"/>
            <w:tcBorders>
              <w:top w:val="single" w:sz="4" w:space="0" w:color="auto"/>
              <w:left w:val="nil"/>
            </w:tcBorders>
            <w:shd w:val="clear" w:color="auto" w:fill="auto"/>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r>
      <w:tr w:rsidR="0079470C" w:rsidRPr="00240807" w:rsidTr="007D5386">
        <w:trPr>
          <w:trHeight w:val="113"/>
        </w:trPr>
        <w:tc>
          <w:tcPr>
            <w:tcW w:w="2719"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6 Ay- 12Ay</w:t>
            </w:r>
          </w:p>
        </w:tc>
        <w:tc>
          <w:tcPr>
            <w:tcW w:w="3163" w:type="dxa"/>
            <w:tcBorders>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c>
          <w:tcPr>
            <w:tcW w:w="3163" w:type="dxa"/>
            <w:tcBorders>
              <w:left w:val="nil"/>
            </w:tcBorders>
            <w:shd w:val="clear" w:color="auto" w:fill="auto"/>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r>
      <w:tr w:rsidR="0079470C" w:rsidRPr="00240807" w:rsidTr="007D5386">
        <w:trPr>
          <w:trHeight w:val="113"/>
        </w:trPr>
        <w:tc>
          <w:tcPr>
            <w:tcW w:w="2719"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1-2 Yıl</w:t>
            </w:r>
          </w:p>
        </w:tc>
        <w:tc>
          <w:tcPr>
            <w:tcW w:w="3163" w:type="dxa"/>
            <w:tcBorders>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c>
          <w:tcPr>
            <w:tcW w:w="3163" w:type="dxa"/>
            <w:tcBorders>
              <w:top w:val="nil"/>
              <w:left w:val="nil"/>
            </w:tcBorders>
            <w:shd w:val="clear" w:color="auto" w:fill="auto"/>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r>
      <w:tr w:rsidR="0079470C" w:rsidRPr="00240807" w:rsidTr="007D5386">
        <w:trPr>
          <w:trHeight w:val="113"/>
        </w:trPr>
        <w:tc>
          <w:tcPr>
            <w:tcW w:w="2719"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2-5 Yıl</w:t>
            </w:r>
          </w:p>
        </w:tc>
        <w:tc>
          <w:tcPr>
            <w:tcW w:w="3163" w:type="dxa"/>
            <w:tcBorders>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c>
          <w:tcPr>
            <w:tcW w:w="3163" w:type="dxa"/>
            <w:tcBorders>
              <w:top w:val="nil"/>
              <w:left w:val="nil"/>
            </w:tcBorders>
            <w:shd w:val="clear" w:color="auto" w:fill="auto"/>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r>
      <w:tr w:rsidR="0079470C" w:rsidRPr="00240807" w:rsidTr="007D5386">
        <w:trPr>
          <w:trHeight w:val="113"/>
        </w:trPr>
        <w:tc>
          <w:tcPr>
            <w:tcW w:w="2719" w:type="dxa"/>
            <w:tcBorders>
              <w:left w:val="nil"/>
              <w:right w:val="nil"/>
            </w:tcBorders>
            <w:noWrap/>
            <w:vAlign w:val="bottom"/>
          </w:tcPr>
          <w:p w:rsidR="0079470C" w:rsidRPr="00240807" w:rsidRDefault="0079470C" w:rsidP="0079470C">
            <w:pPr>
              <w:rPr>
                <w:rFonts w:ascii="Arial" w:hAnsi="Arial" w:cs="Arial"/>
                <w:bCs/>
                <w:sz w:val="18"/>
                <w:szCs w:val="18"/>
              </w:rPr>
            </w:pPr>
            <w:r w:rsidRPr="00240807">
              <w:rPr>
                <w:rFonts w:ascii="Arial" w:hAnsi="Arial" w:cs="Arial"/>
                <w:bCs/>
                <w:sz w:val="18"/>
                <w:szCs w:val="18"/>
              </w:rPr>
              <w:t>5 Yıl ve Üzeri</w:t>
            </w:r>
          </w:p>
        </w:tc>
        <w:tc>
          <w:tcPr>
            <w:tcW w:w="3163" w:type="dxa"/>
            <w:tcBorders>
              <w:left w:val="nil"/>
              <w:right w:val="nil"/>
            </w:tcBorders>
            <w:noWrap/>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c>
          <w:tcPr>
            <w:tcW w:w="3163" w:type="dxa"/>
            <w:tcBorders>
              <w:top w:val="nil"/>
              <w:left w:val="nil"/>
            </w:tcBorders>
            <w:shd w:val="clear" w:color="auto" w:fill="auto"/>
          </w:tcPr>
          <w:p w:rsidR="0079470C" w:rsidRPr="00240807" w:rsidRDefault="0079470C" w:rsidP="00B302FC">
            <w:pPr>
              <w:spacing w:before="100" w:beforeAutospacing="1" w:after="100" w:afterAutospacing="1"/>
              <w:ind w:right="126"/>
              <w:jc w:val="center"/>
              <w:rPr>
                <w:rFonts w:ascii="Arial" w:hAnsi="Arial" w:cs="Arial"/>
                <w:sz w:val="20"/>
                <w:szCs w:val="20"/>
              </w:rPr>
            </w:pPr>
            <w:r w:rsidRPr="00240807">
              <w:rPr>
                <w:rFonts w:ascii="Arial" w:hAnsi="Arial" w:cs="Arial"/>
                <w:sz w:val="20"/>
                <w:szCs w:val="20"/>
              </w:rPr>
              <w:t>-</w:t>
            </w:r>
          </w:p>
        </w:tc>
      </w:tr>
    </w:tbl>
    <w:p w:rsidR="00DF6FFB" w:rsidRPr="00240807" w:rsidRDefault="00DF6FFB" w:rsidP="00067BAB">
      <w:pPr>
        <w:pStyle w:val="BodyTextIndent"/>
        <w:ind w:right="70"/>
        <w:rPr>
          <w:rFonts w:ascii="Arial" w:hAnsi="Arial" w:cs="Arial"/>
          <w:b/>
          <w:i/>
          <w:sz w:val="20"/>
          <w:szCs w:val="20"/>
        </w:rPr>
      </w:pPr>
    </w:p>
    <w:p w:rsidR="00153DD8" w:rsidRPr="00240807" w:rsidRDefault="00153DD8" w:rsidP="008039A5">
      <w:pPr>
        <w:pStyle w:val="BodyTextIndent"/>
        <w:numPr>
          <w:ilvl w:val="0"/>
          <w:numId w:val="8"/>
        </w:numPr>
        <w:rPr>
          <w:rFonts w:ascii="Arial" w:hAnsi="Arial" w:cs="Arial"/>
          <w:b/>
          <w:sz w:val="20"/>
          <w:szCs w:val="20"/>
        </w:rPr>
      </w:pPr>
      <w:r w:rsidRPr="00240807">
        <w:rPr>
          <w:rFonts w:ascii="Arial" w:hAnsi="Arial" w:cs="Arial"/>
          <w:b/>
          <w:sz w:val="20"/>
          <w:szCs w:val="20"/>
        </w:rPr>
        <w:t>Vade yapısına göre nakdi kredilerin dağılımı:</w:t>
      </w:r>
    </w:p>
    <w:p w:rsidR="00153DD8" w:rsidRPr="00240807" w:rsidRDefault="00153DD8" w:rsidP="00153DD8">
      <w:pPr>
        <w:pStyle w:val="BodyTextIndent"/>
        <w:tabs>
          <w:tab w:val="left" w:pos="426"/>
        </w:tabs>
        <w:ind w:firstLine="0"/>
        <w:rPr>
          <w:rFonts w:ascii="Arial" w:hAnsi="Arial" w:cs="Arial"/>
          <w:sz w:val="20"/>
          <w:szCs w:val="20"/>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1606BB" w:rsidRPr="00240807" w:rsidTr="007D5386">
        <w:trPr>
          <w:trHeight w:val="113"/>
        </w:trPr>
        <w:tc>
          <w:tcPr>
            <w:tcW w:w="3536" w:type="dxa"/>
            <w:tcBorders>
              <w:top w:val="single" w:sz="4" w:space="0" w:color="auto"/>
              <w:bottom w:val="single" w:sz="4" w:space="0" w:color="auto"/>
            </w:tcBorders>
          </w:tcPr>
          <w:p w:rsidR="001606BB" w:rsidRPr="00240807" w:rsidRDefault="001606BB" w:rsidP="00F0423A">
            <w:pPr>
              <w:autoSpaceDE w:val="0"/>
              <w:autoSpaceDN w:val="0"/>
              <w:adjustRightInd w:val="0"/>
              <w:rPr>
                <w:rFonts w:ascii="Arial" w:eastAsia="Arial Unicode MS" w:hAnsi="Arial" w:cs="Arial"/>
                <w:sz w:val="18"/>
                <w:szCs w:val="18"/>
              </w:rPr>
            </w:pPr>
          </w:p>
        </w:tc>
        <w:tc>
          <w:tcPr>
            <w:tcW w:w="2754" w:type="dxa"/>
            <w:gridSpan w:val="2"/>
            <w:tcBorders>
              <w:top w:val="single" w:sz="4" w:space="0" w:color="auto"/>
              <w:bottom w:val="single" w:sz="4" w:space="0" w:color="auto"/>
            </w:tcBorders>
          </w:tcPr>
          <w:p w:rsidR="001606BB" w:rsidRPr="00240807" w:rsidRDefault="001606BB" w:rsidP="00F0423A">
            <w:pPr>
              <w:autoSpaceDE w:val="0"/>
              <w:autoSpaceDN w:val="0"/>
              <w:adjustRightInd w:val="0"/>
              <w:jc w:val="center"/>
              <w:rPr>
                <w:rFonts w:ascii="Arial" w:eastAsia="Arial Unicode MS" w:hAnsi="Arial" w:cs="Arial"/>
                <w:sz w:val="18"/>
                <w:szCs w:val="18"/>
              </w:rPr>
            </w:pPr>
            <w:r w:rsidRPr="00240807">
              <w:rPr>
                <w:rFonts w:ascii="Arial" w:eastAsia="Arial Unicode MS" w:hAnsi="Arial" w:cs="Arial"/>
                <w:sz w:val="18"/>
                <w:szCs w:val="18"/>
              </w:rPr>
              <w:t>Standart nitelikli krediler ve</w:t>
            </w:r>
          </w:p>
          <w:p w:rsidR="001606BB" w:rsidRPr="00240807" w:rsidRDefault="001606BB" w:rsidP="00F0423A">
            <w:pPr>
              <w:autoSpaceDE w:val="0"/>
              <w:autoSpaceDN w:val="0"/>
              <w:adjustRightInd w:val="0"/>
              <w:jc w:val="center"/>
              <w:rPr>
                <w:rFonts w:ascii="Arial" w:eastAsia="Arial Unicode MS" w:hAnsi="Arial" w:cs="Arial"/>
                <w:sz w:val="18"/>
                <w:szCs w:val="18"/>
              </w:rPr>
            </w:pPr>
            <w:r w:rsidRPr="00240807">
              <w:rPr>
                <w:rFonts w:ascii="Arial" w:eastAsia="Arial Unicode MS" w:hAnsi="Arial" w:cs="Arial"/>
                <w:sz w:val="18"/>
                <w:szCs w:val="18"/>
              </w:rPr>
              <w:t>diğer alacaklar</w:t>
            </w:r>
          </w:p>
        </w:tc>
        <w:tc>
          <w:tcPr>
            <w:tcW w:w="2893" w:type="dxa"/>
            <w:gridSpan w:val="2"/>
            <w:tcBorders>
              <w:top w:val="single" w:sz="4" w:space="0" w:color="auto"/>
              <w:bottom w:val="single" w:sz="4" w:space="0" w:color="auto"/>
            </w:tcBorders>
          </w:tcPr>
          <w:p w:rsidR="001606BB" w:rsidRPr="00240807" w:rsidRDefault="001606BB" w:rsidP="00F0423A">
            <w:pPr>
              <w:autoSpaceDE w:val="0"/>
              <w:autoSpaceDN w:val="0"/>
              <w:adjustRightInd w:val="0"/>
              <w:jc w:val="center"/>
              <w:rPr>
                <w:rFonts w:ascii="Arial" w:eastAsia="Arial Unicode MS" w:hAnsi="Arial" w:cs="Arial"/>
                <w:sz w:val="18"/>
                <w:szCs w:val="18"/>
              </w:rPr>
            </w:pPr>
            <w:r w:rsidRPr="00240807">
              <w:rPr>
                <w:rFonts w:ascii="Arial" w:eastAsia="Arial Unicode MS" w:hAnsi="Arial" w:cs="Arial"/>
                <w:sz w:val="18"/>
                <w:szCs w:val="18"/>
              </w:rPr>
              <w:t>Yakın izlemedeki krediler ve</w:t>
            </w:r>
          </w:p>
          <w:p w:rsidR="001606BB" w:rsidRPr="00240807" w:rsidRDefault="001606BB" w:rsidP="00F0423A">
            <w:pPr>
              <w:autoSpaceDE w:val="0"/>
              <w:autoSpaceDN w:val="0"/>
              <w:adjustRightInd w:val="0"/>
              <w:jc w:val="center"/>
              <w:rPr>
                <w:rFonts w:ascii="Arial" w:eastAsia="Arial Unicode MS" w:hAnsi="Arial" w:cs="Arial"/>
                <w:sz w:val="18"/>
                <w:szCs w:val="18"/>
              </w:rPr>
            </w:pPr>
            <w:r w:rsidRPr="00240807">
              <w:rPr>
                <w:rFonts w:ascii="Arial" w:eastAsia="Arial Unicode MS" w:hAnsi="Arial" w:cs="Arial"/>
                <w:sz w:val="18"/>
                <w:szCs w:val="18"/>
              </w:rPr>
              <w:t>diğer alacaklar</w:t>
            </w:r>
          </w:p>
        </w:tc>
      </w:tr>
      <w:tr w:rsidR="001606BB" w:rsidRPr="00240807" w:rsidTr="007D5386">
        <w:trPr>
          <w:trHeight w:val="471"/>
        </w:trPr>
        <w:tc>
          <w:tcPr>
            <w:tcW w:w="3536" w:type="dxa"/>
            <w:tcBorders>
              <w:top w:val="single" w:sz="4" w:space="0" w:color="auto"/>
              <w:bottom w:val="single" w:sz="4" w:space="0" w:color="auto"/>
            </w:tcBorders>
          </w:tcPr>
          <w:p w:rsidR="001606BB" w:rsidRPr="00240807" w:rsidRDefault="001606BB" w:rsidP="00F0423A">
            <w:pPr>
              <w:autoSpaceDE w:val="0"/>
              <w:autoSpaceDN w:val="0"/>
              <w:adjustRightInd w:val="0"/>
              <w:rPr>
                <w:rFonts w:ascii="Arial" w:eastAsia="Arial Unicode MS" w:hAnsi="Arial" w:cs="Arial"/>
                <w:sz w:val="18"/>
                <w:szCs w:val="18"/>
              </w:rPr>
            </w:pPr>
          </w:p>
          <w:p w:rsidR="001606BB" w:rsidRPr="00240807" w:rsidRDefault="001606BB" w:rsidP="00F0423A">
            <w:pPr>
              <w:autoSpaceDE w:val="0"/>
              <w:autoSpaceDN w:val="0"/>
              <w:adjustRightInd w:val="0"/>
              <w:rPr>
                <w:rFonts w:ascii="Arial" w:eastAsia="Arial Unicode MS" w:hAnsi="Arial" w:cs="Arial"/>
                <w:sz w:val="18"/>
                <w:szCs w:val="18"/>
              </w:rPr>
            </w:pPr>
          </w:p>
          <w:p w:rsidR="001606BB" w:rsidRPr="00240807" w:rsidRDefault="001606BB" w:rsidP="00F0423A">
            <w:pPr>
              <w:autoSpaceDE w:val="0"/>
              <w:autoSpaceDN w:val="0"/>
              <w:adjustRightInd w:val="0"/>
              <w:rPr>
                <w:rFonts w:ascii="Arial" w:eastAsia="Arial Unicode MS" w:hAnsi="Arial" w:cs="Arial"/>
                <w:sz w:val="18"/>
                <w:szCs w:val="18"/>
              </w:rPr>
            </w:pPr>
          </w:p>
          <w:p w:rsidR="001606BB" w:rsidRPr="00240807" w:rsidRDefault="001606BB" w:rsidP="00F0423A">
            <w:pPr>
              <w:autoSpaceDE w:val="0"/>
              <w:autoSpaceDN w:val="0"/>
              <w:adjustRightInd w:val="0"/>
              <w:rPr>
                <w:rFonts w:ascii="Arial" w:eastAsia="Arial Unicode MS" w:hAnsi="Arial" w:cs="Arial"/>
                <w:sz w:val="18"/>
                <w:szCs w:val="18"/>
              </w:rPr>
            </w:pPr>
            <w:r w:rsidRPr="00240807">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Krediler ve</w:t>
            </w:r>
          </w:p>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diğer alacaklar</w:t>
            </w:r>
          </w:p>
        </w:tc>
        <w:tc>
          <w:tcPr>
            <w:tcW w:w="1336" w:type="dxa"/>
            <w:tcBorders>
              <w:top w:val="single" w:sz="4" w:space="0" w:color="auto"/>
              <w:bottom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Krediler ve</w:t>
            </w:r>
          </w:p>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diğer alacaklar</w:t>
            </w:r>
          </w:p>
        </w:tc>
        <w:tc>
          <w:tcPr>
            <w:tcW w:w="1453" w:type="dxa"/>
            <w:tcBorders>
              <w:top w:val="single" w:sz="4" w:space="0" w:color="auto"/>
              <w:bottom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r w:rsidRPr="00240807">
              <w:rPr>
                <w:rFonts w:ascii="Arial" w:eastAsia="Arial Unicode MS" w:hAnsi="Arial" w:cs="Arial"/>
                <w:sz w:val="18"/>
                <w:szCs w:val="18"/>
              </w:rPr>
              <w:t>Sözleşme Koşullarında Değişiklik Yapılanlar</w:t>
            </w:r>
          </w:p>
        </w:tc>
      </w:tr>
      <w:tr w:rsidR="001606BB" w:rsidRPr="00240807" w:rsidTr="007D5386">
        <w:trPr>
          <w:trHeight w:val="113"/>
        </w:trPr>
        <w:tc>
          <w:tcPr>
            <w:tcW w:w="3536" w:type="dxa"/>
            <w:tcBorders>
              <w:top w:val="single" w:sz="4" w:space="0" w:color="auto"/>
            </w:tcBorders>
          </w:tcPr>
          <w:p w:rsidR="001606BB" w:rsidRPr="00240807" w:rsidRDefault="001606BB" w:rsidP="00F0423A">
            <w:pPr>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rsidR="001606BB" w:rsidRPr="00240807" w:rsidRDefault="001606BB" w:rsidP="007D5386">
            <w:pPr>
              <w:autoSpaceDE w:val="0"/>
              <w:autoSpaceDN w:val="0"/>
              <w:adjustRightInd w:val="0"/>
              <w:ind w:right="120"/>
              <w:jc w:val="right"/>
              <w:rPr>
                <w:rFonts w:ascii="Arial" w:eastAsia="Arial Unicode MS" w:hAnsi="Arial" w:cs="Arial"/>
                <w:sz w:val="18"/>
                <w:szCs w:val="18"/>
              </w:rPr>
            </w:pPr>
          </w:p>
        </w:tc>
      </w:tr>
      <w:tr w:rsidR="001606BB" w:rsidRPr="00240807" w:rsidTr="007D5386">
        <w:tc>
          <w:tcPr>
            <w:tcW w:w="3536" w:type="dxa"/>
          </w:tcPr>
          <w:p w:rsidR="001606BB" w:rsidRPr="00240807" w:rsidRDefault="001606BB" w:rsidP="001606BB">
            <w:pPr>
              <w:autoSpaceDE w:val="0"/>
              <w:autoSpaceDN w:val="0"/>
              <w:adjustRightInd w:val="0"/>
              <w:rPr>
                <w:rFonts w:ascii="Arial" w:eastAsia="Arial Unicode MS" w:hAnsi="Arial" w:cs="Arial"/>
                <w:sz w:val="18"/>
                <w:szCs w:val="18"/>
              </w:rPr>
            </w:pPr>
            <w:r w:rsidRPr="00240807">
              <w:rPr>
                <w:rFonts w:ascii="Arial" w:eastAsia="Arial Unicode MS" w:hAnsi="Arial" w:cs="Arial"/>
                <w:sz w:val="18"/>
                <w:szCs w:val="18"/>
              </w:rPr>
              <w:t>Kısa vadeli krediler ve diğer alacaklar</w:t>
            </w:r>
          </w:p>
        </w:tc>
        <w:tc>
          <w:tcPr>
            <w:tcW w:w="1418" w:type="dxa"/>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1.332.079</w:t>
            </w:r>
          </w:p>
        </w:tc>
        <w:tc>
          <w:tcPr>
            <w:tcW w:w="1336" w:type="dxa"/>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c>
          <w:tcPr>
            <w:tcW w:w="1440" w:type="dxa"/>
            <w:vAlign w:val="bottom"/>
          </w:tcPr>
          <w:p w:rsidR="001606BB" w:rsidRPr="00240807" w:rsidRDefault="00E9156C" w:rsidP="007D5386">
            <w:pPr>
              <w:ind w:right="120"/>
              <w:jc w:val="right"/>
              <w:rPr>
                <w:rFonts w:ascii="Arial" w:hAnsi="Arial" w:cs="Arial"/>
                <w:b/>
                <w:sz w:val="18"/>
                <w:szCs w:val="18"/>
              </w:rPr>
            </w:pPr>
            <w:r w:rsidRPr="00240807">
              <w:rPr>
                <w:rFonts w:ascii="Arial" w:hAnsi="Arial" w:cs="Arial"/>
                <w:b/>
                <w:sz w:val="18"/>
                <w:szCs w:val="18"/>
              </w:rPr>
              <w:t>-</w:t>
            </w:r>
          </w:p>
        </w:tc>
        <w:tc>
          <w:tcPr>
            <w:tcW w:w="1453" w:type="dxa"/>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r>
      <w:tr w:rsidR="001606BB" w:rsidRPr="00240807" w:rsidTr="007D5386">
        <w:tc>
          <w:tcPr>
            <w:tcW w:w="3536" w:type="dxa"/>
          </w:tcPr>
          <w:p w:rsidR="001606BB" w:rsidRPr="00240807" w:rsidRDefault="001606BB" w:rsidP="001606BB">
            <w:pPr>
              <w:autoSpaceDE w:val="0"/>
              <w:autoSpaceDN w:val="0"/>
              <w:adjustRightInd w:val="0"/>
              <w:ind w:left="180"/>
              <w:rPr>
                <w:rFonts w:ascii="Arial" w:eastAsia="Arial Unicode MS" w:hAnsi="Arial" w:cs="Arial"/>
                <w:sz w:val="18"/>
                <w:szCs w:val="18"/>
              </w:rPr>
            </w:pPr>
            <w:r w:rsidRPr="00240807">
              <w:rPr>
                <w:rFonts w:ascii="Arial" w:eastAsia="Arial Unicode MS" w:hAnsi="Arial" w:cs="Arial"/>
                <w:sz w:val="18"/>
                <w:szCs w:val="18"/>
              </w:rPr>
              <w:t>Krediler</w:t>
            </w:r>
          </w:p>
        </w:tc>
        <w:tc>
          <w:tcPr>
            <w:tcW w:w="1418"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1.332.079</w:t>
            </w:r>
          </w:p>
        </w:tc>
        <w:tc>
          <w:tcPr>
            <w:tcW w:w="1336"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c>
          <w:tcPr>
            <w:tcW w:w="1440" w:type="dxa"/>
            <w:vAlign w:val="bottom"/>
          </w:tcPr>
          <w:p w:rsidR="001606BB" w:rsidRPr="00240807" w:rsidRDefault="00E9156C" w:rsidP="007D5386">
            <w:pPr>
              <w:ind w:right="120"/>
              <w:jc w:val="right"/>
              <w:rPr>
                <w:rFonts w:ascii="Arial" w:hAnsi="Arial" w:cs="Arial"/>
                <w:sz w:val="18"/>
                <w:szCs w:val="18"/>
              </w:rPr>
            </w:pPr>
            <w:r w:rsidRPr="00240807">
              <w:rPr>
                <w:rFonts w:ascii="Arial" w:hAnsi="Arial" w:cs="Arial"/>
                <w:sz w:val="18"/>
                <w:szCs w:val="18"/>
              </w:rPr>
              <w:t>-</w:t>
            </w:r>
          </w:p>
        </w:tc>
        <w:tc>
          <w:tcPr>
            <w:tcW w:w="1453"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r>
      <w:tr w:rsidR="001606BB" w:rsidRPr="00240807" w:rsidTr="007D5386">
        <w:tc>
          <w:tcPr>
            <w:tcW w:w="3536" w:type="dxa"/>
          </w:tcPr>
          <w:p w:rsidR="001606BB" w:rsidRPr="00240807" w:rsidRDefault="001606BB" w:rsidP="001606BB">
            <w:pPr>
              <w:autoSpaceDE w:val="0"/>
              <w:autoSpaceDN w:val="0"/>
              <w:adjustRightInd w:val="0"/>
              <w:ind w:left="180"/>
              <w:rPr>
                <w:rFonts w:ascii="Arial" w:eastAsia="Arial Unicode MS" w:hAnsi="Arial" w:cs="Arial"/>
                <w:sz w:val="18"/>
                <w:szCs w:val="18"/>
              </w:rPr>
            </w:pPr>
            <w:r w:rsidRPr="00240807">
              <w:rPr>
                <w:rFonts w:ascii="Arial" w:eastAsia="Arial Unicode MS" w:hAnsi="Arial" w:cs="Arial"/>
                <w:sz w:val="18"/>
                <w:szCs w:val="18"/>
              </w:rPr>
              <w:t>Diğer alacaklar</w:t>
            </w:r>
          </w:p>
        </w:tc>
        <w:tc>
          <w:tcPr>
            <w:tcW w:w="1418"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c>
          <w:tcPr>
            <w:tcW w:w="1336"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c>
          <w:tcPr>
            <w:tcW w:w="1440" w:type="dxa"/>
            <w:vAlign w:val="bottom"/>
          </w:tcPr>
          <w:p w:rsidR="001606BB" w:rsidRPr="00240807" w:rsidRDefault="00E9156C" w:rsidP="007D5386">
            <w:pPr>
              <w:tabs>
                <w:tab w:val="center" w:pos="720"/>
                <w:tab w:val="right" w:pos="1440"/>
              </w:tabs>
              <w:ind w:right="120"/>
              <w:jc w:val="right"/>
              <w:rPr>
                <w:rFonts w:ascii="Arial" w:hAnsi="Arial" w:cs="Arial"/>
                <w:sz w:val="18"/>
                <w:szCs w:val="18"/>
              </w:rPr>
            </w:pPr>
            <w:r w:rsidRPr="00240807">
              <w:rPr>
                <w:rFonts w:ascii="Arial" w:hAnsi="Arial" w:cs="Arial"/>
                <w:sz w:val="18"/>
                <w:szCs w:val="18"/>
              </w:rPr>
              <w:tab/>
              <w:t>-</w:t>
            </w:r>
          </w:p>
        </w:tc>
        <w:tc>
          <w:tcPr>
            <w:tcW w:w="1453"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r>
      <w:tr w:rsidR="001606BB" w:rsidRPr="00240807" w:rsidTr="007D5386">
        <w:tc>
          <w:tcPr>
            <w:tcW w:w="3536" w:type="dxa"/>
          </w:tcPr>
          <w:p w:rsidR="001606BB" w:rsidRPr="00240807" w:rsidRDefault="001606BB" w:rsidP="001606BB">
            <w:pPr>
              <w:autoSpaceDE w:val="0"/>
              <w:autoSpaceDN w:val="0"/>
              <w:adjustRightInd w:val="0"/>
              <w:rPr>
                <w:rFonts w:ascii="Arial" w:eastAsia="Arial Unicode MS" w:hAnsi="Arial" w:cs="Arial"/>
                <w:sz w:val="18"/>
                <w:szCs w:val="18"/>
              </w:rPr>
            </w:pPr>
            <w:r w:rsidRPr="00240807">
              <w:rPr>
                <w:rFonts w:ascii="Arial" w:eastAsia="Arial Unicode MS" w:hAnsi="Arial" w:cs="Arial"/>
                <w:sz w:val="18"/>
                <w:szCs w:val="18"/>
              </w:rPr>
              <w:t>Orta ve uzun vadeli krediler ve diğer alacaklar (*)</w:t>
            </w:r>
          </w:p>
        </w:tc>
        <w:tc>
          <w:tcPr>
            <w:tcW w:w="1418" w:type="dxa"/>
            <w:vAlign w:val="bottom"/>
          </w:tcPr>
          <w:p w:rsidR="001606BB" w:rsidRPr="00240807" w:rsidRDefault="00E9156C" w:rsidP="007D5386">
            <w:pPr>
              <w:ind w:right="120"/>
              <w:jc w:val="right"/>
              <w:rPr>
                <w:rFonts w:ascii="Arial" w:hAnsi="Arial" w:cs="Arial"/>
                <w:b/>
                <w:sz w:val="18"/>
                <w:szCs w:val="18"/>
              </w:rPr>
            </w:pPr>
            <w:r w:rsidRPr="00240807">
              <w:rPr>
                <w:rFonts w:ascii="Arial" w:hAnsi="Arial" w:cs="Arial"/>
                <w:b/>
                <w:sz w:val="18"/>
                <w:szCs w:val="18"/>
              </w:rPr>
              <w:t>1.602</w:t>
            </w:r>
            <w:r w:rsidR="001606BB" w:rsidRPr="00240807">
              <w:rPr>
                <w:rFonts w:ascii="Arial" w:hAnsi="Arial" w:cs="Arial"/>
                <w:b/>
                <w:sz w:val="18"/>
                <w:szCs w:val="18"/>
              </w:rPr>
              <w:t>.</w:t>
            </w:r>
            <w:r w:rsidRPr="00240807">
              <w:rPr>
                <w:rFonts w:ascii="Arial" w:hAnsi="Arial" w:cs="Arial"/>
                <w:b/>
                <w:sz w:val="18"/>
                <w:szCs w:val="18"/>
              </w:rPr>
              <w:t>25</w:t>
            </w:r>
            <w:r w:rsidR="00A85FE0" w:rsidRPr="00240807">
              <w:rPr>
                <w:rFonts w:ascii="Arial" w:hAnsi="Arial" w:cs="Arial"/>
                <w:b/>
                <w:sz w:val="18"/>
                <w:szCs w:val="18"/>
              </w:rPr>
              <w:t>9</w:t>
            </w:r>
          </w:p>
        </w:tc>
        <w:tc>
          <w:tcPr>
            <w:tcW w:w="1336" w:type="dxa"/>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c>
          <w:tcPr>
            <w:tcW w:w="1440" w:type="dxa"/>
            <w:vAlign w:val="bottom"/>
          </w:tcPr>
          <w:p w:rsidR="001606BB" w:rsidRPr="00240807" w:rsidRDefault="00E9156C" w:rsidP="007D5386">
            <w:pPr>
              <w:ind w:right="120"/>
              <w:jc w:val="right"/>
              <w:rPr>
                <w:rFonts w:ascii="Arial" w:hAnsi="Arial" w:cs="Arial"/>
                <w:b/>
                <w:sz w:val="18"/>
                <w:szCs w:val="18"/>
              </w:rPr>
            </w:pPr>
            <w:r w:rsidRPr="00240807">
              <w:rPr>
                <w:rFonts w:ascii="Arial" w:hAnsi="Arial" w:cs="Arial"/>
                <w:b/>
                <w:sz w:val="18"/>
                <w:szCs w:val="18"/>
              </w:rPr>
              <w:t>9.212</w:t>
            </w:r>
          </w:p>
        </w:tc>
        <w:tc>
          <w:tcPr>
            <w:tcW w:w="1453" w:type="dxa"/>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r>
      <w:tr w:rsidR="001606BB" w:rsidRPr="00240807" w:rsidTr="007D5386">
        <w:tc>
          <w:tcPr>
            <w:tcW w:w="3536" w:type="dxa"/>
          </w:tcPr>
          <w:p w:rsidR="001606BB" w:rsidRPr="00240807" w:rsidRDefault="001606BB" w:rsidP="001606BB">
            <w:pPr>
              <w:autoSpaceDE w:val="0"/>
              <w:autoSpaceDN w:val="0"/>
              <w:adjustRightInd w:val="0"/>
              <w:ind w:left="180"/>
              <w:rPr>
                <w:rFonts w:ascii="Arial" w:eastAsia="Arial Unicode MS" w:hAnsi="Arial" w:cs="Arial"/>
                <w:sz w:val="18"/>
                <w:szCs w:val="18"/>
              </w:rPr>
            </w:pPr>
            <w:r w:rsidRPr="00240807">
              <w:rPr>
                <w:rFonts w:ascii="Arial" w:eastAsia="Arial Unicode MS" w:hAnsi="Arial" w:cs="Arial"/>
                <w:sz w:val="18"/>
                <w:szCs w:val="18"/>
              </w:rPr>
              <w:t>Krediler</w:t>
            </w:r>
          </w:p>
        </w:tc>
        <w:tc>
          <w:tcPr>
            <w:tcW w:w="1418"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1.6</w:t>
            </w:r>
            <w:r w:rsidR="00E9156C" w:rsidRPr="00240807">
              <w:rPr>
                <w:rFonts w:ascii="Arial" w:hAnsi="Arial" w:cs="Arial"/>
                <w:sz w:val="18"/>
                <w:szCs w:val="18"/>
              </w:rPr>
              <w:t>02</w:t>
            </w:r>
            <w:r w:rsidRPr="00240807">
              <w:rPr>
                <w:rFonts w:ascii="Arial" w:hAnsi="Arial" w:cs="Arial"/>
                <w:sz w:val="18"/>
                <w:szCs w:val="18"/>
              </w:rPr>
              <w:t>.</w:t>
            </w:r>
            <w:r w:rsidR="00E9156C" w:rsidRPr="00240807">
              <w:rPr>
                <w:rFonts w:ascii="Arial" w:hAnsi="Arial" w:cs="Arial"/>
                <w:sz w:val="18"/>
                <w:szCs w:val="18"/>
              </w:rPr>
              <w:t>25</w:t>
            </w:r>
            <w:r w:rsidR="00A85FE0" w:rsidRPr="00240807">
              <w:rPr>
                <w:rFonts w:ascii="Arial" w:hAnsi="Arial" w:cs="Arial"/>
                <w:sz w:val="18"/>
                <w:szCs w:val="18"/>
              </w:rPr>
              <w:t>9</w:t>
            </w:r>
          </w:p>
        </w:tc>
        <w:tc>
          <w:tcPr>
            <w:tcW w:w="1336"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c>
          <w:tcPr>
            <w:tcW w:w="1440" w:type="dxa"/>
            <w:vAlign w:val="bottom"/>
          </w:tcPr>
          <w:p w:rsidR="001606BB" w:rsidRPr="00240807" w:rsidRDefault="00E9156C" w:rsidP="007D5386">
            <w:pPr>
              <w:ind w:right="120"/>
              <w:jc w:val="right"/>
              <w:rPr>
                <w:rFonts w:ascii="Arial" w:hAnsi="Arial" w:cs="Arial"/>
                <w:sz w:val="18"/>
                <w:szCs w:val="18"/>
              </w:rPr>
            </w:pPr>
            <w:r w:rsidRPr="00240807">
              <w:rPr>
                <w:rFonts w:ascii="Arial" w:hAnsi="Arial" w:cs="Arial"/>
                <w:sz w:val="18"/>
                <w:szCs w:val="18"/>
              </w:rPr>
              <w:t>9.212</w:t>
            </w:r>
          </w:p>
        </w:tc>
        <w:tc>
          <w:tcPr>
            <w:tcW w:w="1453"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r>
      <w:tr w:rsidR="001606BB" w:rsidRPr="00240807" w:rsidTr="007D5386">
        <w:tc>
          <w:tcPr>
            <w:tcW w:w="3536" w:type="dxa"/>
          </w:tcPr>
          <w:p w:rsidR="001606BB" w:rsidRPr="00240807" w:rsidRDefault="001606BB" w:rsidP="001606BB">
            <w:pPr>
              <w:autoSpaceDE w:val="0"/>
              <w:autoSpaceDN w:val="0"/>
              <w:adjustRightInd w:val="0"/>
              <w:ind w:left="180"/>
              <w:rPr>
                <w:rFonts w:ascii="Arial" w:eastAsia="Arial Unicode MS" w:hAnsi="Arial" w:cs="Arial"/>
                <w:sz w:val="18"/>
                <w:szCs w:val="18"/>
              </w:rPr>
            </w:pPr>
            <w:r w:rsidRPr="00240807">
              <w:rPr>
                <w:rFonts w:ascii="Arial" w:eastAsia="Arial Unicode MS" w:hAnsi="Arial" w:cs="Arial"/>
                <w:sz w:val="18"/>
                <w:szCs w:val="18"/>
              </w:rPr>
              <w:t>Diğer alacaklar</w:t>
            </w:r>
          </w:p>
        </w:tc>
        <w:tc>
          <w:tcPr>
            <w:tcW w:w="1418" w:type="dxa"/>
            <w:vAlign w:val="bottom"/>
          </w:tcPr>
          <w:p w:rsidR="001606BB" w:rsidRPr="00240807" w:rsidRDefault="001606BB" w:rsidP="007D5386">
            <w:pPr>
              <w:ind w:right="120"/>
              <w:jc w:val="right"/>
              <w:rPr>
                <w:rFonts w:ascii="Arial" w:hAnsi="Arial" w:cs="Arial"/>
                <w:sz w:val="18"/>
                <w:szCs w:val="18"/>
              </w:rPr>
            </w:pPr>
          </w:p>
        </w:tc>
        <w:tc>
          <w:tcPr>
            <w:tcW w:w="1336"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c>
          <w:tcPr>
            <w:tcW w:w="1440" w:type="dxa"/>
            <w:vAlign w:val="bottom"/>
          </w:tcPr>
          <w:p w:rsidR="001606BB" w:rsidRPr="00240807" w:rsidRDefault="00E9156C" w:rsidP="007D5386">
            <w:pPr>
              <w:ind w:right="120"/>
              <w:jc w:val="right"/>
              <w:rPr>
                <w:rFonts w:ascii="Arial" w:hAnsi="Arial" w:cs="Arial"/>
                <w:sz w:val="18"/>
                <w:szCs w:val="18"/>
              </w:rPr>
            </w:pPr>
            <w:r w:rsidRPr="00240807">
              <w:rPr>
                <w:rFonts w:ascii="Arial" w:hAnsi="Arial" w:cs="Arial"/>
                <w:sz w:val="18"/>
                <w:szCs w:val="18"/>
              </w:rPr>
              <w:t>-</w:t>
            </w:r>
          </w:p>
        </w:tc>
        <w:tc>
          <w:tcPr>
            <w:tcW w:w="1453" w:type="dxa"/>
            <w:vAlign w:val="bottom"/>
          </w:tcPr>
          <w:p w:rsidR="001606BB" w:rsidRPr="00240807" w:rsidRDefault="001606BB" w:rsidP="007D5386">
            <w:pPr>
              <w:ind w:right="120"/>
              <w:jc w:val="right"/>
              <w:rPr>
                <w:rFonts w:ascii="Arial" w:hAnsi="Arial" w:cs="Arial"/>
                <w:sz w:val="18"/>
                <w:szCs w:val="18"/>
              </w:rPr>
            </w:pPr>
            <w:r w:rsidRPr="00240807">
              <w:rPr>
                <w:rFonts w:ascii="Arial" w:hAnsi="Arial" w:cs="Arial"/>
                <w:sz w:val="18"/>
                <w:szCs w:val="18"/>
              </w:rPr>
              <w:t>-</w:t>
            </w:r>
          </w:p>
        </w:tc>
      </w:tr>
      <w:tr w:rsidR="001606BB" w:rsidRPr="00240807" w:rsidTr="007D5386">
        <w:tc>
          <w:tcPr>
            <w:tcW w:w="3536" w:type="dxa"/>
            <w:tcBorders>
              <w:bottom w:val="single" w:sz="4" w:space="0" w:color="auto"/>
            </w:tcBorders>
          </w:tcPr>
          <w:p w:rsidR="001606BB" w:rsidRPr="00240807" w:rsidRDefault="001606BB" w:rsidP="001606BB">
            <w:pPr>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rsidR="001606BB" w:rsidRPr="00240807" w:rsidRDefault="001606BB" w:rsidP="007D5386">
            <w:pPr>
              <w:ind w:right="120"/>
              <w:jc w:val="right"/>
              <w:rPr>
                <w:rFonts w:ascii="Arial" w:hAnsi="Arial" w:cs="Arial"/>
                <w:sz w:val="18"/>
                <w:szCs w:val="18"/>
              </w:rPr>
            </w:pPr>
          </w:p>
        </w:tc>
        <w:tc>
          <w:tcPr>
            <w:tcW w:w="1336" w:type="dxa"/>
            <w:tcBorders>
              <w:bottom w:val="single" w:sz="4" w:space="0" w:color="auto"/>
            </w:tcBorders>
            <w:vAlign w:val="bottom"/>
          </w:tcPr>
          <w:p w:rsidR="001606BB" w:rsidRPr="00240807" w:rsidRDefault="001606BB" w:rsidP="007D5386">
            <w:pPr>
              <w:ind w:right="120"/>
              <w:jc w:val="right"/>
              <w:rPr>
                <w:rFonts w:ascii="Arial" w:hAnsi="Arial" w:cs="Arial"/>
                <w:sz w:val="18"/>
                <w:szCs w:val="18"/>
              </w:rPr>
            </w:pPr>
          </w:p>
        </w:tc>
        <w:tc>
          <w:tcPr>
            <w:tcW w:w="1440" w:type="dxa"/>
            <w:tcBorders>
              <w:bottom w:val="single" w:sz="4" w:space="0" w:color="auto"/>
            </w:tcBorders>
            <w:vAlign w:val="bottom"/>
          </w:tcPr>
          <w:p w:rsidR="001606BB" w:rsidRPr="00240807" w:rsidRDefault="001606BB" w:rsidP="007D5386">
            <w:pPr>
              <w:ind w:right="120"/>
              <w:jc w:val="right"/>
              <w:rPr>
                <w:rFonts w:ascii="Arial" w:hAnsi="Arial" w:cs="Arial"/>
                <w:sz w:val="18"/>
                <w:szCs w:val="18"/>
              </w:rPr>
            </w:pPr>
          </w:p>
        </w:tc>
        <w:tc>
          <w:tcPr>
            <w:tcW w:w="1453" w:type="dxa"/>
            <w:tcBorders>
              <w:bottom w:val="single" w:sz="4" w:space="0" w:color="auto"/>
            </w:tcBorders>
            <w:vAlign w:val="bottom"/>
          </w:tcPr>
          <w:p w:rsidR="001606BB" w:rsidRPr="00240807" w:rsidRDefault="001606BB" w:rsidP="007D5386">
            <w:pPr>
              <w:ind w:right="120"/>
              <w:jc w:val="right"/>
              <w:rPr>
                <w:rFonts w:ascii="Arial" w:hAnsi="Arial" w:cs="Arial"/>
                <w:sz w:val="18"/>
                <w:szCs w:val="18"/>
              </w:rPr>
            </w:pPr>
          </w:p>
        </w:tc>
      </w:tr>
      <w:tr w:rsidR="001606BB" w:rsidRPr="00240807" w:rsidTr="007D5386">
        <w:tc>
          <w:tcPr>
            <w:tcW w:w="3536" w:type="dxa"/>
            <w:tcBorders>
              <w:top w:val="single" w:sz="4" w:space="0" w:color="auto"/>
              <w:bottom w:val="double" w:sz="4" w:space="0" w:color="auto"/>
            </w:tcBorders>
          </w:tcPr>
          <w:p w:rsidR="001606BB" w:rsidRPr="00240807" w:rsidRDefault="001606BB" w:rsidP="001606BB">
            <w:pPr>
              <w:autoSpaceDE w:val="0"/>
              <w:autoSpaceDN w:val="0"/>
              <w:adjustRightInd w:val="0"/>
              <w:rPr>
                <w:rFonts w:ascii="Arial" w:eastAsia="Arial Unicode MS" w:hAnsi="Arial" w:cs="Arial"/>
                <w:b/>
                <w:sz w:val="18"/>
                <w:szCs w:val="18"/>
              </w:rPr>
            </w:pPr>
            <w:r w:rsidRPr="00240807">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rsidR="001606BB" w:rsidRPr="00240807" w:rsidRDefault="00A204B6" w:rsidP="007D5386">
            <w:pPr>
              <w:ind w:right="120"/>
              <w:jc w:val="right"/>
              <w:rPr>
                <w:rFonts w:ascii="Arial" w:hAnsi="Arial" w:cs="Arial"/>
                <w:b/>
                <w:sz w:val="18"/>
                <w:szCs w:val="18"/>
              </w:rPr>
            </w:pPr>
            <w:r w:rsidRPr="00240807">
              <w:rPr>
                <w:rFonts w:ascii="Arial" w:hAnsi="Arial" w:cs="Arial"/>
                <w:b/>
                <w:sz w:val="18"/>
                <w:szCs w:val="18"/>
              </w:rPr>
              <w:t>2.934.338</w:t>
            </w:r>
          </w:p>
        </w:tc>
        <w:tc>
          <w:tcPr>
            <w:tcW w:w="1336" w:type="dxa"/>
            <w:tcBorders>
              <w:top w:val="single" w:sz="4" w:space="0" w:color="auto"/>
              <w:bottom w:val="double" w:sz="4" w:space="0" w:color="auto"/>
            </w:tcBorders>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c>
          <w:tcPr>
            <w:tcW w:w="1440" w:type="dxa"/>
            <w:tcBorders>
              <w:top w:val="single" w:sz="4" w:space="0" w:color="auto"/>
              <w:bottom w:val="double" w:sz="4" w:space="0" w:color="auto"/>
            </w:tcBorders>
            <w:vAlign w:val="bottom"/>
          </w:tcPr>
          <w:p w:rsidR="001606BB" w:rsidRPr="00240807" w:rsidRDefault="00E9156C" w:rsidP="007D5386">
            <w:pPr>
              <w:ind w:right="120"/>
              <w:jc w:val="right"/>
              <w:rPr>
                <w:rFonts w:ascii="Arial" w:hAnsi="Arial" w:cs="Arial"/>
                <w:b/>
                <w:sz w:val="18"/>
                <w:szCs w:val="18"/>
              </w:rPr>
            </w:pPr>
            <w:r w:rsidRPr="00240807">
              <w:rPr>
                <w:rFonts w:ascii="Arial" w:hAnsi="Arial" w:cs="Arial"/>
                <w:b/>
                <w:sz w:val="18"/>
                <w:szCs w:val="18"/>
              </w:rPr>
              <w:t>9.212</w:t>
            </w:r>
          </w:p>
        </w:tc>
        <w:tc>
          <w:tcPr>
            <w:tcW w:w="1453" w:type="dxa"/>
            <w:tcBorders>
              <w:top w:val="single" w:sz="4" w:space="0" w:color="auto"/>
              <w:bottom w:val="double" w:sz="4" w:space="0" w:color="auto"/>
            </w:tcBorders>
            <w:vAlign w:val="bottom"/>
          </w:tcPr>
          <w:p w:rsidR="001606BB" w:rsidRPr="00240807" w:rsidRDefault="001606BB" w:rsidP="007D5386">
            <w:pPr>
              <w:ind w:right="120"/>
              <w:jc w:val="right"/>
              <w:rPr>
                <w:rFonts w:ascii="Arial" w:hAnsi="Arial" w:cs="Arial"/>
                <w:b/>
                <w:sz w:val="18"/>
                <w:szCs w:val="18"/>
              </w:rPr>
            </w:pPr>
            <w:r w:rsidRPr="00240807">
              <w:rPr>
                <w:rFonts w:ascii="Arial" w:hAnsi="Arial" w:cs="Arial"/>
                <w:b/>
                <w:sz w:val="18"/>
                <w:szCs w:val="18"/>
              </w:rPr>
              <w:t>-</w:t>
            </w:r>
          </w:p>
        </w:tc>
      </w:tr>
    </w:tbl>
    <w:p w:rsidR="00114D2D" w:rsidRPr="00240807" w:rsidRDefault="00114D2D" w:rsidP="001606BB">
      <w:pPr>
        <w:pStyle w:val="BodyTextIndent"/>
        <w:tabs>
          <w:tab w:val="left" w:pos="567"/>
        </w:tabs>
        <w:ind w:firstLine="0"/>
        <w:rPr>
          <w:rFonts w:ascii="Arial" w:hAnsi="Arial" w:cs="Arial"/>
          <w:sz w:val="14"/>
          <w:szCs w:val="14"/>
        </w:rPr>
      </w:pPr>
    </w:p>
    <w:p w:rsidR="001606BB" w:rsidRPr="00240807" w:rsidRDefault="001606BB" w:rsidP="001606BB">
      <w:pPr>
        <w:pStyle w:val="BodyTextIndent"/>
        <w:tabs>
          <w:tab w:val="left" w:pos="567"/>
        </w:tabs>
        <w:ind w:firstLine="0"/>
        <w:rPr>
          <w:rFonts w:ascii="Arial" w:hAnsi="Arial" w:cs="Arial"/>
          <w:sz w:val="14"/>
          <w:szCs w:val="14"/>
        </w:rPr>
      </w:pPr>
      <w:r w:rsidRPr="00240807">
        <w:rPr>
          <w:rFonts w:ascii="Arial" w:hAnsi="Arial" w:cs="Arial"/>
          <w:sz w:val="14"/>
          <w:szCs w:val="14"/>
        </w:rPr>
        <w:t xml:space="preserve">(*) </w:t>
      </w:r>
      <w:r w:rsidRPr="00240807">
        <w:rPr>
          <w:rFonts w:ascii="Arial" w:hAnsi="Arial" w:cs="Arial"/>
          <w:sz w:val="14"/>
          <w:szCs w:val="14"/>
        </w:rPr>
        <w:tab/>
        <w:t>İlk kullandırıldıkları zaman orijinal vadeleri 1 yılın üzerinde olan krediler “Orta ve uzun vadeli krediler” olarak sınıflandırılmaktadır.</w:t>
      </w: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D270C4" w:rsidRPr="00240807" w:rsidRDefault="00D270C4" w:rsidP="00E8690A">
      <w:pPr>
        <w:pStyle w:val="BodyTextIndent"/>
        <w:tabs>
          <w:tab w:val="left" w:pos="567"/>
        </w:tabs>
        <w:ind w:firstLine="0"/>
        <w:rPr>
          <w:rFonts w:ascii="Arial" w:hAnsi="Arial" w:cs="Arial"/>
          <w:sz w:val="20"/>
          <w:szCs w:val="20"/>
        </w:rPr>
      </w:pPr>
    </w:p>
    <w:p w:rsidR="00114D2D" w:rsidRPr="00240807" w:rsidRDefault="00114D2D">
      <w:pPr>
        <w:rPr>
          <w:rFonts w:ascii="Arial" w:hAnsi="Arial" w:cs="Arial"/>
          <w:sz w:val="20"/>
          <w:szCs w:val="20"/>
          <w:lang w:eastAsia="en-US"/>
        </w:rPr>
      </w:pPr>
      <w:r w:rsidRPr="00240807">
        <w:rPr>
          <w:rFonts w:ascii="Arial" w:hAnsi="Arial" w:cs="Arial"/>
          <w:sz w:val="20"/>
          <w:szCs w:val="20"/>
        </w:rPr>
        <w:br w:type="page"/>
      </w:r>
    </w:p>
    <w:p w:rsidR="00136C29" w:rsidRPr="00240807" w:rsidRDefault="009F0FB8" w:rsidP="009F0FB8">
      <w:pPr>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136C29" w:rsidRPr="00240807" w:rsidRDefault="00136C29" w:rsidP="00136C29">
      <w:pPr>
        <w:pStyle w:val="BodyTextIndent"/>
        <w:tabs>
          <w:tab w:val="num" w:pos="540"/>
        </w:tabs>
        <w:ind w:hanging="360"/>
        <w:rPr>
          <w:rFonts w:ascii="Arial" w:hAnsi="Arial" w:cs="Arial"/>
          <w:sz w:val="20"/>
          <w:szCs w:val="20"/>
        </w:rPr>
      </w:pPr>
    </w:p>
    <w:p w:rsidR="001C2572" w:rsidRPr="00240807" w:rsidRDefault="00FB18D5" w:rsidP="001C2572">
      <w:pPr>
        <w:pStyle w:val="BodyTextIndent"/>
        <w:tabs>
          <w:tab w:val="num" w:pos="540"/>
        </w:tabs>
        <w:ind w:left="851" w:right="70" w:hanging="1237"/>
        <w:rPr>
          <w:rFonts w:ascii="Arial" w:hAnsi="Arial" w:cs="Arial"/>
          <w:b/>
          <w:sz w:val="20"/>
          <w:szCs w:val="20"/>
        </w:rPr>
      </w:pPr>
      <w:r w:rsidRPr="00240807">
        <w:rPr>
          <w:rFonts w:ascii="Arial" w:hAnsi="Arial" w:cs="Arial"/>
          <w:b/>
          <w:sz w:val="20"/>
          <w:szCs w:val="20"/>
        </w:rPr>
        <w:tab/>
      </w:r>
      <w:r w:rsidR="00D72305" w:rsidRPr="00240807">
        <w:rPr>
          <w:rFonts w:ascii="Arial" w:hAnsi="Arial" w:cs="Arial"/>
          <w:b/>
          <w:sz w:val="20"/>
          <w:szCs w:val="20"/>
        </w:rPr>
        <w:t xml:space="preserve">ç)  </w:t>
      </w:r>
      <w:r w:rsidR="00136C29" w:rsidRPr="00240807">
        <w:rPr>
          <w:rFonts w:ascii="Arial" w:hAnsi="Arial" w:cs="Arial"/>
          <w:b/>
          <w:sz w:val="20"/>
          <w:szCs w:val="20"/>
        </w:rPr>
        <w:t xml:space="preserve">Tüketici kredileri, bireysel kredi kartları, personel kredileri ve personel </w:t>
      </w:r>
      <w:r w:rsidRPr="00240807">
        <w:rPr>
          <w:rFonts w:ascii="Arial" w:hAnsi="Arial" w:cs="Arial"/>
          <w:b/>
          <w:sz w:val="20"/>
          <w:szCs w:val="20"/>
        </w:rPr>
        <w:t>kredi kartlarına</w:t>
      </w:r>
      <w:r w:rsidR="00136C29" w:rsidRPr="00240807">
        <w:rPr>
          <w:rFonts w:ascii="Arial" w:hAnsi="Arial" w:cs="Arial"/>
          <w:b/>
          <w:sz w:val="20"/>
          <w:szCs w:val="20"/>
        </w:rPr>
        <w:t xml:space="preserve"> </w:t>
      </w:r>
    </w:p>
    <w:p w:rsidR="00136C29" w:rsidRPr="00240807" w:rsidRDefault="001C2572" w:rsidP="001C2572">
      <w:pPr>
        <w:pStyle w:val="BodyTextIndent"/>
        <w:tabs>
          <w:tab w:val="num" w:pos="540"/>
        </w:tabs>
        <w:ind w:left="851" w:right="70" w:hanging="1237"/>
        <w:rPr>
          <w:rFonts w:ascii="Arial" w:hAnsi="Arial" w:cs="Arial"/>
          <w:sz w:val="20"/>
          <w:szCs w:val="20"/>
        </w:rPr>
      </w:pPr>
      <w:r w:rsidRPr="00240807">
        <w:rPr>
          <w:rFonts w:ascii="Arial" w:hAnsi="Arial" w:cs="Arial"/>
          <w:b/>
          <w:sz w:val="20"/>
          <w:szCs w:val="20"/>
        </w:rPr>
        <w:t xml:space="preserve">                       </w:t>
      </w:r>
      <w:r w:rsidR="00136C29" w:rsidRPr="00240807">
        <w:rPr>
          <w:rFonts w:ascii="Arial" w:hAnsi="Arial" w:cs="Arial"/>
          <w:b/>
          <w:sz w:val="20"/>
          <w:szCs w:val="20"/>
        </w:rPr>
        <w:t>ilişkin bilgiler:</w:t>
      </w:r>
    </w:p>
    <w:p w:rsidR="00136C29" w:rsidRPr="00240807" w:rsidRDefault="00136C29" w:rsidP="00136C29">
      <w:pPr>
        <w:pStyle w:val="BodyTextIndent"/>
        <w:tabs>
          <w:tab w:val="num" w:pos="720"/>
          <w:tab w:val="left" w:pos="1080"/>
        </w:tabs>
        <w:ind w:right="512" w:firstLine="0"/>
        <w:rPr>
          <w:rFonts w:ascii="Arial" w:hAnsi="Arial" w:cs="Arial"/>
          <w:sz w:val="16"/>
          <w:szCs w:val="16"/>
        </w:rPr>
      </w:pPr>
    </w:p>
    <w:tbl>
      <w:tblPr>
        <w:tblW w:w="9382" w:type="dxa"/>
        <w:tblCellMar>
          <w:left w:w="0" w:type="dxa"/>
          <w:right w:w="0" w:type="dxa"/>
        </w:tblCellMar>
        <w:tblLook w:val="0000" w:firstRow="0" w:lastRow="0" w:firstColumn="0" w:lastColumn="0" w:noHBand="0" w:noVBand="0"/>
      </w:tblPr>
      <w:tblGrid>
        <w:gridCol w:w="5245"/>
        <w:gridCol w:w="1276"/>
        <w:gridCol w:w="1418"/>
        <w:gridCol w:w="1451"/>
      </w:tblGrid>
      <w:tr w:rsidR="00136C29" w:rsidRPr="00240807" w:rsidTr="007D5386">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jc w:val="both"/>
              <w:rPr>
                <w:rFonts w:ascii="Arial" w:hAnsi="Arial" w:cs="Arial"/>
                <w:b/>
                <w:sz w:val="18"/>
                <w:szCs w:val="20"/>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rsidR="00136C29" w:rsidRPr="00240807" w:rsidRDefault="00136C29" w:rsidP="007D5386">
            <w:pPr>
              <w:ind w:right="142"/>
              <w:jc w:val="right"/>
              <w:rPr>
                <w:rFonts w:ascii="Arial" w:hAnsi="Arial" w:cs="Arial"/>
                <w:b/>
                <w:sz w:val="18"/>
                <w:szCs w:val="20"/>
              </w:rPr>
            </w:pPr>
            <w:r w:rsidRPr="00240807">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rsidR="00A36CD8" w:rsidRPr="00240807" w:rsidRDefault="00136C29" w:rsidP="007D5386">
            <w:pPr>
              <w:ind w:right="142"/>
              <w:jc w:val="right"/>
              <w:rPr>
                <w:rFonts w:ascii="Arial" w:hAnsi="Arial" w:cs="Arial"/>
                <w:b/>
                <w:sz w:val="18"/>
                <w:szCs w:val="20"/>
              </w:rPr>
            </w:pPr>
            <w:r w:rsidRPr="00240807">
              <w:rPr>
                <w:rFonts w:ascii="Arial" w:hAnsi="Arial" w:cs="Arial"/>
                <w:b/>
                <w:sz w:val="18"/>
                <w:szCs w:val="20"/>
              </w:rPr>
              <w:t>Orta ve</w:t>
            </w:r>
          </w:p>
          <w:p w:rsidR="00136C29" w:rsidRPr="00240807" w:rsidRDefault="00136C29" w:rsidP="007D5386">
            <w:pPr>
              <w:ind w:right="142"/>
              <w:jc w:val="right"/>
              <w:rPr>
                <w:rFonts w:ascii="Arial" w:hAnsi="Arial" w:cs="Arial"/>
                <w:b/>
                <w:sz w:val="18"/>
                <w:szCs w:val="20"/>
              </w:rPr>
            </w:pPr>
            <w:r w:rsidRPr="00240807">
              <w:rPr>
                <w:rFonts w:ascii="Arial" w:hAnsi="Arial" w:cs="Arial"/>
                <w:b/>
                <w:sz w:val="18"/>
                <w:szCs w:val="20"/>
              </w:rPr>
              <w:t>Uzun</w:t>
            </w:r>
            <w:r w:rsidR="00A36CD8" w:rsidRPr="00240807">
              <w:rPr>
                <w:rFonts w:ascii="Arial" w:hAnsi="Arial" w:cs="Arial"/>
                <w:b/>
                <w:sz w:val="18"/>
                <w:szCs w:val="20"/>
              </w:rPr>
              <w:t xml:space="preserve"> </w:t>
            </w:r>
            <w:r w:rsidRPr="00240807">
              <w:rPr>
                <w:rFonts w:ascii="Arial" w:hAnsi="Arial" w:cs="Arial"/>
                <w:b/>
                <w:sz w:val="18"/>
                <w:szCs w:val="20"/>
              </w:rPr>
              <w:t>Vadeli</w:t>
            </w:r>
          </w:p>
        </w:tc>
        <w:tc>
          <w:tcPr>
            <w:tcW w:w="1443" w:type="dxa"/>
            <w:tcBorders>
              <w:top w:val="single" w:sz="4" w:space="0" w:color="auto"/>
              <w:bottom w:val="single" w:sz="4" w:space="0" w:color="auto"/>
            </w:tcBorders>
            <w:noWrap/>
            <w:tcMar>
              <w:top w:w="15" w:type="dxa"/>
              <w:left w:w="15" w:type="dxa"/>
              <w:bottom w:w="0" w:type="dxa"/>
              <w:right w:w="15" w:type="dxa"/>
            </w:tcMar>
            <w:vAlign w:val="bottom"/>
          </w:tcPr>
          <w:p w:rsidR="00136C29" w:rsidRPr="00240807" w:rsidRDefault="00136C29" w:rsidP="007D5386">
            <w:pPr>
              <w:ind w:right="142"/>
              <w:jc w:val="right"/>
              <w:rPr>
                <w:rFonts w:ascii="Arial" w:hAnsi="Arial" w:cs="Arial"/>
                <w:b/>
                <w:sz w:val="18"/>
                <w:szCs w:val="20"/>
              </w:rPr>
            </w:pPr>
            <w:r w:rsidRPr="00240807">
              <w:rPr>
                <w:rFonts w:ascii="Arial" w:hAnsi="Arial" w:cs="Arial"/>
                <w:b/>
                <w:sz w:val="18"/>
                <w:szCs w:val="20"/>
              </w:rPr>
              <w:t>Toplam</w:t>
            </w:r>
          </w:p>
        </w:tc>
      </w:tr>
      <w:tr w:rsidR="00136C29" w:rsidRPr="00240807" w:rsidTr="007D5386">
        <w:trPr>
          <w:trHeight w:val="127"/>
        </w:trPr>
        <w:tc>
          <w:tcPr>
            <w:tcW w:w="5245" w:type="dxa"/>
            <w:noWrap/>
            <w:tcMar>
              <w:top w:w="15" w:type="dxa"/>
              <w:left w:w="15" w:type="dxa"/>
              <w:bottom w:w="0" w:type="dxa"/>
              <w:right w:w="15" w:type="dxa"/>
            </w:tcMar>
            <w:vAlign w:val="center"/>
          </w:tcPr>
          <w:p w:rsidR="00136C29" w:rsidRPr="00240807" w:rsidRDefault="00136C29" w:rsidP="000C1207">
            <w:pPr>
              <w:jc w:val="both"/>
              <w:rPr>
                <w:rFonts w:ascii="Arial" w:hAnsi="Arial" w:cs="Arial"/>
                <w:b/>
                <w:sz w:val="18"/>
                <w:szCs w:val="20"/>
              </w:rPr>
            </w:pPr>
          </w:p>
        </w:tc>
        <w:tc>
          <w:tcPr>
            <w:tcW w:w="1276" w:type="dxa"/>
            <w:noWrap/>
            <w:tcMar>
              <w:top w:w="15" w:type="dxa"/>
              <w:left w:w="15" w:type="dxa"/>
              <w:bottom w:w="0" w:type="dxa"/>
              <w:right w:w="15" w:type="dxa"/>
            </w:tcMar>
            <w:vAlign w:val="bottom"/>
          </w:tcPr>
          <w:p w:rsidR="00136C29" w:rsidRPr="00240807" w:rsidRDefault="00136C29" w:rsidP="007D5386">
            <w:pPr>
              <w:tabs>
                <w:tab w:val="decimal" w:pos="1065"/>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rsidR="00136C29" w:rsidRPr="00240807" w:rsidRDefault="00136C29" w:rsidP="007D5386">
            <w:pPr>
              <w:ind w:right="142"/>
              <w:jc w:val="right"/>
              <w:rPr>
                <w:rFonts w:ascii="Arial" w:hAnsi="Arial" w:cs="Arial"/>
                <w:b/>
                <w:bCs/>
                <w:sz w:val="18"/>
                <w:szCs w:val="20"/>
              </w:rPr>
            </w:pPr>
          </w:p>
        </w:tc>
        <w:tc>
          <w:tcPr>
            <w:tcW w:w="1443" w:type="dxa"/>
            <w:noWrap/>
            <w:tcMar>
              <w:top w:w="15" w:type="dxa"/>
              <w:left w:w="15" w:type="dxa"/>
              <w:bottom w:w="0" w:type="dxa"/>
              <w:right w:w="15" w:type="dxa"/>
            </w:tcMar>
            <w:vAlign w:val="bottom"/>
          </w:tcPr>
          <w:p w:rsidR="00136C29" w:rsidRPr="00240807" w:rsidRDefault="00136C29" w:rsidP="007D5386">
            <w:pPr>
              <w:ind w:right="142"/>
              <w:jc w:val="right"/>
              <w:rPr>
                <w:rFonts w:ascii="Arial" w:hAnsi="Arial" w:cs="Arial"/>
                <w:b/>
                <w:bCs/>
                <w:sz w:val="18"/>
                <w:szCs w:val="20"/>
              </w:rPr>
            </w:pP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jc w:val="both"/>
              <w:rPr>
                <w:rFonts w:ascii="Arial" w:eastAsia="Arial Unicode MS" w:hAnsi="Arial" w:cs="Arial"/>
                <w:b/>
                <w:sz w:val="18"/>
                <w:szCs w:val="20"/>
              </w:rPr>
            </w:pPr>
            <w:r w:rsidRPr="00240807">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599</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144.658</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145.257</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eastAsia="Arial Unicode MS"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566</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139.731</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140.297</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eastAsia="Arial Unicode MS"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33</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4.386</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4.419</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541</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541</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eastAsia="Arial Unicode MS" w:hAnsi="Arial" w:cs="Arial"/>
                <w:sz w:val="18"/>
                <w:szCs w:val="20"/>
              </w:rPr>
            </w:pPr>
            <w:r w:rsidRPr="00240807">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eastAsia="Arial Unicode MS" w:hAnsi="Arial" w:cs="Arial"/>
                <w:b/>
                <w:sz w:val="18"/>
                <w:szCs w:val="20"/>
              </w:rPr>
            </w:pPr>
            <w:r w:rsidRPr="00240807">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eastAsia="Arial Unicode MS"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eastAsia="Arial Unicode MS"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eastAsia="Arial Unicode MS" w:hAnsi="Arial" w:cs="Arial"/>
                <w:sz w:val="18"/>
                <w:szCs w:val="20"/>
              </w:rPr>
            </w:pPr>
            <w:r w:rsidRPr="00240807">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jc w:val="both"/>
              <w:rPr>
                <w:rFonts w:ascii="Arial" w:hAnsi="Arial" w:cs="Arial"/>
                <w:b/>
                <w:sz w:val="18"/>
                <w:szCs w:val="20"/>
              </w:rPr>
            </w:pPr>
            <w:r w:rsidRPr="00240807">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32</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354</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386</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138</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138</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32</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212</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244</w:t>
            </w:r>
          </w:p>
        </w:tc>
      </w:tr>
      <w:tr w:rsidR="00547D4D" w:rsidRPr="00240807" w:rsidTr="007D5386">
        <w:trPr>
          <w:trHeight w:val="127"/>
        </w:trPr>
        <w:tc>
          <w:tcPr>
            <w:tcW w:w="5245"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4</w:t>
            </w:r>
          </w:p>
        </w:tc>
        <w:tc>
          <w:tcPr>
            <w:tcW w:w="1443"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4</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256" w:type="auto"/>
              <w:left w:w="256" w:type="auto"/>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b/>
                <w:sz w:val="18"/>
                <w:szCs w:val="20"/>
              </w:rPr>
            </w:pPr>
            <w:r w:rsidRPr="00240807">
              <w:rPr>
                <w:rFonts w:ascii="Arial" w:hAnsi="Arial" w:cs="Arial"/>
                <w:b/>
                <w:bCs/>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ind w:left="360"/>
              <w:jc w:val="both"/>
              <w:rPr>
                <w:rFonts w:ascii="Arial" w:hAnsi="Arial" w:cs="Arial"/>
                <w:sz w:val="18"/>
                <w:szCs w:val="20"/>
              </w:rPr>
            </w:pPr>
            <w:r w:rsidRPr="00240807">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Cs/>
                <w:sz w:val="18"/>
                <w:szCs w:val="18"/>
              </w:rPr>
            </w:pPr>
            <w:r w:rsidRPr="00240807">
              <w:rPr>
                <w:rFonts w:ascii="Arial" w:hAnsi="Arial" w:cs="Arial"/>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Kredili Mevduat Hesabı-TP(Gerçek Kişi)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tcBorders>
              <w:top w:val="nil"/>
              <w:left w:val="nil"/>
              <w:bottom w:val="nil"/>
              <w:right w:val="nil"/>
            </w:tcBorders>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1B60CF" w:rsidRPr="00240807" w:rsidTr="007D5386">
        <w:trPr>
          <w:trHeight w:val="127"/>
        </w:trPr>
        <w:tc>
          <w:tcPr>
            <w:tcW w:w="5245" w:type="dxa"/>
            <w:noWrap/>
            <w:tcMar>
              <w:top w:w="15" w:type="dxa"/>
              <w:left w:w="15" w:type="dxa"/>
              <w:bottom w:w="0" w:type="dxa"/>
              <w:right w:w="15" w:type="dxa"/>
            </w:tcMar>
            <w:vAlign w:val="center"/>
          </w:tcPr>
          <w:p w:rsidR="001B60CF" w:rsidRPr="00240807" w:rsidRDefault="001B60CF" w:rsidP="001B60CF">
            <w:pPr>
              <w:jc w:val="both"/>
              <w:rPr>
                <w:rFonts w:ascii="Arial" w:hAnsi="Arial" w:cs="Arial"/>
                <w:b/>
                <w:sz w:val="18"/>
                <w:szCs w:val="20"/>
              </w:rPr>
            </w:pPr>
            <w:r w:rsidRPr="00240807">
              <w:rPr>
                <w:rFonts w:ascii="Arial" w:hAnsi="Arial" w:cs="Arial"/>
                <w:b/>
                <w:sz w:val="18"/>
                <w:szCs w:val="20"/>
              </w:rPr>
              <w:t>Kredili Mevduat Hesabı-YP(Gerçek Kişi)</w:t>
            </w:r>
          </w:p>
        </w:tc>
        <w:tc>
          <w:tcPr>
            <w:tcW w:w="1276" w:type="dxa"/>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18" w:type="dxa"/>
            <w:shd w:val="clear" w:color="auto" w:fill="auto"/>
            <w:noWrap/>
            <w:tcMar>
              <w:top w:w="15" w:type="dxa"/>
              <w:left w:w="15" w:type="dxa"/>
              <w:bottom w:w="0" w:type="dxa"/>
              <w:right w:w="15" w:type="dxa"/>
            </w:tcMar>
          </w:tcPr>
          <w:p w:rsidR="001B60CF" w:rsidRPr="00240807" w:rsidRDefault="001B60CF" w:rsidP="007D5386">
            <w:pPr>
              <w:spacing w:before="100" w:beforeAutospacing="1" w:after="100" w:afterAutospacing="1"/>
              <w:ind w:right="142"/>
              <w:jc w:val="right"/>
              <w:rPr>
                <w:rFonts w:ascii="Arial" w:hAnsi="Arial" w:cs="Arial"/>
                <w:b/>
                <w:bCs/>
                <w:sz w:val="18"/>
                <w:szCs w:val="18"/>
              </w:rPr>
            </w:pPr>
            <w:r w:rsidRPr="00240807">
              <w:rPr>
                <w:rFonts w:ascii="Arial" w:hAnsi="Arial" w:cs="Arial"/>
                <w:b/>
                <w:bCs/>
                <w:sz w:val="18"/>
                <w:szCs w:val="18"/>
              </w:rPr>
              <w:t>-</w:t>
            </w:r>
          </w:p>
        </w:tc>
        <w:tc>
          <w:tcPr>
            <w:tcW w:w="1443" w:type="dxa"/>
            <w:shd w:val="clear" w:color="auto" w:fill="auto"/>
            <w:noWrap/>
            <w:tcMar>
              <w:top w:w="15" w:type="dxa"/>
              <w:left w:w="15" w:type="dxa"/>
              <w:bottom w:w="0" w:type="dxa"/>
              <w:right w:w="15" w:type="dxa"/>
            </w:tcMar>
            <w:vAlign w:val="bottom"/>
          </w:tcPr>
          <w:p w:rsidR="001B60CF" w:rsidRPr="00240807" w:rsidRDefault="001B60CF" w:rsidP="007D5386">
            <w:pPr>
              <w:spacing w:before="100" w:beforeAutospacing="1" w:after="100" w:afterAutospacing="1"/>
              <w:ind w:right="142"/>
              <w:jc w:val="right"/>
              <w:rPr>
                <w:rFonts w:ascii="Arial" w:hAnsi="Arial" w:cs="Arial"/>
                <w:sz w:val="18"/>
                <w:szCs w:val="20"/>
              </w:rPr>
            </w:pPr>
            <w:r w:rsidRPr="00240807">
              <w:rPr>
                <w:rFonts w:ascii="Arial" w:hAnsi="Arial" w:cs="Arial"/>
                <w:sz w:val="18"/>
                <w:szCs w:val="18"/>
              </w:rPr>
              <w:t>-</w:t>
            </w:r>
          </w:p>
        </w:tc>
      </w:tr>
      <w:tr w:rsidR="006911FB" w:rsidRPr="00240807" w:rsidTr="007D5386">
        <w:trPr>
          <w:trHeight w:val="127"/>
        </w:trPr>
        <w:tc>
          <w:tcPr>
            <w:tcW w:w="5245" w:type="dxa"/>
            <w:tcBorders>
              <w:bottom w:val="single" w:sz="4" w:space="0" w:color="auto"/>
            </w:tcBorders>
            <w:noWrap/>
            <w:tcMar>
              <w:top w:w="15" w:type="dxa"/>
              <w:left w:w="15" w:type="dxa"/>
              <w:bottom w:w="0" w:type="dxa"/>
              <w:right w:w="15" w:type="dxa"/>
            </w:tcMar>
            <w:vAlign w:val="center"/>
          </w:tcPr>
          <w:p w:rsidR="006911FB" w:rsidRPr="00240807" w:rsidRDefault="006911FB" w:rsidP="006911FB">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bottom"/>
          </w:tcPr>
          <w:p w:rsidR="006911FB" w:rsidRPr="00240807" w:rsidRDefault="006911FB" w:rsidP="007D5386">
            <w:pPr>
              <w:spacing w:before="100" w:beforeAutospacing="1" w:after="100" w:afterAutospacing="1"/>
              <w:ind w:right="142"/>
              <w:jc w:val="right"/>
              <w:rPr>
                <w:rFonts w:ascii="Arial" w:hAnsi="Arial" w:cs="Arial"/>
                <w:b/>
                <w:bCs/>
                <w:sz w:val="18"/>
                <w:szCs w:val="18"/>
              </w:rPr>
            </w:pPr>
          </w:p>
        </w:tc>
        <w:tc>
          <w:tcPr>
            <w:tcW w:w="1418" w:type="dxa"/>
            <w:tcBorders>
              <w:bottom w:val="single" w:sz="4" w:space="0" w:color="auto"/>
            </w:tcBorders>
            <w:noWrap/>
            <w:tcMar>
              <w:top w:w="15" w:type="dxa"/>
              <w:left w:w="15" w:type="dxa"/>
              <w:bottom w:w="0" w:type="dxa"/>
              <w:right w:w="15" w:type="dxa"/>
            </w:tcMar>
            <w:vAlign w:val="bottom"/>
          </w:tcPr>
          <w:p w:rsidR="006911FB" w:rsidRPr="00240807" w:rsidRDefault="006911FB" w:rsidP="007D5386">
            <w:pPr>
              <w:spacing w:before="100" w:beforeAutospacing="1" w:after="100" w:afterAutospacing="1"/>
              <w:ind w:right="142"/>
              <w:jc w:val="right"/>
              <w:rPr>
                <w:rFonts w:ascii="Arial" w:hAnsi="Arial" w:cs="Arial"/>
                <w:sz w:val="18"/>
                <w:szCs w:val="20"/>
              </w:rPr>
            </w:pPr>
          </w:p>
        </w:tc>
        <w:tc>
          <w:tcPr>
            <w:tcW w:w="1443" w:type="dxa"/>
            <w:tcBorders>
              <w:bottom w:val="single" w:sz="4" w:space="0" w:color="auto"/>
            </w:tcBorders>
            <w:noWrap/>
            <w:tcMar>
              <w:top w:w="15" w:type="dxa"/>
              <w:left w:w="15" w:type="dxa"/>
              <w:bottom w:w="0" w:type="dxa"/>
              <w:right w:w="15" w:type="dxa"/>
            </w:tcMar>
            <w:vAlign w:val="bottom"/>
          </w:tcPr>
          <w:p w:rsidR="006911FB" w:rsidRPr="00240807" w:rsidRDefault="006911FB" w:rsidP="007D5386">
            <w:pPr>
              <w:spacing w:before="100" w:beforeAutospacing="1" w:after="100" w:afterAutospacing="1"/>
              <w:ind w:right="142"/>
              <w:jc w:val="right"/>
              <w:rPr>
                <w:rFonts w:ascii="Arial" w:hAnsi="Arial" w:cs="Arial"/>
                <w:sz w:val="18"/>
                <w:szCs w:val="20"/>
              </w:rPr>
            </w:pPr>
          </w:p>
        </w:tc>
      </w:tr>
      <w:tr w:rsidR="00547D4D" w:rsidRPr="00240807" w:rsidTr="007D5386">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rsidR="00547D4D" w:rsidRPr="00240807" w:rsidRDefault="00547D4D" w:rsidP="00547D4D">
            <w:pPr>
              <w:jc w:val="both"/>
              <w:rPr>
                <w:rFonts w:ascii="Arial" w:eastAsia="Arial Unicode MS" w:hAnsi="Arial" w:cs="Arial"/>
                <w:b/>
                <w:sz w:val="18"/>
                <w:szCs w:val="20"/>
              </w:rPr>
            </w:pPr>
            <w:r w:rsidRPr="00240807">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7D5386">
            <w:pPr>
              <w:ind w:right="142"/>
              <w:jc w:val="right"/>
              <w:rPr>
                <w:rFonts w:ascii="Arial" w:hAnsi="Arial" w:cs="Arial"/>
                <w:b/>
                <w:sz w:val="18"/>
                <w:szCs w:val="18"/>
              </w:rPr>
            </w:pPr>
            <w:r w:rsidRPr="00240807">
              <w:rPr>
                <w:rFonts w:ascii="Arial" w:hAnsi="Arial" w:cs="Arial"/>
                <w:b/>
                <w:sz w:val="18"/>
                <w:szCs w:val="18"/>
              </w:rPr>
              <w:t>631</w:t>
            </w:r>
          </w:p>
        </w:tc>
        <w:tc>
          <w:tcPr>
            <w:tcW w:w="1418"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7D5386">
            <w:pPr>
              <w:ind w:right="142"/>
              <w:jc w:val="right"/>
              <w:rPr>
                <w:rFonts w:ascii="Arial" w:hAnsi="Arial" w:cs="Arial"/>
                <w:b/>
                <w:sz w:val="18"/>
                <w:szCs w:val="18"/>
              </w:rPr>
            </w:pPr>
            <w:r w:rsidRPr="00240807">
              <w:rPr>
                <w:rFonts w:ascii="Arial" w:hAnsi="Arial" w:cs="Arial"/>
                <w:b/>
                <w:sz w:val="18"/>
                <w:szCs w:val="18"/>
              </w:rPr>
              <w:t>145.012</w:t>
            </w:r>
          </w:p>
        </w:tc>
        <w:tc>
          <w:tcPr>
            <w:tcW w:w="1443"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7D5386">
            <w:pPr>
              <w:ind w:right="142"/>
              <w:jc w:val="right"/>
              <w:rPr>
                <w:rFonts w:ascii="Arial" w:hAnsi="Arial" w:cs="Arial"/>
                <w:b/>
                <w:sz w:val="18"/>
                <w:szCs w:val="18"/>
              </w:rPr>
            </w:pPr>
            <w:r w:rsidRPr="00240807">
              <w:rPr>
                <w:rFonts w:ascii="Arial" w:hAnsi="Arial" w:cs="Arial"/>
                <w:b/>
                <w:sz w:val="18"/>
                <w:szCs w:val="18"/>
              </w:rPr>
              <w:t>145.643</w:t>
            </w:r>
          </w:p>
        </w:tc>
      </w:tr>
    </w:tbl>
    <w:p w:rsidR="00136C29" w:rsidRPr="00240807" w:rsidRDefault="00136C29" w:rsidP="009F0FB8">
      <w:pPr>
        <w:pStyle w:val="BodyTextIndent"/>
        <w:tabs>
          <w:tab w:val="left" w:pos="1260"/>
        </w:tabs>
        <w:ind w:hanging="567"/>
        <w:rPr>
          <w:rFonts w:ascii="Arial" w:hAnsi="Arial" w:cs="Arial"/>
          <w:b/>
          <w:sz w:val="20"/>
          <w:szCs w:val="20"/>
        </w:rPr>
      </w:pPr>
      <w:r w:rsidRPr="00240807">
        <w:rPr>
          <w:rFonts w:ascii="Arial" w:hAnsi="Arial" w:cs="Arial"/>
          <w:b/>
          <w:sz w:val="20"/>
          <w:szCs w:val="20"/>
        </w:rPr>
        <w:br w:type="page"/>
      </w:r>
      <w:r w:rsidR="009F0FB8" w:rsidRPr="00240807">
        <w:rPr>
          <w:rFonts w:ascii="Arial" w:hAnsi="Arial" w:cs="Arial"/>
          <w:b/>
          <w:sz w:val="20"/>
          <w:szCs w:val="20"/>
        </w:rPr>
        <w:lastRenderedPageBreak/>
        <w:t>I.</w:t>
      </w:r>
      <w:r w:rsidR="009F0FB8" w:rsidRPr="00240807">
        <w:rPr>
          <w:rFonts w:ascii="Arial" w:hAnsi="Arial" w:cs="Arial"/>
          <w:b/>
          <w:sz w:val="20"/>
          <w:szCs w:val="20"/>
        </w:rPr>
        <w:tab/>
        <w:t>Bilançonun aktif hesaplarına ilişkin açıklama ve dipnotlar (devamı):</w:t>
      </w:r>
    </w:p>
    <w:p w:rsidR="00136C29" w:rsidRPr="00240807" w:rsidRDefault="00136C29" w:rsidP="00136C29">
      <w:pPr>
        <w:jc w:val="both"/>
        <w:rPr>
          <w:rFonts w:ascii="Arial" w:hAnsi="Arial" w:cs="Arial"/>
          <w:sz w:val="20"/>
          <w:szCs w:val="20"/>
        </w:rPr>
      </w:pPr>
    </w:p>
    <w:p w:rsidR="00136C29" w:rsidRPr="00240807" w:rsidRDefault="00136C29" w:rsidP="00136C29">
      <w:pPr>
        <w:pStyle w:val="BodyTextIndent"/>
        <w:ind w:left="561" w:hanging="374"/>
        <w:rPr>
          <w:rFonts w:ascii="Arial" w:hAnsi="Arial" w:cs="Arial"/>
          <w:b/>
          <w:sz w:val="20"/>
          <w:szCs w:val="20"/>
        </w:rPr>
      </w:pPr>
      <w:r w:rsidRPr="00240807">
        <w:rPr>
          <w:rFonts w:ascii="Arial" w:hAnsi="Arial" w:cs="Arial"/>
          <w:b/>
          <w:sz w:val="20"/>
          <w:szCs w:val="20"/>
        </w:rPr>
        <w:t>d)</w:t>
      </w:r>
      <w:r w:rsidRPr="00240807">
        <w:rPr>
          <w:rFonts w:ascii="Arial" w:hAnsi="Arial" w:cs="Arial"/>
          <w:b/>
          <w:sz w:val="20"/>
          <w:szCs w:val="20"/>
        </w:rPr>
        <w:tab/>
        <w:t>Taksitli ticari krediler ve kurumsal kredi kartlarına ilişkin bilgiler:</w:t>
      </w:r>
    </w:p>
    <w:p w:rsidR="00136C29" w:rsidRPr="00240807"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24080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ind w:left="360"/>
              <w:jc w:val="both"/>
              <w:rPr>
                <w:rFonts w:ascii="Arial" w:hAnsi="Arial" w:cs="Arial"/>
                <w:b/>
                <w:sz w:val="18"/>
                <w:szCs w:val="18"/>
              </w:rPr>
            </w:pPr>
          </w:p>
        </w:tc>
        <w:tc>
          <w:tcPr>
            <w:tcW w:w="1528"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114D2D">
            <w:pPr>
              <w:pStyle w:val="NormalIndent"/>
              <w:ind w:right="170"/>
              <w:jc w:val="right"/>
              <w:rPr>
                <w:rFonts w:ascii="Arial" w:hAnsi="Arial" w:cs="Arial"/>
                <w:b/>
                <w:sz w:val="18"/>
                <w:szCs w:val="18"/>
              </w:rPr>
            </w:pPr>
          </w:p>
          <w:p w:rsidR="00136C29" w:rsidRPr="00240807" w:rsidRDefault="00136C29" w:rsidP="00114D2D">
            <w:pPr>
              <w:pStyle w:val="Heading8"/>
              <w:numPr>
                <w:ilvl w:val="0"/>
                <w:numId w:val="0"/>
              </w:numPr>
              <w:ind w:left="-432"/>
              <w:jc w:val="right"/>
              <w:rPr>
                <w:rFonts w:ascii="Arial" w:eastAsia="Arial Unicode MS" w:hAnsi="Arial" w:cs="Arial"/>
                <w:b/>
                <w:i w:val="0"/>
                <w:sz w:val="18"/>
                <w:szCs w:val="18"/>
              </w:rPr>
            </w:pPr>
            <w:r w:rsidRPr="00240807">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114D2D">
            <w:pPr>
              <w:tabs>
                <w:tab w:val="left" w:pos="1717"/>
              </w:tabs>
              <w:jc w:val="right"/>
              <w:rPr>
                <w:rFonts w:ascii="Arial" w:hAnsi="Arial" w:cs="Arial"/>
                <w:b/>
                <w:sz w:val="18"/>
                <w:szCs w:val="18"/>
              </w:rPr>
            </w:pPr>
            <w:r w:rsidRPr="00240807">
              <w:rPr>
                <w:rFonts w:ascii="Arial" w:hAnsi="Arial" w:cs="Arial"/>
                <w:b/>
                <w:sz w:val="18"/>
                <w:szCs w:val="18"/>
              </w:rPr>
              <w:t>Orta ve</w:t>
            </w:r>
          </w:p>
          <w:p w:rsidR="00136C29" w:rsidRPr="00240807" w:rsidRDefault="00136C29" w:rsidP="00114D2D">
            <w:pPr>
              <w:tabs>
                <w:tab w:val="left" w:pos="1717"/>
              </w:tabs>
              <w:jc w:val="right"/>
              <w:rPr>
                <w:rFonts w:ascii="Arial" w:eastAsia="Arial Unicode MS" w:hAnsi="Arial" w:cs="Arial"/>
                <w:b/>
                <w:sz w:val="18"/>
                <w:szCs w:val="18"/>
              </w:rPr>
            </w:pPr>
            <w:r w:rsidRPr="00240807">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114D2D">
            <w:pPr>
              <w:pStyle w:val="NormalIndent"/>
              <w:ind w:right="170"/>
              <w:jc w:val="right"/>
              <w:rPr>
                <w:rFonts w:ascii="Arial" w:hAnsi="Arial" w:cs="Arial"/>
                <w:b/>
                <w:sz w:val="18"/>
                <w:szCs w:val="18"/>
              </w:rPr>
            </w:pPr>
          </w:p>
          <w:p w:rsidR="00136C29" w:rsidRPr="00240807" w:rsidRDefault="00136C29" w:rsidP="00114D2D">
            <w:pPr>
              <w:pStyle w:val="Heading8"/>
              <w:numPr>
                <w:ilvl w:val="0"/>
                <w:numId w:val="0"/>
              </w:numPr>
              <w:ind w:left="-432"/>
              <w:jc w:val="right"/>
              <w:rPr>
                <w:rFonts w:ascii="Arial" w:eastAsia="Arial Unicode MS" w:hAnsi="Arial" w:cs="Arial"/>
                <w:b/>
                <w:i w:val="0"/>
                <w:sz w:val="18"/>
                <w:szCs w:val="18"/>
              </w:rPr>
            </w:pPr>
            <w:r w:rsidRPr="00240807">
              <w:rPr>
                <w:rFonts w:ascii="Arial" w:hAnsi="Arial" w:cs="Arial"/>
                <w:b/>
                <w:i w:val="0"/>
                <w:sz w:val="18"/>
                <w:szCs w:val="18"/>
              </w:rPr>
              <w:t>Toplam</w:t>
            </w:r>
          </w:p>
        </w:tc>
      </w:tr>
      <w:tr w:rsidR="00136C29" w:rsidRPr="00240807" w:rsidTr="007D5386">
        <w:trPr>
          <w:trHeight w:val="25"/>
        </w:trPr>
        <w:tc>
          <w:tcPr>
            <w:tcW w:w="4678" w:type="dxa"/>
            <w:noWrap/>
            <w:tcMar>
              <w:top w:w="15" w:type="dxa"/>
              <w:left w:w="15" w:type="dxa"/>
              <w:bottom w:w="0" w:type="dxa"/>
              <w:right w:w="15" w:type="dxa"/>
            </w:tcMar>
            <w:vAlign w:val="center"/>
          </w:tcPr>
          <w:p w:rsidR="00136C29" w:rsidRPr="00240807"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rsidR="00136C29" w:rsidRPr="00240807" w:rsidRDefault="00136C29" w:rsidP="00114D2D">
            <w:pPr>
              <w:ind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rsidR="00136C29" w:rsidRPr="00240807" w:rsidRDefault="00136C29" w:rsidP="00114D2D">
            <w:pPr>
              <w:ind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rsidR="00136C29" w:rsidRPr="00240807" w:rsidRDefault="00136C29" w:rsidP="00114D2D">
            <w:pPr>
              <w:ind w:right="170"/>
              <w:jc w:val="right"/>
              <w:rPr>
                <w:rFonts w:ascii="Arial" w:hAnsi="Arial" w:cs="Arial"/>
                <w:b/>
                <w:bCs/>
                <w:sz w:val="18"/>
                <w:szCs w:val="18"/>
              </w:rPr>
            </w:pP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jc w:val="both"/>
              <w:rPr>
                <w:rFonts w:ascii="Arial" w:hAnsi="Arial" w:cs="Arial"/>
                <w:b/>
                <w:sz w:val="18"/>
                <w:szCs w:val="18"/>
              </w:rPr>
            </w:pPr>
            <w:r w:rsidRPr="00240807">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21.121</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97.634</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118.755</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917</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3.395</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4.312</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19.206</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46.422</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65.628</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998</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47.817</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48.815</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jc w:val="both"/>
              <w:rPr>
                <w:rFonts w:ascii="Arial" w:hAnsi="Arial" w:cs="Arial"/>
                <w:b/>
                <w:sz w:val="18"/>
                <w:szCs w:val="18"/>
              </w:rPr>
            </w:pPr>
            <w:r w:rsidRPr="00240807">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6.355</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94.332</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100.687</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347</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347</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6.174</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93.031</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99.205</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181</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954</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1.135</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jc w:val="both"/>
              <w:rPr>
                <w:rFonts w:ascii="Arial" w:hAnsi="Arial" w:cs="Arial"/>
                <w:b/>
                <w:sz w:val="18"/>
                <w:szCs w:val="18"/>
              </w:rPr>
            </w:pPr>
            <w:r w:rsidRPr="00240807">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74.162</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74.162</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47.029</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47.029</w:t>
            </w:r>
          </w:p>
        </w:tc>
      </w:tr>
      <w:tr w:rsidR="00547D4D" w:rsidRPr="00240807" w:rsidTr="007D5386">
        <w:trPr>
          <w:trHeight w:val="25"/>
        </w:trPr>
        <w:tc>
          <w:tcPr>
            <w:tcW w:w="4678" w:type="dxa"/>
            <w:noWrap/>
            <w:tcMar>
              <w:top w:w="15" w:type="dxa"/>
              <w:left w:w="15" w:type="dxa"/>
              <w:bottom w:w="0" w:type="dxa"/>
              <w:right w:w="15" w:type="dxa"/>
            </w:tcMar>
            <w:vAlign w:val="center"/>
          </w:tcPr>
          <w:p w:rsidR="00547D4D" w:rsidRPr="00240807" w:rsidRDefault="00547D4D" w:rsidP="00547D4D">
            <w:pPr>
              <w:ind w:left="360"/>
              <w:jc w:val="both"/>
              <w:rPr>
                <w:rFonts w:ascii="Arial" w:hAnsi="Arial" w:cs="Arial"/>
                <w:sz w:val="18"/>
                <w:szCs w:val="18"/>
              </w:rPr>
            </w:pPr>
            <w:r w:rsidRPr="00240807">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27.133</w:t>
            </w:r>
          </w:p>
        </w:tc>
        <w:tc>
          <w:tcPr>
            <w:tcW w:w="1427" w:type="dxa"/>
            <w:tcBorders>
              <w:top w:val="nil"/>
              <w:left w:val="nil"/>
              <w:bottom w:val="nil"/>
            </w:tcBorders>
            <w:shd w:val="clear" w:color="auto" w:fill="auto"/>
            <w:noWrap/>
            <w:tcMar>
              <w:top w:w="15" w:type="dxa"/>
              <w:left w:w="15" w:type="dxa"/>
              <w:bottom w:w="0" w:type="dxa"/>
              <w:right w:w="15" w:type="dxa"/>
            </w:tcMar>
          </w:tcPr>
          <w:p w:rsidR="00547D4D" w:rsidRPr="00240807" w:rsidRDefault="00547D4D"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27.133</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sz w:val="18"/>
                <w:szCs w:val="18"/>
              </w:rPr>
            </w:pPr>
            <w:r w:rsidRPr="00240807">
              <w:rPr>
                <w:rFonts w:ascii="Arial" w:hAnsi="Arial" w:cs="Arial"/>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jc w:val="both"/>
              <w:rPr>
                <w:rFonts w:ascii="Arial" w:hAnsi="Arial" w:cs="Arial"/>
                <w:b/>
                <w:sz w:val="18"/>
                <w:szCs w:val="18"/>
              </w:rPr>
            </w:pPr>
            <w:r w:rsidRPr="00240807">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b/>
                <w:sz w:val="18"/>
                <w:szCs w:val="18"/>
              </w:rPr>
            </w:pPr>
            <w:r w:rsidRPr="00240807">
              <w:rPr>
                <w:rFonts w:ascii="Arial" w:hAnsi="Arial" w:cs="Arial"/>
                <w:b/>
                <w:bCs/>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sz w:val="18"/>
                <w:szCs w:val="18"/>
              </w:rPr>
            </w:pPr>
            <w:r w:rsidRPr="00240807">
              <w:rPr>
                <w:rFonts w:ascii="Arial" w:hAnsi="Arial" w:cs="Arial"/>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sz w:val="18"/>
                <w:szCs w:val="18"/>
              </w:rPr>
            </w:pPr>
            <w:r w:rsidRPr="00240807">
              <w:rPr>
                <w:rFonts w:ascii="Arial" w:hAnsi="Arial" w:cs="Arial"/>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jc w:val="both"/>
              <w:rPr>
                <w:rFonts w:ascii="Arial" w:hAnsi="Arial" w:cs="Arial"/>
                <w:b/>
                <w:sz w:val="18"/>
                <w:szCs w:val="18"/>
              </w:rPr>
            </w:pPr>
            <w:r w:rsidRPr="00240807">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
                <w:bCs/>
                <w:sz w:val="18"/>
                <w:szCs w:val="18"/>
              </w:rPr>
            </w:pPr>
            <w:r w:rsidRPr="00240807">
              <w:rPr>
                <w:rFonts w:ascii="Arial" w:hAnsi="Arial" w:cs="Arial"/>
                <w:b/>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b/>
                <w:sz w:val="18"/>
                <w:szCs w:val="18"/>
              </w:rPr>
            </w:pPr>
            <w:r w:rsidRPr="00240807">
              <w:rPr>
                <w:rFonts w:ascii="Arial" w:hAnsi="Arial" w:cs="Arial"/>
                <w:b/>
                <w:bCs/>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sz w:val="18"/>
                <w:szCs w:val="18"/>
              </w:rPr>
            </w:pPr>
            <w:r w:rsidRPr="00240807">
              <w:rPr>
                <w:rFonts w:ascii="Arial" w:hAnsi="Arial" w:cs="Arial"/>
                <w:sz w:val="18"/>
                <w:szCs w:val="18"/>
              </w:rPr>
              <w:t>-</w:t>
            </w:r>
          </w:p>
        </w:tc>
      </w:tr>
      <w:tr w:rsidR="00D52B91" w:rsidRPr="00240807" w:rsidTr="007D5386">
        <w:trPr>
          <w:trHeight w:val="25"/>
        </w:trPr>
        <w:tc>
          <w:tcPr>
            <w:tcW w:w="4678" w:type="dxa"/>
            <w:noWrap/>
            <w:tcMar>
              <w:top w:w="15" w:type="dxa"/>
              <w:left w:w="15" w:type="dxa"/>
              <w:bottom w:w="0" w:type="dxa"/>
              <w:right w:w="15" w:type="dxa"/>
            </w:tcMar>
            <w:vAlign w:val="center"/>
          </w:tcPr>
          <w:p w:rsidR="00D52B91" w:rsidRPr="00240807" w:rsidRDefault="00D52B91" w:rsidP="00D52B91">
            <w:pPr>
              <w:ind w:left="360"/>
              <w:jc w:val="both"/>
              <w:rPr>
                <w:rFonts w:ascii="Arial" w:hAnsi="Arial" w:cs="Arial"/>
                <w:sz w:val="18"/>
                <w:szCs w:val="18"/>
              </w:rPr>
            </w:pPr>
            <w:r w:rsidRPr="00240807">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D52B91" w:rsidRPr="00240807" w:rsidRDefault="00D52B91" w:rsidP="00114D2D">
            <w:pPr>
              <w:spacing w:before="100" w:beforeAutospacing="1" w:after="100" w:afterAutospacing="1"/>
              <w:ind w:right="116"/>
              <w:jc w:val="right"/>
              <w:rPr>
                <w:rFonts w:ascii="Arial" w:hAnsi="Arial" w:cs="Arial"/>
                <w:bCs/>
                <w:sz w:val="18"/>
                <w:szCs w:val="18"/>
              </w:rPr>
            </w:pPr>
            <w:r w:rsidRPr="00240807">
              <w:rPr>
                <w:rFonts w:ascii="Arial" w:hAnsi="Arial" w:cs="Arial"/>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D52B91" w:rsidRPr="00240807" w:rsidRDefault="00D52B91" w:rsidP="00114D2D">
            <w:pPr>
              <w:spacing w:before="100" w:beforeAutospacing="1" w:after="100" w:afterAutospacing="1"/>
              <w:ind w:right="116"/>
              <w:jc w:val="right"/>
              <w:rPr>
                <w:rFonts w:ascii="Arial" w:hAnsi="Arial" w:cs="Arial"/>
                <w:sz w:val="18"/>
                <w:szCs w:val="18"/>
              </w:rPr>
            </w:pPr>
            <w:r w:rsidRPr="00240807">
              <w:rPr>
                <w:rFonts w:ascii="Arial" w:hAnsi="Arial" w:cs="Arial"/>
                <w:sz w:val="18"/>
                <w:szCs w:val="18"/>
              </w:rPr>
              <w:t>-</w:t>
            </w:r>
          </w:p>
        </w:tc>
      </w:tr>
      <w:tr w:rsidR="00B974E8" w:rsidRPr="00240807" w:rsidTr="007D5386">
        <w:trPr>
          <w:trHeight w:val="25"/>
        </w:trPr>
        <w:tc>
          <w:tcPr>
            <w:tcW w:w="4678" w:type="dxa"/>
            <w:noWrap/>
            <w:tcMar>
              <w:top w:w="15" w:type="dxa"/>
              <w:left w:w="15" w:type="dxa"/>
              <w:bottom w:w="0" w:type="dxa"/>
              <w:right w:w="15" w:type="dxa"/>
            </w:tcMar>
            <w:vAlign w:val="center"/>
          </w:tcPr>
          <w:p w:rsidR="00B974E8" w:rsidRPr="00240807" w:rsidRDefault="00B974E8" w:rsidP="00B974E8">
            <w:pPr>
              <w:jc w:val="both"/>
              <w:rPr>
                <w:rFonts w:ascii="Arial" w:hAnsi="Arial" w:cs="Arial"/>
                <w:b/>
                <w:sz w:val="18"/>
                <w:szCs w:val="18"/>
              </w:rPr>
            </w:pPr>
            <w:r w:rsidRPr="00240807">
              <w:rPr>
                <w:rFonts w:ascii="Arial" w:hAnsi="Arial" w:cs="Arial"/>
                <w:b/>
                <w:sz w:val="18"/>
                <w:szCs w:val="18"/>
              </w:rPr>
              <w:t>Kredili Mevduat Hesabı-TP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r>
      <w:tr w:rsidR="00B974E8" w:rsidRPr="00240807" w:rsidTr="007D5386">
        <w:trPr>
          <w:trHeight w:val="25"/>
        </w:trPr>
        <w:tc>
          <w:tcPr>
            <w:tcW w:w="4678" w:type="dxa"/>
            <w:noWrap/>
            <w:tcMar>
              <w:top w:w="15" w:type="dxa"/>
              <w:left w:w="15" w:type="dxa"/>
              <w:bottom w:w="0" w:type="dxa"/>
              <w:right w:w="15" w:type="dxa"/>
            </w:tcMar>
            <w:vAlign w:val="center"/>
          </w:tcPr>
          <w:p w:rsidR="00B974E8" w:rsidRPr="00240807" w:rsidRDefault="00B974E8" w:rsidP="00B974E8">
            <w:pPr>
              <w:jc w:val="both"/>
              <w:rPr>
                <w:rFonts w:ascii="Arial" w:hAnsi="Arial" w:cs="Arial"/>
                <w:b/>
                <w:sz w:val="18"/>
                <w:szCs w:val="18"/>
              </w:rPr>
            </w:pPr>
            <w:r w:rsidRPr="00240807">
              <w:rPr>
                <w:rFonts w:ascii="Arial" w:hAnsi="Arial" w:cs="Arial"/>
                <w:b/>
                <w:sz w:val="18"/>
                <w:szCs w:val="18"/>
              </w:rPr>
              <w:t>Kredili Mevduat Hesabı-YP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b/>
                <w:sz w:val="18"/>
                <w:szCs w:val="18"/>
              </w:rPr>
            </w:pPr>
            <w:r w:rsidRPr="00240807">
              <w:rPr>
                <w:rFonts w:ascii="Arial" w:hAnsi="Arial" w:cs="Arial"/>
                <w:b/>
                <w:bCs/>
                <w:sz w:val="18"/>
                <w:szCs w:val="18"/>
              </w:rPr>
              <w:t>-</w:t>
            </w:r>
          </w:p>
        </w:tc>
      </w:tr>
      <w:tr w:rsidR="00B974E8" w:rsidRPr="00240807" w:rsidTr="007D5386">
        <w:trPr>
          <w:trHeight w:val="25"/>
        </w:trPr>
        <w:tc>
          <w:tcPr>
            <w:tcW w:w="4678" w:type="dxa"/>
            <w:tcBorders>
              <w:bottom w:val="single" w:sz="4" w:space="0" w:color="auto"/>
            </w:tcBorders>
            <w:noWrap/>
            <w:tcMar>
              <w:top w:w="15" w:type="dxa"/>
              <w:left w:w="15" w:type="dxa"/>
              <w:bottom w:w="0" w:type="dxa"/>
              <w:right w:w="15" w:type="dxa"/>
            </w:tcMar>
            <w:vAlign w:val="center"/>
          </w:tcPr>
          <w:p w:rsidR="00B974E8" w:rsidRPr="00240807" w:rsidRDefault="00B974E8" w:rsidP="00B974E8">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sz w:val="18"/>
                <w:szCs w:val="18"/>
              </w:rPr>
            </w:pPr>
          </w:p>
        </w:tc>
        <w:tc>
          <w:tcPr>
            <w:tcW w:w="1747" w:type="dxa"/>
            <w:tcBorders>
              <w:bottom w:val="single" w:sz="4" w:space="0" w:color="auto"/>
            </w:tcBorders>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sz w:val="18"/>
                <w:szCs w:val="18"/>
              </w:rPr>
            </w:pPr>
          </w:p>
        </w:tc>
        <w:tc>
          <w:tcPr>
            <w:tcW w:w="1427" w:type="dxa"/>
            <w:tcBorders>
              <w:bottom w:val="single" w:sz="4" w:space="0" w:color="auto"/>
            </w:tcBorders>
            <w:noWrap/>
            <w:tcMar>
              <w:top w:w="15" w:type="dxa"/>
              <w:left w:w="15" w:type="dxa"/>
              <w:bottom w:w="0" w:type="dxa"/>
              <w:right w:w="15" w:type="dxa"/>
            </w:tcMar>
            <w:vAlign w:val="bottom"/>
          </w:tcPr>
          <w:p w:rsidR="00B974E8" w:rsidRPr="00240807" w:rsidRDefault="00B974E8" w:rsidP="00114D2D">
            <w:pPr>
              <w:ind w:right="116"/>
              <w:jc w:val="right"/>
              <w:rPr>
                <w:rFonts w:ascii="Arial" w:hAnsi="Arial" w:cs="Arial"/>
                <w:sz w:val="18"/>
                <w:szCs w:val="18"/>
              </w:rPr>
            </w:pPr>
          </w:p>
        </w:tc>
      </w:tr>
      <w:tr w:rsidR="00547D4D" w:rsidRPr="00240807" w:rsidTr="007D5386">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rsidR="00547D4D" w:rsidRPr="00240807" w:rsidRDefault="00547D4D" w:rsidP="00547D4D">
            <w:pPr>
              <w:jc w:val="both"/>
              <w:rPr>
                <w:rFonts w:ascii="Arial" w:hAnsi="Arial" w:cs="Arial"/>
                <w:b/>
                <w:sz w:val="18"/>
                <w:szCs w:val="18"/>
              </w:rPr>
            </w:pPr>
            <w:r w:rsidRPr="00240807">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114D2D">
            <w:pPr>
              <w:jc w:val="right"/>
              <w:rPr>
                <w:rFonts w:ascii="Arial" w:hAnsi="Arial" w:cs="Arial"/>
                <w:b/>
                <w:sz w:val="18"/>
                <w:szCs w:val="18"/>
              </w:rPr>
            </w:pPr>
            <w:r w:rsidRPr="00240807">
              <w:rPr>
                <w:rFonts w:ascii="Arial" w:hAnsi="Arial" w:cs="Arial"/>
                <w:b/>
                <w:sz w:val="18"/>
                <w:szCs w:val="18"/>
              </w:rPr>
              <w:t>27.476</w:t>
            </w:r>
          </w:p>
        </w:tc>
        <w:tc>
          <w:tcPr>
            <w:tcW w:w="1747"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114D2D">
            <w:pPr>
              <w:jc w:val="right"/>
              <w:rPr>
                <w:rFonts w:ascii="Arial" w:hAnsi="Arial" w:cs="Arial"/>
                <w:b/>
                <w:sz w:val="18"/>
                <w:szCs w:val="18"/>
              </w:rPr>
            </w:pPr>
            <w:r w:rsidRPr="00240807">
              <w:rPr>
                <w:rFonts w:ascii="Arial" w:hAnsi="Arial" w:cs="Arial"/>
                <w:b/>
                <w:sz w:val="18"/>
                <w:szCs w:val="18"/>
              </w:rPr>
              <w:t>266.128</w:t>
            </w:r>
          </w:p>
        </w:tc>
        <w:tc>
          <w:tcPr>
            <w:tcW w:w="1427" w:type="dxa"/>
            <w:tcBorders>
              <w:top w:val="single" w:sz="4" w:space="0" w:color="auto"/>
              <w:bottom w:val="double" w:sz="4" w:space="0" w:color="auto"/>
            </w:tcBorders>
            <w:noWrap/>
            <w:tcMar>
              <w:top w:w="15" w:type="dxa"/>
              <w:left w:w="15" w:type="dxa"/>
              <w:bottom w:w="0" w:type="dxa"/>
              <w:right w:w="15" w:type="dxa"/>
            </w:tcMar>
          </w:tcPr>
          <w:p w:rsidR="00547D4D" w:rsidRPr="00240807" w:rsidRDefault="00547D4D" w:rsidP="00114D2D">
            <w:pPr>
              <w:jc w:val="right"/>
              <w:rPr>
                <w:rFonts w:ascii="Arial" w:hAnsi="Arial" w:cs="Arial"/>
                <w:b/>
                <w:sz w:val="18"/>
                <w:szCs w:val="18"/>
              </w:rPr>
            </w:pPr>
            <w:r w:rsidRPr="00240807">
              <w:rPr>
                <w:rFonts w:ascii="Arial" w:hAnsi="Arial" w:cs="Arial"/>
                <w:b/>
                <w:sz w:val="18"/>
                <w:szCs w:val="18"/>
              </w:rPr>
              <w:t>293.604</w:t>
            </w:r>
          </w:p>
        </w:tc>
      </w:tr>
    </w:tbl>
    <w:p w:rsidR="00136C29" w:rsidRPr="00240807" w:rsidRDefault="00136C29" w:rsidP="00136C29">
      <w:pPr>
        <w:pStyle w:val="BodyTextIndent"/>
        <w:rPr>
          <w:rFonts w:ascii="Arial" w:hAnsi="Arial" w:cs="Arial"/>
          <w:sz w:val="20"/>
          <w:szCs w:val="20"/>
        </w:rPr>
      </w:pPr>
    </w:p>
    <w:p w:rsidR="00136C29" w:rsidRPr="00240807" w:rsidRDefault="00136C29" w:rsidP="00136C29">
      <w:pPr>
        <w:autoSpaceDE w:val="0"/>
        <w:autoSpaceDN w:val="0"/>
        <w:adjustRightInd w:val="0"/>
        <w:ind w:firstLine="187"/>
        <w:rPr>
          <w:rFonts w:ascii="Arial" w:hAnsi="Arial" w:cs="Arial"/>
          <w:b/>
          <w:sz w:val="20"/>
          <w:szCs w:val="20"/>
        </w:rPr>
      </w:pPr>
      <w:r w:rsidRPr="00240807">
        <w:rPr>
          <w:rFonts w:ascii="Arial" w:hAnsi="Arial" w:cs="Arial"/>
          <w:b/>
          <w:sz w:val="20"/>
          <w:szCs w:val="20"/>
        </w:rPr>
        <w:t>e)</w:t>
      </w:r>
      <w:r w:rsidRPr="00240807">
        <w:rPr>
          <w:rFonts w:ascii="Arial" w:hAnsi="Arial" w:cs="Arial"/>
          <w:b/>
          <w:sz w:val="20"/>
          <w:szCs w:val="20"/>
        </w:rPr>
        <w:tab/>
        <w:t>Kredilerin kullanıcılara göre dağılımı:</w:t>
      </w:r>
    </w:p>
    <w:p w:rsidR="00D0314D" w:rsidRPr="00240807" w:rsidRDefault="00D0314D" w:rsidP="00136C29">
      <w:pPr>
        <w:autoSpaceDE w:val="0"/>
        <w:autoSpaceDN w:val="0"/>
        <w:adjustRightInd w:val="0"/>
        <w:ind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316627" w:rsidRPr="00240807" w:rsidTr="007D5386">
        <w:trPr>
          <w:trHeight w:val="113"/>
        </w:trPr>
        <w:tc>
          <w:tcPr>
            <w:tcW w:w="6088" w:type="dxa"/>
            <w:tcBorders>
              <w:top w:val="single" w:sz="4" w:space="0" w:color="auto"/>
              <w:bottom w:val="single" w:sz="4" w:space="0" w:color="auto"/>
            </w:tcBorders>
          </w:tcPr>
          <w:p w:rsidR="00316627" w:rsidRPr="00240807" w:rsidRDefault="00316627" w:rsidP="00F0423A">
            <w:pPr>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rsidR="00316627" w:rsidRPr="00240807" w:rsidRDefault="00316627" w:rsidP="007D5386">
            <w:pPr>
              <w:autoSpaceDE w:val="0"/>
              <w:autoSpaceDN w:val="0"/>
              <w:adjustRightInd w:val="0"/>
              <w:ind w:right="142"/>
              <w:jc w:val="right"/>
              <w:rPr>
                <w:rFonts w:ascii="Arial" w:eastAsia="Arial Unicode MS" w:hAnsi="Arial" w:cs="Arial"/>
                <w:b/>
                <w:sz w:val="20"/>
              </w:rPr>
            </w:pPr>
            <w:r w:rsidRPr="00240807">
              <w:rPr>
                <w:rFonts w:ascii="Arial" w:eastAsia="Arial Unicode MS" w:hAnsi="Arial" w:cs="Arial"/>
                <w:b/>
                <w:sz w:val="20"/>
              </w:rPr>
              <w:t>Cari dönem</w:t>
            </w:r>
          </w:p>
        </w:tc>
        <w:tc>
          <w:tcPr>
            <w:tcW w:w="1629" w:type="dxa"/>
            <w:tcBorders>
              <w:top w:val="single" w:sz="4" w:space="0" w:color="auto"/>
              <w:bottom w:val="single" w:sz="4" w:space="0" w:color="auto"/>
            </w:tcBorders>
          </w:tcPr>
          <w:p w:rsidR="00316627" w:rsidRPr="00240807" w:rsidRDefault="00316627" w:rsidP="007D5386">
            <w:pPr>
              <w:autoSpaceDE w:val="0"/>
              <w:autoSpaceDN w:val="0"/>
              <w:adjustRightInd w:val="0"/>
              <w:ind w:right="142"/>
              <w:jc w:val="right"/>
              <w:rPr>
                <w:rFonts w:ascii="Arial" w:eastAsia="Arial Unicode MS" w:hAnsi="Arial" w:cs="Arial"/>
                <w:b/>
                <w:sz w:val="20"/>
              </w:rPr>
            </w:pPr>
            <w:r w:rsidRPr="00240807">
              <w:rPr>
                <w:rFonts w:ascii="Arial" w:eastAsia="Arial Unicode MS" w:hAnsi="Arial" w:cs="Arial"/>
                <w:b/>
                <w:sz w:val="20"/>
              </w:rPr>
              <w:t>Önceki dönem</w:t>
            </w:r>
          </w:p>
        </w:tc>
      </w:tr>
      <w:tr w:rsidR="00316627" w:rsidRPr="00240807" w:rsidTr="007D5386">
        <w:trPr>
          <w:trHeight w:val="113"/>
        </w:trPr>
        <w:tc>
          <w:tcPr>
            <w:tcW w:w="6088" w:type="dxa"/>
            <w:tcBorders>
              <w:top w:val="single" w:sz="4" w:space="0" w:color="auto"/>
            </w:tcBorders>
          </w:tcPr>
          <w:p w:rsidR="00316627" w:rsidRPr="00240807" w:rsidRDefault="00316627" w:rsidP="00F0423A">
            <w:pPr>
              <w:autoSpaceDE w:val="0"/>
              <w:autoSpaceDN w:val="0"/>
              <w:adjustRightInd w:val="0"/>
              <w:rPr>
                <w:rFonts w:ascii="Arial" w:eastAsia="Arial Unicode MS" w:hAnsi="Arial" w:cs="Arial"/>
                <w:sz w:val="20"/>
              </w:rPr>
            </w:pPr>
          </w:p>
        </w:tc>
        <w:tc>
          <w:tcPr>
            <w:tcW w:w="1631" w:type="dxa"/>
            <w:tcBorders>
              <w:top w:val="single" w:sz="4" w:space="0" w:color="auto"/>
            </w:tcBorders>
          </w:tcPr>
          <w:p w:rsidR="00316627" w:rsidRPr="00240807" w:rsidRDefault="00316627" w:rsidP="007D5386">
            <w:pPr>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rsidR="00316627" w:rsidRPr="00240807" w:rsidRDefault="00316627" w:rsidP="007D5386">
            <w:pPr>
              <w:autoSpaceDE w:val="0"/>
              <w:autoSpaceDN w:val="0"/>
              <w:adjustRightInd w:val="0"/>
              <w:ind w:right="142"/>
              <w:jc w:val="right"/>
              <w:rPr>
                <w:rFonts w:ascii="Arial" w:eastAsia="Arial Unicode MS" w:hAnsi="Arial" w:cs="Arial"/>
                <w:sz w:val="20"/>
              </w:rPr>
            </w:pPr>
          </w:p>
        </w:tc>
      </w:tr>
      <w:tr w:rsidR="00316627" w:rsidRPr="00240807" w:rsidTr="007D5386">
        <w:trPr>
          <w:trHeight w:val="113"/>
        </w:trPr>
        <w:tc>
          <w:tcPr>
            <w:tcW w:w="6088" w:type="dxa"/>
          </w:tcPr>
          <w:p w:rsidR="00316627" w:rsidRPr="00240807" w:rsidRDefault="00316627" w:rsidP="00F0423A">
            <w:pPr>
              <w:autoSpaceDE w:val="0"/>
              <w:autoSpaceDN w:val="0"/>
              <w:adjustRightInd w:val="0"/>
              <w:rPr>
                <w:rFonts w:ascii="Arial" w:eastAsia="Arial Unicode MS" w:hAnsi="Arial" w:cs="Arial"/>
                <w:sz w:val="20"/>
              </w:rPr>
            </w:pPr>
            <w:r w:rsidRPr="00240807">
              <w:rPr>
                <w:rFonts w:ascii="Arial" w:eastAsia="Arial Unicode MS" w:hAnsi="Arial" w:cs="Arial"/>
                <w:sz w:val="20"/>
              </w:rPr>
              <w:t>Kamu</w:t>
            </w:r>
          </w:p>
        </w:tc>
        <w:tc>
          <w:tcPr>
            <w:tcW w:w="1631" w:type="dxa"/>
          </w:tcPr>
          <w:p w:rsidR="00316627" w:rsidRPr="00240807" w:rsidRDefault="00B437F0" w:rsidP="007D5386">
            <w:pPr>
              <w:ind w:right="142"/>
              <w:jc w:val="right"/>
              <w:rPr>
                <w:rFonts w:ascii="Arial" w:hAnsi="Arial" w:cs="Arial"/>
                <w:sz w:val="20"/>
                <w:szCs w:val="20"/>
              </w:rPr>
            </w:pPr>
            <w:r w:rsidRPr="00240807">
              <w:rPr>
                <w:rFonts w:ascii="Arial" w:hAnsi="Arial" w:cs="Arial"/>
                <w:sz w:val="20"/>
                <w:szCs w:val="20"/>
              </w:rPr>
              <w:t>65.089</w:t>
            </w:r>
          </w:p>
        </w:tc>
        <w:tc>
          <w:tcPr>
            <w:tcW w:w="1629" w:type="dxa"/>
            <w:vAlign w:val="bottom"/>
          </w:tcPr>
          <w:p w:rsidR="00316627" w:rsidRPr="00240807" w:rsidRDefault="00316627" w:rsidP="007D5386">
            <w:pPr>
              <w:ind w:right="142"/>
              <w:jc w:val="right"/>
              <w:rPr>
                <w:rFonts w:ascii="Arial" w:hAnsi="Arial" w:cs="Arial"/>
                <w:sz w:val="20"/>
                <w:szCs w:val="20"/>
              </w:rPr>
            </w:pPr>
            <w:r w:rsidRPr="00240807">
              <w:rPr>
                <w:rFonts w:ascii="Arial" w:hAnsi="Arial" w:cs="Arial"/>
                <w:sz w:val="20"/>
                <w:szCs w:val="20"/>
              </w:rPr>
              <w:t>-</w:t>
            </w:r>
          </w:p>
        </w:tc>
      </w:tr>
      <w:tr w:rsidR="00316627" w:rsidRPr="00240807" w:rsidTr="007D5386">
        <w:trPr>
          <w:trHeight w:val="113"/>
        </w:trPr>
        <w:tc>
          <w:tcPr>
            <w:tcW w:w="6088" w:type="dxa"/>
          </w:tcPr>
          <w:p w:rsidR="00316627" w:rsidRPr="00240807" w:rsidRDefault="00316627" w:rsidP="00F0423A">
            <w:pPr>
              <w:autoSpaceDE w:val="0"/>
              <w:autoSpaceDN w:val="0"/>
              <w:adjustRightInd w:val="0"/>
              <w:rPr>
                <w:rFonts w:ascii="Arial" w:eastAsia="Arial Unicode MS" w:hAnsi="Arial" w:cs="Arial"/>
                <w:sz w:val="20"/>
              </w:rPr>
            </w:pPr>
            <w:r w:rsidRPr="00240807">
              <w:rPr>
                <w:rFonts w:ascii="Arial" w:eastAsia="Arial Unicode MS" w:hAnsi="Arial" w:cs="Arial"/>
                <w:sz w:val="20"/>
              </w:rPr>
              <w:t>Özel</w:t>
            </w:r>
          </w:p>
        </w:tc>
        <w:tc>
          <w:tcPr>
            <w:tcW w:w="1631" w:type="dxa"/>
          </w:tcPr>
          <w:p w:rsidR="00316627" w:rsidRPr="00240807" w:rsidRDefault="00B437F0" w:rsidP="007D5386">
            <w:pPr>
              <w:ind w:right="142"/>
              <w:jc w:val="right"/>
              <w:rPr>
                <w:rFonts w:ascii="Arial" w:hAnsi="Arial" w:cs="Arial"/>
                <w:sz w:val="20"/>
                <w:szCs w:val="20"/>
              </w:rPr>
            </w:pPr>
            <w:r w:rsidRPr="00240807">
              <w:rPr>
                <w:rFonts w:ascii="Arial" w:hAnsi="Arial" w:cs="Arial"/>
                <w:sz w:val="20"/>
                <w:szCs w:val="20"/>
              </w:rPr>
              <w:t>2.878.461</w:t>
            </w:r>
          </w:p>
        </w:tc>
        <w:tc>
          <w:tcPr>
            <w:tcW w:w="1629" w:type="dxa"/>
            <w:vAlign w:val="bottom"/>
          </w:tcPr>
          <w:p w:rsidR="00316627" w:rsidRPr="00240807" w:rsidRDefault="00316627" w:rsidP="007D5386">
            <w:pPr>
              <w:ind w:right="142"/>
              <w:jc w:val="right"/>
              <w:rPr>
                <w:rFonts w:ascii="Arial" w:hAnsi="Arial" w:cs="Arial"/>
                <w:sz w:val="20"/>
                <w:szCs w:val="20"/>
              </w:rPr>
            </w:pPr>
            <w:r w:rsidRPr="00240807">
              <w:rPr>
                <w:rFonts w:ascii="Arial" w:hAnsi="Arial" w:cs="Arial"/>
                <w:sz w:val="20"/>
                <w:szCs w:val="20"/>
              </w:rPr>
              <w:t>-</w:t>
            </w:r>
          </w:p>
        </w:tc>
      </w:tr>
      <w:tr w:rsidR="00316627" w:rsidRPr="00240807" w:rsidTr="007D5386">
        <w:trPr>
          <w:trHeight w:val="113"/>
        </w:trPr>
        <w:tc>
          <w:tcPr>
            <w:tcW w:w="6088" w:type="dxa"/>
            <w:tcBorders>
              <w:bottom w:val="single" w:sz="4" w:space="0" w:color="auto"/>
            </w:tcBorders>
          </w:tcPr>
          <w:p w:rsidR="00316627" w:rsidRPr="00240807" w:rsidRDefault="00316627" w:rsidP="00F0423A">
            <w:pPr>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rsidR="00316627" w:rsidRPr="00240807" w:rsidRDefault="00316627" w:rsidP="007D5386">
            <w:pPr>
              <w:ind w:right="142"/>
              <w:jc w:val="right"/>
              <w:rPr>
                <w:rFonts w:ascii="Arial" w:eastAsia="Arial Unicode MS" w:hAnsi="Arial" w:cs="Arial"/>
                <w:sz w:val="20"/>
                <w:szCs w:val="20"/>
              </w:rPr>
            </w:pPr>
          </w:p>
        </w:tc>
        <w:tc>
          <w:tcPr>
            <w:tcW w:w="1629" w:type="dxa"/>
            <w:tcBorders>
              <w:bottom w:val="single" w:sz="4" w:space="0" w:color="auto"/>
            </w:tcBorders>
            <w:vAlign w:val="center"/>
          </w:tcPr>
          <w:p w:rsidR="00316627" w:rsidRPr="00240807" w:rsidRDefault="00316627" w:rsidP="007D5386">
            <w:pPr>
              <w:ind w:right="142"/>
              <w:jc w:val="right"/>
              <w:rPr>
                <w:rFonts w:ascii="Arial" w:eastAsia="Arial Unicode MS" w:hAnsi="Arial" w:cs="Arial"/>
                <w:sz w:val="20"/>
                <w:szCs w:val="20"/>
              </w:rPr>
            </w:pPr>
          </w:p>
        </w:tc>
      </w:tr>
      <w:tr w:rsidR="00316627" w:rsidRPr="00240807" w:rsidTr="007D5386">
        <w:trPr>
          <w:trHeight w:val="113"/>
        </w:trPr>
        <w:tc>
          <w:tcPr>
            <w:tcW w:w="6088" w:type="dxa"/>
            <w:tcBorders>
              <w:top w:val="single" w:sz="4" w:space="0" w:color="auto"/>
              <w:bottom w:val="double" w:sz="4" w:space="0" w:color="auto"/>
            </w:tcBorders>
          </w:tcPr>
          <w:p w:rsidR="00316627" w:rsidRPr="00240807" w:rsidRDefault="00316627" w:rsidP="00F0423A">
            <w:pPr>
              <w:autoSpaceDE w:val="0"/>
              <w:autoSpaceDN w:val="0"/>
              <w:adjustRightInd w:val="0"/>
              <w:rPr>
                <w:rFonts w:ascii="Arial" w:eastAsia="Arial Unicode MS" w:hAnsi="Arial" w:cs="Arial"/>
                <w:sz w:val="20"/>
              </w:rPr>
            </w:pPr>
            <w:r w:rsidRPr="00240807">
              <w:rPr>
                <w:rFonts w:ascii="Arial" w:eastAsia="Arial Unicode MS" w:hAnsi="Arial" w:cs="Arial"/>
                <w:b/>
                <w:sz w:val="20"/>
              </w:rPr>
              <w:t>Toplam</w:t>
            </w:r>
          </w:p>
        </w:tc>
        <w:tc>
          <w:tcPr>
            <w:tcW w:w="1631" w:type="dxa"/>
            <w:tcBorders>
              <w:top w:val="single" w:sz="4" w:space="0" w:color="auto"/>
              <w:bottom w:val="double" w:sz="4" w:space="0" w:color="auto"/>
            </w:tcBorders>
            <w:vAlign w:val="center"/>
          </w:tcPr>
          <w:p w:rsidR="00316627" w:rsidRPr="00240807" w:rsidRDefault="00316627" w:rsidP="007D5386">
            <w:pPr>
              <w:ind w:right="142"/>
              <w:jc w:val="right"/>
              <w:rPr>
                <w:rFonts w:ascii="Arial" w:hAnsi="Arial" w:cs="Arial"/>
                <w:b/>
                <w:bCs/>
                <w:sz w:val="18"/>
                <w:szCs w:val="18"/>
              </w:rPr>
            </w:pPr>
            <w:r w:rsidRPr="00240807">
              <w:rPr>
                <w:rFonts w:ascii="Arial" w:hAnsi="Arial" w:cs="Arial"/>
                <w:b/>
                <w:bCs/>
                <w:sz w:val="20"/>
                <w:szCs w:val="20"/>
              </w:rPr>
              <w:t>2.943.550</w:t>
            </w:r>
          </w:p>
        </w:tc>
        <w:tc>
          <w:tcPr>
            <w:tcW w:w="1629" w:type="dxa"/>
            <w:tcBorders>
              <w:top w:val="single" w:sz="4" w:space="0" w:color="auto"/>
              <w:bottom w:val="double" w:sz="4" w:space="0" w:color="auto"/>
            </w:tcBorders>
            <w:vAlign w:val="center"/>
          </w:tcPr>
          <w:p w:rsidR="00316627" w:rsidRPr="00240807" w:rsidRDefault="00316627" w:rsidP="007D5386">
            <w:pPr>
              <w:ind w:right="142"/>
              <w:jc w:val="right"/>
              <w:rPr>
                <w:rFonts w:ascii="Arial" w:hAnsi="Arial" w:cs="Arial"/>
                <w:b/>
                <w:bCs/>
                <w:sz w:val="18"/>
                <w:szCs w:val="18"/>
              </w:rPr>
            </w:pPr>
            <w:r w:rsidRPr="00240807">
              <w:rPr>
                <w:rFonts w:ascii="Arial" w:hAnsi="Arial" w:cs="Arial"/>
                <w:b/>
                <w:bCs/>
                <w:sz w:val="20"/>
                <w:szCs w:val="20"/>
              </w:rPr>
              <w:t>-</w:t>
            </w:r>
          </w:p>
        </w:tc>
      </w:tr>
    </w:tbl>
    <w:p w:rsidR="00536023" w:rsidRPr="00240807" w:rsidRDefault="00536023" w:rsidP="00987503">
      <w:pPr>
        <w:pStyle w:val="BodyTextIndent"/>
        <w:ind w:firstLine="0"/>
        <w:rPr>
          <w:rFonts w:ascii="Arial" w:hAnsi="Arial" w:cs="Arial"/>
          <w:sz w:val="20"/>
          <w:szCs w:val="20"/>
        </w:rPr>
      </w:pPr>
    </w:p>
    <w:p w:rsidR="00136C29" w:rsidRPr="00240807" w:rsidRDefault="00136C29" w:rsidP="008039A5">
      <w:pPr>
        <w:pStyle w:val="BodyTextIndent"/>
        <w:numPr>
          <w:ilvl w:val="0"/>
          <w:numId w:val="9"/>
        </w:numPr>
        <w:rPr>
          <w:rFonts w:ascii="Arial" w:hAnsi="Arial" w:cs="Arial"/>
          <w:b/>
          <w:sz w:val="20"/>
          <w:szCs w:val="20"/>
        </w:rPr>
      </w:pPr>
      <w:r w:rsidRPr="00240807">
        <w:rPr>
          <w:rFonts w:ascii="Arial" w:hAnsi="Arial" w:cs="Arial"/>
          <w:b/>
          <w:sz w:val="20"/>
          <w:szCs w:val="20"/>
        </w:rPr>
        <w:t>Yurtiçi ve yurtdışı kredilerin dağılımı:</w:t>
      </w:r>
    </w:p>
    <w:p w:rsidR="00136C29" w:rsidRPr="00240807" w:rsidRDefault="00136C29" w:rsidP="00136C29">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136C29" w:rsidRPr="00240807" w:rsidTr="007D5386">
        <w:trPr>
          <w:trHeight w:val="113"/>
        </w:trPr>
        <w:tc>
          <w:tcPr>
            <w:tcW w:w="6096" w:type="dxa"/>
            <w:tcBorders>
              <w:top w:val="single" w:sz="8" w:space="0" w:color="auto"/>
              <w:bottom w:val="single" w:sz="8" w:space="0" w:color="auto"/>
            </w:tcBorders>
            <w:shd w:val="clear" w:color="auto" w:fill="auto"/>
            <w:vAlign w:val="bottom"/>
          </w:tcPr>
          <w:p w:rsidR="00136C29" w:rsidRPr="00240807" w:rsidRDefault="00136C29" w:rsidP="000C1207">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rsidR="00136C29" w:rsidRPr="00240807" w:rsidRDefault="00136C29" w:rsidP="007D5386">
            <w:pPr>
              <w:ind w:right="139"/>
              <w:jc w:val="right"/>
              <w:rPr>
                <w:rFonts w:ascii="Arial" w:eastAsia="Arial Unicode MS" w:hAnsi="Arial" w:cs="Arial"/>
                <w:b/>
                <w:sz w:val="20"/>
                <w:szCs w:val="20"/>
              </w:rPr>
            </w:pPr>
            <w:r w:rsidRPr="00240807">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rsidR="00136C29" w:rsidRPr="00240807" w:rsidRDefault="00136C29" w:rsidP="007D5386">
            <w:pPr>
              <w:ind w:right="139"/>
              <w:jc w:val="right"/>
              <w:rPr>
                <w:rFonts w:ascii="Arial" w:eastAsia="Arial Unicode MS" w:hAnsi="Arial" w:cs="Arial"/>
                <w:b/>
                <w:sz w:val="20"/>
                <w:szCs w:val="20"/>
              </w:rPr>
            </w:pPr>
            <w:r w:rsidRPr="00240807">
              <w:rPr>
                <w:rFonts w:ascii="Arial" w:hAnsi="Arial" w:cs="Arial"/>
                <w:b/>
                <w:sz w:val="20"/>
                <w:szCs w:val="20"/>
              </w:rPr>
              <w:t>Önceki Dönem</w:t>
            </w:r>
          </w:p>
        </w:tc>
      </w:tr>
      <w:tr w:rsidR="00136C29" w:rsidRPr="00240807" w:rsidTr="007D5386">
        <w:trPr>
          <w:trHeight w:val="113"/>
        </w:trPr>
        <w:tc>
          <w:tcPr>
            <w:tcW w:w="6096" w:type="dxa"/>
            <w:tcBorders>
              <w:top w:val="single" w:sz="8" w:space="0" w:color="auto"/>
            </w:tcBorders>
            <w:shd w:val="clear" w:color="auto" w:fill="auto"/>
            <w:vAlign w:val="bottom"/>
          </w:tcPr>
          <w:p w:rsidR="00136C29" w:rsidRPr="00240807" w:rsidRDefault="00136C29" w:rsidP="000C1207">
            <w:pPr>
              <w:jc w:val="both"/>
              <w:rPr>
                <w:rFonts w:ascii="Arial" w:hAnsi="Arial" w:cs="Arial"/>
                <w:sz w:val="20"/>
                <w:szCs w:val="20"/>
              </w:rPr>
            </w:pPr>
          </w:p>
        </w:tc>
        <w:tc>
          <w:tcPr>
            <w:tcW w:w="1631" w:type="dxa"/>
            <w:tcBorders>
              <w:top w:val="single" w:sz="8" w:space="0" w:color="auto"/>
            </w:tcBorders>
            <w:shd w:val="clear" w:color="auto" w:fill="auto"/>
            <w:vAlign w:val="bottom"/>
          </w:tcPr>
          <w:p w:rsidR="00136C29" w:rsidRPr="00240807" w:rsidRDefault="00136C29" w:rsidP="007D5386">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rsidR="00136C29" w:rsidRPr="00240807" w:rsidRDefault="00136C29" w:rsidP="007D5386">
            <w:pPr>
              <w:ind w:right="139"/>
              <w:jc w:val="right"/>
              <w:rPr>
                <w:rFonts w:ascii="Arial" w:hAnsi="Arial" w:cs="Arial"/>
                <w:sz w:val="20"/>
                <w:szCs w:val="20"/>
              </w:rPr>
            </w:pPr>
          </w:p>
        </w:tc>
      </w:tr>
      <w:tr w:rsidR="00547D4D" w:rsidRPr="00240807" w:rsidTr="007D5386">
        <w:trPr>
          <w:trHeight w:val="113"/>
        </w:trPr>
        <w:tc>
          <w:tcPr>
            <w:tcW w:w="6096" w:type="dxa"/>
            <w:shd w:val="clear" w:color="auto" w:fill="auto"/>
            <w:vAlign w:val="center"/>
          </w:tcPr>
          <w:p w:rsidR="00547D4D" w:rsidRPr="00240807" w:rsidRDefault="00547D4D" w:rsidP="00547D4D">
            <w:pPr>
              <w:rPr>
                <w:rFonts w:ascii="Arial" w:eastAsia="Arial Unicode MS" w:hAnsi="Arial" w:cs="Arial"/>
                <w:sz w:val="20"/>
                <w:szCs w:val="20"/>
              </w:rPr>
            </w:pPr>
            <w:r w:rsidRPr="00240807">
              <w:rPr>
                <w:rFonts w:ascii="Arial" w:hAnsi="Arial" w:cs="Arial"/>
                <w:sz w:val="20"/>
                <w:szCs w:val="20"/>
              </w:rPr>
              <w:t>Yurtiçi Krediler</w:t>
            </w:r>
          </w:p>
        </w:tc>
        <w:tc>
          <w:tcPr>
            <w:tcW w:w="1631" w:type="dxa"/>
            <w:tcBorders>
              <w:top w:val="nil"/>
              <w:left w:val="nil"/>
              <w:bottom w:val="nil"/>
            </w:tcBorders>
            <w:shd w:val="clear" w:color="auto" w:fill="auto"/>
          </w:tcPr>
          <w:p w:rsidR="00547D4D" w:rsidRPr="00240807" w:rsidRDefault="00547D4D" w:rsidP="007D5386">
            <w:pPr>
              <w:ind w:right="139"/>
              <w:jc w:val="right"/>
              <w:rPr>
                <w:rFonts w:ascii="Arial" w:hAnsi="Arial" w:cs="Arial"/>
                <w:sz w:val="20"/>
                <w:szCs w:val="20"/>
              </w:rPr>
            </w:pPr>
            <w:r w:rsidRPr="00240807">
              <w:rPr>
                <w:rFonts w:ascii="Arial" w:hAnsi="Arial" w:cs="Arial"/>
                <w:sz w:val="20"/>
                <w:szCs w:val="20"/>
              </w:rPr>
              <w:t>2.943.550</w:t>
            </w:r>
          </w:p>
        </w:tc>
        <w:tc>
          <w:tcPr>
            <w:tcW w:w="1620" w:type="dxa"/>
            <w:shd w:val="clear" w:color="auto" w:fill="auto"/>
            <w:vAlign w:val="center"/>
          </w:tcPr>
          <w:p w:rsidR="00547D4D" w:rsidRPr="00240807" w:rsidRDefault="00547D4D" w:rsidP="007D5386">
            <w:pPr>
              <w:ind w:right="139"/>
              <w:jc w:val="right"/>
              <w:rPr>
                <w:rFonts w:ascii="Arial" w:hAnsi="Arial" w:cs="Arial"/>
                <w:sz w:val="20"/>
                <w:szCs w:val="20"/>
              </w:rPr>
            </w:pPr>
            <w:r w:rsidRPr="00240807">
              <w:rPr>
                <w:rFonts w:ascii="Arial" w:hAnsi="Arial" w:cs="Arial"/>
                <w:sz w:val="20"/>
                <w:szCs w:val="20"/>
              </w:rPr>
              <w:t>-</w:t>
            </w:r>
          </w:p>
        </w:tc>
      </w:tr>
      <w:tr w:rsidR="00547D4D" w:rsidRPr="00240807" w:rsidTr="007D5386">
        <w:trPr>
          <w:trHeight w:val="113"/>
        </w:trPr>
        <w:tc>
          <w:tcPr>
            <w:tcW w:w="6096" w:type="dxa"/>
            <w:shd w:val="clear" w:color="auto" w:fill="auto"/>
            <w:vAlign w:val="center"/>
          </w:tcPr>
          <w:p w:rsidR="00547D4D" w:rsidRPr="00240807" w:rsidRDefault="00547D4D" w:rsidP="00547D4D">
            <w:pPr>
              <w:rPr>
                <w:rFonts w:ascii="Arial" w:hAnsi="Arial" w:cs="Arial"/>
                <w:sz w:val="20"/>
                <w:szCs w:val="20"/>
              </w:rPr>
            </w:pPr>
            <w:r w:rsidRPr="00240807">
              <w:rPr>
                <w:rFonts w:ascii="Arial" w:hAnsi="Arial" w:cs="Arial"/>
                <w:sz w:val="20"/>
                <w:szCs w:val="20"/>
              </w:rPr>
              <w:t>Yurtdışı Krediler</w:t>
            </w:r>
          </w:p>
        </w:tc>
        <w:tc>
          <w:tcPr>
            <w:tcW w:w="1631" w:type="dxa"/>
            <w:tcBorders>
              <w:top w:val="nil"/>
              <w:left w:val="nil"/>
              <w:bottom w:val="nil"/>
            </w:tcBorders>
            <w:shd w:val="clear" w:color="auto" w:fill="auto"/>
          </w:tcPr>
          <w:p w:rsidR="00547D4D" w:rsidRPr="00240807" w:rsidRDefault="00547D4D" w:rsidP="007D5386">
            <w:pPr>
              <w:ind w:right="139"/>
              <w:jc w:val="right"/>
              <w:rPr>
                <w:rFonts w:ascii="Arial" w:hAnsi="Arial" w:cs="Arial"/>
                <w:sz w:val="20"/>
                <w:szCs w:val="20"/>
              </w:rPr>
            </w:pPr>
            <w:r w:rsidRPr="00240807">
              <w:rPr>
                <w:rFonts w:ascii="Arial" w:hAnsi="Arial" w:cs="Arial"/>
                <w:sz w:val="20"/>
                <w:szCs w:val="20"/>
              </w:rPr>
              <w:t>-</w:t>
            </w:r>
          </w:p>
        </w:tc>
        <w:tc>
          <w:tcPr>
            <w:tcW w:w="1620" w:type="dxa"/>
            <w:shd w:val="clear" w:color="auto" w:fill="auto"/>
            <w:vAlign w:val="center"/>
          </w:tcPr>
          <w:p w:rsidR="00547D4D" w:rsidRPr="00240807" w:rsidRDefault="00547D4D" w:rsidP="007D5386">
            <w:pPr>
              <w:ind w:right="139"/>
              <w:jc w:val="right"/>
              <w:rPr>
                <w:rFonts w:ascii="Arial" w:hAnsi="Arial" w:cs="Arial"/>
                <w:sz w:val="20"/>
                <w:szCs w:val="20"/>
              </w:rPr>
            </w:pPr>
            <w:r w:rsidRPr="00240807">
              <w:rPr>
                <w:rFonts w:ascii="Arial" w:hAnsi="Arial" w:cs="Arial"/>
                <w:sz w:val="20"/>
                <w:szCs w:val="20"/>
              </w:rPr>
              <w:t>-</w:t>
            </w:r>
          </w:p>
        </w:tc>
      </w:tr>
      <w:tr w:rsidR="00FF41EA" w:rsidRPr="00240807" w:rsidTr="007D5386">
        <w:trPr>
          <w:trHeight w:val="113"/>
        </w:trPr>
        <w:tc>
          <w:tcPr>
            <w:tcW w:w="6096" w:type="dxa"/>
            <w:tcBorders>
              <w:bottom w:val="single" w:sz="4" w:space="0" w:color="auto"/>
            </w:tcBorders>
            <w:shd w:val="clear" w:color="auto" w:fill="auto"/>
            <w:vAlign w:val="bottom"/>
          </w:tcPr>
          <w:p w:rsidR="00FF41EA" w:rsidRPr="00240807" w:rsidRDefault="00FF41EA" w:rsidP="00FF41EA">
            <w:pPr>
              <w:jc w:val="both"/>
              <w:rPr>
                <w:rFonts w:ascii="Arial" w:hAnsi="Arial" w:cs="Arial"/>
                <w:sz w:val="20"/>
                <w:szCs w:val="20"/>
              </w:rPr>
            </w:pPr>
          </w:p>
        </w:tc>
        <w:tc>
          <w:tcPr>
            <w:tcW w:w="1631" w:type="dxa"/>
            <w:tcBorders>
              <w:bottom w:val="single" w:sz="4" w:space="0" w:color="auto"/>
            </w:tcBorders>
            <w:shd w:val="clear" w:color="auto" w:fill="auto"/>
            <w:vAlign w:val="bottom"/>
          </w:tcPr>
          <w:p w:rsidR="00FF41EA" w:rsidRPr="00240807" w:rsidRDefault="00FF41EA" w:rsidP="007D5386">
            <w:pPr>
              <w:ind w:right="139"/>
              <w:jc w:val="right"/>
              <w:rPr>
                <w:rFonts w:ascii="Arial" w:hAnsi="Arial" w:cs="Arial"/>
                <w:sz w:val="20"/>
                <w:szCs w:val="20"/>
              </w:rPr>
            </w:pPr>
          </w:p>
        </w:tc>
        <w:tc>
          <w:tcPr>
            <w:tcW w:w="1620" w:type="dxa"/>
            <w:tcBorders>
              <w:bottom w:val="single" w:sz="4" w:space="0" w:color="auto"/>
            </w:tcBorders>
            <w:shd w:val="clear" w:color="auto" w:fill="auto"/>
            <w:vAlign w:val="bottom"/>
          </w:tcPr>
          <w:p w:rsidR="00FF41EA" w:rsidRPr="00240807" w:rsidRDefault="00FF41EA" w:rsidP="007D5386">
            <w:pPr>
              <w:ind w:right="139"/>
              <w:jc w:val="right"/>
              <w:rPr>
                <w:rFonts w:ascii="Arial" w:hAnsi="Arial" w:cs="Arial"/>
                <w:sz w:val="20"/>
                <w:szCs w:val="20"/>
              </w:rPr>
            </w:pPr>
          </w:p>
        </w:tc>
      </w:tr>
      <w:tr w:rsidR="00FF41EA" w:rsidRPr="00240807" w:rsidTr="007D5386">
        <w:trPr>
          <w:trHeight w:val="113"/>
        </w:trPr>
        <w:tc>
          <w:tcPr>
            <w:tcW w:w="6096" w:type="dxa"/>
            <w:tcBorders>
              <w:top w:val="single" w:sz="4" w:space="0" w:color="auto"/>
              <w:bottom w:val="double" w:sz="4" w:space="0" w:color="auto"/>
            </w:tcBorders>
            <w:shd w:val="clear" w:color="auto" w:fill="auto"/>
            <w:vAlign w:val="bottom"/>
          </w:tcPr>
          <w:p w:rsidR="00FF41EA" w:rsidRPr="00240807" w:rsidRDefault="00FF41EA" w:rsidP="00FF41EA">
            <w:pPr>
              <w:jc w:val="both"/>
              <w:rPr>
                <w:rFonts w:ascii="Arial" w:hAnsi="Arial" w:cs="Arial"/>
                <w:b/>
                <w:sz w:val="20"/>
                <w:szCs w:val="20"/>
              </w:rPr>
            </w:pPr>
            <w:r w:rsidRPr="00240807">
              <w:rPr>
                <w:rFonts w:ascii="Arial" w:hAnsi="Arial" w:cs="Arial"/>
                <w:b/>
                <w:sz w:val="20"/>
                <w:szCs w:val="20"/>
              </w:rPr>
              <w:t>Toplam</w:t>
            </w:r>
          </w:p>
        </w:tc>
        <w:tc>
          <w:tcPr>
            <w:tcW w:w="1631" w:type="dxa"/>
            <w:tcBorders>
              <w:top w:val="single" w:sz="4" w:space="0" w:color="auto"/>
              <w:bottom w:val="double" w:sz="4" w:space="0" w:color="auto"/>
            </w:tcBorders>
            <w:shd w:val="clear" w:color="auto" w:fill="auto"/>
            <w:vAlign w:val="bottom"/>
          </w:tcPr>
          <w:p w:rsidR="00FF41EA" w:rsidRPr="00240807" w:rsidRDefault="00547D4D" w:rsidP="007D5386">
            <w:pPr>
              <w:ind w:right="139"/>
              <w:jc w:val="right"/>
              <w:rPr>
                <w:rFonts w:ascii="Arial" w:hAnsi="Arial" w:cs="Arial"/>
                <w:b/>
                <w:sz w:val="20"/>
                <w:szCs w:val="20"/>
              </w:rPr>
            </w:pPr>
            <w:r w:rsidRPr="00240807">
              <w:rPr>
                <w:rFonts w:ascii="Arial" w:hAnsi="Arial" w:cs="Arial"/>
                <w:b/>
                <w:sz w:val="20"/>
                <w:szCs w:val="20"/>
              </w:rPr>
              <w:t>2.943.550</w:t>
            </w:r>
          </w:p>
        </w:tc>
        <w:tc>
          <w:tcPr>
            <w:tcW w:w="1620" w:type="dxa"/>
            <w:tcBorders>
              <w:top w:val="single" w:sz="4" w:space="0" w:color="auto"/>
              <w:bottom w:val="double" w:sz="4" w:space="0" w:color="auto"/>
            </w:tcBorders>
            <w:shd w:val="clear" w:color="auto" w:fill="auto"/>
            <w:vAlign w:val="bottom"/>
          </w:tcPr>
          <w:p w:rsidR="00FF41EA" w:rsidRPr="00240807" w:rsidRDefault="005F3DAE" w:rsidP="007D5386">
            <w:pPr>
              <w:ind w:right="139"/>
              <w:jc w:val="right"/>
              <w:rPr>
                <w:rFonts w:ascii="Arial" w:hAnsi="Arial" w:cs="Arial"/>
                <w:b/>
                <w:sz w:val="20"/>
                <w:szCs w:val="20"/>
              </w:rPr>
            </w:pPr>
            <w:r w:rsidRPr="00240807">
              <w:rPr>
                <w:rFonts w:ascii="Arial" w:hAnsi="Arial" w:cs="Arial"/>
                <w:b/>
                <w:sz w:val="20"/>
                <w:szCs w:val="20"/>
              </w:rPr>
              <w:t>-</w:t>
            </w:r>
          </w:p>
        </w:tc>
      </w:tr>
    </w:tbl>
    <w:p w:rsidR="00DC6605" w:rsidRPr="00240807" w:rsidRDefault="00DC6605" w:rsidP="00987503">
      <w:pPr>
        <w:pStyle w:val="BodyTextIndent"/>
        <w:ind w:firstLine="0"/>
        <w:rPr>
          <w:rFonts w:ascii="Arial" w:hAnsi="Arial" w:cs="Arial"/>
          <w:b/>
          <w:sz w:val="20"/>
          <w:szCs w:val="20"/>
        </w:rPr>
      </w:pPr>
    </w:p>
    <w:p w:rsidR="00136C29" w:rsidRPr="00240807" w:rsidRDefault="00136C29" w:rsidP="008039A5">
      <w:pPr>
        <w:pStyle w:val="BodyTextIndent"/>
        <w:numPr>
          <w:ilvl w:val="0"/>
          <w:numId w:val="9"/>
        </w:numPr>
        <w:rPr>
          <w:rFonts w:ascii="Arial" w:hAnsi="Arial" w:cs="Arial"/>
          <w:b/>
          <w:sz w:val="20"/>
          <w:szCs w:val="20"/>
        </w:rPr>
      </w:pPr>
      <w:r w:rsidRPr="00240807">
        <w:rPr>
          <w:rFonts w:ascii="Arial" w:hAnsi="Arial" w:cs="Arial"/>
          <w:b/>
          <w:sz w:val="20"/>
          <w:szCs w:val="20"/>
        </w:rPr>
        <w:t xml:space="preserve">Bağlı ortaklık ve iştiraklere verilen krediler: </w:t>
      </w:r>
    </w:p>
    <w:p w:rsidR="00136C29" w:rsidRPr="00240807" w:rsidRDefault="00136C29" w:rsidP="00136C29">
      <w:pPr>
        <w:pStyle w:val="BodyTextIndent"/>
        <w:ind w:left="180" w:firstLine="0"/>
        <w:rPr>
          <w:rFonts w:ascii="Arial" w:hAnsi="Arial" w:cs="Arial"/>
          <w:sz w:val="20"/>
          <w:szCs w:val="20"/>
        </w:rPr>
      </w:pPr>
    </w:p>
    <w:p w:rsidR="00136C29" w:rsidRPr="00240807" w:rsidRDefault="00A81A0C" w:rsidP="000E5FC3">
      <w:pPr>
        <w:pStyle w:val="BodyTextIndent"/>
        <w:ind w:firstLine="0"/>
        <w:rPr>
          <w:rFonts w:ascii="Arial" w:hAnsi="Arial" w:cs="Arial"/>
          <w:sz w:val="20"/>
          <w:szCs w:val="20"/>
        </w:rPr>
      </w:pPr>
      <w:r w:rsidRPr="00240807">
        <w:rPr>
          <w:rFonts w:ascii="Arial" w:hAnsi="Arial" w:cs="Arial"/>
          <w:sz w:val="20"/>
          <w:szCs w:val="20"/>
        </w:rPr>
        <w:t>Bulunmamaktadır (31 Aralık 2015: Bulunmamaktadır).</w:t>
      </w:r>
    </w:p>
    <w:p w:rsidR="00CF0413" w:rsidRPr="00240807" w:rsidRDefault="00CF0413">
      <w:pPr>
        <w:rPr>
          <w:rFonts w:ascii="Arial" w:hAnsi="Arial" w:cs="Arial"/>
          <w:b/>
          <w:sz w:val="20"/>
          <w:szCs w:val="20"/>
        </w:rPr>
      </w:pPr>
      <w:r w:rsidRPr="00240807">
        <w:rPr>
          <w:rFonts w:ascii="Arial" w:hAnsi="Arial" w:cs="Arial"/>
          <w:b/>
          <w:sz w:val="20"/>
          <w:szCs w:val="20"/>
        </w:rPr>
        <w:br w:type="page"/>
      </w:r>
    </w:p>
    <w:p w:rsidR="00136C29" w:rsidRPr="00240807" w:rsidRDefault="001F3404" w:rsidP="001F3404">
      <w:pPr>
        <w:ind w:hanging="567"/>
        <w:rPr>
          <w:rFonts w:ascii="Arial" w:hAnsi="Arial" w:cs="Arial"/>
          <w:sz w:val="20"/>
          <w:szCs w:val="20"/>
          <w:lang w:eastAsia="en-US"/>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136C29" w:rsidRPr="00240807" w:rsidRDefault="00136C29" w:rsidP="00A26256">
      <w:pPr>
        <w:pStyle w:val="BodyTextIndent"/>
        <w:tabs>
          <w:tab w:val="left" w:pos="1260"/>
        </w:tabs>
        <w:spacing w:line="230" w:lineRule="auto"/>
        <w:ind w:left="540" w:hanging="540"/>
        <w:rPr>
          <w:rFonts w:ascii="Arial" w:hAnsi="Arial" w:cs="Arial"/>
          <w:b/>
          <w:sz w:val="14"/>
          <w:szCs w:val="14"/>
        </w:rPr>
      </w:pPr>
    </w:p>
    <w:p w:rsidR="00136C29" w:rsidRPr="00240807" w:rsidRDefault="00136C29" w:rsidP="00A26256">
      <w:pPr>
        <w:pStyle w:val="BodyTextIndent"/>
        <w:spacing w:line="230" w:lineRule="auto"/>
        <w:ind w:left="142" w:firstLine="0"/>
        <w:rPr>
          <w:rFonts w:ascii="Arial" w:hAnsi="Arial" w:cs="Arial"/>
          <w:b/>
          <w:sz w:val="20"/>
          <w:szCs w:val="20"/>
        </w:rPr>
      </w:pPr>
      <w:r w:rsidRPr="00240807">
        <w:rPr>
          <w:rFonts w:ascii="Arial" w:hAnsi="Arial" w:cs="Arial"/>
          <w:b/>
          <w:sz w:val="20"/>
          <w:szCs w:val="20"/>
        </w:rPr>
        <w:t>ğ)</w:t>
      </w:r>
      <w:r w:rsidRPr="00240807">
        <w:rPr>
          <w:rFonts w:ascii="Arial" w:hAnsi="Arial" w:cs="Arial"/>
          <w:b/>
          <w:sz w:val="20"/>
          <w:szCs w:val="20"/>
        </w:rPr>
        <w:tab/>
        <w:t>Kredilere ilişkin olarak ayrılan özel karşılıklar:</w:t>
      </w:r>
    </w:p>
    <w:p w:rsidR="00136C29" w:rsidRPr="00240807"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240807" w:rsidTr="007D5386">
        <w:trPr>
          <w:trHeight w:val="195"/>
        </w:trPr>
        <w:tc>
          <w:tcPr>
            <w:tcW w:w="6061" w:type="dxa"/>
            <w:tcBorders>
              <w:top w:val="single" w:sz="8" w:space="0" w:color="auto"/>
              <w:bottom w:val="single" w:sz="8" w:space="0" w:color="auto"/>
            </w:tcBorders>
            <w:shd w:val="clear" w:color="auto" w:fill="FFFFFF"/>
            <w:vAlign w:val="bottom"/>
          </w:tcPr>
          <w:p w:rsidR="00136C29" w:rsidRPr="00240807"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rsidR="00136C29" w:rsidRPr="00240807" w:rsidRDefault="00136C29" w:rsidP="00A26256">
            <w:pPr>
              <w:spacing w:line="230" w:lineRule="auto"/>
              <w:ind w:right="142"/>
              <w:jc w:val="right"/>
              <w:rPr>
                <w:rFonts w:ascii="Arial" w:eastAsia="Arial Unicode MS" w:hAnsi="Arial" w:cs="Arial"/>
                <w:b/>
                <w:sz w:val="20"/>
                <w:szCs w:val="20"/>
              </w:rPr>
            </w:pPr>
            <w:r w:rsidRPr="00240807">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rsidR="00136C29" w:rsidRPr="00240807" w:rsidRDefault="00136C29" w:rsidP="00A26256">
            <w:pPr>
              <w:spacing w:line="230" w:lineRule="auto"/>
              <w:ind w:right="145"/>
              <w:jc w:val="right"/>
              <w:rPr>
                <w:rFonts w:ascii="Arial" w:eastAsia="Arial Unicode MS" w:hAnsi="Arial" w:cs="Arial"/>
                <w:b/>
                <w:sz w:val="20"/>
                <w:szCs w:val="20"/>
              </w:rPr>
            </w:pPr>
            <w:r w:rsidRPr="00240807">
              <w:rPr>
                <w:rFonts w:ascii="Arial" w:hAnsi="Arial" w:cs="Arial"/>
                <w:b/>
                <w:sz w:val="20"/>
                <w:szCs w:val="20"/>
              </w:rPr>
              <w:t>Önceki Dönem</w:t>
            </w:r>
          </w:p>
        </w:tc>
      </w:tr>
      <w:tr w:rsidR="00136C29" w:rsidRPr="00240807" w:rsidTr="007D5386">
        <w:trPr>
          <w:trHeight w:val="151"/>
        </w:trPr>
        <w:tc>
          <w:tcPr>
            <w:tcW w:w="6061" w:type="dxa"/>
            <w:tcBorders>
              <w:top w:val="single" w:sz="8" w:space="0" w:color="auto"/>
            </w:tcBorders>
            <w:shd w:val="clear" w:color="auto" w:fill="FFFFFF"/>
            <w:vAlign w:val="bottom"/>
          </w:tcPr>
          <w:p w:rsidR="00136C29" w:rsidRPr="00240807"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rsidR="00136C29" w:rsidRPr="00240807"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rsidR="00136C29" w:rsidRPr="00240807" w:rsidRDefault="00136C29" w:rsidP="00A26256">
            <w:pPr>
              <w:spacing w:line="230" w:lineRule="auto"/>
              <w:ind w:right="145"/>
              <w:jc w:val="right"/>
              <w:rPr>
                <w:rFonts w:ascii="Arial" w:hAnsi="Arial" w:cs="Arial"/>
                <w:sz w:val="20"/>
                <w:szCs w:val="20"/>
              </w:rPr>
            </w:pPr>
          </w:p>
        </w:tc>
      </w:tr>
      <w:tr w:rsidR="00547D4D" w:rsidRPr="00240807" w:rsidTr="007D5386">
        <w:trPr>
          <w:trHeight w:val="196"/>
        </w:trPr>
        <w:tc>
          <w:tcPr>
            <w:tcW w:w="6061" w:type="dxa"/>
            <w:shd w:val="clear" w:color="auto" w:fill="FFFFFF"/>
            <w:vAlign w:val="center"/>
          </w:tcPr>
          <w:p w:rsidR="00547D4D" w:rsidRPr="00240807" w:rsidRDefault="00547D4D" w:rsidP="00547D4D">
            <w:pPr>
              <w:pStyle w:val="Heading7"/>
              <w:spacing w:line="230" w:lineRule="auto"/>
              <w:ind w:left="0"/>
              <w:rPr>
                <w:rFonts w:ascii="Arial" w:eastAsia="Arial Unicode MS" w:hAnsi="Arial" w:cs="Arial"/>
                <w:i w:val="0"/>
              </w:rPr>
            </w:pPr>
            <w:r w:rsidRPr="00240807">
              <w:rPr>
                <w:rFonts w:ascii="Arial" w:hAnsi="Arial" w:cs="Arial"/>
                <w:i w:val="0"/>
              </w:rPr>
              <w:t>Tahsil İmkanı Sınırlı Krediler ve Diğer Alacaklar</w:t>
            </w:r>
            <w:r w:rsidRPr="00240807">
              <w:rPr>
                <w:rFonts w:ascii="Arial" w:hAnsi="Arial" w:cs="Arial"/>
                <w:bCs/>
                <w:i w:val="0"/>
              </w:rPr>
              <w:t xml:space="preserve"> İçin Ayrılanlar </w:t>
            </w:r>
          </w:p>
        </w:tc>
        <w:tc>
          <w:tcPr>
            <w:tcW w:w="1559" w:type="dxa"/>
          </w:tcPr>
          <w:p w:rsidR="00547D4D" w:rsidRPr="00240807" w:rsidRDefault="00547D4D" w:rsidP="004460C3">
            <w:pPr>
              <w:ind w:right="148"/>
              <w:jc w:val="right"/>
              <w:rPr>
                <w:rFonts w:ascii="Arial" w:hAnsi="Arial" w:cs="Arial"/>
                <w:sz w:val="20"/>
                <w:szCs w:val="20"/>
              </w:rPr>
            </w:pPr>
            <w:r w:rsidRPr="00240807">
              <w:rPr>
                <w:rFonts w:ascii="Arial" w:hAnsi="Arial" w:cs="Arial"/>
                <w:sz w:val="20"/>
                <w:szCs w:val="20"/>
              </w:rPr>
              <w:t xml:space="preserve"> 119   </w:t>
            </w:r>
          </w:p>
        </w:tc>
        <w:tc>
          <w:tcPr>
            <w:tcW w:w="1701" w:type="dxa"/>
          </w:tcPr>
          <w:p w:rsidR="00547D4D" w:rsidRPr="00240807" w:rsidRDefault="00547D4D" w:rsidP="00547D4D">
            <w:pPr>
              <w:ind w:right="148"/>
              <w:jc w:val="right"/>
              <w:rPr>
                <w:rFonts w:ascii="Arial" w:hAnsi="Arial" w:cs="Arial"/>
                <w:sz w:val="20"/>
                <w:szCs w:val="20"/>
              </w:rPr>
            </w:pPr>
            <w:r w:rsidRPr="00240807">
              <w:rPr>
                <w:rFonts w:ascii="Arial" w:hAnsi="Arial" w:cs="Arial"/>
                <w:sz w:val="20"/>
                <w:szCs w:val="20"/>
              </w:rPr>
              <w:t>-</w:t>
            </w:r>
          </w:p>
        </w:tc>
      </w:tr>
      <w:tr w:rsidR="00547D4D" w:rsidRPr="00240807" w:rsidTr="007D5386">
        <w:trPr>
          <w:trHeight w:val="124"/>
        </w:trPr>
        <w:tc>
          <w:tcPr>
            <w:tcW w:w="6061" w:type="dxa"/>
            <w:shd w:val="clear" w:color="auto" w:fill="FFFFFF"/>
            <w:vAlign w:val="center"/>
          </w:tcPr>
          <w:p w:rsidR="00547D4D" w:rsidRPr="00240807" w:rsidRDefault="00547D4D" w:rsidP="00547D4D">
            <w:pPr>
              <w:spacing w:line="230" w:lineRule="auto"/>
              <w:rPr>
                <w:rFonts w:ascii="Arial" w:eastAsia="Arial Unicode MS" w:hAnsi="Arial" w:cs="Arial"/>
                <w:sz w:val="20"/>
                <w:szCs w:val="20"/>
              </w:rPr>
            </w:pPr>
            <w:r w:rsidRPr="00240807">
              <w:rPr>
                <w:rFonts w:ascii="Arial" w:hAnsi="Arial" w:cs="Arial"/>
                <w:iCs/>
                <w:sz w:val="20"/>
                <w:szCs w:val="20"/>
              </w:rPr>
              <w:t>Tahsili Şüpheli Krediler ve Diğer Alacaklar</w:t>
            </w:r>
            <w:r w:rsidRPr="00240807">
              <w:rPr>
                <w:rFonts w:ascii="Arial" w:hAnsi="Arial" w:cs="Arial"/>
                <w:bCs/>
                <w:sz w:val="20"/>
                <w:szCs w:val="20"/>
              </w:rPr>
              <w:t xml:space="preserve"> İçin Ayrılanlar </w:t>
            </w:r>
          </w:p>
        </w:tc>
        <w:tc>
          <w:tcPr>
            <w:tcW w:w="1559" w:type="dxa"/>
          </w:tcPr>
          <w:p w:rsidR="00547D4D" w:rsidRPr="00240807" w:rsidRDefault="00547D4D" w:rsidP="004460C3">
            <w:pPr>
              <w:ind w:right="148"/>
              <w:jc w:val="right"/>
              <w:rPr>
                <w:rFonts w:ascii="Arial" w:hAnsi="Arial" w:cs="Arial"/>
                <w:sz w:val="20"/>
                <w:szCs w:val="20"/>
              </w:rPr>
            </w:pPr>
            <w:r w:rsidRPr="00240807">
              <w:rPr>
                <w:rFonts w:ascii="Arial" w:hAnsi="Arial" w:cs="Arial"/>
                <w:sz w:val="20"/>
                <w:szCs w:val="20"/>
              </w:rPr>
              <w:t xml:space="preserve"> 631   </w:t>
            </w:r>
          </w:p>
        </w:tc>
        <w:tc>
          <w:tcPr>
            <w:tcW w:w="1701" w:type="dxa"/>
          </w:tcPr>
          <w:p w:rsidR="00547D4D" w:rsidRPr="00240807" w:rsidRDefault="00547D4D" w:rsidP="00547D4D">
            <w:pPr>
              <w:ind w:right="148"/>
              <w:jc w:val="right"/>
              <w:rPr>
                <w:rFonts w:ascii="Arial" w:hAnsi="Arial" w:cs="Arial"/>
                <w:sz w:val="20"/>
                <w:szCs w:val="20"/>
              </w:rPr>
            </w:pPr>
            <w:r w:rsidRPr="00240807">
              <w:rPr>
                <w:rFonts w:ascii="Arial" w:hAnsi="Arial" w:cs="Arial"/>
                <w:sz w:val="20"/>
                <w:szCs w:val="20"/>
              </w:rPr>
              <w:t>-</w:t>
            </w:r>
          </w:p>
        </w:tc>
      </w:tr>
      <w:tr w:rsidR="00547D4D" w:rsidRPr="00240807" w:rsidTr="007D5386">
        <w:trPr>
          <w:trHeight w:val="80"/>
        </w:trPr>
        <w:tc>
          <w:tcPr>
            <w:tcW w:w="6061" w:type="dxa"/>
            <w:shd w:val="clear" w:color="auto" w:fill="FFFFFF"/>
            <w:vAlign w:val="center"/>
          </w:tcPr>
          <w:p w:rsidR="00547D4D" w:rsidRPr="00240807" w:rsidRDefault="00547D4D" w:rsidP="00547D4D">
            <w:pPr>
              <w:spacing w:line="230" w:lineRule="auto"/>
              <w:rPr>
                <w:rFonts w:ascii="Arial" w:hAnsi="Arial" w:cs="Arial"/>
                <w:iCs/>
                <w:sz w:val="20"/>
                <w:szCs w:val="20"/>
              </w:rPr>
            </w:pPr>
            <w:r w:rsidRPr="00240807">
              <w:rPr>
                <w:rFonts w:ascii="Arial" w:hAnsi="Arial" w:cs="Arial"/>
                <w:iCs/>
                <w:sz w:val="20"/>
                <w:szCs w:val="20"/>
              </w:rPr>
              <w:t>Zarar Niteliğindeki Krediler ve Diğer Alacaklar</w:t>
            </w:r>
            <w:r w:rsidRPr="00240807">
              <w:rPr>
                <w:rFonts w:ascii="Arial" w:hAnsi="Arial" w:cs="Arial"/>
                <w:bCs/>
                <w:sz w:val="20"/>
                <w:szCs w:val="20"/>
              </w:rPr>
              <w:t xml:space="preserve"> İçin Ayrılanlar</w:t>
            </w:r>
          </w:p>
        </w:tc>
        <w:tc>
          <w:tcPr>
            <w:tcW w:w="1559" w:type="dxa"/>
          </w:tcPr>
          <w:p w:rsidR="00547D4D" w:rsidRPr="00240807" w:rsidRDefault="00547D4D" w:rsidP="004460C3">
            <w:pPr>
              <w:ind w:right="148"/>
              <w:jc w:val="right"/>
              <w:rPr>
                <w:rFonts w:ascii="Arial" w:hAnsi="Arial" w:cs="Arial"/>
                <w:sz w:val="20"/>
                <w:szCs w:val="20"/>
              </w:rPr>
            </w:pPr>
            <w:r w:rsidRPr="00240807">
              <w:rPr>
                <w:rFonts w:ascii="Arial" w:hAnsi="Arial" w:cs="Arial"/>
                <w:sz w:val="20"/>
                <w:szCs w:val="20"/>
              </w:rPr>
              <w:t xml:space="preserve"> -   </w:t>
            </w:r>
          </w:p>
        </w:tc>
        <w:tc>
          <w:tcPr>
            <w:tcW w:w="1701" w:type="dxa"/>
          </w:tcPr>
          <w:p w:rsidR="00547D4D" w:rsidRPr="00240807" w:rsidRDefault="00547D4D" w:rsidP="00547D4D">
            <w:pPr>
              <w:ind w:right="148"/>
              <w:jc w:val="right"/>
              <w:rPr>
                <w:rFonts w:ascii="Arial" w:hAnsi="Arial" w:cs="Arial"/>
                <w:sz w:val="20"/>
                <w:szCs w:val="20"/>
              </w:rPr>
            </w:pPr>
            <w:r w:rsidRPr="00240807">
              <w:rPr>
                <w:rFonts w:ascii="Arial" w:hAnsi="Arial" w:cs="Arial"/>
                <w:sz w:val="20"/>
                <w:szCs w:val="20"/>
              </w:rPr>
              <w:t>-</w:t>
            </w:r>
          </w:p>
        </w:tc>
      </w:tr>
      <w:tr w:rsidR="005F3DAE" w:rsidRPr="00240807" w:rsidTr="007D5386">
        <w:trPr>
          <w:trHeight w:val="80"/>
        </w:trPr>
        <w:tc>
          <w:tcPr>
            <w:tcW w:w="6061" w:type="dxa"/>
            <w:tcBorders>
              <w:bottom w:val="single" w:sz="4" w:space="0" w:color="auto"/>
            </w:tcBorders>
            <w:shd w:val="clear" w:color="auto" w:fill="FFFFFF"/>
            <w:vAlign w:val="bottom"/>
          </w:tcPr>
          <w:p w:rsidR="005F3DAE" w:rsidRPr="00240807" w:rsidRDefault="005F3DAE" w:rsidP="005F3DAE">
            <w:pPr>
              <w:spacing w:line="230" w:lineRule="auto"/>
              <w:jc w:val="both"/>
              <w:rPr>
                <w:rFonts w:ascii="Arial" w:hAnsi="Arial" w:cs="Arial"/>
                <w:sz w:val="20"/>
                <w:szCs w:val="20"/>
              </w:rPr>
            </w:pPr>
          </w:p>
        </w:tc>
        <w:tc>
          <w:tcPr>
            <w:tcW w:w="1559" w:type="dxa"/>
            <w:tcBorders>
              <w:bottom w:val="single" w:sz="4" w:space="0" w:color="auto"/>
            </w:tcBorders>
            <w:vAlign w:val="bottom"/>
          </w:tcPr>
          <w:p w:rsidR="005F3DAE" w:rsidRPr="00240807" w:rsidRDefault="005F3DAE" w:rsidP="005F3DAE">
            <w:pPr>
              <w:ind w:right="148"/>
              <w:jc w:val="right"/>
              <w:rPr>
                <w:rFonts w:ascii="Arial" w:hAnsi="Arial" w:cs="Arial"/>
                <w:sz w:val="20"/>
                <w:szCs w:val="20"/>
              </w:rPr>
            </w:pPr>
          </w:p>
        </w:tc>
        <w:tc>
          <w:tcPr>
            <w:tcW w:w="1701" w:type="dxa"/>
            <w:tcBorders>
              <w:bottom w:val="single" w:sz="4" w:space="0" w:color="auto"/>
            </w:tcBorders>
            <w:vAlign w:val="bottom"/>
          </w:tcPr>
          <w:p w:rsidR="005F3DAE" w:rsidRPr="00240807" w:rsidRDefault="005F3DAE" w:rsidP="005F3DAE">
            <w:pPr>
              <w:ind w:right="148"/>
              <w:jc w:val="right"/>
              <w:rPr>
                <w:rFonts w:ascii="Arial" w:hAnsi="Arial" w:cs="Arial"/>
                <w:sz w:val="20"/>
                <w:szCs w:val="20"/>
              </w:rPr>
            </w:pPr>
          </w:p>
        </w:tc>
      </w:tr>
      <w:tr w:rsidR="005F3DAE" w:rsidRPr="00240807" w:rsidTr="007D5386">
        <w:trPr>
          <w:trHeight w:val="80"/>
        </w:trPr>
        <w:tc>
          <w:tcPr>
            <w:tcW w:w="6061" w:type="dxa"/>
            <w:tcBorders>
              <w:top w:val="single" w:sz="4" w:space="0" w:color="auto"/>
              <w:bottom w:val="double" w:sz="4" w:space="0" w:color="auto"/>
            </w:tcBorders>
            <w:shd w:val="clear" w:color="auto" w:fill="FFFFFF"/>
            <w:vAlign w:val="bottom"/>
          </w:tcPr>
          <w:p w:rsidR="005F3DAE" w:rsidRPr="00240807" w:rsidRDefault="005F3DAE" w:rsidP="005F3DAE">
            <w:pPr>
              <w:spacing w:line="230" w:lineRule="auto"/>
              <w:jc w:val="both"/>
              <w:rPr>
                <w:rFonts w:ascii="Arial" w:hAnsi="Arial" w:cs="Arial"/>
                <w:b/>
                <w:sz w:val="20"/>
                <w:szCs w:val="20"/>
              </w:rPr>
            </w:pPr>
            <w:r w:rsidRPr="00240807">
              <w:rPr>
                <w:rFonts w:ascii="Arial" w:hAnsi="Arial" w:cs="Arial"/>
                <w:b/>
                <w:sz w:val="20"/>
                <w:szCs w:val="20"/>
              </w:rPr>
              <w:t>Toplam</w:t>
            </w:r>
          </w:p>
        </w:tc>
        <w:tc>
          <w:tcPr>
            <w:tcW w:w="1559" w:type="dxa"/>
            <w:tcBorders>
              <w:top w:val="single" w:sz="4" w:space="0" w:color="auto"/>
              <w:bottom w:val="double" w:sz="4" w:space="0" w:color="auto"/>
            </w:tcBorders>
            <w:vAlign w:val="bottom"/>
          </w:tcPr>
          <w:p w:rsidR="005F3DAE" w:rsidRPr="00240807" w:rsidRDefault="004460C3" w:rsidP="005F3DAE">
            <w:pPr>
              <w:ind w:right="148"/>
              <w:jc w:val="right"/>
              <w:rPr>
                <w:rFonts w:ascii="Arial" w:hAnsi="Arial" w:cs="Arial"/>
                <w:b/>
                <w:bCs/>
                <w:sz w:val="20"/>
                <w:szCs w:val="20"/>
              </w:rPr>
            </w:pPr>
            <w:r w:rsidRPr="00240807">
              <w:rPr>
                <w:rFonts w:ascii="Arial" w:hAnsi="Arial" w:cs="Arial"/>
                <w:b/>
                <w:bCs/>
                <w:sz w:val="20"/>
                <w:szCs w:val="20"/>
              </w:rPr>
              <w:t>750</w:t>
            </w:r>
          </w:p>
        </w:tc>
        <w:tc>
          <w:tcPr>
            <w:tcW w:w="1701" w:type="dxa"/>
            <w:tcBorders>
              <w:top w:val="single" w:sz="4" w:space="0" w:color="auto"/>
              <w:bottom w:val="double" w:sz="4" w:space="0" w:color="auto"/>
            </w:tcBorders>
            <w:vAlign w:val="bottom"/>
          </w:tcPr>
          <w:p w:rsidR="005F3DAE" w:rsidRPr="00240807" w:rsidRDefault="005F3DAE" w:rsidP="005F3DAE">
            <w:pPr>
              <w:ind w:right="148"/>
              <w:jc w:val="right"/>
              <w:rPr>
                <w:rFonts w:ascii="Arial" w:hAnsi="Arial" w:cs="Arial"/>
                <w:b/>
                <w:bCs/>
                <w:sz w:val="20"/>
                <w:szCs w:val="20"/>
              </w:rPr>
            </w:pPr>
            <w:r w:rsidRPr="00240807">
              <w:rPr>
                <w:rFonts w:ascii="Arial" w:hAnsi="Arial" w:cs="Arial"/>
                <w:b/>
                <w:bCs/>
                <w:sz w:val="20"/>
                <w:szCs w:val="20"/>
              </w:rPr>
              <w:t>-</w:t>
            </w:r>
          </w:p>
        </w:tc>
      </w:tr>
    </w:tbl>
    <w:p w:rsidR="00136C29" w:rsidRPr="00240807" w:rsidRDefault="00136C29" w:rsidP="00A26256">
      <w:pPr>
        <w:autoSpaceDE w:val="0"/>
        <w:autoSpaceDN w:val="0"/>
        <w:adjustRightInd w:val="0"/>
        <w:spacing w:line="230" w:lineRule="auto"/>
        <w:jc w:val="both"/>
        <w:rPr>
          <w:rFonts w:ascii="Arial" w:hAnsi="Arial" w:cs="Arial"/>
          <w:sz w:val="20"/>
          <w:szCs w:val="20"/>
        </w:rPr>
      </w:pPr>
    </w:p>
    <w:p w:rsidR="00136C29" w:rsidRPr="00240807" w:rsidRDefault="00136C29" w:rsidP="00A26256">
      <w:pPr>
        <w:pStyle w:val="BodyTextIndent"/>
        <w:spacing w:line="230" w:lineRule="auto"/>
        <w:ind w:left="540" w:hanging="360"/>
        <w:rPr>
          <w:rFonts w:ascii="Arial" w:hAnsi="Arial" w:cs="Arial"/>
          <w:b/>
          <w:sz w:val="20"/>
          <w:szCs w:val="20"/>
        </w:rPr>
      </w:pPr>
      <w:r w:rsidRPr="00240807">
        <w:rPr>
          <w:rFonts w:ascii="Arial" w:hAnsi="Arial" w:cs="Arial"/>
          <w:b/>
          <w:sz w:val="20"/>
          <w:szCs w:val="20"/>
        </w:rPr>
        <w:t>h)</w:t>
      </w:r>
      <w:r w:rsidRPr="00240807">
        <w:rPr>
          <w:rFonts w:ascii="Arial" w:hAnsi="Arial" w:cs="Arial"/>
          <w:b/>
          <w:sz w:val="20"/>
          <w:szCs w:val="20"/>
        </w:rPr>
        <w:tab/>
        <w:t xml:space="preserve">Donuk alacaklara ilişkin bilgiler (net): </w:t>
      </w:r>
    </w:p>
    <w:p w:rsidR="00136C29" w:rsidRPr="00240807" w:rsidRDefault="00136C29" w:rsidP="00A26256">
      <w:pPr>
        <w:pStyle w:val="BodyTextIndent"/>
        <w:tabs>
          <w:tab w:val="left" w:pos="720"/>
        </w:tabs>
        <w:spacing w:line="230" w:lineRule="auto"/>
        <w:ind w:left="720" w:hanging="720"/>
        <w:rPr>
          <w:rFonts w:ascii="Arial" w:hAnsi="Arial" w:cs="Arial"/>
          <w:sz w:val="10"/>
          <w:szCs w:val="10"/>
        </w:rPr>
      </w:pPr>
    </w:p>
    <w:p w:rsidR="00136C29" w:rsidRPr="00240807" w:rsidRDefault="00136C29" w:rsidP="00A26256">
      <w:pPr>
        <w:spacing w:line="230" w:lineRule="auto"/>
        <w:ind w:left="720" w:hanging="540"/>
        <w:jc w:val="both"/>
        <w:rPr>
          <w:rFonts w:ascii="Arial" w:hAnsi="Arial" w:cs="Arial"/>
          <w:sz w:val="20"/>
          <w:szCs w:val="20"/>
        </w:rPr>
      </w:pPr>
      <w:r w:rsidRPr="00240807">
        <w:rPr>
          <w:rFonts w:ascii="Arial" w:hAnsi="Arial" w:cs="Arial"/>
          <w:sz w:val="20"/>
          <w:szCs w:val="20"/>
        </w:rPr>
        <w:t>h.1)</w:t>
      </w:r>
      <w:r w:rsidRPr="00240807">
        <w:rPr>
          <w:rFonts w:ascii="Arial" w:hAnsi="Arial" w:cs="Arial"/>
          <w:sz w:val="20"/>
          <w:szCs w:val="20"/>
        </w:rPr>
        <w:tab/>
        <w:t>Donuk alacaklardan bankaca yeniden yapılandırılan ya da yeni bir itfa planına bağlanan krediler ve diğer alacaklara ilişkin bilgiler:</w:t>
      </w:r>
    </w:p>
    <w:p w:rsidR="00136C29" w:rsidRPr="00240807"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24080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rsidR="00136C29" w:rsidRPr="00240807"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rsidR="00136C29" w:rsidRPr="00240807" w:rsidRDefault="00136C29" w:rsidP="00A26256">
            <w:pPr>
              <w:spacing w:line="230" w:lineRule="auto"/>
              <w:jc w:val="center"/>
              <w:rPr>
                <w:rFonts w:ascii="Arial" w:eastAsia="Arial Unicode MS" w:hAnsi="Arial" w:cs="Arial"/>
                <w:iCs/>
                <w:sz w:val="16"/>
                <w:szCs w:val="16"/>
              </w:rPr>
            </w:pPr>
            <w:r w:rsidRPr="00240807">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rsidR="00136C29" w:rsidRPr="00240807" w:rsidRDefault="00136C29" w:rsidP="00A26256">
            <w:pPr>
              <w:spacing w:line="230" w:lineRule="auto"/>
              <w:jc w:val="center"/>
              <w:rPr>
                <w:rFonts w:ascii="Arial" w:eastAsia="Arial Unicode MS" w:hAnsi="Arial" w:cs="Arial"/>
                <w:iCs/>
                <w:sz w:val="16"/>
                <w:szCs w:val="16"/>
              </w:rPr>
            </w:pPr>
            <w:r w:rsidRPr="00240807">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rsidR="00136C29" w:rsidRPr="00240807" w:rsidRDefault="00136C29" w:rsidP="00A26256">
            <w:pPr>
              <w:spacing w:line="230" w:lineRule="auto"/>
              <w:jc w:val="center"/>
              <w:rPr>
                <w:rFonts w:ascii="Arial" w:eastAsia="Arial Unicode MS" w:hAnsi="Arial" w:cs="Arial"/>
                <w:iCs/>
                <w:sz w:val="16"/>
                <w:szCs w:val="16"/>
              </w:rPr>
            </w:pPr>
            <w:r w:rsidRPr="00240807">
              <w:rPr>
                <w:rFonts w:ascii="Arial" w:hAnsi="Arial" w:cs="Arial"/>
                <w:iCs/>
                <w:sz w:val="16"/>
                <w:szCs w:val="16"/>
              </w:rPr>
              <w:t>V. Grup</w:t>
            </w:r>
          </w:p>
        </w:tc>
      </w:tr>
      <w:tr w:rsidR="00136C29" w:rsidRPr="00240807" w:rsidTr="00FD0BFF">
        <w:trPr>
          <w:trHeight w:val="113"/>
        </w:trPr>
        <w:tc>
          <w:tcPr>
            <w:tcW w:w="4695" w:type="dxa"/>
            <w:tcBorders>
              <w:top w:val="single" w:sz="2" w:space="0" w:color="auto"/>
              <w:bottom w:val="single" w:sz="2" w:space="0" w:color="auto"/>
            </w:tcBorders>
            <w:shd w:val="clear" w:color="auto" w:fill="auto"/>
            <w:vAlign w:val="center"/>
          </w:tcPr>
          <w:p w:rsidR="00136C29" w:rsidRPr="00240807"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rsidR="00136C29" w:rsidRPr="00240807" w:rsidRDefault="00136C29" w:rsidP="00A26256">
            <w:pPr>
              <w:spacing w:line="230" w:lineRule="auto"/>
              <w:ind w:right="151"/>
              <w:jc w:val="right"/>
              <w:rPr>
                <w:rFonts w:ascii="Arial" w:eastAsia="Arial Unicode MS" w:hAnsi="Arial" w:cs="Arial"/>
                <w:iCs/>
                <w:sz w:val="16"/>
                <w:szCs w:val="16"/>
              </w:rPr>
            </w:pPr>
            <w:r w:rsidRPr="00240807">
              <w:rPr>
                <w:rFonts w:ascii="Arial" w:hAnsi="Arial" w:cs="Arial"/>
                <w:iCs/>
                <w:sz w:val="16"/>
                <w:szCs w:val="16"/>
              </w:rPr>
              <w:t xml:space="preserve">Tahsil </w:t>
            </w:r>
            <w:r w:rsidR="008E5ED8" w:rsidRPr="00240807">
              <w:rPr>
                <w:rFonts w:ascii="Arial" w:hAnsi="Arial" w:cs="Arial"/>
                <w:iCs/>
                <w:sz w:val="16"/>
                <w:szCs w:val="16"/>
              </w:rPr>
              <w:t>İmkânı</w:t>
            </w:r>
            <w:r w:rsidRPr="00240807">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rsidR="00136C29" w:rsidRPr="00240807" w:rsidRDefault="00136C29" w:rsidP="00A26256">
            <w:pPr>
              <w:spacing w:line="230" w:lineRule="auto"/>
              <w:ind w:right="151"/>
              <w:jc w:val="right"/>
              <w:rPr>
                <w:rFonts w:ascii="Arial" w:eastAsia="Arial Unicode MS" w:hAnsi="Arial" w:cs="Arial"/>
                <w:iCs/>
                <w:sz w:val="16"/>
                <w:szCs w:val="16"/>
              </w:rPr>
            </w:pPr>
            <w:r w:rsidRPr="00240807">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rsidR="00136C29" w:rsidRPr="00240807" w:rsidRDefault="00136C29" w:rsidP="00A26256">
            <w:pPr>
              <w:spacing w:line="230" w:lineRule="auto"/>
              <w:ind w:right="151"/>
              <w:jc w:val="right"/>
              <w:rPr>
                <w:rFonts w:ascii="Arial" w:eastAsia="Arial Unicode MS" w:hAnsi="Arial" w:cs="Arial"/>
                <w:iCs/>
                <w:sz w:val="16"/>
                <w:szCs w:val="16"/>
              </w:rPr>
            </w:pPr>
            <w:r w:rsidRPr="00240807">
              <w:rPr>
                <w:rFonts w:ascii="Arial" w:hAnsi="Arial" w:cs="Arial"/>
                <w:iCs/>
                <w:sz w:val="16"/>
                <w:szCs w:val="16"/>
              </w:rPr>
              <w:t>Zarar Niteliğindeki Krediler ve Diğer Alacaklar</w:t>
            </w:r>
          </w:p>
        </w:tc>
      </w:tr>
      <w:tr w:rsidR="00136C29" w:rsidRPr="00240807" w:rsidTr="00FD0BFF">
        <w:trPr>
          <w:trHeight w:val="113"/>
        </w:trPr>
        <w:tc>
          <w:tcPr>
            <w:tcW w:w="4695" w:type="dxa"/>
            <w:tcBorders>
              <w:top w:val="single" w:sz="2" w:space="0" w:color="auto"/>
            </w:tcBorders>
            <w:noWrap/>
            <w:tcMar>
              <w:top w:w="15" w:type="dxa"/>
              <w:left w:w="15" w:type="dxa"/>
              <w:bottom w:w="0" w:type="dxa"/>
              <w:right w:w="15" w:type="dxa"/>
            </w:tcMar>
            <w:vAlign w:val="bottom"/>
          </w:tcPr>
          <w:p w:rsidR="00136C29" w:rsidRPr="00240807" w:rsidRDefault="00136C29" w:rsidP="00A26256">
            <w:pPr>
              <w:spacing w:line="230" w:lineRule="auto"/>
              <w:jc w:val="both"/>
              <w:rPr>
                <w:rFonts w:ascii="Arial" w:eastAsia="Arial Unicode MS" w:hAnsi="Arial" w:cs="Arial"/>
                <w:b/>
                <w:iCs/>
                <w:sz w:val="16"/>
                <w:szCs w:val="16"/>
              </w:rPr>
            </w:pPr>
            <w:r w:rsidRPr="00240807">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rsidR="00136C29" w:rsidRPr="00240807" w:rsidRDefault="00136C29" w:rsidP="00A26256">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rsidR="00136C29" w:rsidRPr="00240807" w:rsidRDefault="00136C29" w:rsidP="00A26256">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rsidR="00136C29" w:rsidRPr="00240807" w:rsidRDefault="00136C29" w:rsidP="00A26256">
            <w:pPr>
              <w:spacing w:line="230" w:lineRule="auto"/>
              <w:ind w:right="151"/>
              <w:jc w:val="right"/>
              <w:rPr>
                <w:rFonts w:ascii="Arial" w:hAnsi="Arial" w:cs="Arial"/>
                <w:sz w:val="16"/>
                <w:szCs w:val="16"/>
              </w:rPr>
            </w:pPr>
          </w:p>
        </w:tc>
      </w:tr>
      <w:tr w:rsidR="003A160C" w:rsidRPr="00240807" w:rsidTr="00FD0BFF">
        <w:trPr>
          <w:trHeight w:val="113"/>
        </w:trPr>
        <w:tc>
          <w:tcPr>
            <w:tcW w:w="4695" w:type="dxa"/>
            <w:noWrap/>
            <w:tcMar>
              <w:top w:w="15" w:type="dxa"/>
              <w:left w:w="15" w:type="dxa"/>
              <w:bottom w:w="0" w:type="dxa"/>
              <w:right w:w="15" w:type="dxa"/>
            </w:tcMar>
            <w:vAlign w:val="bottom"/>
          </w:tcPr>
          <w:p w:rsidR="003A160C" w:rsidRPr="00240807" w:rsidRDefault="003A160C" w:rsidP="003A160C">
            <w:pPr>
              <w:spacing w:line="230" w:lineRule="auto"/>
              <w:rPr>
                <w:rFonts w:ascii="Arial" w:eastAsia="Arial Unicode MS" w:hAnsi="Arial" w:cs="Arial"/>
                <w:iCs/>
                <w:sz w:val="16"/>
                <w:szCs w:val="16"/>
              </w:rPr>
            </w:pPr>
            <w:r w:rsidRPr="00240807">
              <w:rPr>
                <w:rFonts w:ascii="Arial" w:hAnsi="Arial" w:cs="Arial"/>
                <w:iCs/>
                <w:sz w:val="16"/>
                <w:szCs w:val="16"/>
              </w:rPr>
              <w:t>(Özel 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r>
      <w:tr w:rsidR="003A160C" w:rsidRPr="00240807" w:rsidTr="00FD0BFF">
        <w:trPr>
          <w:trHeight w:val="113"/>
        </w:trPr>
        <w:tc>
          <w:tcPr>
            <w:tcW w:w="4695" w:type="dxa"/>
            <w:tcMar>
              <w:top w:w="15" w:type="dxa"/>
              <w:left w:w="15" w:type="dxa"/>
              <w:bottom w:w="0" w:type="dxa"/>
              <w:right w:w="15" w:type="dxa"/>
            </w:tcMar>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Yeniden Yapılandırılan Krediler ve Diğer Alacaklar</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FD0BFF">
        <w:trPr>
          <w:trHeight w:val="113"/>
        </w:trPr>
        <w:tc>
          <w:tcPr>
            <w:tcW w:w="4695" w:type="dxa"/>
            <w:tcMar>
              <w:top w:w="15" w:type="dxa"/>
              <w:left w:w="15" w:type="dxa"/>
              <w:bottom w:w="0" w:type="dxa"/>
              <w:right w:w="15" w:type="dxa"/>
            </w:tcMar>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 xml:space="preserve">Yeni Bir İtfa Planına Bağlanan Krediler ve Diğer Alacaklar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240807" w:rsidRDefault="005F3DAE" w:rsidP="003A160C">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FD0BFF">
        <w:trPr>
          <w:trHeight w:val="113"/>
        </w:trPr>
        <w:tc>
          <w:tcPr>
            <w:tcW w:w="4695" w:type="dxa"/>
            <w:tcMar>
              <w:top w:w="15" w:type="dxa"/>
              <w:left w:w="15" w:type="dxa"/>
              <w:bottom w:w="0" w:type="dxa"/>
              <w:right w:w="15" w:type="dxa"/>
            </w:tcMar>
            <w:vAlign w:val="bottom"/>
          </w:tcPr>
          <w:p w:rsidR="003A160C" w:rsidRPr="00240807" w:rsidRDefault="003A160C" w:rsidP="003A160C">
            <w:pPr>
              <w:spacing w:line="230" w:lineRule="auto"/>
              <w:rPr>
                <w:rFonts w:ascii="Arial" w:eastAsia="Arial Unicode MS" w:hAnsi="Arial" w:cs="Arial"/>
                <w:b/>
                <w:iCs/>
                <w:sz w:val="16"/>
                <w:szCs w:val="16"/>
              </w:rPr>
            </w:pPr>
            <w:r w:rsidRPr="00240807">
              <w:rPr>
                <w:rFonts w:ascii="Arial" w:hAnsi="Arial" w:cs="Arial"/>
                <w:b/>
                <w:iCs/>
                <w:sz w:val="16"/>
                <w:szCs w:val="16"/>
              </w:rPr>
              <w:t>Önceki Dönem</w:t>
            </w:r>
          </w:p>
        </w:tc>
        <w:tc>
          <w:tcPr>
            <w:tcW w:w="1841" w:type="dxa"/>
            <w:noWrap/>
            <w:tcMar>
              <w:top w:w="15" w:type="dxa"/>
              <w:left w:w="15" w:type="dxa"/>
              <w:bottom w:w="0" w:type="dxa"/>
              <w:right w:w="15" w:type="dxa"/>
            </w:tcMar>
            <w:vAlign w:val="bottom"/>
          </w:tcPr>
          <w:p w:rsidR="003A160C" w:rsidRPr="00240807" w:rsidRDefault="003A160C" w:rsidP="003A160C">
            <w:pPr>
              <w:spacing w:line="230" w:lineRule="auto"/>
              <w:ind w:right="151"/>
              <w:jc w:val="right"/>
              <w:rPr>
                <w:rFonts w:ascii="Arial" w:eastAsia="Arial Unicode MS" w:hAnsi="Arial" w:cs="Arial"/>
                <w:iCs/>
                <w:sz w:val="16"/>
                <w:szCs w:val="16"/>
              </w:rPr>
            </w:pPr>
          </w:p>
        </w:tc>
        <w:tc>
          <w:tcPr>
            <w:tcW w:w="1276" w:type="dxa"/>
            <w:noWrap/>
            <w:tcMar>
              <w:top w:w="15" w:type="dxa"/>
              <w:left w:w="15" w:type="dxa"/>
              <w:bottom w:w="0" w:type="dxa"/>
              <w:right w:w="15" w:type="dxa"/>
            </w:tcMar>
            <w:vAlign w:val="bottom"/>
          </w:tcPr>
          <w:p w:rsidR="003A160C" w:rsidRPr="00240807" w:rsidRDefault="003A160C" w:rsidP="003A160C">
            <w:pPr>
              <w:spacing w:line="230" w:lineRule="auto"/>
              <w:ind w:right="151"/>
              <w:jc w:val="right"/>
              <w:rPr>
                <w:rFonts w:ascii="Arial" w:eastAsia="Arial Unicode MS" w:hAnsi="Arial" w:cs="Arial"/>
                <w:iCs/>
                <w:sz w:val="16"/>
                <w:szCs w:val="16"/>
              </w:rPr>
            </w:pPr>
          </w:p>
        </w:tc>
        <w:tc>
          <w:tcPr>
            <w:tcW w:w="1559" w:type="dxa"/>
            <w:noWrap/>
            <w:tcMar>
              <w:top w:w="15" w:type="dxa"/>
              <w:left w:w="15" w:type="dxa"/>
              <w:bottom w:w="0" w:type="dxa"/>
              <w:right w:w="15" w:type="dxa"/>
            </w:tcMar>
            <w:vAlign w:val="bottom"/>
          </w:tcPr>
          <w:p w:rsidR="003A160C" w:rsidRPr="00240807" w:rsidRDefault="003A160C" w:rsidP="003A160C">
            <w:pPr>
              <w:spacing w:line="230" w:lineRule="auto"/>
              <w:ind w:right="151"/>
              <w:jc w:val="right"/>
              <w:rPr>
                <w:rFonts w:ascii="Arial" w:eastAsia="Arial Unicode MS" w:hAnsi="Arial" w:cs="Arial"/>
                <w:iCs/>
                <w:sz w:val="16"/>
                <w:szCs w:val="16"/>
              </w:rPr>
            </w:pPr>
          </w:p>
        </w:tc>
      </w:tr>
      <w:tr w:rsidR="005F3DAE" w:rsidRPr="00240807" w:rsidTr="00FD0BFF">
        <w:trPr>
          <w:trHeight w:val="113"/>
        </w:trPr>
        <w:tc>
          <w:tcPr>
            <w:tcW w:w="4695" w:type="dxa"/>
            <w:tcMar>
              <w:top w:w="15" w:type="dxa"/>
              <w:left w:w="15" w:type="dxa"/>
              <w:bottom w:w="0" w:type="dxa"/>
              <w:right w:w="15" w:type="dxa"/>
            </w:tcMar>
            <w:vAlign w:val="bottom"/>
          </w:tcPr>
          <w:p w:rsidR="005F3DAE" w:rsidRPr="00240807" w:rsidRDefault="005F3DAE" w:rsidP="005F3DAE">
            <w:pPr>
              <w:spacing w:line="230" w:lineRule="auto"/>
              <w:rPr>
                <w:rFonts w:ascii="Arial" w:eastAsia="Arial Unicode MS" w:hAnsi="Arial" w:cs="Arial"/>
                <w:iCs/>
                <w:sz w:val="16"/>
                <w:szCs w:val="16"/>
              </w:rPr>
            </w:pPr>
            <w:r w:rsidRPr="00240807">
              <w:rPr>
                <w:rFonts w:ascii="Arial" w:hAnsi="Arial" w:cs="Arial"/>
                <w:iCs/>
                <w:sz w:val="16"/>
                <w:szCs w:val="16"/>
              </w:rPr>
              <w:t>(Özel Karşılıklardan Önceki Brüt Tutarlar)</w:t>
            </w:r>
          </w:p>
        </w:tc>
        <w:tc>
          <w:tcPr>
            <w:tcW w:w="1841"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c>
          <w:tcPr>
            <w:tcW w:w="1276" w:type="dxa"/>
            <w:noWrap/>
            <w:tcMar>
              <w:top w:w="15" w:type="dxa"/>
              <w:left w:w="15" w:type="dxa"/>
              <w:bottom w:w="0" w:type="dxa"/>
              <w:right w:w="15" w:type="dxa"/>
            </w:tcMar>
            <w:vAlign w:val="bottom"/>
          </w:tcPr>
          <w:p w:rsidR="005F3DAE" w:rsidRPr="00240807" w:rsidRDefault="005F3DAE" w:rsidP="005F3DAE">
            <w:pPr>
              <w:tabs>
                <w:tab w:val="decimal" w:pos="36"/>
              </w:tabs>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c>
          <w:tcPr>
            <w:tcW w:w="1559"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b/>
                <w:iCs/>
                <w:sz w:val="16"/>
                <w:szCs w:val="16"/>
              </w:rPr>
            </w:pPr>
            <w:r w:rsidRPr="00240807">
              <w:rPr>
                <w:rFonts w:ascii="Arial" w:hAnsi="Arial" w:cs="Arial"/>
                <w:sz w:val="18"/>
                <w:szCs w:val="18"/>
              </w:rPr>
              <w:t>-</w:t>
            </w:r>
          </w:p>
        </w:tc>
      </w:tr>
      <w:tr w:rsidR="005F3DAE" w:rsidRPr="00240807" w:rsidTr="00FD0BFF">
        <w:trPr>
          <w:trHeight w:val="113"/>
        </w:trPr>
        <w:tc>
          <w:tcPr>
            <w:tcW w:w="4695" w:type="dxa"/>
            <w:tcMar>
              <w:top w:w="15" w:type="dxa"/>
              <w:left w:w="15" w:type="dxa"/>
              <w:bottom w:w="0" w:type="dxa"/>
              <w:right w:w="15" w:type="dxa"/>
            </w:tcMar>
            <w:vAlign w:val="bottom"/>
          </w:tcPr>
          <w:p w:rsidR="005F3DAE" w:rsidRPr="00240807" w:rsidRDefault="005F3DAE" w:rsidP="005F3DAE">
            <w:pPr>
              <w:spacing w:line="230" w:lineRule="auto"/>
              <w:ind w:left="360"/>
              <w:rPr>
                <w:rFonts w:ascii="Arial" w:eastAsia="Arial Unicode MS" w:hAnsi="Arial" w:cs="Arial"/>
                <w:iCs/>
                <w:sz w:val="16"/>
                <w:szCs w:val="16"/>
              </w:rPr>
            </w:pPr>
            <w:r w:rsidRPr="00240807">
              <w:rPr>
                <w:rFonts w:ascii="Arial" w:hAnsi="Arial" w:cs="Arial"/>
                <w:iCs/>
                <w:sz w:val="16"/>
                <w:szCs w:val="16"/>
              </w:rPr>
              <w:t>Yeniden Yapılandırılan Krediler ve Diğer Alacaklar</w:t>
            </w:r>
          </w:p>
        </w:tc>
        <w:tc>
          <w:tcPr>
            <w:tcW w:w="1841"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276" w:type="dxa"/>
            <w:noWrap/>
            <w:tcMar>
              <w:top w:w="15" w:type="dxa"/>
              <w:left w:w="15" w:type="dxa"/>
              <w:bottom w:w="0" w:type="dxa"/>
              <w:right w:w="15" w:type="dxa"/>
            </w:tcMar>
            <w:vAlign w:val="bottom"/>
          </w:tcPr>
          <w:p w:rsidR="005F3DAE" w:rsidRPr="00240807" w:rsidRDefault="005F3DAE" w:rsidP="005F3DAE">
            <w:pPr>
              <w:tabs>
                <w:tab w:val="left" w:pos="389"/>
                <w:tab w:val="decimal" w:pos="1158"/>
              </w:tabs>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559"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r>
      <w:tr w:rsidR="005F3DAE" w:rsidRPr="00240807" w:rsidTr="00FD0BFF">
        <w:trPr>
          <w:trHeight w:val="113"/>
        </w:trPr>
        <w:tc>
          <w:tcPr>
            <w:tcW w:w="4695" w:type="dxa"/>
            <w:tcMar>
              <w:top w:w="15" w:type="dxa"/>
              <w:left w:w="15" w:type="dxa"/>
              <w:bottom w:w="0" w:type="dxa"/>
              <w:right w:w="15" w:type="dxa"/>
            </w:tcMar>
            <w:vAlign w:val="bottom"/>
          </w:tcPr>
          <w:p w:rsidR="005F3DAE" w:rsidRPr="00240807" w:rsidRDefault="005F3DAE" w:rsidP="005F3DAE">
            <w:pPr>
              <w:spacing w:line="230" w:lineRule="auto"/>
              <w:ind w:left="360"/>
              <w:rPr>
                <w:rFonts w:ascii="Arial" w:eastAsia="Arial Unicode MS" w:hAnsi="Arial" w:cs="Arial"/>
                <w:iCs/>
                <w:sz w:val="16"/>
                <w:szCs w:val="16"/>
              </w:rPr>
            </w:pPr>
            <w:r w:rsidRPr="00240807">
              <w:rPr>
                <w:rFonts w:ascii="Arial" w:hAnsi="Arial" w:cs="Arial"/>
                <w:iCs/>
                <w:sz w:val="16"/>
                <w:szCs w:val="16"/>
              </w:rPr>
              <w:t xml:space="preserve">Yeni Bir İtfa Planına Bağlanan Krediler ve Diğer Alacaklar </w:t>
            </w:r>
          </w:p>
        </w:tc>
        <w:tc>
          <w:tcPr>
            <w:tcW w:w="1841"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276"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c>
          <w:tcPr>
            <w:tcW w:w="1559" w:type="dxa"/>
            <w:noWrap/>
            <w:tcMar>
              <w:top w:w="15" w:type="dxa"/>
              <w:left w:w="15" w:type="dxa"/>
              <w:bottom w:w="0" w:type="dxa"/>
              <w:right w:w="15" w:type="dxa"/>
            </w:tcMar>
            <w:vAlign w:val="bottom"/>
          </w:tcPr>
          <w:p w:rsidR="005F3DAE" w:rsidRPr="00240807" w:rsidRDefault="005F3DAE" w:rsidP="005F3DAE">
            <w:pPr>
              <w:spacing w:line="230" w:lineRule="auto"/>
              <w:ind w:right="151"/>
              <w:jc w:val="right"/>
              <w:rPr>
                <w:rFonts w:ascii="Arial" w:eastAsia="Arial Unicode MS" w:hAnsi="Arial" w:cs="Arial"/>
                <w:iCs/>
                <w:sz w:val="16"/>
                <w:szCs w:val="16"/>
              </w:rPr>
            </w:pPr>
            <w:r w:rsidRPr="00240807">
              <w:rPr>
                <w:rFonts w:ascii="Arial" w:hAnsi="Arial" w:cs="Arial"/>
                <w:sz w:val="18"/>
                <w:szCs w:val="18"/>
              </w:rPr>
              <w:t>-</w:t>
            </w:r>
          </w:p>
        </w:tc>
      </w:tr>
    </w:tbl>
    <w:p w:rsidR="00136C29" w:rsidRPr="00240807" w:rsidRDefault="00136C29" w:rsidP="00A26256">
      <w:pPr>
        <w:pStyle w:val="BodyTextIndent"/>
        <w:spacing w:line="230" w:lineRule="auto"/>
        <w:ind w:left="540" w:hanging="360"/>
        <w:rPr>
          <w:rFonts w:ascii="Arial" w:hAnsi="Arial" w:cs="Arial"/>
          <w:sz w:val="14"/>
          <w:szCs w:val="14"/>
        </w:rPr>
      </w:pPr>
    </w:p>
    <w:p w:rsidR="00136C29" w:rsidRPr="00240807" w:rsidRDefault="00136C29" w:rsidP="00A26256">
      <w:pPr>
        <w:pStyle w:val="BodyTextIndent"/>
        <w:spacing w:line="230" w:lineRule="auto"/>
        <w:ind w:left="720" w:hanging="540"/>
        <w:rPr>
          <w:rFonts w:ascii="Arial" w:hAnsi="Arial" w:cs="Arial"/>
          <w:sz w:val="20"/>
          <w:szCs w:val="20"/>
        </w:rPr>
      </w:pPr>
      <w:r w:rsidRPr="00240807">
        <w:rPr>
          <w:rFonts w:ascii="Arial" w:hAnsi="Arial" w:cs="Arial"/>
          <w:sz w:val="20"/>
          <w:szCs w:val="20"/>
        </w:rPr>
        <w:t>h.2)</w:t>
      </w:r>
      <w:r w:rsidRPr="00240807">
        <w:rPr>
          <w:rFonts w:ascii="Arial" w:hAnsi="Arial" w:cs="Arial"/>
          <w:sz w:val="20"/>
          <w:szCs w:val="20"/>
        </w:rPr>
        <w:tab/>
        <w:t xml:space="preserve">Toplam donuk alacak hareketlerine ilişkin bilgiler: </w:t>
      </w:r>
    </w:p>
    <w:p w:rsidR="00136C29" w:rsidRPr="00240807"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240807" w:rsidTr="0080132D">
        <w:trPr>
          <w:trHeight w:val="113"/>
        </w:trPr>
        <w:tc>
          <w:tcPr>
            <w:tcW w:w="4680" w:type="dxa"/>
            <w:tcBorders>
              <w:top w:val="single" w:sz="8" w:space="0" w:color="auto"/>
              <w:bottom w:val="single" w:sz="8" w:space="0" w:color="auto"/>
            </w:tcBorders>
            <w:shd w:val="clear" w:color="auto" w:fill="auto"/>
            <w:vAlign w:val="bottom"/>
          </w:tcPr>
          <w:p w:rsidR="00136C29" w:rsidRPr="00240807" w:rsidRDefault="00136C29" w:rsidP="00A26256">
            <w:pPr>
              <w:spacing w:line="230" w:lineRule="auto"/>
              <w:jc w:val="both"/>
              <w:rPr>
                <w:rFonts w:ascii="Arial" w:eastAsia="Arial Unicode MS" w:hAnsi="Arial" w:cs="Arial"/>
                <w:b/>
                <w:sz w:val="16"/>
                <w:szCs w:val="16"/>
              </w:rPr>
            </w:pPr>
            <w:bookmarkStart w:id="15" w:name="OLE_LINK2"/>
            <w:bookmarkStart w:id="16" w:name="OLE_LINK5"/>
            <w:r w:rsidRPr="00240807">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rsidR="00136C29" w:rsidRPr="00240807" w:rsidRDefault="00136C29" w:rsidP="00114D2D">
            <w:pPr>
              <w:spacing w:line="230" w:lineRule="auto"/>
              <w:ind w:right="29"/>
              <w:jc w:val="center"/>
              <w:rPr>
                <w:rFonts w:ascii="Arial" w:eastAsia="Arial Unicode MS" w:hAnsi="Arial" w:cs="Arial"/>
                <w:iCs/>
                <w:sz w:val="16"/>
                <w:szCs w:val="16"/>
              </w:rPr>
            </w:pPr>
            <w:r w:rsidRPr="00240807">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rsidR="00136C29" w:rsidRPr="00240807" w:rsidRDefault="00136C29" w:rsidP="00114D2D">
            <w:pPr>
              <w:spacing w:line="230" w:lineRule="auto"/>
              <w:ind w:right="29"/>
              <w:jc w:val="center"/>
              <w:rPr>
                <w:rFonts w:ascii="Arial" w:eastAsia="Arial Unicode MS" w:hAnsi="Arial" w:cs="Arial"/>
                <w:iCs/>
                <w:sz w:val="16"/>
                <w:szCs w:val="16"/>
              </w:rPr>
            </w:pPr>
            <w:r w:rsidRPr="00240807">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rsidR="00136C29" w:rsidRPr="00240807" w:rsidRDefault="00136C29" w:rsidP="00114D2D">
            <w:pPr>
              <w:spacing w:line="230" w:lineRule="auto"/>
              <w:ind w:right="29"/>
              <w:jc w:val="center"/>
              <w:rPr>
                <w:rFonts w:ascii="Arial" w:eastAsia="Arial Unicode MS" w:hAnsi="Arial" w:cs="Arial"/>
                <w:iCs/>
                <w:sz w:val="16"/>
                <w:szCs w:val="16"/>
              </w:rPr>
            </w:pPr>
            <w:r w:rsidRPr="00240807">
              <w:rPr>
                <w:rFonts w:ascii="Arial" w:hAnsi="Arial" w:cs="Arial"/>
                <w:iCs/>
                <w:sz w:val="16"/>
                <w:szCs w:val="16"/>
              </w:rPr>
              <w:t>V. Grup</w:t>
            </w:r>
          </w:p>
        </w:tc>
      </w:tr>
      <w:tr w:rsidR="00136C29" w:rsidRPr="00240807" w:rsidTr="00114D2D">
        <w:trPr>
          <w:trHeight w:val="113"/>
        </w:trPr>
        <w:tc>
          <w:tcPr>
            <w:tcW w:w="4680" w:type="dxa"/>
            <w:tcBorders>
              <w:top w:val="single" w:sz="8" w:space="0" w:color="auto"/>
              <w:bottom w:val="single" w:sz="8" w:space="0" w:color="auto"/>
            </w:tcBorders>
            <w:shd w:val="clear" w:color="auto" w:fill="auto"/>
            <w:vAlign w:val="center"/>
          </w:tcPr>
          <w:p w:rsidR="00136C29" w:rsidRPr="00240807" w:rsidRDefault="00136C29" w:rsidP="00A26256">
            <w:pPr>
              <w:spacing w:line="230" w:lineRule="auto"/>
              <w:jc w:val="both"/>
              <w:rPr>
                <w:rFonts w:ascii="Arial" w:eastAsia="Arial Unicode MS" w:hAnsi="Arial" w:cs="Arial"/>
                <w:b/>
                <w:sz w:val="16"/>
                <w:szCs w:val="16"/>
              </w:rPr>
            </w:pPr>
          </w:p>
        </w:tc>
        <w:tc>
          <w:tcPr>
            <w:tcW w:w="1841" w:type="dxa"/>
            <w:tcBorders>
              <w:top w:val="single" w:sz="8" w:space="0" w:color="auto"/>
              <w:bottom w:val="single" w:sz="8" w:space="0" w:color="auto"/>
            </w:tcBorders>
            <w:shd w:val="clear" w:color="auto" w:fill="auto"/>
            <w:vAlign w:val="bottom"/>
          </w:tcPr>
          <w:p w:rsidR="00136C29" w:rsidRPr="00240807" w:rsidRDefault="00136C29" w:rsidP="00114D2D">
            <w:pPr>
              <w:spacing w:line="230" w:lineRule="auto"/>
              <w:ind w:right="29"/>
              <w:jc w:val="right"/>
              <w:rPr>
                <w:rFonts w:ascii="Arial" w:eastAsia="Arial Unicode MS" w:hAnsi="Arial" w:cs="Arial"/>
                <w:iCs/>
                <w:sz w:val="16"/>
                <w:szCs w:val="16"/>
              </w:rPr>
            </w:pPr>
            <w:r w:rsidRPr="00240807">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rsidR="00136C29" w:rsidRPr="00240807" w:rsidRDefault="00136C29" w:rsidP="00114D2D">
            <w:pPr>
              <w:spacing w:line="230" w:lineRule="auto"/>
              <w:ind w:right="29"/>
              <w:jc w:val="right"/>
              <w:rPr>
                <w:rFonts w:ascii="Arial" w:eastAsia="Arial Unicode MS" w:hAnsi="Arial" w:cs="Arial"/>
                <w:iCs/>
                <w:sz w:val="16"/>
                <w:szCs w:val="16"/>
              </w:rPr>
            </w:pPr>
            <w:r w:rsidRPr="00240807">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rsidR="00136C29" w:rsidRPr="00240807" w:rsidRDefault="00136C29" w:rsidP="00114D2D">
            <w:pPr>
              <w:spacing w:line="230" w:lineRule="auto"/>
              <w:ind w:right="29"/>
              <w:jc w:val="right"/>
              <w:rPr>
                <w:rFonts w:ascii="Arial" w:eastAsia="Arial Unicode MS" w:hAnsi="Arial" w:cs="Arial"/>
                <w:iCs/>
                <w:sz w:val="16"/>
                <w:szCs w:val="16"/>
              </w:rPr>
            </w:pPr>
            <w:r w:rsidRPr="00240807">
              <w:rPr>
                <w:rFonts w:ascii="Arial" w:hAnsi="Arial" w:cs="Arial"/>
                <w:iCs/>
                <w:sz w:val="16"/>
                <w:szCs w:val="16"/>
              </w:rPr>
              <w:t>Zarar Niteliğindeki Kredi ve Diğer Alacaklar</w:t>
            </w:r>
          </w:p>
        </w:tc>
      </w:tr>
      <w:tr w:rsidR="00136C29" w:rsidRPr="00240807" w:rsidTr="00114D2D">
        <w:trPr>
          <w:trHeight w:val="113"/>
        </w:trPr>
        <w:tc>
          <w:tcPr>
            <w:tcW w:w="4680" w:type="dxa"/>
            <w:tcBorders>
              <w:top w:val="single" w:sz="8" w:space="0" w:color="auto"/>
            </w:tcBorders>
            <w:shd w:val="clear" w:color="auto" w:fill="auto"/>
            <w:vAlign w:val="bottom"/>
          </w:tcPr>
          <w:p w:rsidR="00136C29" w:rsidRPr="00240807"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rsidR="00136C29" w:rsidRPr="00240807"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rsidR="00136C29" w:rsidRPr="00240807"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rsidR="00136C29" w:rsidRPr="00240807" w:rsidRDefault="00136C29" w:rsidP="00114D2D">
            <w:pPr>
              <w:tabs>
                <w:tab w:val="decimal" w:pos="0"/>
              </w:tabs>
              <w:spacing w:line="230" w:lineRule="auto"/>
              <w:ind w:right="29"/>
              <w:jc w:val="right"/>
              <w:rPr>
                <w:rFonts w:ascii="Arial" w:hAnsi="Arial" w:cs="Arial"/>
                <w:sz w:val="16"/>
                <w:szCs w:val="16"/>
              </w:rPr>
            </w:pP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rPr>
                <w:rFonts w:ascii="Arial" w:eastAsia="Arial Unicode MS" w:hAnsi="Arial" w:cs="Arial"/>
                <w:iCs/>
                <w:sz w:val="16"/>
                <w:szCs w:val="16"/>
              </w:rPr>
            </w:pPr>
            <w:r w:rsidRPr="00240807">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Dönem İçinde İntikal (+)</w:t>
            </w:r>
          </w:p>
        </w:tc>
        <w:tc>
          <w:tcPr>
            <w:tcW w:w="1841" w:type="dxa"/>
            <w:tcBorders>
              <w:top w:val="nil"/>
              <w:left w:val="nil"/>
              <w:bottom w:val="nil"/>
              <w:right w:val="nil"/>
            </w:tcBorders>
            <w:shd w:val="clear" w:color="auto" w:fill="auto"/>
            <w:vAlign w:val="bottom"/>
          </w:tcPr>
          <w:p w:rsidR="003A160C" w:rsidRPr="00240807" w:rsidRDefault="004460C3"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3.6</w:t>
            </w:r>
            <w:r w:rsidR="00F735E4" w:rsidRPr="00240807">
              <w:rPr>
                <w:rFonts w:ascii="Arial" w:hAnsi="Arial" w:cs="Arial"/>
                <w:sz w:val="18"/>
                <w:szCs w:val="18"/>
              </w:rPr>
              <w:t>92</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4460C3"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1.264</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bottom"/>
          </w:tcPr>
          <w:p w:rsidR="003A160C" w:rsidRPr="00240807" w:rsidRDefault="004460C3"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1.264</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hAnsi="Arial" w:cs="Arial"/>
                <w:iCs/>
                <w:sz w:val="16"/>
                <w:szCs w:val="16"/>
              </w:rPr>
            </w:pPr>
            <w:r w:rsidRPr="00240807">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Dönem İçinde Tahsilat (-)</w:t>
            </w:r>
          </w:p>
        </w:tc>
        <w:tc>
          <w:tcPr>
            <w:tcW w:w="1841" w:type="dxa"/>
            <w:tcBorders>
              <w:top w:val="nil"/>
              <w:left w:val="nil"/>
              <w:bottom w:val="nil"/>
              <w:right w:val="nil"/>
            </w:tcBorders>
            <w:shd w:val="clear" w:color="auto" w:fill="auto"/>
            <w:vAlign w:val="bottom"/>
          </w:tcPr>
          <w:p w:rsidR="003A160C" w:rsidRPr="00240807" w:rsidRDefault="00F735E4"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45</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spacing w:line="230" w:lineRule="auto"/>
              <w:ind w:left="360"/>
              <w:rPr>
                <w:rFonts w:ascii="Arial" w:eastAsia="Arial Unicode MS" w:hAnsi="Arial" w:cs="Arial"/>
                <w:iCs/>
                <w:sz w:val="16"/>
                <w:szCs w:val="16"/>
              </w:rPr>
            </w:pPr>
            <w:r w:rsidRPr="00240807">
              <w:rPr>
                <w:rFonts w:ascii="Arial" w:hAnsi="Arial" w:cs="Arial"/>
                <w:iCs/>
                <w:sz w:val="16"/>
                <w:szCs w:val="16"/>
              </w:rPr>
              <w:t>Aktiften Silinen (-)</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tabs>
                <w:tab w:val="left" w:pos="-1908"/>
              </w:tabs>
              <w:spacing w:line="230" w:lineRule="auto"/>
              <w:ind w:left="540"/>
              <w:jc w:val="both"/>
              <w:rPr>
                <w:rFonts w:ascii="Arial" w:hAnsi="Arial" w:cs="Arial"/>
                <w:sz w:val="16"/>
                <w:szCs w:val="16"/>
              </w:rPr>
            </w:pPr>
            <w:r w:rsidRPr="00240807">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tabs>
                <w:tab w:val="left" w:pos="-1908"/>
              </w:tabs>
              <w:spacing w:line="230" w:lineRule="auto"/>
              <w:ind w:left="540"/>
              <w:jc w:val="both"/>
              <w:rPr>
                <w:rFonts w:ascii="Arial" w:hAnsi="Arial" w:cs="Arial"/>
                <w:iCs/>
                <w:sz w:val="16"/>
                <w:szCs w:val="16"/>
              </w:rPr>
            </w:pPr>
            <w:r w:rsidRPr="00240807">
              <w:rPr>
                <w:rFonts w:ascii="Arial" w:hAnsi="Arial" w:cs="Arial"/>
                <w:sz w:val="16"/>
                <w:szCs w:val="16"/>
              </w:rPr>
              <w:t xml:space="preserve">  Bireysel</w:t>
            </w:r>
            <w:r w:rsidRPr="00240807">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tabs>
                <w:tab w:val="left" w:pos="-1908"/>
              </w:tabs>
              <w:spacing w:line="230" w:lineRule="auto"/>
              <w:ind w:left="540"/>
              <w:jc w:val="both"/>
              <w:rPr>
                <w:rFonts w:ascii="Arial" w:hAnsi="Arial" w:cs="Arial"/>
                <w:iCs/>
                <w:sz w:val="16"/>
                <w:szCs w:val="16"/>
              </w:rPr>
            </w:pPr>
            <w:r w:rsidRPr="00240807">
              <w:rPr>
                <w:rFonts w:ascii="Arial" w:hAnsi="Arial" w:cs="Arial"/>
                <w:sz w:val="16"/>
                <w:szCs w:val="16"/>
              </w:rPr>
              <w:t xml:space="preserve">  Kredi</w:t>
            </w:r>
            <w:r w:rsidRPr="00240807">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shd w:val="clear" w:color="auto" w:fill="auto"/>
            <w:vAlign w:val="bottom"/>
          </w:tcPr>
          <w:p w:rsidR="003A160C" w:rsidRPr="00240807" w:rsidRDefault="003A160C" w:rsidP="003A160C">
            <w:pPr>
              <w:tabs>
                <w:tab w:val="left" w:pos="-1908"/>
              </w:tabs>
              <w:spacing w:line="230" w:lineRule="auto"/>
              <w:ind w:left="540"/>
              <w:jc w:val="both"/>
              <w:rPr>
                <w:rFonts w:ascii="Arial" w:hAnsi="Arial" w:cs="Arial"/>
                <w:sz w:val="16"/>
                <w:szCs w:val="16"/>
              </w:rPr>
            </w:pPr>
            <w:r w:rsidRPr="00240807">
              <w:rPr>
                <w:rFonts w:ascii="Arial" w:hAnsi="Arial" w:cs="Arial"/>
                <w:sz w:val="16"/>
                <w:szCs w:val="16"/>
              </w:rPr>
              <w:t xml:space="preserve">  Diğer</w:t>
            </w:r>
          </w:p>
        </w:tc>
        <w:tc>
          <w:tcPr>
            <w:tcW w:w="1841"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276"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c>
          <w:tcPr>
            <w:tcW w:w="1559" w:type="dxa"/>
            <w:tcBorders>
              <w:top w:val="nil"/>
              <w:left w:val="nil"/>
              <w:bottom w:val="nil"/>
              <w:right w:val="nil"/>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4460C3" w:rsidRPr="00240807" w:rsidTr="00114D2D">
        <w:trPr>
          <w:trHeight w:val="113"/>
        </w:trPr>
        <w:tc>
          <w:tcPr>
            <w:tcW w:w="4680" w:type="dxa"/>
            <w:shd w:val="clear" w:color="auto" w:fill="auto"/>
            <w:vAlign w:val="bottom"/>
          </w:tcPr>
          <w:p w:rsidR="004460C3" w:rsidRPr="00240807" w:rsidRDefault="004460C3" w:rsidP="004460C3">
            <w:pPr>
              <w:spacing w:line="230" w:lineRule="auto"/>
              <w:rPr>
                <w:rFonts w:ascii="Arial" w:eastAsia="Arial Unicode MS" w:hAnsi="Arial" w:cs="Arial"/>
                <w:iCs/>
                <w:sz w:val="16"/>
                <w:szCs w:val="16"/>
              </w:rPr>
            </w:pPr>
            <w:r w:rsidRPr="00240807">
              <w:rPr>
                <w:rFonts w:ascii="Arial" w:hAnsi="Arial" w:cs="Arial"/>
                <w:iCs/>
                <w:sz w:val="16"/>
                <w:szCs w:val="16"/>
              </w:rPr>
              <w:t>Dönem Sonu Bakiyesi</w:t>
            </w:r>
          </w:p>
        </w:tc>
        <w:tc>
          <w:tcPr>
            <w:tcW w:w="1841"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hAnsi="Arial" w:cs="Arial"/>
                <w:sz w:val="18"/>
                <w:szCs w:val="18"/>
              </w:rPr>
            </w:pPr>
            <w:r w:rsidRPr="00240807">
              <w:rPr>
                <w:rFonts w:ascii="Arial" w:hAnsi="Arial" w:cs="Arial"/>
                <w:sz w:val="18"/>
                <w:szCs w:val="18"/>
              </w:rPr>
              <w:t>2.383</w:t>
            </w:r>
          </w:p>
        </w:tc>
        <w:tc>
          <w:tcPr>
            <w:tcW w:w="1276"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hAnsi="Arial" w:cs="Arial"/>
                <w:sz w:val="18"/>
                <w:szCs w:val="18"/>
              </w:rPr>
            </w:pPr>
            <w:r w:rsidRPr="00240807">
              <w:rPr>
                <w:rFonts w:ascii="Arial" w:hAnsi="Arial" w:cs="Arial"/>
                <w:sz w:val="18"/>
                <w:szCs w:val="18"/>
              </w:rPr>
              <w:t>1.264</w:t>
            </w:r>
          </w:p>
        </w:tc>
        <w:tc>
          <w:tcPr>
            <w:tcW w:w="1559"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4460C3" w:rsidRPr="00240807" w:rsidTr="00114D2D">
        <w:trPr>
          <w:trHeight w:val="113"/>
        </w:trPr>
        <w:tc>
          <w:tcPr>
            <w:tcW w:w="4680" w:type="dxa"/>
            <w:shd w:val="clear" w:color="auto" w:fill="auto"/>
            <w:vAlign w:val="bottom"/>
          </w:tcPr>
          <w:p w:rsidR="004460C3" w:rsidRPr="00240807" w:rsidRDefault="004460C3" w:rsidP="004460C3">
            <w:pPr>
              <w:spacing w:line="230" w:lineRule="auto"/>
              <w:ind w:left="360"/>
              <w:rPr>
                <w:rFonts w:ascii="Arial" w:eastAsia="Arial Unicode MS" w:hAnsi="Arial" w:cs="Arial"/>
                <w:iCs/>
                <w:sz w:val="16"/>
                <w:szCs w:val="16"/>
              </w:rPr>
            </w:pPr>
            <w:r w:rsidRPr="00240807">
              <w:rPr>
                <w:rFonts w:ascii="Arial" w:hAnsi="Arial" w:cs="Arial"/>
                <w:iCs/>
                <w:sz w:val="16"/>
                <w:szCs w:val="16"/>
              </w:rPr>
              <w:t>Özel Karşılık (-)</w:t>
            </w:r>
          </w:p>
        </w:tc>
        <w:tc>
          <w:tcPr>
            <w:tcW w:w="1841"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hAnsi="Arial" w:cs="Arial"/>
                <w:sz w:val="18"/>
                <w:szCs w:val="18"/>
              </w:rPr>
            </w:pPr>
            <w:r w:rsidRPr="00240807">
              <w:rPr>
                <w:rFonts w:ascii="Arial" w:hAnsi="Arial" w:cs="Arial"/>
                <w:sz w:val="18"/>
                <w:szCs w:val="18"/>
              </w:rPr>
              <w:t>119</w:t>
            </w:r>
          </w:p>
        </w:tc>
        <w:tc>
          <w:tcPr>
            <w:tcW w:w="1276"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hAnsi="Arial" w:cs="Arial"/>
                <w:sz w:val="18"/>
                <w:szCs w:val="18"/>
              </w:rPr>
            </w:pPr>
            <w:r w:rsidRPr="00240807">
              <w:rPr>
                <w:rFonts w:ascii="Arial" w:hAnsi="Arial" w:cs="Arial"/>
                <w:sz w:val="18"/>
                <w:szCs w:val="18"/>
              </w:rPr>
              <w:t>631</w:t>
            </w:r>
          </w:p>
        </w:tc>
        <w:tc>
          <w:tcPr>
            <w:tcW w:w="1559" w:type="dxa"/>
            <w:tcBorders>
              <w:top w:val="nil"/>
              <w:left w:val="nil"/>
              <w:bottom w:val="nil"/>
              <w:right w:val="nil"/>
            </w:tcBorders>
            <w:shd w:val="clear" w:color="auto" w:fill="auto"/>
            <w:vAlign w:val="bottom"/>
          </w:tcPr>
          <w:p w:rsidR="004460C3" w:rsidRPr="00240807" w:rsidRDefault="004460C3" w:rsidP="00114D2D">
            <w:pPr>
              <w:tabs>
                <w:tab w:val="decimal" w:pos="36"/>
              </w:tabs>
              <w:spacing w:line="230" w:lineRule="auto"/>
              <w:ind w:right="29"/>
              <w:jc w:val="right"/>
              <w:rPr>
                <w:rFonts w:ascii="Arial" w:eastAsia="Arial Unicode MS" w:hAnsi="Arial" w:cs="Arial"/>
                <w:iCs/>
                <w:sz w:val="16"/>
                <w:szCs w:val="16"/>
              </w:rPr>
            </w:pPr>
            <w:r w:rsidRPr="00240807">
              <w:rPr>
                <w:rFonts w:ascii="Arial" w:hAnsi="Arial" w:cs="Arial"/>
                <w:sz w:val="18"/>
                <w:szCs w:val="18"/>
              </w:rPr>
              <w:t>-</w:t>
            </w:r>
          </w:p>
        </w:tc>
      </w:tr>
      <w:tr w:rsidR="003A160C" w:rsidRPr="00240807" w:rsidTr="00114D2D">
        <w:trPr>
          <w:trHeight w:val="113"/>
        </w:trPr>
        <w:tc>
          <w:tcPr>
            <w:tcW w:w="4680" w:type="dxa"/>
            <w:tcBorders>
              <w:bottom w:val="single" w:sz="4" w:space="0" w:color="auto"/>
            </w:tcBorders>
            <w:shd w:val="clear" w:color="auto" w:fill="auto"/>
            <w:vAlign w:val="bottom"/>
          </w:tcPr>
          <w:p w:rsidR="003A160C" w:rsidRPr="00240807" w:rsidRDefault="003A160C" w:rsidP="003A160C">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bottom"/>
          </w:tcPr>
          <w:p w:rsidR="003A160C" w:rsidRPr="00240807" w:rsidRDefault="003A160C" w:rsidP="00114D2D">
            <w:pPr>
              <w:tabs>
                <w:tab w:val="decimal" w:pos="36"/>
              </w:tabs>
              <w:spacing w:line="230" w:lineRule="auto"/>
              <w:ind w:right="29"/>
              <w:jc w:val="right"/>
              <w:rPr>
                <w:rFonts w:ascii="Arial" w:eastAsia="Arial Unicode MS" w:hAnsi="Arial" w:cs="Arial"/>
                <w:iCs/>
                <w:sz w:val="16"/>
                <w:szCs w:val="16"/>
              </w:rPr>
            </w:pPr>
          </w:p>
        </w:tc>
        <w:tc>
          <w:tcPr>
            <w:tcW w:w="1276" w:type="dxa"/>
            <w:tcBorders>
              <w:bottom w:val="single" w:sz="4" w:space="0" w:color="auto"/>
            </w:tcBorders>
            <w:shd w:val="clear" w:color="auto" w:fill="auto"/>
            <w:vAlign w:val="bottom"/>
          </w:tcPr>
          <w:p w:rsidR="003A160C" w:rsidRPr="00240807" w:rsidRDefault="003A160C" w:rsidP="00114D2D">
            <w:pPr>
              <w:tabs>
                <w:tab w:val="decimal" w:pos="36"/>
              </w:tabs>
              <w:spacing w:line="230" w:lineRule="auto"/>
              <w:ind w:right="29"/>
              <w:jc w:val="right"/>
              <w:rPr>
                <w:rFonts w:ascii="Arial" w:eastAsia="Arial Unicode MS" w:hAnsi="Arial" w:cs="Arial"/>
                <w:iCs/>
                <w:sz w:val="16"/>
                <w:szCs w:val="16"/>
              </w:rPr>
            </w:pPr>
          </w:p>
        </w:tc>
        <w:tc>
          <w:tcPr>
            <w:tcW w:w="1559" w:type="dxa"/>
            <w:tcBorders>
              <w:bottom w:val="single" w:sz="4" w:space="0" w:color="auto"/>
            </w:tcBorders>
            <w:shd w:val="clear" w:color="auto" w:fill="auto"/>
            <w:vAlign w:val="bottom"/>
          </w:tcPr>
          <w:p w:rsidR="003A160C" w:rsidRPr="00240807" w:rsidRDefault="003A160C" w:rsidP="00114D2D">
            <w:pPr>
              <w:tabs>
                <w:tab w:val="decimal" w:pos="36"/>
              </w:tabs>
              <w:spacing w:line="230" w:lineRule="auto"/>
              <w:ind w:right="29"/>
              <w:jc w:val="right"/>
              <w:rPr>
                <w:rFonts w:ascii="Arial" w:eastAsia="Arial Unicode MS" w:hAnsi="Arial" w:cs="Arial"/>
                <w:iCs/>
                <w:sz w:val="16"/>
                <w:szCs w:val="16"/>
              </w:rPr>
            </w:pPr>
          </w:p>
        </w:tc>
      </w:tr>
      <w:tr w:rsidR="003A160C" w:rsidRPr="00240807" w:rsidTr="00114D2D">
        <w:trPr>
          <w:trHeight w:val="113"/>
        </w:trPr>
        <w:tc>
          <w:tcPr>
            <w:tcW w:w="4680" w:type="dxa"/>
            <w:tcBorders>
              <w:top w:val="single" w:sz="4" w:space="0" w:color="auto"/>
              <w:bottom w:val="double" w:sz="4" w:space="0" w:color="auto"/>
            </w:tcBorders>
            <w:shd w:val="clear" w:color="auto" w:fill="auto"/>
            <w:vAlign w:val="bottom"/>
          </w:tcPr>
          <w:p w:rsidR="003A160C" w:rsidRPr="00240807" w:rsidRDefault="003A160C" w:rsidP="003A160C">
            <w:pPr>
              <w:spacing w:line="230" w:lineRule="auto"/>
              <w:rPr>
                <w:rFonts w:ascii="Arial" w:eastAsia="Arial Unicode MS" w:hAnsi="Arial" w:cs="Arial"/>
                <w:b/>
                <w:sz w:val="16"/>
                <w:szCs w:val="16"/>
              </w:rPr>
            </w:pPr>
            <w:r w:rsidRPr="00240807">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bottom"/>
          </w:tcPr>
          <w:p w:rsidR="003A160C" w:rsidRPr="00240807" w:rsidRDefault="004460C3" w:rsidP="00114D2D">
            <w:pPr>
              <w:ind w:right="29"/>
              <w:jc w:val="right"/>
              <w:rPr>
                <w:rFonts w:ascii="Arial" w:hAnsi="Arial" w:cs="Arial"/>
                <w:b/>
                <w:bCs/>
                <w:sz w:val="20"/>
                <w:szCs w:val="20"/>
              </w:rPr>
            </w:pPr>
            <w:r w:rsidRPr="00240807">
              <w:rPr>
                <w:rFonts w:ascii="Arial" w:hAnsi="Arial" w:cs="Arial"/>
                <w:b/>
                <w:bCs/>
                <w:sz w:val="20"/>
                <w:szCs w:val="20"/>
              </w:rPr>
              <w:t>2.264</w:t>
            </w:r>
          </w:p>
        </w:tc>
        <w:tc>
          <w:tcPr>
            <w:tcW w:w="1276" w:type="dxa"/>
            <w:tcBorders>
              <w:top w:val="single" w:sz="4" w:space="0" w:color="auto"/>
              <w:bottom w:val="double" w:sz="4" w:space="0" w:color="auto"/>
            </w:tcBorders>
            <w:shd w:val="clear" w:color="auto" w:fill="auto"/>
            <w:vAlign w:val="bottom"/>
          </w:tcPr>
          <w:p w:rsidR="003A160C" w:rsidRPr="00240807" w:rsidRDefault="004460C3" w:rsidP="00114D2D">
            <w:pPr>
              <w:ind w:right="29"/>
              <w:jc w:val="right"/>
              <w:rPr>
                <w:rFonts w:ascii="Arial" w:hAnsi="Arial" w:cs="Arial"/>
                <w:b/>
                <w:bCs/>
                <w:sz w:val="20"/>
                <w:szCs w:val="20"/>
              </w:rPr>
            </w:pPr>
            <w:r w:rsidRPr="00240807">
              <w:rPr>
                <w:rFonts w:ascii="Arial" w:hAnsi="Arial" w:cs="Arial"/>
                <w:b/>
                <w:bCs/>
                <w:sz w:val="20"/>
                <w:szCs w:val="20"/>
              </w:rPr>
              <w:t>633</w:t>
            </w:r>
          </w:p>
        </w:tc>
        <w:tc>
          <w:tcPr>
            <w:tcW w:w="1559" w:type="dxa"/>
            <w:tcBorders>
              <w:top w:val="single" w:sz="4" w:space="0" w:color="auto"/>
              <w:bottom w:val="double" w:sz="4" w:space="0" w:color="auto"/>
            </w:tcBorders>
            <w:shd w:val="clear" w:color="auto" w:fill="auto"/>
            <w:vAlign w:val="bottom"/>
          </w:tcPr>
          <w:p w:rsidR="003A160C" w:rsidRPr="00240807" w:rsidRDefault="005F3DAE" w:rsidP="00114D2D">
            <w:pPr>
              <w:tabs>
                <w:tab w:val="decimal" w:pos="36"/>
              </w:tabs>
              <w:spacing w:line="230" w:lineRule="auto"/>
              <w:ind w:right="29"/>
              <w:jc w:val="right"/>
              <w:rPr>
                <w:rFonts w:ascii="Arial" w:eastAsia="Arial Unicode MS" w:hAnsi="Arial" w:cs="Arial"/>
                <w:b/>
                <w:iCs/>
                <w:sz w:val="16"/>
                <w:szCs w:val="16"/>
              </w:rPr>
            </w:pPr>
            <w:r w:rsidRPr="00240807">
              <w:rPr>
                <w:rFonts w:ascii="Arial" w:eastAsia="Arial Unicode MS" w:hAnsi="Arial" w:cs="Arial"/>
                <w:b/>
                <w:iCs/>
                <w:sz w:val="16"/>
                <w:szCs w:val="16"/>
              </w:rPr>
              <w:t>-</w:t>
            </w:r>
          </w:p>
        </w:tc>
      </w:tr>
      <w:bookmarkEnd w:id="15"/>
      <w:bookmarkEnd w:id="16"/>
    </w:tbl>
    <w:p w:rsidR="00136C29" w:rsidRPr="00240807" w:rsidRDefault="00136C29" w:rsidP="00A26256">
      <w:pPr>
        <w:pStyle w:val="BodyTextIndent"/>
        <w:tabs>
          <w:tab w:val="left" w:pos="1260"/>
        </w:tabs>
        <w:spacing w:line="230" w:lineRule="auto"/>
        <w:ind w:left="360" w:firstLine="0"/>
        <w:rPr>
          <w:rFonts w:ascii="Arial" w:hAnsi="Arial" w:cs="Arial"/>
          <w:b/>
          <w:sz w:val="14"/>
          <w:szCs w:val="14"/>
        </w:rPr>
      </w:pPr>
    </w:p>
    <w:p w:rsidR="00CF0413" w:rsidRPr="00240807" w:rsidRDefault="00CF0413" w:rsidP="00414FB9">
      <w:pPr>
        <w:spacing w:line="230" w:lineRule="auto"/>
        <w:jc w:val="both"/>
        <w:rPr>
          <w:rFonts w:ascii="Arial" w:hAnsi="Arial" w:cs="Arial"/>
          <w:b/>
          <w:sz w:val="20"/>
          <w:szCs w:val="20"/>
          <w:lang w:eastAsia="en-US"/>
        </w:rPr>
      </w:pPr>
      <w:r w:rsidRPr="00240807">
        <w:rPr>
          <w:rFonts w:ascii="Arial" w:hAnsi="Arial" w:cs="Arial"/>
          <w:b/>
          <w:sz w:val="20"/>
          <w:szCs w:val="20"/>
        </w:rPr>
        <w:br w:type="page"/>
      </w:r>
    </w:p>
    <w:p w:rsidR="00136C29" w:rsidRPr="00240807" w:rsidRDefault="006B0FC7" w:rsidP="006B0FC7">
      <w:pPr>
        <w:pStyle w:val="BodyTextIndent"/>
        <w:tabs>
          <w:tab w:val="left" w:pos="126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136C29" w:rsidRPr="00240807" w:rsidRDefault="00136C29" w:rsidP="00136C29">
      <w:pPr>
        <w:autoSpaceDE w:val="0"/>
        <w:autoSpaceDN w:val="0"/>
        <w:adjustRightInd w:val="0"/>
        <w:jc w:val="both"/>
        <w:rPr>
          <w:rFonts w:ascii="Arial" w:hAnsi="Arial" w:cs="Arial"/>
          <w:sz w:val="16"/>
          <w:szCs w:val="10"/>
        </w:rPr>
      </w:pPr>
    </w:p>
    <w:p w:rsidR="00136C29" w:rsidRPr="00240807" w:rsidRDefault="00136C29" w:rsidP="00136C29">
      <w:pPr>
        <w:pStyle w:val="BodyTextIndent"/>
        <w:ind w:left="720" w:hanging="540"/>
        <w:rPr>
          <w:rFonts w:ascii="Arial" w:hAnsi="Arial" w:cs="Arial"/>
          <w:sz w:val="20"/>
          <w:szCs w:val="20"/>
        </w:rPr>
      </w:pPr>
      <w:r w:rsidRPr="00240807">
        <w:rPr>
          <w:rFonts w:ascii="Arial" w:hAnsi="Arial" w:cs="Arial"/>
          <w:sz w:val="20"/>
          <w:szCs w:val="20"/>
        </w:rPr>
        <w:t>h.3)</w:t>
      </w:r>
      <w:r w:rsidRPr="00240807">
        <w:rPr>
          <w:rFonts w:ascii="Arial" w:hAnsi="Arial" w:cs="Arial"/>
          <w:sz w:val="20"/>
          <w:szCs w:val="20"/>
        </w:rPr>
        <w:tab/>
        <w:t>Yabancı para olarak kullandırılan kredilerden kaynaklanan donuk alacaklara ilişkin bilgiler:</w:t>
      </w:r>
    </w:p>
    <w:p w:rsidR="00136C29" w:rsidRPr="00240807" w:rsidRDefault="00136C29" w:rsidP="00136C29">
      <w:pPr>
        <w:pStyle w:val="BodyTextIndent"/>
        <w:ind w:left="1080" w:hanging="540"/>
        <w:rPr>
          <w:rFonts w:ascii="Arial" w:hAnsi="Arial" w:cs="Arial"/>
          <w:sz w:val="20"/>
          <w:szCs w:val="20"/>
        </w:rPr>
      </w:pPr>
    </w:p>
    <w:tbl>
      <w:tblPr>
        <w:tblW w:w="9382" w:type="dxa"/>
        <w:tblLayout w:type="fixed"/>
        <w:tblCellMar>
          <w:left w:w="0" w:type="dxa"/>
          <w:right w:w="0" w:type="dxa"/>
        </w:tblCellMar>
        <w:tblLook w:val="0000" w:firstRow="0" w:lastRow="0" w:firstColumn="0" w:lastColumn="0" w:noHBand="0" w:noVBand="0"/>
      </w:tblPr>
      <w:tblGrid>
        <w:gridCol w:w="4488"/>
        <w:gridCol w:w="1749"/>
        <w:gridCol w:w="1462"/>
        <w:gridCol w:w="1683"/>
      </w:tblGrid>
      <w:tr w:rsidR="00136C29" w:rsidRPr="00240807" w:rsidTr="004C4B82">
        <w:trPr>
          <w:cantSplit/>
          <w:trHeight w:val="203"/>
        </w:trPr>
        <w:tc>
          <w:tcPr>
            <w:tcW w:w="4488" w:type="dxa"/>
            <w:tcBorders>
              <w:top w:val="single" w:sz="8" w:space="0" w:color="auto"/>
              <w:bottom w:val="single" w:sz="8" w:space="0" w:color="auto"/>
            </w:tcBorders>
            <w:shd w:val="clear" w:color="auto" w:fill="FFFFFF"/>
            <w:vAlign w:val="bottom"/>
          </w:tcPr>
          <w:p w:rsidR="00136C29" w:rsidRPr="00240807" w:rsidRDefault="00136C29" w:rsidP="000C1207">
            <w:pPr>
              <w:jc w:val="both"/>
              <w:rPr>
                <w:rFonts w:ascii="Arial" w:eastAsia="Arial Unicode MS" w:hAnsi="Arial" w:cs="Arial"/>
                <w:b/>
                <w:sz w:val="16"/>
                <w:szCs w:val="16"/>
              </w:rPr>
            </w:pPr>
            <w:r w:rsidRPr="00240807">
              <w:rPr>
                <w:rFonts w:ascii="Arial" w:hAnsi="Arial" w:cs="Arial"/>
                <w:b/>
                <w:sz w:val="16"/>
                <w:szCs w:val="16"/>
              </w:rPr>
              <w:t> </w:t>
            </w:r>
          </w:p>
        </w:tc>
        <w:tc>
          <w:tcPr>
            <w:tcW w:w="1749" w:type="dxa"/>
            <w:tcBorders>
              <w:top w:val="single" w:sz="8" w:space="0" w:color="auto"/>
              <w:bottom w:val="single" w:sz="8" w:space="0" w:color="auto"/>
            </w:tcBorders>
            <w:shd w:val="clear" w:color="auto" w:fill="FFFFFF"/>
          </w:tcPr>
          <w:p w:rsidR="00136C29" w:rsidRPr="00240807" w:rsidRDefault="00136C29" w:rsidP="000C1207">
            <w:pPr>
              <w:jc w:val="center"/>
              <w:rPr>
                <w:rFonts w:ascii="Arial" w:eastAsia="Arial Unicode MS" w:hAnsi="Arial" w:cs="Arial"/>
                <w:b/>
                <w:iCs/>
                <w:sz w:val="18"/>
                <w:szCs w:val="16"/>
              </w:rPr>
            </w:pPr>
            <w:r w:rsidRPr="00240807">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rsidR="00136C29" w:rsidRPr="00240807" w:rsidRDefault="00136C29" w:rsidP="000C1207">
            <w:pPr>
              <w:jc w:val="center"/>
              <w:rPr>
                <w:rFonts w:ascii="Arial" w:eastAsia="Arial Unicode MS" w:hAnsi="Arial" w:cs="Arial"/>
                <w:b/>
                <w:iCs/>
                <w:sz w:val="18"/>
                <w:szCs w:val="16"/>
              </w:rPr>
            </w:pPr>
            <w:r w:rsidRPr="00240807">
              <w:rPr>
                <w:rFonts w:ascii="Arial" w:hAnsi="Arial" w:cs="Arial"/>
                <w:b/>
                <w:iCs/>
                <w:sz w:val="18"/>
                <w:szCs w:val="16"/>
              </w:rPr>
              <w:t>IV. Grup</w:t>
            </w:r>
          </w:p>
        </w:tc>
        <w:tc>
          <w:tcPr>
            <w:tcW w:w="1683" w:type="dxa"/>
            <w:tcBorders>
              <w:top w:val="single" w:sz="8" w:space="0" w:color="auto"/>
              <w:bottom w:val="single" w:sz="8" w:space="0" w:color="auto"/>
            </w:tcBorders>
            <w:shd w:val="clear" w:color="auto" w:fill="FFFFFF"/>
          </w:tcPr>
          <w:p w:rsidR="00136C29" w:rsidRPr="00240807" w:rsidRDefault="00136C29" w:rsidP="000C1207">
            <w:pPr>
              <w:jc w:val="center"/>
              <w:rPr>
                <w:rFonts w:ascii="Arial" w:eastAsia="Arial Unicode MS" w:hAnsi="Arial" w:cs="Arial"/>
                <w:b/>
                <w:iCs/>
                <w:sz w:val="18"/>
                <w:szCs w:val="16"/>
              </w:rPr>
            </w:pPr>
            <w:r w:rsidRPr="00240807">
              <w:rPr>
                <w:rFonts w:ascii="Arial" w:hAnsi="Arial" w:cs="Arial"/>
                <w:b/>
                <w:iCs/>
                <w:sz w:val="18"/>
                <w:szCs w:val="16"/>
              </w:rPr>
              <w:t>V. Grup</w:t>
            </w:r>
          </w:p>
        </w:tc>
      </w:tr>
      <w:tr w:rsidR="00136C29" w:rsidRPr="00240807" w:rsidTr="004C4B82">
        <w:trPr>
          <w:cantSplit/>
          <w:trHeight w:hRule="exact" w:val="694"/>
        </w:trPr>
        <w:tc>
          <w:tcPr>
            <w:tcW w:w="4488" w:type="dxa"/>
            <w:tcBorders>
              <w:top w:val="single" w:sz="8" w:space="0" w:color="auto"/>
              <w:bottom w:val="single" w:sz="8" w:space="0" w:color="auto"/>
            </w:tcBorders>
            <w:vAlign w:val="center"/>
          </w:tcPr>
          <w:p w:rsidR="00136C29" w:rsidRPr="00240807"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tcPr>
          <w:p w:rsidR="00136C29" w:rsidRPr="00240807" w:rsidRDefault="00136C29" w:rsidP="004C4B82">
            <w:pPr>
              <w:ind w:right="141"/>
              <w:jc w:val="right"/>
              <w:rPr>
                <w:rFonts w:ascii="Arial" w:eastAsia="Arial Unicode MS" w:hAnsi="Arial" w:cs="Arial"/>
                <w:b/>
                <w:iCs/>
                <w:sz w:val="18"/>
                <w:szCs w:val="16"/>
              </w:rPr>
            </w:pPr>
            <w:r w:rsidRPr="00240807">
              <w:rPr>
                <w:rFonts w:ascii="Arial" w:hAnsi="Arial" w:cs="Arial"/>
                <w:b/>
                <w:iCs/>
                <w:sz w:val="18"/>
                <w:szCs w:val="16"/>
              </w:rPr>
              <w:t xml:space="preserve">Tahsil </w:t>
            </w:r>
            <w:r w:rsidR="008E5ED8" w:rsidRPr="00240807">
              <w:rPr>
                <w:rFonts w:ascii="Arial" w:hAnsi="Arial" w:cs="Arial"/>
                <w:b/>
                <w:iCs/>
                <w:sz w:val="18"/>
                <w:szCs w:val="16"/>
              </w:rPr>
              <w:t>İmkânı</w:t>
            </w:r>
            <w:r w:rsidRPr="00240807">
              <w:rPr>
                <w:rFonts w:ascii="Arial" w:hAnsi="Arial" w:cs="Arial"/>
                <w:b/>
                <w:iCs/>
                <w:sz w:val="18"/>
                <w:szCs w:val="16"/>
              </w:rPr>
              <w:t xml:space="preserve"> Sınırlı Krediler ve Diğer Alacaklar</w:t>
            </w:r>
          </w:p>
        </w:tc>
        <w:tc>
          <w:tcPr>
            <w:tcW w:w="1462" w:type="dxa"/>
            <w:tcBorders>
              <w:top w:val="single" w:sz="8" w:space="0" w:color="auto"/>
              <w:bottom w:val="single" w:sz="8" w:space="0" w:color="auto"/>
            </w:tcBorders>
            <w:shd w:val="clear" w:color="auto" w:fill="FFFFFF"/>
          </w:tcPr>
          <w:p w:rsidR="00136C29" w:rsidRPr="00240807" w:rsidRDefault="00136C29" w:rsidP="004C4B82">
            <w:pPr>
              <w:ind w:right="141"/>
              <w:jc w:val="right"/>
              <w:rPr>
                <w:rFonts w:ascii="Arial" w:eastAsia="Arial Unicode MS" w:hAnsi="Arial" w:cs="Arial"/>
                <w:b/>
                <w:iCs/>
                <w:sz w:val="18"/>
                <w:szCs w:val="16"/>
              </w:rPr>
            </w:pPr>
            <w:r w:rsidRPr="00240807">
              <w:rPr>
                <w:rFonts w:ascii="Arial" w:hAnsi="Arial" w:cs="Arial"/>
                <w:b/>
                <w:iCs/>
                <w:sz w:val="18"/>
                <w:szCs w:val="16"/>
              </w:rPr>
              <w:t>Tahsili Şüpheli Krediler ve Diğer Alacaklar</w:t>
            </w:r>
          </w:p>
        </w:tc>
        <w:tc>
          <w:tcPr>
            <w:tcW w:w="1683" w:type="dxa"/>
            <w:tcBorders>
              <w:top w:val="single" w:sz="8" w:space="0" w:color="auto"/>
              <w:bottom w:val="single" w:sz="8" w:space="0" w:color="auto"/>
            </w:tcBorders>
            <w:shd w:val="clear" w:color="auto" w:fill="FFFFFF"/>
          </w:tcPr>
          <w:p w:rsidR="00136C29" w:rsidRPr="00240807" w:rsidRDefault="00136C29" w:rsidP="004C4B82">
            <w:pPr>
              <w:ind w:right="141"/>
              <w:jc w:val="right"/>
              <w:rPr>
                <w:rFonts w:ascii="Arial" w:eastAsia="Arial Unicode MS" w:hAnsi="Arial" w:cs="Arial"/>
                <w:b/>
                <w:iCs/>
                <w:sz w:val="18"/>
                <w:szCs w:val="16"/>
              </w:rPr>
            </w:pPr>
            <w:r w:rsidRPr="00240807">
              <w:rPr>
                <w:rFonts w:ascii="Arial" w:hAnsi="Arial" w:cs="Arial"/>
                <w:b/>
                <w:iCs/>
                <w:sz w:val="18"/>
                <w:szCs w:val="16"/>
              </w:rPr>
              <w:t>Zarar Niteliğindeki Krediler ve Diğer Alacaklar</w:t>
            </w:r>
          </w:p>
        </w:tc>
      </w:tr>
      <w:tr w:rsidR="00136C29" w:rsidRPr="00240807" w:rsidTr="004C4B82">
        <w:trPr>
          <w:trHeight w:val="137"/>
        </w:trPr>
        <w:tc>
          <w:tcPr>
            <w:tcW w:w="4488" w:type="dxa"/>
            <w:tcBorders>
              <w:top w:val="single" w:sz="8" w:space="0" w:color="auto"/>
            </w:tcBorders>
            <w:shd w:val="clear" w:color="auto" w:fill="FFFFFF"/>
            <w:vAlign w:val="bottom"/>
          </w:tcPr>
          <w:p w:rsidR="00136C29" w:rsidRPr="00240807" w:rsidRDefault="00136C29" w:rsidP="000C1207">
            <w:pPr>
              <w:jc w:val="both"/>
              <w:rPr>
                <w:rFonts w:ascii="Arial" w:hAnsi="Arial" w:cs="Arial"/>
                <w:sz w:val="16"/>
                <w:szCs w:val="16"/>
              </w:rPr>
            </w:pPr>
          </w:p>
        </w:tc>
        <w:tc>
          <w:tcPr>
            <w:tcW w:w="1749" w:type="dxa"/>
            <w:tcBorders>
              <w:top w:val="single" w:sz="8" w:space="0" w:color="auto"/>
            </w:tcBorders>
            <w:vAlign w:val="bottom"/>
          </w:tcPr>
          <w:p w:rsidR="00136C29" w:rsidRPr="00240807" w:rsidRDefault="00136C29" w:rsidP="004C4B82">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rsidR="00136C29" w:rsidRPr="00240807" w:rsidRDefault="00136C29" w:rsidP="004C4B82">
            <w:pPr>
              <w:tabs>
                <w:tab w:val="decimal" w:pos="912"/>
              </w:tabs>
              <w:ind w:right="141"/>
              <w:jc w:val="right"/>
              <w:rPr>
                <w:rFonts w:ascii="Arial" w:hAnsi="Arial" w:cs="Arial"/>
                <w:sz w:val="16"/>
                <w:szCs w:val="16"/>
              </w:rPr>
            </w:pPr>
          </w:p>
        </w:tc>
        <w:tc>
          <w:tcPr>
            <w:tcW w:w="1683" w:type="dxa"/>
            <w:tcBorders>
              <w:top w:val="single" w:sz="8" w:space="0" w:color="auto"/>
            </w:tcBorders>
            <w:vAlign w:val="bottom"/>
          </w:tcPr>
          <w:p w:rsidR="00136C29" w:rsidRPr="00240807" w:rsidRDefault="00136C29" w:rsidP="004C4B82">
            <w:pPr>
              <w:tabs>
                <w:tab w:val="decimal" w:pos="912"/>
              </w:tabs>
              <w:ind w:right="141"/>
              <w:jc w:val="right"/>
              <w:rPr>
                <w:rFonts w:ascii="Arial" w:hAnsi="Arial" w:cs="Arial"/>
                <w:sz w:val="16"/>
                <w:szCs w:val="16"/>
              </w:rPr>
            </w:pPr>
          </w:p>
        </w:tc>
      </w:tr>
      <w:tr w:rsidR="00123E6F" w:rsidRPr="00240807" w:rsidTr="004C4B82">
        <w:trPr>
          <w:trHeight w:val="80"/>
        </w:trPr>
        <w:tc>
          <w:tcPr>
            <w:tcW w:w="4488" w:type="dxa"/>
            <w:shd w:val="clear" w:color="auto" w:fill="FFFFFF"/>
            <w:vAlign w:val="bottom"/>
          </w:tcPr>
          <w:p w:rsidR="00123E6F" w:rsidRPr="00240807" w:rsidRDefault="00123E6F" w:rsidP="00123E6F">
            <w:pPr>
              <w:jc w:val="both"/>
              <w:rPr>
                <w:rFonts w:ascii="Arial" w:eastAsia="Arial Unicode MS" w:hAnsi="Arial" w:cs="Arial"/>
                <w:b/>
                <w:iCs/>
                <w:sz w:val="18"/>
                <w:szCs w:val="16"/>
              </w:rPr>
            </w:pPr>
            <w:r w:rsidRPr="00240807">
              <w:rPr>
                <w:rFonts w:ascii="Arial" w:hAnsi="Arial" w:cs="Arial"/>
                <w:b/>
                <w:iCs/>
                <w:sz w:val="18"/>
              </w:rPr>
              <w:t>Cari Dönem:</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6"/>
                <w:szCs w:val="16"/>
              </w:rPr>
            </w:pPr>
            <w:r w:rsidRPr="00240807">
              <w:rPr>
                <w:rFonts w:ascii="Arial" w:hAnsi="Arial" w:cs="Arial"/>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6"/>
                <w:szCs w:val="16"/>
              </w:rPr>
            </w:pPr>
            <w:r w:rsidRPr="00240807">
              <w:rPr>
                <w:rFonts w:ascii="Arial" w:hAnsi="Arial" w:cs="Arial"/>
                <w:sz w:val="18"/>
                <w:szCs w:val="18"/>
              </w:rPr>
              <w:t>-</w:t>
            </w:r>
          </w:p>
        </w:tc>
        <w:tc>
          <w:tcPr>
            <w:tcW w:w="1683" w:type="dxa"/>
            <w:tcBorders>
              <w:top w:val="nil"/>
              <w:left w:val="nil"/>
              <w:bottom w:val="nil"/>
            </w:tcBorders>
            <w:shd w:val="clear" w:color="auto" w:fill="auto"/>
            <w:vAlign w:val="bottom"/>
          </w:tcPr>
          <w:p w:rsidR="00123E6F" w:rsidRPr="00240807" w:rsidRDefault="005F3DAE" w:rsidP="004C4B82">
            <w:pPr>
              <w:ind w:right="141"/>
              <w:jc w:val="right"/>
              <w:rPr>
                <w:rFonts w:ascii="Arial" w:hAnsi="Arial" w:cs="Arial"/>
                <w:sz w:val="16"/>
                <w:szCs w:val="16"/>
              </w:rPr>
            </w:pPr>
            <w:r w:rsidRPr="00240807">
              <w:rPr>
                <w:rFonts w:ascii="Arial" w:hAnsi="Arial" w:cs="Arial"/>
                <w:sz w:val="18"/>
                <w:szCs w:val="18"/>
              </w:rPr>
              <w:t>-</w:t>
            </w:r>
          </w:p>
        </w:tc>
      </w:tr>
      <w:tr w:rsidR="00123E6F" w:rsidRPr="00240807" w:rsidTr="004C4B82">
        <w:trPr>
          <w:trHeight w:val="100"/>
        </w:trPr>
        <w:tc>
          <w:tcPr>
            <w:tcW w:w="4488" w:type="dxa"/>
            <w:shd w:val="clear" w:color="auto" w:fill="FFFFFF"/>
            <w:vAlign w:val="bottom"/>
          </w:tcPr>
          <w:p w:rsidR="00123E6F" w:rsidRPr="00240807" w:rsidRDefault="00123E6F" w:rsidP="00123E6F">
            <w:pPr>
              <w:rPr>
                <w:rFonts w:ascii="Arial" w:eastAsia="Arial Unicode MS" w:hAnsi="Arial" w:cs="Arial"/>
                <w:iCs/>
                <w:sz w:val="18"/>
                <w:szCs w:val="16"/>
              </w:rPr>
            </w:pPr>
            <w:r w:rsidRPr="00240807">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683" w:type="dxa"/>
            <w:tcBorders>
              <w:top w:val="nil"/>
              <w:left w:val="nil"/>
              <w:bottom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r>
      <w:tr w:rsidR="00123E6F" w:rsidRPr="00240807" w:rsidTr="004C4B82">
        <w:trPr>
          <w:trHeight w:val="208"/>
        </w:trPr>
        <w:tc>
          <w:tcPr>
            <w:tcW w:w="4488" w:type="dxa"/>
            <w:shd w:val="clear" w:color="auto" w:fill="FFFFFF"/>
            <w:vAlign w:val="bottom"/>
          </w:tcPr>
          <w:p w:rsidR="00123E6F" w:rsidRPr="00240807" w:rsidRDefault="00123E6F" w:rsidP="00123E6F">
            <w:pPr>
              <w:ind w:left="360"/>
              <w:rPr>
                <w:rFonts w:ascii="Arial" w:eastAsia="Arial Unicode MS" w:hAnsi="Arial" w:cs="Arial"/>
                <w:iCs/>
                <w:sz w:val="18"/>
                <w:szCs w:val="16"/>
              </w:rPr>
            </w:pPr>
            <w:r w:rsidRPr="00240807">
              <w:rPr>
                <w:rFonts w:ascii="Arial" w:hAnsi="Arial" w:cs="Arial"/>
                <w:iCs/>
                <w:sz w:val="18"/>
                <w:szCs w:val="18"/>
              </w:rPr>
              <w:t>Özel Karşılık (-)</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b/>
                <w:bCs/>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b/>
                <w:bCs/>
                <w:sz w:val="18"/>
                <w:szCs w:val="18"/>
              </w:rPr>
              <w:t>-</w:t>
            </w:r>
          </w:p>
        </w:tc>
        <w:tc>
          <w:tcPr>
            <w:tcW w:w="1683"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b/>
                <w:bCs/>
                <w:sz w:val="18"/>
                <w:szCs w:val="18"/>
              </w:rPr>
              <w:t>-</w:t>
            </w:r>
          </w:p>
        </w:tc>
      </w:tr>
      <w:tr w:rsidR="00123E6F" w:rsidRPr="00240807" w:rsidTr="004C4B82">
        <w:trPr>
          <w:trHeight w:val="208"/>
        </w:trPr>
        <w:tc>
          <w:tcPr>
            <w:tcW w:w="4488" w:type="dxa"/>
            <w:tcBorders>
              <w:bottom w:val="single" w:sz="4" w:space="0" w:color="auto"/>
            </w:tcBorders>
            <w:shd w:val="clear" w:color="auto" w:fill="FFFFFF"/>
            <w:vAlign w:val="bottom"/>
          </w:tcPr>
          <w:p w:rsidR="00123E6F" w:rsidRPr="00240807" w:rsidRDefault="00123E6F" w:rsidP="00123E6F">
            <w:pPr>
              <w:rPr>
                <w:rFonts w:ascii="Arial" w:eastAsia="Arial Unicode MS" w:hAnsi="Arial" w:cs="Arial"/>
                <w:iCs/>
                <w:sz w:val="18"/>
                <w:szCs w:val="16"/>
              </w:rPr>
            </w:pPr>
          </w:p>
        </w:tc>
        <w:tc>
          <w:tcPr>
            <w:tcW w:w="1749"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c>
          <w:tcPr>
            <w:tcW w:w="1462"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c>
          <w:tcPr>
            <w:tcW w:w="1683"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r>
      <w:tr w:rsidR="00123E6F" w:rsidRPr="00240807" w:rsidTr="004C4B82">
        <w:trPr>
          <w:trHeight w:val="123"/>
        </w:trPr>
        <w:tc>
          <w:tcPr>
            <w:tcW w:w="4488" w:type="dxa"/>
            <w:tcBorders>
              <w:top w:val="single" w:sz="4" w:space="0" w:color="auto"/>
              <w:bottom w:val="double" w:sz="4" w:space="0" w:color="auto"/>
            </w:tcBorders>
            <w:shd w:val="clear" w:color="auto" w:fill="FFFFFF"/>
            <w:vAlign w:val="bottom"/>
          </w:tcPr>
          <w:p w:rsidR="00123E6F" w:rsidRPr="00240807" w:rsidRDefault="00123E6F" w:rsidP="00123E6F">
            <w:pPr>
              <w:jc w:val="both"/>
              <w:rPr>
                <w:rFonts w:ascii="Arial" w:eastAsia="Arial Unicode MS" w:hAnsi="Arial" w:cs="Arial"/>
                <w:b/>
                <w:iCs/>
                <w:sz w:val="18"/>
                <w:szCs w:val="16"/>
              </w:rPr>
            </w:pPr>
            <w:r w:rsidRPr="00240807">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c>
          <w:tcPr>
            <w:tcW w:w="1462"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c>
          <w:tcPr>
            <w:tcW w:w="1683"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r>
      <w:tr w:rsidR="00123E6F" w:rsidRPr="00240807" w:rsidTr="004C4B82">
        <w:trPr>
          <w:trHeight w:val="123"/>
        </w:trPr>
        <w:tc>
          <w:tcPr>
            <w:tcW w:w="4488" w:type="dxa"/>
            <w:tcBorders>
              <w:top w:val="double" w:sz="4" w:space="0" w:color="auto"/>
            </w:tcBorders>
            <w:shd w:val="clear" w:color="auto" w:fill="FFFFFF"/>
            <w:vAlign w:val="bottom"/>
          </w:tcPr>
          <w:p w:rsidR="00123E6F" w:rsidRPr="00240807" w:rsidRDefault="00123E6F" w:rsidP="00123E6F">
            <w:pPr>
              <w:rPr>
                <w:rFonts w:ascii="Arial" w:hAnsi="Arial" w:cs="Arial"/>
                <w:b/>
                <w:iCs/>
                <w:sz w:val="18"/>
                <w:szCs w:val="18"/>
              </w:rPr>
            </w:pPr>
          </w:p>
        </w:tc>
        <w:tc>
          <w:tcPr>
            <w:tcW w:w="1749" w:type="dxa"/>
            <w:tcBorders>
              <w:top w:val="double" w:sz="4" w:space="0" w:color="auto"/>
            </w:tcBorders>
            <w:vAlign w:val="bottom"/>
          </w:tcPr>
          <w:p w:rsidR="00123E6F" w:rsidRPr="00240807" w:rsidRDefault="00123E6F" w:rsidP="004C4B82">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rsidR="00123E6F" w:rsidRPr="00240807" w:rsidRDefault="00123E6F" w:rsidP="004C4B82">
            <w:pPr>
              <w:tabs>
                <w:tab w:val="decimal" w:pos="912"/>
              </w:tabs>
              <w:ind w:right="141"/>
              <w:jc w:val="right"/>
              <w:rPr>
                <w:rFonts w:ascii="Arial" w:eastAsia="Arial Unicode MS" w:hAnsi="Arial" w:cs="Arial"/>
                <w:sz w:val="18"/>
                <w:szCs w:val="18"/>
              </w:rPr>
            </w:pPr>
          </w:p>
        </w:tc>
        <w:tc>
          <w:tcPr>
            <w:tcW w:w="1683" w:type="dxa"/>
            <w:tcBorders>
              <w:top w:val="double" w:sz="4" w:space="0" w:color="auto"/>
            </w:tcBorders>
            <w:vAlign w:val="bottom"/>
          </w:tcPr>
          <w:p w:rsidR="00123E6F" w:rsidRPr="00240807" w:rsidRDefault="00123E6F" w:rsidP="004C4B82">
            <w:pPr>
              <w:tabs>
                <w:tab w:val="decimal" w:pos="912"/>
              </w:tabs>
              <w:ind w:right="141"/>
              <w:jc w:val="right"/>
              <w:rPr>
                <w:rFonts w:ascii="Arial" w:eastAsia="Arial Unicode MS" w:hAnsi="Arial" w:cs="Arial"/>
                <w:sz w:val="18"/>
                <w:szCs w:val="18"/>
              </w:rPr>
            </w:pPr>
          </w:p>
        </w:tc>
      </w:tr>
      <w:tr w:rsidR="00123E6F" w:rsidRPr="00240807" w:rsidTr="004C4B82">
        <w:trPr>
          <w:trHeight w:val="123"/>
        </w:trPr>
        <w:tc>
          <w:tcPr>
            <w:tcW w:w="4488" w:type="dxa"/>
            <w:shd w:val="clear" w:color="auto" w:fill="FFFFFF"/>
            <w:vAlign w:val="bottom"/>
          </w:tcPr>
          <w:p w:rsidR="00123E6F" w:rsidRPr="00240807" w:rsidRDefault="00123E6F" w:rsidP="00123E6F">
            <w:pPr>
              <w:rPr>
                <w:rFonts w:ascii="Arial" w:eastAsia="Arial Unicode MS" w:hAnsi="Arial" w:cs="Arial"/>
                <w:b/>
                <w:iCs/>
                <w:sz w:val="18"/>
                <w:szCs w:val="16"/>
              </w:rPr>
            </w:pPr>
            <w:r w:rsidRPr="00240807">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683" w:type="dxa"/>
            <w:tcBorders>
              <w:top w:val="nil"/>
              <w:left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r>
      <w:tr w:rsidR="00123E6F" w:rsidRPr="00240807" w:rsidTr="004C4B82">
        <w:trPr>
          <w:trHeight w:val="123"/>
        </w:trPr>
        <w:tc>
          <w:tcPr>
            <w:tcW w:w="4488" w:type="dxa"/>
            <w:shd w:val="clear" w:color="auto" w:fill="FFFFFF"/>
            <w:vAlign w:val="bottom"/>
          </w:tcPr>
          <w:p w:rsidR="00123E6F" w:rsidRPr="00240807" w:rsidRDefault="00123E6F" w:rsidP="00123E6F">
            <w:pPr>
              <w:rPr>
                <w:rFonts w:ascii="Arial" w:eastAsia="Arial Unicode MS" w:hAnsi="Arial" w:cs="Arial"/>
                <w:iCs/>
                <w:sz w:val="18"/>
                <w:szCs w:val="16"/>
              </w:rPr>
            </w:pPr>
            <w:r w:rsidRPr="00240807">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683"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r>
      <w:tr w:rsidR="00123E6F" w:rsidRPr="00240807" w:rsidTr="004C4B82">
        <w:trPr>
          <w:trHeight w:val="123"/>
        </w:trPr>
        <w:tc>
          <w:tcPr>
            <w:tcW w:w="4488" w:type="dxa"/>
            <w:shd w:val="clear" w:color="auto" w:fill="FFFFFF"/>
            <w:vAlign w:val="bottom"/>
          </w:tcPr>
          <w:p w:rsidR="00123E6F" w:rsidRPr="00240807" w:rsidRDefault="00123E6F" w:rsidP="00123E6F">
            <w:pPr>
              <w:ind w:left="360"/>
              <w:rPr>
                <w:rFonts w:ascii="Arial" w:eastAsia="Arial Unicode MS" w:hAnsi="Arial" w:cs="Arial"/>
                <w:iCs/>
                <w:sz w:val="18"/>
                <w:szCs w:val="16"/>
              </w:rPr>
            </w:pPr>
            <w:r w:rsidRPr="00240807">
              <w:rPr>
                <w:rFonts w:ascii="Arial" w:hAnsi="Arial" w:cs="Arial"/>
                <w:iCs/>
                <w:sz w:val="18"/>
                <w:szCs w:val="18"/>
              </w:rPr>
              <w:t>Özel Karşılık (-)</w:t>
            </w:r>
          </w:p>
        </w:tc>
        <w:tc>
          <w:tcPr>
            <w:tcW w:w="1749"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462" w:type="dxa"/>
            <w:tcBorders>
              <w:top w:val="nil"/>
              <w:left w:val="nil"/>
              <w:bottom w:val="nil"/>
              <w:right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c>
          <w:tcPr>
            <w:tcW w:w="1683" w:type="dxa"/>
            <w:tcBorders>
              <w:top w:val="nil"/>
              <w:left w:val="nil"/>
              <w:bottom w:val="nil"/>
            </w:tcBorders>
            <w:shd w:val="clear" w:color="auto" w:fill="auto"/>
            <w:vAlign w:val="bottom"/>
          </w:tcPr>
          <w:p w:rsidR="00123E6F" w:rsidRPr="00240807" w:rsidRDefault="005F3DAE" w:rsidP="004C4B82">
            <w:pPr>
              <w:ind w:right="141"/>
              <w:jc w:val="right"/>
              <w:rPr>
                <w:rFonts w:ascii="Arial" w:hAnsi="Arial" w:cs="Arial"/>
                <w:sz w:val="18"/>
                <w:szCs w:val="18"/>
              </w:rPr>
            </w:pPr>
            <w:r w:rsidRPr="00240807">
              <w:rPr>
                <w:rFonts w:ascii="Arial" w:hAnsi="Arial" w:cs="Arial"/>
                <w:sz w:val="18"/>
                <w:szCs w:val="18"/>
              </w:rPr>
              <w:t>-</w:t>
            </w:r>
          </w:p>
        </w:tc>
      </w:tr>
      <w:tr w:rsidR="00123E6F" w:rsidRPr="00240807" w:rsidTr="004C4B82">
        <w:trPr>
          <w:trHeight w:val="123"/>
        </w:trPr>
        <w:tc>
          <w:tcPr>
            <w:tcW w:w="4488" w:type="dxa"/>
            <w:tcBorders>
              <w:bottom w:val="single" w:sz="4" w:space="0" w:color="auto"/>
            </w:tcBorders>
            <w:shd w:val="clear" w:color="auto" w:fill="FFFFFF"/>
            <w:vAlign w:val="bottom"/>
          </w:tcPr>
          <w:p w:rsidR="00123E6F" w:rsidRPr="00240807" w:rsidRDefault="00123E6F" w:rsidP="00123E6F">
            <w:pPr>
              <w:rPr>
                <w:rFonts w:ascii="Arial" w:eastAsia="Arial Unicode MS" w:hAnsi="Arial" w:cs="Arial"/>
                <w:iCs/>
                <w:sz w:val="18"/>
                <w:szCs w:val="16"/>
              </w:rPr>
            </w:pPr>
          </w:p>
        </w:tc>
        <w:tc>
          <w:tcPr>
            <w:tcW w:w="1749"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c>
          <w:tcPr>
            <w:tcW w:w="1462"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c>
          <w:tcPr>
            <w:tcW w:w="1683" w:type="dxa"/>
            <w:tcBorders>
              <w:bottom w:val="single" w:sz="4" w:space="0" w:color="auto"/>
            </w:tcBorders>
            <w:vAlign w:val="bottom"/>
          </w:tcPr>
          <w:p w:rsidR="00123E6F" w:rsidRPr="00240807" w:rsidRDefault="00123E6F" w:rsidP="004C4B82">
            <w:pPr>
              <w:ind w:right="141"/>
              <w:jc w:val="right"/>
              <w:rPr>
                <w:rFonts w:ascii="Arial" w:hAnsi="Arial" w:cs="Arial"/>
                <w:sz w:val="18"/>
                <w:szCs w:val="18"/>
              </w:rPr>
            </w:pPr>
          </w:p>
        </w:tc>
      </w:tr>
      <w:tr w:rsidR="00123E6F" w:rsidRPr="00240807" w:rsidTr="004C4B82">
        <w:trPr>
          <w:trHeight w:val="123"/>
        </w:trPr>
        <w:tc>
          <w:tcPr>
            <w:tcW w:w="4488" w:type="dxa"/>
            <w:tcBorders>
              <w:top w:val="single" w:sz="4" w:space="0" w:color="auto"/>
              <w:bottom w:val="double" w:sz="4" w:space="0" w:color="auto"/>
            </w:tcBorders>
            <w:shd w:val="clear" w:color="auto" w:fill="FFFFFF"/>
            <w:vAlign w:val="bottom"/>
          </w:tcPr>
          <w:p w:rsidR="00123E6F" w:rsidRPr="00240807" w:rsidRDefault="00123E6F" w:rsidP="00123E6F">
            <w:pPr>
              <w:rPr>
                <w:rFonts w:ascii="Arial" w:eastAsia="Arial Unicode MS" w:hAnsi="Arial" w:cs="Arial"/>
                <w:b/>
                <w:iCs/>
                <w:sz w:val="18"/>
                <w:szCs w:val="16"/>
              </w:rPr>
            </w:pPr>
            <w:r w:rsidRPr="00240807">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c>
          <w:tcPr>
            <w:tcW w:w="1462"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c>
          <w:tcPr>
            <w:tcW w:w="1683" w:type="dxa"/>
            <w:tcBorders>
              <w:top w:val="single" w:sz="4" w:space="0" w:color="auto"/>
              <w:bottom w:val="double" w:sz="4" w:space="0" w:color="auto"/>
            </w:tcBorders>
            <w:vAlign w:val="bottom"/>
          </w:tcPr>
          <w:p w:rsidR="00123E6F" w:rsidRPr="00240807" w:rsidRDefault="00123E6F" w:rsidP="004C4B82">
            <w:pPr>
              <w:ind w:right="141"/>
              <w:jc w:val="right"/>
              <w:rPr>
                <w:rFonts w:ascii="Arial" w:hAnsi="Arial" w:cs="Arial"/>
                <w:b/>
                <w:sz w:val="18"/>
                <w:szCs w:val="18"/>
              </w:rPr>
            </w:pPr>
          </w:p>
        </w:tc>
      </w:tr>
    </w:tbl>
    <w:p w:rsidR="00136C29" w:rsidRPr="00240807" w:rsidRDefault="00136C29" w:rsidP="00136C29">
      <w:pPr>
        <w:pStyle w:val="BodyTextIndent"/>
        <w:tabs>
          <w:tab w:val="left" w:pos="1260"/>
        </w:tabs>
        <w:ind w:left="540" w:hanging="540"/>
        <w:rPr>
          <w:rFonts w:ascii="Arial" w:hAnsi="Arial" w:cs="Arial"/>
          <w:sz w:val="20"/>
          <w:szCs w:val="20"/>
        </w:rPr>
      </w:pPr>
    </w:p>
    <w:p w:rsidR="00136C29" w:rsidRPr="00240807" w:rsidRDefault="00136C29" w:rsidP="00136C29">
      <w:pPr>
        <w:pStyle w:val="BodyTextIndent"/>
        <w:ind w:left="720" w:hanging="540"/>
        <w:rPr>
          <w:rFonts w:ascii="Arial" w:hAnsi="Arial" w:cs="Arial"/>
          <w:sz w:val="20"/>
          <w:szCs w:val="20"/>
        </w:rPr>
      </w:pPr>
      <w:r w:rsidRPr="00240807">
        <w:rPr>
          <w:rFonts w:ascii="Arial" w:hAnsi="Arial" w:cs="Arial"/>
          <w:sz w:val="20"/>
          <w:szCs w:val="20"/>
        </w:rPr>
        <w:t>h.4)</w:t>
      </w:r>
      <w:r w:rsidRPr="00240807">
        <w:rPr>
          <w:rFonts w:ascii="Arial" w:hAnsi="Arial" w:cs="Arial"/>
          <w:sz w:val="20"/>
          <w:szCs w:val="20"/>
        </w:rPr>
        <w:tab/>
        <w:t xml:space="preserve">Donuk alacakların kullanıcı gruplarına göre brüt ve net tutarlarının gösterimi: </w:t>
      </w:r>
    </w:p>
    <w:p w:rsidR="00136C29" w:rsidRPr="00240807" w:rsidRDefault="00136C29" w:rsidP="00136C29">
      <w:pPr>
        <w:pStyle w:val="BodyTextIndent"/>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BB7480" w:rsidRPr="00240807" w:rsidTr="00FA0373">
        <w:trPr>
          <w:trHeight w:val="113"/>
        </w:trPr>
        <w:tc>
          <w:tcPr>
            <w:tcW w:w="4503" w:type="dxa"/>
            <w:tcBorders>
              <w:top w:val="single" w:sz="4" w:space="0" w:color="auto"/>
            </w:tcBorders>
            <w:shd w:val="clear" w:color="auto" w:fill="auto"/>
            <w:noWrap/>
            <w:vAlign w:val="bottom"/>
          </w:tcPr>
          <w:p w:rsidR="00BB7480" w:rsidRPr="00240807"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tcPr>
          <w:p w:rsidR="00BB7480" w:rsidRPr="00240807" w:rsidRDefault="00BB7480" w:rsidP="00FA0373">
            <w:pPr>
              <w:jc w:val="center"/>
              <w:rPr>
                <w:rFonts w:ascii="Arial" w:eastAsia="Arial Unicode MS" w:hAnsi="Arial" w:cs="Arial"/>
                <w:b/>
                <w:iCs/>
                <w:sz w:val="18"/>
                <w:szCs w:val="16"/>
              </w:rPr>
            </w:pPr>
            <w:r w:rsidRPr="00240807">
              <w:rPr>
                <w:rFonts w:ascii="Arial" w:hAnsi="Arial" w:cs="Arial"/>
                <w:b/>
                <w:iCs/>
                <w:sz w:val="18"/>
                <w:szCs w:val="16"/>
              </w:rPr>
              <w:t>III. Grup</w:t>
            </w:r>
          </w:p>
        </w:tc>
        <w:tc>
          <w:tcPr>
            <w:tcW w:w="1496" w:type="dxa"/>
            <w:tcBorders>
              <w:top w:val="single" w:sz="4" w:space="0" w:color="auto"/>
            </w:tcBorders>
            <w:shd w:val="clear" w:color="auto" w:fill="auto"/>
            <w:noWrap/>
          </w:tcPr>
          <w:p w:rsidR="00BB7480" w:rsidRPr="00240807" w:rsidRDefault="00BB7480" w:rsidP="00FA0373">
            <w:pPr>
              <w:jc w:val="center"/>
              <w:rPr>
                <w:rFonts w:ascii="Arial" w:eastAsia="Arial Unicode MS" w:hAnsi="Arial" w:cs="Arial"/>
                <w:b/>
                <w:iCs/>
                <w:sz w:val="18"/>
                <w:szCs w:val="16"/>
              </w:rPr>
            </w:pPr>
            <w:r w:rsidRPr="00240807">
              <w:rPr>
                <w:rFonts w:ascii="Arial" w:hAnsi="Arial" w:cs="Arial"/>
                <w:b/>
                <w:iCs/>
                <w:sz w:val="18"/>
                <w:szCs w:val="16"/>
              </w:rPr>
              <w:t>IV. Grup</w:t>
            </w:r>
          </w:p>
        </w:tc>
        <w:tc>
          <w:tcPr>
            <w:tcW w:w="1744" w:type="dxa"/>
            <w:tcBorders>
              <w:top w:val="single" w:sz="4" w:space="0" w:color="auto"/>
            </w:tcBorders>
            <w:shd w:val="clear" w:color="auto" w:fill="auto"/>
            <w:noWrap/>
          </w:tcPr>
          <w:p w:rsidR="00BB7480" w:rsidRPr="00240807" w:rsidRDefault="00BB7480" w:rsidP="00FA0373">
            <w:pPr>
              <w:jc w:val="center"/>
              <w:rPr>
                <w:rFonts w:ascii="Arial" w:eastAsia="Arial Unicode MS" w:hAnsi="Arial" w:cs="Arial"/>
                <w:b/>
                <w:iCs/>
                <w:sz w:val="18"/>
                <w:szCs w:val="16"/>
              </w:rPr>
            </w:pPr>
            <w:r w:rsidRPr="00240807">
              <w:rPr>
                <w:rFonts w:ascii="Arial" w:hAnsi="Arial" w:cs="Arial"/>
                <w:b/>
                <w:iCs/>
                <w:sz w:val="18"/>
                <w:szCs w:val="16"/>
              </w:rPr>
              <w:t>V. Grup</w:t>
            </w:r>
          </w:p>
        </w:tc>
      </w:tr>
      <w:tr w:rsidR="00BB7480" w:rsidRPr="00240807" w:rsidTr="00FA0373">
        <w:trPr>
          <w:trHeight w:val="113"/>
        </w:trPr>
        <w:tc>
          <w:tcPr>
            <w:tcW w:w="4503" w:type="dxa"/>
            <w:tcBorders>
              <w:top w:val="single" w:sz="4" w:space="0" w:color="auto"/>
            </w:tcBorders>
            <w:shd w:val="clear" w:color="auto" w:fill="auto"/>
            <w:noWrap/>
            <w:vAlign w:val="bottom"/>
          </w:tcPr>
          <w:p w:rsidR="00BB7480" w:rsidRPr="00240807"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tcPr>
          <w:p w:rsidR="00BB7480" w:rsidRPr="00240807" w:rsidRDefault="00BB7480" w:rsidP="00FA0373">
            <w:pPr>
              <w:jc w:val="right"/>
              <w:rPr>
                <w:rFonts w:ascii="Arial" w:eastAsia="Arial Unicode MS" w:hAnsi="Arial" w:cs="Arial"/>
                <w:b/>
                <w:iCs/>
                <w:sz w:val="18"/>
                <w:szCs w:val="16"/>
              </w:rPr>
            </w:pPr>
            <w:r w:rsidRPr="00240807">
              <w:rPr>
                <w:rFonts w:ascii="Arial" w:hAnsi="Arial" w:cs="Arial"/>
                <w:b/>
                <w:iCs/>
                <w:sz w:val="18"/>
                <w:szCs w:val="16"/>
              </w:rPr>
              <w:t>Tahsil İmkânı Sınırlı Krediler ve Diğer Alacaklar</w:t>
            </w:r>
          </w:p>
        </w:tc>
        <w:tc>
          <w:tcPr>
            <w:tcW w:w="1496" w:type="dxa"/>
            <w:tcBorders>
              <w:top w:val="single" w:sz="4" w:space="0" w:color="auto"/>
            </w:tcBorders>
            <w:shd w:val="clear" w:color="auto" w:fill="auto"/>
            <w:noWrap/>
          </w:tcPr>
          <w:p w:rsidR="00BB7480" w:rsidRPr="00240807" w:rsidRDefault="00BB7480" w:rsidP="00FA0373">
            <w:pPr>
              <w:ind w:firstLine="66"/>
              <w:jc w:val="right"/>
              <w:rPr>
                <w:rFonts w:ascii="Arial" w:eastAsia="Arial Unicode MS" w:hAnsi="Arial" w:cs="Arial"/>
                <w:b/>
                <w:iCs/>
                <w:sz w:val="18"/>
                <w:szCs w:val="16"/>
              </w:rPr>
            </w:pPr>
            <w:r w:rsidRPr="00240807">
              <w:rPr>
                <w:rFonts w:ascii="Arial" w:hAnsi="Arial" w:cs="Arial"/>
                <w:b/>
                <w:iCs/>
                <w:sz w:val="18"/>
                <w:szCs w:val="16"/>
              </w:rPr>
              <w:t>Tahsili Şüpheli Krediler ve Diğer Alacaklar</w:t>
            </w:r>
          </w:p>
        </w:tc>
        <w:tc>
          <w:tcPr>
            <w:tcW w:w="1744" w:type="dxa"/>
            <w:tcBorders>
              <w:top w:val="single" w:sz="4" w:space="0" w:color="auto"/>
            </w:tcBorders>
            <w:shd w:val="clear" w:color="auto" w:fill="auto"/>
            <w:noWrap/>
          </w:tcPr>
          <w:p w:rsidR="00BB7480" w:rsidRPr="00240807" w:rsidRDefault="00BB7480" w:rsidP="00FA0373">
            <w:pPr>
              <w:jc w:val="right"/>
              <w:rPr>
                <w:rFonts w:ascii="Arial" w:eastAsia="Arial Unicode MS" w:hAnsi="Arial" w:cs="Arial"/>
                <w:b/>
                <w:iCs/>
                <w:sz w:val="18"/>
                <w:szCs w:val="16"/>
              </w:rPr>
            </w:pPr>
            <w:r w:rsidRPr="00240807">
              <w:rPr>
                <w:rFonts w:ascii="Arial" w:hAnsi="Arial" w:cs="Arial"/>
                <w:b/>
                <w:iCs/>
                <w:sz w:val="18"/>
                <w:szCs w:val="16"/>
              </w:rPr>
              <w:t>Zarar Niteliğindeki Krediler ve Diğer Alacaklar</w:t>
            </w:r>
          </w:p>
        </w:tc>
      </w:tr>
      <w:tr w:rsidR="00BB7480" w:rsidRPr="00240807" w:rsidTr="00B302FC">
        <w:trPr>
          <w:trHeight w:val="113"/>
        </w:trPr>
        <w:tc>
          <w:tcPr>
            <w:tcW w:w="4503" w:type="dxa"/>
            <w:tcBorders>
              <w:top w:val="single" w:sz="4" w:space="0" w:color="auto"/>
            </w:tcBorders>
            <w:shd w:val="clear" w:color="auto" w:fill="auto"/>
            <w:noWrap/>
            <w:vAlign w:val="bottom"/>
          </w:tcPr>
          <w:p w:rsidR="00BB7480" w:rsidRPr="00240807"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vAlign w:val="bottom"/>
          </w:tcPr>
          <w:p w:rsidR="00BB7480" w:rsidRPr="00240807" w:rsidRDefault="00BB7480" w:rsidP="00FA0373">
            <w:pPr>
              <w:ind w:left="-22" w:right="102"/>
              <w:jc w:val="right"/>
              <w:rPr>
                <w:rFonts w:ascii="Arial" w:hAnsi="Arial" w:cs="Arial"/>
                <w:b/>
                <w:sz w:val="16"/>
                <w:szCs w:val="16"/>
              </w:rPr>
            </w:pPr>
          </w:p>
        </w:tc>
        <w:tc>
          <w:tcPr>
            <w:tcW w:w="1496" w:type="dxa"/>
            <w:tcBorders>
              <w:top w:val="single" w:sz="4" w:space="0" w:color="auto"/>
            </w:tcBorders>
            <w:shd w:val="clear" w:color="auto" w:fill="auto"/>
            <w:noWrap/>
            <w:vAlign w:val="bottom"/>
          </w:tcPr>
          <w:p w:rsidR="00BB7480" w:rsidRPr="00240807" w:rsidRDefault="00BB7480" w:rsidP="00FA0373">
            <w:pPr>
              <w:ind w:right="117"/>
              <w:jc w:val="right"/>
              <w:rPr>
                <w:rFonts w:ascii="Arial" w:hAnsi="Arial" w:cs="Arial"/>
                <w:b/>
                <w:sz w:val="16"/>
                <w:szCs w:val="16"/>
              </w:rPr>
            </w:pPr>
          </w:p>
        </w:tc>
        <w:tc>
          <w:tcPr>
            <w:tcW w:w="1744" w:type="dxa"/>
            <w:tcBorders>
              <w:top w:val="single" w:sz="4" w:space="0" w:color="auto"/>
            </w:tcBorders>
            <w:shd w:val="clear" w:color="auto" w:fill="auto"/>
            <w:noWrap/>
            <w:vAlign w:val="bottom"/>
          </w:tcPr>
          <w:p w:rsidR="00BB7480" w:rsidRPr="00240807" w:rsidRDefault="00BB7480" w:rsidP="00FA0373">
            <w:pPr>
              <w:ind w:right="117"/>
              <w:jc w:val="right"/>
              <w:rPr>
                <w:rFonts w:ascii="Arial" w:hAnsi="Arial" w:cs="Arial"/>
                <w:b/>
                <w:sz w:val="16"/>
                <w:szCs w:val="16"/>
              </w:rPr>
            </w:pPr>
          </w:p>
        </w:tc>
      </w:tr>
      <w:tr w:rsidR="004460C3" w:rsidRPr="00240807" w:rsidTr="0018325C">
        <w:trPr>
          <w:trHeight w:val="113"/>
        </w:trPr>
        <w:tc>
          <w:tcPr>
            <w:tcW w:w="4503" w:type="dxa"/>
            <w:shd w:val="clear" w:color="auto" w:fill="auto"/>
            <w:noWrap/>
            <w:vAlign w:val="bottom"/>
          </w:tcPr>
          <w:p w:rsidR="004460C3" w:rsidRPr="00240807" w:rsidRDefault="004460C3" w:rsidP="004460C3">
            <w:pPr>
              <w:ind w:left="240"/>
              <w:jc w:val="both"/>
              <w:rPr>
                <w:rFonts w:ascii="Arial" w:eastAsia="Arial Unicode MS" w:hAnsi="Arial" w:cs="Arial"/>
                <w:b/>
                <w:iCs/>
                <w:sz w:val="18"/>
                <w:szCs w:val="16"/>
              </w:rPr>
            </w:pPr>
            <w:r w:rsidRPr="00240807">
              <w:rPr>
                <w:rFonts w:ascii="Arial" w:hAnsi="Arial" w:cs="Arial"/>
                <w:b/>
                <w:iCs/>
                <w:sz w:val="18"/>
              </w:rPr>
              <w:t>Cari Dönem (Net)</w:t>
            </w:r>
          </w:p>
        </w:tc>
        <w:tc>
          <w:tcPr>
            <w:tcW w:w="1632" w:type="dxa"/>
            <w:tcBorders>
              <w:top w:val="nil"/>
              <w:left w:val="nil"/>
              <w:bottom w:val="nil"/>
              <w:right w:val="nil"/>
            </w:tcBorders>
            <w:shd w:val="clear" w:color="auto" w:fill="auto"/>
            <w:noWrap/>
          </w:tcPr>
          <w:p w:rsidR="004460C3" w:rsidRPr="00240807" w:rsidRDefault="004460C3" w:rsidP="004460C3">
            <w:pPr>
              <w:jc w:val="right"/>
              <w:rPr>
                <w:rFonts w:ascii="Arial" w:hAnsi="Arial" w:cs="Arial"/>
                <w:b/>
                <w:bCs/>
                <w:sz w:val="18"/>
                <w:szCs w:val="18"/>
              </w:rPr>
            </w:pPr>
            <w:r w:rsidRPr="00240807">
              <w:rPr>
                <w:rFonts w:ascii="Arial" w:hAnsi="Arial" w:cs="Arial"/>
                <w:b/>
                <w:bCs/>
                <w:sz w:val="18"/>
                <w:szCs w:val="18"/>
              </w:rPr>
              <w:t>2.897</w:t>
            </w:r>
          </w:p>
        </w:tc>
        <w:tc>
          <w:tcPr>
            <w:tcW w:w="1496" w:type="dxa"/>
            <w:tcBorders>
              <w:top w:val="nil"/>
              <w:left w:val="nil"/>
              <w:bottom w:val="nil"/>
              <w:right w:val="nil"/>
            </w:tcBorders>
            <w:shd w:val="clear" w:color="auto" w:fill="auto"/>
            <w:noWrap/>
            <w:vAlign w:val="bottom"/>
          </w:tcPr>
          <w:p w:rsidR="004460C3" w:rsidRPr="00240807" w:rsidRDefault="004460C3" w:rsidP="004460C3">
            <w:pPr>
              <w:jc w:val="right"/>
              <w:rPr>
                <w:rFonts w:ascii="Arial" w:eastAsia="Arial Unicode MS" w:hAnsi="Arial" w:cs="Arial"/>
                <w:b/>
                <w:iCs/>
                <w:sz w:val="18"/>
                <w:szCs w:val="18"/>
              </w:rPr>
            </w:pPr>
            <w:r w:rsidRPr="00240807">
              <w:rPr>
                <w:rFonts w:ascii="Arial" w:hAnsi="Arial" w:cs="Arial"/>
                <w:b/>
                <w:bCs/>
                <w:sz w:val="18"/>
                <w:szCs w:val="18"/>
              </w:rPr>
              <w:t>-</w:t>
            </w:r>
          </w:p>
        </w:tc>
        <w:tc>
          <w:tcPr>
            <w:tcW w:w="1744" w:type="dxa"/>
            <w:tcBorders>
              <w:top w:val="nil"/>
              <w:left w:val="nil"/>
              <w:bottom w:val="nil"/>
            </w:tcBorders>
            <w:shd w:val="clear" w:color="auto" w:fill="auto"/>
            <w:noWrap/>
            <w:vAlign w:val="bottom"/>
          </w:tcPr>
          <w:p w:rsidR="004460C3" w:rsidRPr="00240807" w:rsidRDefault="004460C3" w:rsidP="004460C3">
            <w:pPr>
              <w:jc w:val="right"/>
              <w:rPr>
                <w:rFonts w:ascii="Arial" w:eastAsia="Arial Unicode MS" w:hAnsi="Arial" w:cs="Arial"/>
                <w:b/>
                <w:iCs/>
                <w:sz w:val="18"/>
                <w:szCs w:val="18"/>
              </w:rPr>
            </w:pPr>
            <w:r w:rsidRPr="00240807">
              <w:rPr>
                <w:rFonts w:ascii="Arial" w:hAnsi="Arial" w:cs="Arial"/>
                <w:b/>
                <w:bCs/>
                <w:sz w:val="18"/>
                <w:szCs w:val="18"/>
              </w:rPr>
              <w:t>-</w:t>
            </w:r>
          </w:p>
        </w:tc>
      </w:tr>
      <w:tr w:rsidR="004460C3" w:rsidRPr="00240807" w:rsidTr="0018325C">
        <w:trPr>
          <w:trHeight w:val="113"/>
        </w:trPr>
        <w:tc>
          <w:tcPr>
            <w:tcW w:w="4503" w:type="dxa"/>
            <w:shd w:val="clear" w:color="auto" w:fill="auto"/>
            <w:noWrap/>
            <w:vAlign w:val="bottom"/>
          </w:tcPr>
          <w:p w:rsidR="004460C3" w:rsidRPr="00240807" w:rsidRDefault="004460C3" w:rsidP="004460C3">
            <w:pPr>
              <w:rPr>
                <w:rFonts w:ascii="Arial" w:eastAsia="Arial Unicode MS" w:hAnsi="Arial" w:cs="Arial"/>
                <w:iCs/>
                <w:sz w:val="18"/>
                <w:szCs w:val="16"/>
              </w:rPr>
            </w:pPr>
            <w:r w:rsidRPr="00240807">
              <w:rPr>
                <w:rFonts w:ascii="Arial" w:hAnsi="Arial" w:cs="Arial"/>
                <w:iCs/>
                <w:sz w:val="18"/>
                <w:szCs w:val="16"/>
              </w:rPr>
              <w:t>Gerçek ve Tüzel Kişilere Kullandırılan Krediler (Brüt)</w:t>
            </w:r>
          </w:p>
        </w:tc>
        <w:tc>
          <w:tcPr>
            <w:tcW w:w="1632" w:type="dxa"/>
            <w:tcBorders>
              <w:top w:val="nil"/>
              <w:left w:val="nil"/>
              <w:bottom w:val="nil"/>
              <w:right w:val="nil"/>
            </w:tcBorders>
            <w:shd w:val="clear" w:color="auto" w:fill="auto"/>
            <w:noWrap/>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3.647</w:t>
            </w:r>
          </w:p>
        </w:tc>
        <w:tc>
          <w:tcPr>
            <w:tcW w:w="1496" w:type="dxa"/>
            <w:tcBorders>
              <w:top w:val="nil"/>
              <w:left w:val="nil"/>
              <w:bottom w:val="nil"/>
              <w:right w:val="nil"/>
            </w:tcBorders>
            <w:shd w:val="clear" w:color="auto" w:fill="auto"/>
            <w:noWrap/>
            <w:vAlign w:val="bottom"/>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w:t>
            </w:r>
          </w:p>
        </w:tc>
        <w:tc>
          <w:tcPr>
            <w:tcW w:w="1744" w:type="dxa"/>
            <w:tcBorders>
              <w:top w:val="nil"/>
              <w:left w:val="nil"/>
              <w:bottom w:val="nil"/>
            </w:tcBorders>
            <w:shd w:val="clear" w:color="auto" w:fill="auto"/>
            <w:noWrap/>
            <w:vAlign w:val="bottom"/>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w:t>
            </w:r>
          </w:p>
        </w:tc>
      </w:tr>
      <w:tr w:rsidR="004460C3" w:rsidRPr="00240807" w:rsidTr="0018325C">
        <w:trPr>
          <w:trHeight w:val="113"/>
        </w:trPr>
        <w:tc>
          <w:tcPr>
            <w:tcW w:w="4503" w:type="dxa"/>
            <w:shd w:val="clear" w:color="auto" w:fill="auto"/>
            <w:noWrap/>
            <w:vAlign w:val="bottom"/>
          </w:tcPr>
          <w:p w:rsidR="004460C3" w:rsidRPr="00240807" w:rsidRDefault="004460C3" w:rsidP="004460C3">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tcBorders>
              <w:top w:val="nil"/>
              <w:left w:val="nil"/>
              <w:bottom w:val="nil"/>
              <w:right w:val="nil"/>
            </w:tcBorders>
            <w:shd w:val="clear" w:color="auto" w:fill="auto"/>
            <w:noWrap/>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750</w:t>
            </w:r>
          </w:p>
        </w:tc>
        <w:tc>
          <w:tcPr>
            <w:tcW w:w="1496" w:type="dxa"/>
            <w:tcBorders>
              <w:top w:val="nil"/>
              <w:left w:val="nil"/>
              <w:bottom w:val="nil"/>
              <w:right w:val="nil"/>
            </w:tcBorders>
            <w:shd w:val="clear" w:color="auto" w:fill="auto"/>
            <w:noWrap/>
            <w:vAlign w:val="bottom"/>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w:t>
            </w:r>
          </w:p>
        </w:tc>
        <w:tc>
          <w:tcPr>
            <w:tcW w:w="1744" w:type="dxa"/>
            <w:tcBorders>
              <w:top w:val="nil"/>
              <w:left w:val="nil"/>
              <w:bottom w:val="nil"/>
            </w:tcBorders>
            <w:shd w:val="clear" w:color="auto" w:fill="auto"/>
            <w:noWrap/>
            <w:vAlign w:val="bottom"/>
          </w:tcPr>
          <w:p w:rsidR="004460C3" w:rsidRPr="00240807" w:rsidRDefault="004460C3" w:rsidP="004460C3">
            <w:pPr>
              <w:jc w:val="right"/>
              <w:rPr>
                <w:rFonts w:ascii="Arial" w:hAnsi="Arial" w:cs="Arial"/>
                <w:bCs/>
                <w:sz w:val="18"/>
                <w:szCs w:val="18"/>
              </w:rPr>
            </w:pPr>
            <w:r w:rsidRPr="00240807">
              <w:rPr>
                <w:rFonts w:ascii="Arial" w:hAnsi="Arial" w:cs="Arial"/>
                <w:bCs/>
                <w:sz w:val="18"/>
                <w:szCs w:val="18"/>
              </w:rPr>
              <w:t>-</w:t>
            </w:r>
          </w:p>
        </w:tc>
      </w:tr>
      <w:tr w:rsidR="004460C3" w:rsidRPr="00240807" w:rsidTr="0018325C">
        <w:trPr>
          <w:trHeight w:val="113"/>
        </w:trPr>
        <w:tc>
          <w:tcPr>
            <w:tcW w:w="4503" w:type="dxa"/>
            <w:shd w:val="clear" w:color="auto" w:fill="auto"/>
            <w:noWrap/>
            <w:vAlign w:val="bottom"/>
          </w:tcPr>
          <w:p w:rsidR="004460C3" w:rsidRPr="00240807" w:rsidRDefault="004460C3" w:rsidP="004460C3">
            <w:pPr>
              <w:rPr>
                <w:rFonts w:ascii="Arial" w:eastAsia="Arial Unicode MS" w:hAnsi="Arial" w:cs="Arial"/>
                <w:b/>
                <w:iCs/>
                <w:sz w:val="18"/>
                <w:szCs w:val="16"/>
              </w:rPr>
            </w:pPr>
            <w:r w:rsidRPr="00240807">
              <w:rPr>
                <w:rFonts w:ascii="Arial" w:hAnsi="Arial" w:cs="Arial"/>
                <w:b/>
                <w:iCs/>
                <w:sz w:val="18"/>
                <w:szCs w:val="16"/>
              </w:rPr>
              <w:t xml:space="preserve">Gerçek ve Tüzel Kişilere Kullandırılan Krediler(Net) </w:t>
            </w:r>
          </w:p>
        </w:tc>
        <w:tc>
          <w:tcPr>
            <w:tcW w:w="1632" w:type="dxa"/>
            <w:tcBorders>
              <w:top w:val="nil"/>
              <w:left w:val="nil"/>
              <w:bottom w:val="nil"/>
              <w:right w:val="nil"/>
            </w:tcBorders>
            <w:shd w:val="clear" w:color="auto" w:fill="auto"/>
            <w:noWrap/>
          </w:tcPr>
          <w:p w:rsidR="004460C3" w:rsidRPr="00240807" w:rsidRDefault="004460C3" w:rsidP="004460C3">
            <w:pPr>
              <w:jc w:val="right"/>
              <w:rPr>
                <w:rFonts w:ascii="Arial" w:hAnsi="Arial" w:cs="Arial"/>
                <w:b/>
                <w:bCs/>
                <w:sz w:val="18"/>
                <w:szCs w:val="18"/>
              </w:rPr>
            </w:pPr>
            <w:r w:rsidRPr="00240807">
              <w:rPr>
                <w:rFonts w:ascii="Arial" w:hAnsi="Arial" w:cs="Arial"/>
                <w:b/>
                <w:bCs/>
                <w:sz w:val="18"/>
                <w:szCs w:val="18"/>
              </w:rPr>
              <w:t>2.897</w:t>
            </w:r>
          </w:p>
        </w:tc>
        <w:tc>
          <w:tcPr>
            <w:tcW w:w="1496" w:type="dxa"/>
            <w:tcBorders>
              <w:top w:val="nil"/>
              <w:left w:val="nil"/>
              <w:bottom w:val="nil"/>
              <w:right w:val="nil"/>
            </w:tcBorders>
            <w:shd w:val="clear" w:color="auto" w:fill="auto"/>
            <w:noWrap/>
            <w:vAlign w:val="bottom"/>
          </w:tcPr>
          <w:p w:rsidR="004460C3" w:rsidRPr="00240807" w:rsidRDefault="004460C3" w:rsidP="004460C3">
            <w:pPr>
              <w:jc w:val="right"/>
              <w:rPr>
                <w:rFonts w:ascii="Arial" w:hAnsi="Arial" w:cs="Arial"/>
                <w:b/>
                <w:bCs/>
                <w:sz w:val="18"/>
                <w:szCs w:val="18"/>
              </w:rPr>
            </w:pPr>
            <w:r w:rsidRPr="00240807">
              <w:rPr>
                <w:rFonts w:ascii="Arial" w:hAnsi="Arial" w:cs="Arial"/>
                <w:b/>
                <w:bCs/>
                <w:sz w:val="18"/>
                <w:szCs w:val="18"/>
              </w:rPr>
              <w:t>-</w:t>
            </w:r>
          </w:p>
        </w:tc>
        <w:tc>
          <w:tcPr>
            <w:tcW w:w="1744" w:type="dxa"/>
            <w:tcBorders>
              <w:top w:val="nil"/>
              <w:left w:val="nil"/>
              <w:bottom w:val="nil"/>
            </w:tcBorders>
            <w:shd w:val="clear" w:color="auto" w:fill="auto"/>
            <w:noWrap/>
            <w:vAlign w:val="bottom"/>
          </w:tcPr>
          <w:p w:rsidR="004460C3" w:rsidRPr="00240807" w:rsidRDefault="004460C3" w:rsidP="004460C3">
            <w:pPr>
              <w:jc w:val="right"/>
              <w:rPr>
                <w:rFonts w:ascii="Arial" w:hAnsi="Arial" w:cs="Arial"/>
                <w:b/>
                <w:bCs/>
                <w:sz w:val="18"/>
                <w:szCs w:val="18"/>
              </w:rPr>
            </w:pPr>
            <w:r w:rsidRPr="00240807">
              <w:rPr>
                <w:rFonts w:ascii="Arial" w:hAnsi="Arial" w:cs="Arial"/>
                <w:b/>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Bankalar (Brüt)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Bankalar (Net)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Diğer Kredi ve Alacaklar (Brüt)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Diğer Kredi ve Alacaklar (Net)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240"/>
              <w:jc w:val="both"/>
              <w:rPr>
                <w:rFonts w:ascii="Arial" w:eastAsia="Arial Unicode MS" w:hAnsi="Arial" w:cs="Arial"/>
                <w:b/>
                <w:iCs/>
                <w:sz w:val="18"/>
                <w:szCs w:val="16"/>
              </w:rPr>
            </w:pPr>
            <w:r w:rsidRPr="00240807">
              <w:rPr>
                <w:rFonts w:ascii="Arial" w:hAnsi="Arial" w:cs="Arial"/>
                <w:b/>
                <w:iCs/>
                <w:sz w:val="18"/>
              </w:rPr>
              <w:t>Önceki Dönem (Net)</w:t>
            </w:r>
          </w:p>
        </w:tc>
        <w:tc>
          <w:tcPr>
            <w:tcW w:w="1632"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c>
          <w:tcPr>
            <w:tcW w:w="1496"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c>
          <w:tcPr>
            <w:tcW w:w="1744"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Gerçek ve Tüzel Kişilere Kullandırılan Krediler (Brüt)</w:t>
            </w:r>
          </w:p>
        </w:tc>
        <w:tc>
          <w:tcPr>
            <w:tcW w:w="1632"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5F3DAE">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b/>
                <w:iCs/>
                <w:sz w:val="18"/>
                <w:szCs w:val="16"/>
              </w:rPr>
            </w:pPr>
            <w:r w:rsidRPr="00240807">
              <w:rPr>
                <w:rFonts w:ascii="Arial" w:hAnsi="Arial" w:cs="Arial"/>
                <w:b/>
                <w:iCs/>
                <w:sz w:val="18"/>
                <w:szCs w:val="16"/>
              </w:rPr>
              <w:t xml:space="preserve">Gerçek ve Tüzel Kişilere Kullandırılan Krediler(Net) </w:t>
            </w:r>
          </w:p>
        </w:tc>
        <w:tc>
          <w:tcPr>
            <w:tcW w:w="1632"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c>
          <w:tcPr>
            <w:tcW w:w="1496"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c>
          <w:tcPr>
            <w:tcW w:w="1744" w:type="dxa"/>
            <w:shd w:val="clear" w:color="auto" w:fill="auto"/>
            <w:noWrap/>
            <w:vAlign w:val="bottom"/>
          </w:tcPr>
          <w:p w:rsidR="005F3DAE" w:rsidRPr="00240807" w:rsidRDefault="005F3DAE" w:rsidP="005F3DAE">
            <w:pPr>
              <w:jc w:val="right"/>
              <w:rPr>
                <w:rFonts w:ascii="Arial" w:hAnsi="Arial" w:cs="Arial"/>
                <w:b/>
                <w:bCs/>
                <w:sz w:val="18"/>
                <w:szCs w:val="18"/>
              </w:rPr>
            </w:pPr>
            <w:r w:rsidRPr="00240807">
              <w:rPr>
                <w:rFonts w:ascii="Arial" w:hAnsi="Arial" w:cs="Arial"/>
                <w:b/>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Bankalar (Brüt)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Bankalar (Net)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Diğer Kredi ve Alacaklar (Brüt)</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shd w:val="clear" w:color="auto" w:fill="auto"/>
            <w:noWrap/>
            <w:vAlign w:val="bottom"/>
          </w:tcPr>
          <w:p w:rsidR="005F3DAE" w:rsidRPr="00240807" w:rsidRDefault="005F3DAE" w:rsidP="005F3DAE">
            <w:pPr>
              <w:ind w:left="360"/>
              <w:rPr>
                <w:rFonts w:ascii="Arial" w:eastAsia="Arial Unicode MS" w:hAnsi="Arial" w:cs="Arial"/>
                <w:iCs/>
                <w:sz w:val="18"/>
                <w:szCs w:val="16"/>
              </w:rPr>
            </w:pPr>
            <w:r w:rsidRPr="00240807">
              <w:rPr>
                <w:rFonts w:ascii="Arial" w:hAnsi="Arial" w:cs="Arial"/>
                <w:iCs/>
                <w:sz w:val="18"/>
                <w:szCs w:val="16"/>
              </w:rPr>
              <w:t>Özel Karşılık Tutarı (-)</w:t>
            </w:r>
          </w:p>
        </w:tc>
        <w:tc>
          <w:tcPr>
            <w:tcW w:w="1632"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r w:rsidR="005F3DAE" w:rsidRPr="00240807" w:rsidTr="00FA0373">
        <w:trPr>
          <w:trHeight w:val="113"/>
        </w:trPr>
        <w:tc>
          <w:tcPr>
            <w:tcW w:w="4503" w:type="dxa"/>
            <w:tcBorders>
              <w:bottom w:val="single" w:sz="4" w:space="0" w:color="auto"/>
            </w:tcBorders>
            <w:shd w:val="clear" w:color="auto" w:fill="auto"/>
            <w:noWrap/>
            <w:vAlign w:val="bottom"/>
          </w:tcPr>
          <w:p w:rsidR="005F3DAE" w:rsidRPr="00240807" w:rsidRDefault="005F3DAE" w:rsidP="005F3DAE">
            <w:pPr>
              <w:rPr>
                <w:rFonts w:ascii="Arial" w:eastAsia="Arial Unicode MS" w:hAnsi="Arial" w:cs="Arial"/>
                <w:iCs/>
                <w:sz w:val="18"/>
                <w:szCs w:val="16"/>
              </w:rPr>
            </w:pPr>
            <w:r w:rsidRPr="00240807">
              <w:rPr>
                <w:rFonts w:ascii="Arial" w:hAnsi="Arial" w:cs="Arial"/>
                <w:iCs/>
                <w:sz w:val="18"/>
                <w:szCs w:val="16"/>
              </w:rPr>
              <w:t>Diğer Kredi ve Alacaklar (Net)</w:t>
            </w:r>
          </w:p>
        </w:tc>
        <w:tc>
          <w:tcPr>
            <w:tcW w:w="1632" w:type="dxa"/>
            <w:tcBorders>
              <w:bottom w:val="single" w:sz="4" w:space="0" w:color="auto"/>
            </w:tcBorders>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496" w:type="dxa"/>
            <w:tcBorders>
              <w:bottom w:val="single" w:sz="4" w:space="0" w:color="auto"/>
            </w:tcBorders>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c>
          <w:tcPr>
            <w:tcW w:w="1744" w:type="dxa"/>
            <w:tcBorders>
              <w:bottom w:val="single" w:sz="4" w:space="0" w:color="auto"/>
            </w:tcBorders>
            <w:shd w:val="clear" w:color="auto" w:fill="auto"/>
            <w:noWrap/>
            <w:vAlign w:val="bottom"/>
          </w:tcPr>
          <w:p w:rsidR="005F3DAE" w:rsidRPr="00240807" w:rsidRDefault="005F3DAE" w:rsidP="00B302FC">
            <w:pPr>
              <w:jc w:val="right"/>
              <w:rPr>
                <w:rFonts w:ascii="Arial" w:hAnsi="Arial" w:cs="Arial"/>
                <w:bCs/>
                <w:sz w:val="18"/>
                <w:szCs w:val="18"/>
              </w:rPr>
            </w:pPr>
            <w:r w:rsidRPr="00240807">
              <w:rPr>
                <w:rFonts w:ascii="Arial" w:hAnsi="Arial" w:cs="Arial"/>
                <w:bCs/>
                <w:sz w:val="18"/>
                <w:szCs w:val="18"/>
              </w:rPr>
              <w:t>-</w:t>
            </w:r>
          </w:p>
        </w:tc>
      </w:tr>
    </w:tbl>
    <w:p w:rsidR="00136C29" w:rsidRPr="00240807" w:rsidRDefault="00136C29" w:rsidP="00A72335">
      <w:pPr>
        <w:pStyle w:val="BodyTextIndent"/>
        <w:tabs>
          <w:tab w:val="left" w:pos="1260"/>
        </w:tabs>
        <w:ind w:firstLine="0"/>
        <w:rPr>
          <w:rFonts w:ascii="Arial" w:hAnsi="Arial" w:cs="Arial"/>
          <w:sz w:val="20"/>
          <w:szCs w:val="20"/>
        </w:rPr>
      </w:pPr>
    </w:p>
    <w:p w:rsidR="00136C29" w:rsidRPr="00240807" w:rsidRDefault="00136C29" w:rsidP="00A26256">
      <w:pPr>
        <w:pStyle w:val="BodyTextIndent"/>
        <w:tabs>
          <w:tab w:val="left" w:pos="540"/>
        </w:tabs>
        <w:ind w:left="180" w:firstLine="16"/>
        <w:rPr>
          <w:rFonts w:ascii="Arial" w:hAnsi="Arial" w:cs="Arial"/>
          <w:b/>
          <w:sz w:val="20"/>
          <w:szCs w:val="20"/>
        </w:rPr>
      </w:pPr>
      <w:r w:rsidRPr="00240807">
        <w:rPr>
          <w:rFonts w:ascii="Arial" w:hAnsi="Arial" w:cs="Arial"/>
          <w:b/>
          <w:sz w:val="20"/>
          <w:szCs w:val="20"/>
        </w:rPr>
        <w:t>ı)</w:t>
      </w:r>
      <w:r w:rsidRPr="00240807">
        <w:rPr>
          <w:rFonts w:ascii="Arial" w:hAnsi="Arial" w:cs="Arial"/>
          <w:b/>
          <w:sz w:val="20"/>
          <w:szCs w:val="20"/>
        </w:rPr>
        <w:tab/>
        <w:t xml:space="preserve">Zarar niteliğindeki krediler ve diğer alacaklar için tasfiye politikasının ana hatları: </w:t>
      </w:r>
    </w:p>
    <w:p w:rsidR="00136C29" w:rsidRPr="00240807" w:rsidRDefault="00136C29" w:rsidP="00136C29">
      <w:pPr>
        <w:pStyle w:val="BodyTextIndent"/>
        <w:tabs>
          <w:tab w:val="left" w:pos="540"/>
        </w:tabs>
        <w:ind w:left="540" w:hanging="360"/>
        <w:rPr>
          <w:rFonts w:ascii="Arial" w:eastAsia="Arial Unicode MS" w:hAnsi="Arial" w:cs="Arial"/>
          <w:b/>
          <w:sz w:val="20"/>
          <w:szCs w:val="20"/>
        </w:rPr>
      </w:pPr>
    </w:p>
    <w:p w:rsidR="00136C29" w:rsidRPr="00240807" w:rsidRDefault="00136C29" w:rsidP="001D4A95">
      <w:pPr>
        <w:autoSpaceDE w:val="0"/>
        <w:autoSpaceDN w:val="0"/>
        <w:adjustRightInd w:val="0"/>
        <w:ind w:left="180"/>
        <w:jc w:val="both"/>
        <w:rPr>
          <w:rFonts w:ascii="Arial" w:hAnsi="Arial" w:cs="Arial"/>
          <w:sz w:val="20"/>
          <w:szCs w:val="20"/>
        </w:rPr>
      </w:pPr>
      <w:r w:rsidRPr="00240807">
        <w:rPr>
          <w:rFonts w:ascii="Arial" w:hAnsi="Arial" w:cs="Arial"/>
          <w:sz w:val="20"/>
          <w:szCs w:val="20"/>
        </w:rPr>
        <w:t>Zarar niteliğindeki kredi ve diğer alacak</w:t>
      </w:r>
      <w:r w:rsidR="005F3DAE" w:rsidRPr="00240807">
        <w:rPr>
          <w:rFonts w:ascii="Arial" w:hAnsi="Arial" w:cs="Arial"/>
          <w:sz w:val="20"/>
          <w:szCs w:val="20"/>
        </w:rPr>
        <w:t xml:space="preserve"> bulunmamaktadır.</w:t>
      </w:r>
      <w:r w:rsidRPr="00240807">
        <w:rPr>
          <w:rFonts w:ascii="Arial" w:hAnsi="Arial" w:cs="Arial"/>
          <w:sz w:val="20"/>
          <w:szCs w:val="20"/>
        </w:rPr>
        <w:t xml:space="preserve"> </w:t>
      </w:r>
    </w:p>
    <w:p w:rsidR="00136C29" w:rsidRPr="00240807" w:rsidRDefault="00136C29" w:rsidP="00136C29">
      <w:pPr>
        <w:pStyle w:val="BodyText3"/>
        <w:tabs>
          <w:tab w:val="clear" w:pos="539"/>
          <w:tab w:val="left" w:pos="540"/>
        </w:tabs>
        <w:ind w:left="540" w:hanging="360"/>
        <w:jc w:val="both"/>
        <w:rPr>
          <w:rFonts w:ascii="Arial" w:hAnsi="Arial" w:cs="Arial"/>
          <w:b/>
          <w:i w:val="0"/>
          <w:sz w:val="20"/>
        </w:rPr>
      </w:pPr>
    </w:p>
    <w:p w:rsidR="00136C29" w:rsidRPr="00240807" w:rsidRDefault="00136C29" w:rsidP="00136C29">
      <w:pPr>
        <w:pStyle w:val="BodyTextIndent"/>
        <w:tabs>
          <w:tab w:val="left" w:pos="540"/>
        </w:tabs>
        <w:ind w:left="540" w:hanging="360"/>
        <w:rPr>
          <w:rFonts w:ascii="Arial" w:eastAsia="Arial Unicode MS" w:hAnsi="Arial" w:cs="Arial"/>
          <w:b/>
          <w:sz w:val="20"/>
          <w:szCs w:val="20"/>
        </w:rPr>
      </w:pPr>
      <w:r w:rsidRPr="00240807">
        <w:rPr>
          <w:rFonts w:ascii="Arial" w:hAnsi="Arial" w:cs="Arial"/>
          <w:b/>
          <w:sz w:val="20"/>
          <w:szCs w:val="20"/>
        </w:rPr>
        <w:t>i)</w:t>
      </w:r>
      <w:r w:rsidRPr="00240807">
        <w:rPr>
          <w:rFonts w:ascii="Arial" w:hAnsi="Arial" w:cs="Arial"/>
          <w:b/>
          <w:sz w:val="20"/>
          <w:szCs w:val="20"/>
        </w:rPr>
        <w:tab/>
        <w:t>Aktiften silme politikasına ilişkin açıklamalar:</w:t>
      </w:r>
    </w:p>
    <w:p w:rsidR="00136C29" w:rsidRPr="00240807" w:rsidRDefault="00136C29" w:rsidP="00136C29">
      <w:pPr>
        <w:tabs>
          <w:tab w:val="left" w:pos="540"/>
        </w:tabs>
        <w:autoSpaceDE w:val="0"/>
        <w:autoSpaceDN w:val="0"/>
        <w:adjustRightInd w:val="0"/>
        <w:ind w:left="540" w:hanging="360"/>
        <w:rPr>
          <w:rFonts w:ascii="Arial" w:hAnsi="Arial" w:cs="Arial"/>
          <w:sz w:val="20"/>
          <w:szCs w:val="20"/>
        </w:rPr>
      </w:pPr>
    </w:p>
    <w:p w:rsidR="00136C29" w:rsidRPr="00240807" w:rsidRDefault="00316627" w:rsidP="00316627">
      <w:pPr>
        <w:autoSpaceDE w:val="0"/>
        <w:autoSpaceDN w:val="0"/>
        <w:adjustRightInd w:val="0"/>
        <w:ind w:left="180"/>
        <w:jc w:val="both"/>
        <w:rPr>
          <w:rFonts w:ascii="Arial" w:hAnsi="Arial" w:cs="Arial"/>
          <w:sz w:val="20"/>
          <w:szCs w:val="20"/>
        </w:rPr>
      </w:pPr>
      <w:r w:rsidRPr="00240807">
        <w:rPr>
          <w:rFonts w:ascii="Arial" w:hAnsi="Arial" w:cs="Arial"/>
          <w:sz w:val="20"/>
          <w:szCs w:val="20"/>
        </w:rPr>
        <w:t>Aktiften silinen kredi ve diğer alacak bulunmamaktadır.</w:t>
      </w:r>
    </w:p>
    <w:p w:rsidR="00FD0BFF" w:rsidRPr="00240807" w:rsidRDefault="00FD0BFF">
      <w:pPr>
        <w:rPr>
          <w:rFonts w:ascii="Arial" w:hAnsi="Arial" w:cs="Arial"/>
          <w:b/>
          <w:sz w:val="20"/>
          <w:szCs w:val="20"/>
          <w:lang w:eastAsia="en-US"/>
        </w:rPr>
      </w:pPr>
      <w:r w:rsidRPr="00240807">
        <w:rPr>
          <w:rFonts w:ascii="Arial" w:hAnsi="Arial" w:cs="Arial"/>
          <w:b/>
          <w:sz w:val="20"/>
          <w:szCs w:val="20"/>
        </w:rPr>
        <w:br w:type="page"/>
      </w:r>
    </w:p>
    <w:p w:rsidR="00BC7DE8" w:rsidRPr="00240807" w:rsidRDefault="00BC7DE8" w:rsidP="00BC7DE8">
      <w:pPr>
        <w:pStyle w:val="BodyTextIndent"/>
        <w:tabs>
          <w:tab w:val="left" w:pos="108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BC7DE8" w:rsidRPr="00240807" w:rsidRDefault="00BC7DE8" w:rsidP="00136C29">
      <w:pPr>
        <w:pStyle w:val="BodyTextIndent"/>
        <w:tabs>
          <w:tab w:val="left" w:pos="1080"/>
        </w:tabs>
        <w:ind w:left="540" w:hanging="540"/>
        <w:rPr>
          <w:rFonts w:ascii="Arial" w:hAnsi="Arial" w:cs="Arial"/>
          <w:b/>
          <w:sz w:val="20"/>
          <w:szCs w:val="20"/>
        </w:rPr>
      </w:pPr>
    </w:p>
    <w:p w:rsidR="00136C29" w:rsidRPr="00240807" w:rsidRDefault="008262EB" w:rsidP="00136C29">
      <w:pPr>
        <w:pStyle w:val="BodyTextIndent"/>
        <w:tabs>
          <w:tab w:val="left" w:pos="1080"/>
        </w:tabs>
        <w:ind w:left="540" w:hanging="540"/>
        <w:rPr>
          <w:rFonts w:ascii="Arial" w:hAnsi="Arial" w:cs="Arial"/>
          <w:b/>
          <w:sz w:val="20"/>
          <w:szCs w:val="20"/>
        </w:rPr>
      </w:pPr>
      <w:r w:rsidRPr="00240807">
        <w:rPr>
          <w:rFonts w:ascii="Arial" w:hAnsi="Arial" w:cs="Arial"/>
          <w:b/>
          <w:sz w:val="20"/>
          <w:szCs w:val="20"/>
        </w:rPr>
        <w:t>6</w:t>
      </w:r>
      <w:r w:rsidR="00136C29" w:rsidRPr="00240807">
        <w:rPr>
          <w:rFonts w:ascii="Arial" w:hAnsi="Arial" w:cs="Arial"/>
          <w:b/>
          <w:sz w:val="20"/>
          <w:szCs w:val="20"/>
        </w:rPr>
        <w:t>.</w:t>
      </w:r>
      <w:r w:rsidR="00136C29" w:rsidRPr="00240807">
        <w:rPr>
          <w:rFonts w:ascii="Arial" w:hAnsi="Arial" w:cs="Arial"/>
          <w:b/>
          <w:sz w:val="20"/>
          <w:szCs w:val="20"/>
        </w:rPr>
        <w:tab/>
        <w:t>Vadeye kadar elde tutulacak yatırımlara ilişkin bilgiler:</w:t>
      </w:r>
    </w:p>
    <w:p w:rsidR="00136C29" w:rsidRPr="00240807"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rsidR="00136C29" w:rsidRPr="00240807" w:rsidRDefault="00140C1A" w:rsidP="008039A5">
      <w:pPr>
        <w:numPr>
          <w:ilvl w:val="1"/>
          <w:numId w:val="5"/>
        </w:numPr>
        <w:tabs>
          <w:tab w:val="clear" w:pos="1146"/>
          <w:tab w:val="num" w:pos="851"/>
          <w:tab w:val="num" w:pos="3060"/>
        </w:tabs>
        <w:autoSpaceDE w:val="0"/>
        <w:autoSpaceDN w:val="0"/>
        <w:adjustRightInd w:val="0"/>
        <w:ind w:left="851" w:hanging="425"/>
        <w:jc w:val="both"/>
        <w:rPr>
          <w:rFonts w:ascii="Arial" w:hAnsi="Arial" w:cs="Arial"/>
          <w:b/>
          <w:iCs/>
          <w:sz w:val="20"/>
          <w:szCs w:val="20"/>
        </w:rPr>
      </w:pPr>
      <w:r w:rsidRPr="00240807">
        <w:rPr>
          <w:rFonts w:ascii="Arial" w:hAnsi="Arial" w:cs="Arial"/>
          <w:b/>
          <w:sz w:val="20"/>
          <w:szCs w:val="20"/>
        </w:rPr>
        <w:t xml:space="preserve">Geri alım vaadi ile satım </w:t>
      </w:r>
      <w:r w:rsidR="00136C29" w:rsidRPr="00240807">
        <w:rPr>
          <w:rFonts w:ascii="Arial" w:hAnsi="Arial" w:cs="Arial"/>
          <w:b/>
          <w:sz w:val="20"/>
          <w:szCs w:val="20"/>
        </w:rPr>
        <w:t>işlemlerine</w:t>
      </w:r>
      <w:r w:rsidR="006D7B71" w:rsidRPr="00240807">
        <w:rPr>
          <w:rFonts w:ascii="Arial" w:hAnsi="Arial" w:cs="Arial"/>
          <w:b/>
          <w:sz w:val="20"/>
          <w:szCs w:val="20"/>
        </w:rPr>
        <w:t xml:space="preserve"> konu olanlar, teminata verilen/</w:t>
      </w:r>
      <w:r w:rsidR="00136C29" w:rsidRPr="00240807">
        <w:rPr>
          <w:rFonts w:ascii="Arial" w:hAnsi="Arial" w:cs="Arial"/>
          <w:b/>
          <w:sz w:val="20"/>
          <w:szCs w:val="20"/>
        </w:rPr>
        <w:t>bloke edilenlere ilişkin bilgiler:</w:t>
      </w:r>
    </w:p>
    <w:p w:rsidR="00136C29" w:rsidRPr="00240807" w:rsidRDefault="00136C29" w:rsidP="0060119A">
      <w:pPr>
        <w:tabs>
          <w:tab w:val="num" w:pos="851"/>
          <w:tab w:val="num" w:pos="3060"/>
        </w:tabs>
        <w:autoSpaceDE w:val="0"/>
        <w:autoSpaceDN w:val="0"/>
        <w:adjustRightInd w:val="0"/>
        <w:ind w:left="180"/>
        <w:jc w:val="both"/>
        <w:rPr>
          <w:rFonts w:ascii="Arial" w:hAnsi="Arial" w:cs="Arial"/>
          <w:b/>
          <w:sz w:val="20"/>
          <w:szCs w:val="20"/>
        </w:rPr>
      </w:pPr>
    </w:p>
    <w:p w:rsidR="00FA267C" w:rsidRPr="00240807" w:rsidRDefault="0060119A" w:rsidP="005360A8">
      <w:pPr>
        <w:tabs>
          <w:tab w:val="left" w:pos="720"/>
          <w:tab w:val="num" w:pos="851"/>
        </w:tabs>
        <w:autoSpaceDE w:val="0"/>
        <w:autoSpaceDN w:val="0"/>
        <w:adjustRightInd w:val="0"/>
        <w:jc w:val="both"/>
        <w:rPr>
          <w:rFonts w:ascii="Arial" w:hAnsi="Arial" w:cs="Arial"/>
          <w:sz w:val="20"/>
          <w:szCs w:val="20"/>
        </w:rPr>
      </w:pPr>
      <w:r w:rsidRPr="00240807">
        <w:rPr>
          <w:rFonts w:ascii="Arial" w:hAnsi="Arial" w:cs="Arial"/>
          <w:sz w:val="20"/>
          <w:szCs w:val="20"/>
        </w:rPr>
        <w:tab/>
      </w:r>
      <w:r w:rsidRPr="00240807">
        <w:rPr>
          <w:rFonts w:ascii="Arial" w:hAnsi="Arial" w:cs="Arial"/>
          <w:sz w:val="20"/>
          <w:szCs w:val="20"/>
        </w:rPr>
        <w:tab/>
      </w:r>
      <w:r w:rsidR="00FA267C" w:rsidRPr="00240807">
        <w:rPr>
          <w:rFonts w:ascii="Arial" w:hAnsi="Arial" w:cs="Arial"/>
          <w:sz w:val="20"/>
          <w:szCs w:val="20"/>
        </w:rPr>
        <w:t>Bulunmamaktadır (31 Aralık 2015: Bulunmamaktadır)</w:t>
      </w:r>
      <w:r w:rsidR="00A72335" w:rsidRPr="00240807">
        <w:rPr>
          <w:rFonts w:ascii="Arial" w:hAnsi="Arial" w:cs="Arial"/>
          <w:sz w:val="20"/>
          <w:szCs w:val="20"/>
        </w:rPr>
        <w:t>.</w:t>
      </w:r>
    </w:p>
    <w:p w:rsidR="00C0078F" w:rsidRPr="00240807" w:rsidRDefault="00C0078F" w:rsidP="0060119A">
      <w:pPr>
        <w:tabs>
          <w:tab w:val="left" w:pos="720"/>
          <w:tab w:val="num" w:pos="851"/>
        </w:tabs>
        <w:autoSpaceDE w:val="0"/>
        <w:autoSpaceDN w:val="0"/>
        <w:adjustRightInd w:val="0"/>
        <w:ind w:left="1146"/>
        <w:jc w:val="both"/>
        <w:rPr>
          <w:rFonts w:ascii="Arial" w:hAnsi="Arial" w:cs="Arial"/>
          <w:sz w:val="20"/>
          <w:szCs w:val="20"/>
        </w:rPr>
      </w:pPr>
    </w:p>
    <w:p w:rsidR="00136C29" w:rsidRPr="00240807" w:rsidRDefault="00455AE2" w:rsidP="008039A5">
      <w:pPr>
        <w:pStyle w:val="BodyTextIndent"/>
        <w:numPr>
          <w:ilvl w:val="1"/>
          <w:numId w:val="5"/>
        </w:numPr>
        <w:tabs>
          <w:tab w:val="clear" w:pos="1146"/>
          <w:tab w:val="num" w:pos="851"/>
        </w:tabs>
        <w:ind w:left="709" w:hanging="283"/>
        <w:rPr>
          <w:rFonts w:ascii="Arial" w:hAnsi="Arial" w:cs="Arial"/>
          <w:b/>
          <w:sz w:val="20"/>
          <w:szCs w:val="20"/>
        </w:rPr>
      </w:pPr>
      <w:r w:rsidRPr="00240807">
        <w:rPr>
          <w:rFonts w:ascii="Arial" w:hAnsi="Arial" w:cs="Arial"/>
          <w:b/>
          <w:sz w:val="20"/>
          <w:szCs w:val="20"/>
        </w:rPr>
        <w:t xml:space="preserve">   </w:t>
      </w:r>
      <w:r w:rsidR="00136C29" w:rsidRPr="00240807">
        <w:rPr>
          <w:rFonts w:ascii="Arial" w:hAnsi="Arial" w:cs="Arial"/>
          <w:b/>
          <w:sz w:val="20"/>
          <w:szCs w:val="20"/>
        </w:rPr>
        <w:t>Vadeye kadar elde tutulacak devlet borçlanma senetlerine ilişkin bilgiler:</w:t>
      </w:r>
    </w:p>
    <w:p w:rsidR="00FA267C" w:rsidRPr="00240807" w:rsidRDefault="00FA267C" w:rsidP="0060119A">
      <w:pPr>
        <w:pStyle w:val="BodyTextIndent"/>
        <w:tabs>
          <w:tab w:val="num" w:pos="851"/>
        </w:tabs>
        <w:ind w:left="720" w:firstLine="0"/>
        <w:rPr>
          <w:rFonts w:ascii="Arial" w:hAnsi="Arial" w:cs="Arial"/>
          <w:b/>
          <w:sz w:val="20"/>
          <w:szCs w:val="20"/>
        </w:rPr>
      </w:pPr>
    </w:p>
    <w:p w:rsidR="00FA267C" w:rsidRPr="00240807" w:rsidRDefault="0060119A" w:rsidP="005360A8">
      <w:pPr>
        <w:pStyle w:val="BodyTextIndent"/>
        <w:tabs>
          <w:tab w:val="num" w:pos="851"/>
        </w:tabs>
        <w:ind w:firstLine="0"/>
        <w:rPr>
          <w:rFonts w:ascii="Arial" w:hAnsi="Arial" w:cs="Arial"/>
          <w:b/>
          <w:sz w:val="20"/>
          <w:szCs w:val="20"/>
        </w:rPr>
      </w:pPr>
      <w:r w:rsidRPr="00240807">
        <w:rPr>
          <w:rFonts w:ascii="Arial" w:hAnsi="Arial" w:cs="Arial"/>
          <w:sz w:val="20"/>
          <w:szCs w:val="20"/>
        </w:rPr>
        <w:tab/>
      </w:r>
      <w:r w:rsidR="00FA267C" w:rsidRPr="00240807">
        <w:rPr>
          <w:rFonts w:ascii="Arial" w:hAnsi="Arial" w:cs="Arial"/>
          <w:sz w:val="20"/>
          <w:szCs w:val="20"/>
        </w:rPr>
        <w:t>Bulunmamaktadır (31 Aralık 2015: Bulunmamaktadır)</w:t>
      </w:r>
      <w:r w:rsidR="00A72335" w:rsidRPr="00240807">
        <w:rPr>
          <w:rFonts w:ascii="Arial" w:hAnsi="Arial" w:cs="Arial"/>
          <w:sz w:val="20"/>
          <w:szCs w:val="20"/>
        </w:rPr>
        <w:t>.</w:t>
      </w:r>
    </w:p>
    <w:p w:rsidR="00A92D0D" w:rsidRPr="00240807" w:rsidRDefault="00A92D0D" w:rsidP="0060119A">
      <w:pPr>
        <w:pStyle w:val="BodyTextIndent"/>
        <w:tabs>
          <w:tab w:val="num" w:pos="851"/>
        </w:tabs>
        <w:ind w:left="180" w:firstLine="0"/>
        <w:rPr>
          <w:rFonts w:ascii="Arial" w:hAnsi="Arial" w:cs="Arial"/>
          <w:b/>
          <w:sz w:val="16"/>
          <w:szCs w:val="16"/>
        </w:rPr>
      </w:pPr>
      <w:r w:rsidRPr="00240807">
        <w:rPr>
          <w:rFonts w:ascii="Arial" w:hAnsi="Arial" w:cs="Arial"/>
          <w:b/>
          <w:sz w:val="20"/>
          <w:szCs w:val="20"/>
        </w:rPr>
        <w:t xml:space="preserve">                                   </w:t>
      </w:r>
    </w:p>
    <w:p w:rsidR="00136C29" w:rsidRPr="00240807" w:rsidRDefault="00455AE2" w:rsidP="008039A5">
      <w:pPr>
        <w:pStyle w:val="BodyTextIndent"/>
        <w:numPr>
          <w:ilvl w:val="1"/>
          <w:numId w:val="5"/>
        </w:numPr>
        <w:tabs>
          <w:tab w:val="clear" w:pos="1146"/>
          <w:tab w:val="num" w:pos="851"/>
        </w:tabs>
        <w:ind w:left="709" w:hanging="283"/>
        <w:rPr>
          <w:rFonts w:ascii="Arial" w:hAnsi="Arial" w:cs="Arial"/>
          <w:b/>
          <w:sz w:val="20"/>
          <w:szCs w:val="20"/>
        </w:rPr>
      </w:pPr>
      <w:r w:rsidRPr="00240807">
        <w:rPr>
          <w:rFonts w:ascii="Arial" w:hAnsi="Arial" w:cs="Arial"/>
          <w:b/>
          <w:sz w:val="20"/>
          <w:szCs w:val="20"/>
        </w:rPr>
        <w:t xml:space="preserve">   </w:t>
      </w:r>
      <w:r w:rsidR="00136C29" w:rsidRPr="00240807">
        <w:rPr>
          <w:rFonts w:ascii="Arial" w:hAnsi="Arial" w:cs="Arial"/>
          <w:b/>
          <w:sz w:val="20"/>
          <w:szCs w:val="20"/>
        </w:rPr>
        <w:t>Vadeye kadar elde tutulacak yatırımlara ilişkin bilgiler:</w:t>
      </w:r>
    </w:p>
    <w:p w:rsidR="00136C29" w:rsidRPr="00240807" w:rsidRDefault="00136C29" w:rsidP="0060119A">
      <w:pPr>
        <w:pStyle w:val="BodyTextIndent"/>
        <w:tabs>
          <w:tab w:val="num" w:pos="851"/>
        </w:tabs>
        <w:ind w:left="180" w:firstLine="0"/>
        <w:rPr>
          <w:rFonts w:ascii="Arial" w:hAnsi="Arial" w:cs="Arial"/>
          <w:b/>
          <w:sz w:val="20"/>
          <w:szCs w:val="20"/>
        </w:rPr>
      </w:pPr>
    </w:p>
    <w:p w:rsidR="00FA267C" w:rsidRPr="00240807" w:rsidRDefault="0060119A" w:rsidP="005360A8">
      <w:pPr>
        <w:pStyle w:val="BodyTextIndent"/>
        <w:tabs>
          <w:tab w:val="num" w:pos="851"/>
        </w:tabs>
        <w:rPr>
          <w:rFonts w:ascii="Arial" w:hAnsi="Arial" w:cs="Arial"/>
          <w:b/>
          <w:sz w:val="20"/>
          <w:szCs w:val="20"/>
        </w:rPr>
      </w:pPr>
      <w:r w:rsidRPr="00240807">
        <w:rPr>
          <w:rFonts w:ascii="Arial" w:hAnsi="Arial" w:cs="Arial"/>
          <w:b/>
          <w:sz w:val="20"/>
          <w:szCs w:val="20"/>
        </w:rPr>
        <w:tab/>
      </w:r>
      <w:r w:rsidR="00FA267C" w:rsidRPr="00240807">
        <w:rPr>
          <w:rFonts w:ascii="Arial" w:hAnsi="Arial" w:cs="Arial"/>
          <w:sz w:val="20"/>
          <w:szCs w:val="20"/>
        </w:rPr>
        <w:t>Bulunmamaktadır (31 Aralık 2015: Bulunmamaktadır)</w:t>
      </w:r>
      <w:r w:rsidR="00A72335" w:rsidRPr="00240807">
        <w:rPr>
          <w:rFonts w:ascii="Arial" w:hAnsi="Arial" w:cs="Arial"/>
          <w:sz w:val="20"/>
          <w:szCs w:val="20"/>
        </w:rPr>
        <w:t>.</w:t>
      </w:r>
    </w:p>
    <w:p w:rsidR="00136C29" w:rsidRPr="00240807" w:rsidRDefault="00136C29" w:rsidP="0060119A">
      <w:pPr>
        <w:pStyle w:val="BodyTextIndent"/>
        <w:tabs>
          <w:tab w:val="num" w:pos="851"/>
        </w:tabs>
        <w:ind w:firstLine="0"/>
        <w:rPr>
          <w:rFonts w:ascii="Arial" w:hAnsi="Arial" w:cs="Arial"/>
          <w:b/>
          <w:sz w:val="20"/>
          <w:szCs w:val="20"/>
        </w:rPr>
      </w:pPr>
    </w:p>
    <w:p w:rsidR="00136C29" w:rsidRPr="00240807" w:rsidRDefault="00455AE2" w:rsidP="008039A5">
      <w:pPr>
        <w:pStyle w:val="BodyTextIndent"/>
        <w:numPr>
          <w:ilvl w:val="1"/>
          <w:numId w:val="5"/>
        </w:numPr>
        <w:tabs>
          <w:tab w:val="clear" w:pos="1146"/>
          <w:tab w:val="num" w:pos="709"/>
        </w:tabs>
        <w:ind w:left="709" w:hanging="256"/>
        <w:rPr>
          <w:rFonts w:ascii="Arial" w:hAnsi="Arial" w:cs="Arial"/>
          <w:b/>
          <w:sz w:val="20"/>
          <w:szCs w:val="20"/>
        </w:rPr>
      </w:pPr>
      <w:r w:rsidRPr="00240807">
        <w:rPr>
          <w:rFonts w:ascii="Arial" w:hAnsi="Arial" w:cs="Arial"/>
          <w:b/>
          <w:sz w:val="20"/>
          <w:szCs w:val="20"/>
        </w:rPr>
        <w:t xml:space="preserve">   </w:t>
      </w:r>
      <w:r w:rsidR="00136C29" w:rsidRPr="00240807">
        <w:rPr>
          <w:rFonts w:ascii="Arial" w:hAnsi="Arial" w:cs="Arial"/>
          <w:b/>
          <w:sz w:val="20"/>
          <w:szCs w:val="20"/>
        </w:rPr>
        <w:t>Vadeye kadar elde tutulacak yatırımların yıl içerisindeki hareketleri:</w:t>
      </w:r>
    </w:p>
    <w:p w:rsidR="00FA267C" w:rsidRPr="00240807" w:rsidRDefault="00FA267C" w:rsidP="0060119A">
      <w:pPr>
        <w:pStyle w:val="BodyTextIndent"/>
        <w:tabs>
          <w:tab w:val="num" w:pos="851"/>
        </w:tabs>
        <w:ind w:left="1134" w:firstLine="0"/>
        <w:rPr>
          <w:rFonts w:ascii="Arial" w:hAnsi="Arial" w:cs="Arial"/>
          <w:b/>
          <w:sz w:val="20"/>
          <w:szCs w:val="20"/>
        </w:rPr>
      </w:pPr>
    </w:p>
    <w:p w:rsidR="00FA267C" w:rsidRPr="00240807" w:rsidRDefault="0060119A" w:rsidP="005360A8">
      <w:pPr>
        <w:pStyle w:val="BodyTextIndent"/>
        <w:tabs>
          <w:tab w:val="num" w:pos="851"/>
        </w:tabs>
        <w:rPr>
          <w:rFonts w:ascii="Arial" w:hAnsi="Arial" w:cs="Arial"/>
          <w:b/>
          <w:sz w:val="20"/>
          <w:szCs w:val="20"/>
        </w:rPr>
      </w:pPr>
      <w:r w:rsidRPr="00240807">
        <w:rPr>
          <w:rFonts w:ascii="Arial" w:hAnsi="Arial" w:cs="Arial"/>
          <w:sz w:val="20"/>
          <w:szCs w:val="20"/>
        </w:rPr>
        <w:tab/>
      </w:r>
      <w:r w:rsidR="00FA267C" w:rsidRPr="00240807">
        <w:rPr>
          <w:rFonts w:ascii="Arial" w:hAnsi="Arial" w:cs="Arial"/>
          <w:sz w:val="20"/>
          <w:szCs w:val="20"/>
        </w:rPr>
        <w:t>Bulunmamaktadır (31 Aralık 2015: Bulunmamaktadır)</w:t>
      </w:r>
      <w:r w:rsidR="00A72335" w:rsidRPr="00240807">
        <w:rPr>
          <w:rFonts w:ascii="Arial" w:hAnsi="Arial" w:cs="Arial"/>
          <w:sz w:val="20"/>
          <w:szCs w:val="20"/>
        </w:rPr>
        <w:t>.</w:t>
      </w:r>
    </w:p>
    <w:p w:rsidR="00D66906" w:rsidRPr="00240807" w:rsidRDefault="00D66906" w:rsidP="00D66906">
      <w:pPr>
        <w:tabs>
          <w:tab w:val="left" w:pos="1122"/>
          <w:tab w:val="num" w:pos="3060"/>
        </w:tabs>
        <w:autoSpaceDE w:val="0"/>
        <w:autoSpaceDN w:val="0"/>
        <w:adjustRightInd w:val="0"/>
        <w:jc w:val="both"/>
        <w:rPr>
          <w:rFonts w:ascii="Arial" w:hAnsi="Arial" w:cs="Arial"/>
          <w:b/>
          <w:sz w:val="20"/>
          <w:szCs w:val="20"/>
        </w:rPr>
      </w:pPr>
    </w:p>
    <w:p w:rsidR="00D66906" w:rsidRPr="00240807" w:rsidRDefault="00D66906" w:rsidP="008262EB">
      <w:pPr>
        <w:pStyle w:val="ListParagraph"/>
        <w:numPr>
          <w:ilvl w:val="0"/>
          <w:numId w:val="63"/>
        </w:numPr>
        <w:tabs>
          <w:tab w:val="left" w:pos="1122"/>
          <w:tab w:val="num" w:pos="3060"/>
        </w:tabs>
        <w:autoSpaceDE w:val="0"/>
        <w:autoSpaceDN w:val="0"/>
        <w:adjustRightInd w:val="0"/>
        <w:jc w:val="both"/>
        <w:rPr>
          <w:rFonts w:ascii="Arial" w:hAnsi="Arial" w:cs="Arial"/>
          <w:b/>
          <w:sz w:val="20"/>
          <w:szCs w:val="20"/>
        </w:rPr>
      </w:pPr>
      <w:r w:rsidRPr="00240807">
        <w:rPr>
          <w:rFonts w:ascii="Arial" w:hAnsi="Arial" w:cs="Arial"/>
          <w:b/>
          <w:sz w:val="20"/>
          <w:szCs w:val="20"/>
        </w:rPr>
        <w:t>İştirakler (net):</w:t>
      </w:r>
    </w:p>
    <w:p w:rsidR="009259C1" w:rsidRPr="00240807" w:rsidRDefault="009259C1" w:rsidP="009259C1">
      <w:pPr>
        <w:tabs>
          <w:tab w:val="left" w:pos="1122"/>
          <w:tab w:val="num" w:pos="3060"/>
        </w:tabs>
        <w:autoSpaceDE w:val="0"/>
        <w:autoSpaceDN w:val="0"/>
        <w:adjustRightInd w:val="0"/>
        <w:ind w:left="585"/>
        <w:jc w:val="both"/>
        <w:rPr>
          <w:rFonts w:ascii="Arial" w:hAnsi="Arial" w:cs="Arial"/>
          <w:b/>
          <w:sz w:val="20"/>
          <w:szCs w:val="20"/>
        </w:rPr>
      </w:pPr>
    </w:p>
    <w:p w:rsidR="00136C29" w:rsidRPr="00240807" w:rsidRDefault="00136C29" w:rsidP="008039A5">
      <w:pPr>
        <w:numPr>
          <w:ilvl w:val="0"/>
          <w:numId w:val="10"/>
        </w:numPr>
        <w:ind w:left="851" w:hanging="425"/>
        <w:jc w:val="both"/>
        <w:rPr>
          <w:rFonts w:ascii="Arial" w:hAnsi="Arial" w:cs="Arial"/>
          <w:b/>
          <w:sz w:val="20"/>
          <w:szCs w:val="20"/>
        </w:rPr>
      </w:pPr>
      <w:r w:rsidRPr="00240807">
        <w:rPr>
          <w:rFonts w:ascii="Arial" w:hAnsi="Arial" w:cs="Arial"/>
          <w:b/>
          <w:sz w:val="20"/>
          <w:szCs w:val="20"/>
        </w:rPr>
        <w:t>Konsolide edilmeyen iştiraklere ilişkin bilgiler:</w:t>
      </w:r>
    </w:p>
    <w:p w:rsidR="00136C29" w:rsidRPr="00240807" w:rsidRDefault="00136C29" w:rsidP="00136C29">
      <w:pPr>
        <w:tabs>
          <w:tab w:val="left" w:pos="1080"/>
        </w:tabs>
        <w:ind w:left="561"/>
        <w:jc w:val="both"/>
        <w:rPr>
          <w:rFonts w:ascii="Arial" w:hAnsi="Arial" w:cs="Arial"/>
          <w:sz w:val="10"/>
          <w:szCs w:val="10"/>
        </w:rPr>
      </w:pPr>
    </w:p>
    <w:p w:rsidR="00136C29" w:rsidRPr="00240807" w:rsidRDefault="00136C29" w:rsidP="00E015E8">
      <w:pPr>
        <w:autoSpaceDE w:val="0"/>
        <w:autoSpaceDN w:val="0"/>
        <w:adjustRightInd w:val="0"/>
        <w:jc w:val="both"/>
        <w:rPr>
          <w:rFonts w:ascii="Arial" w:hAnsi="Arial" w:cs="Arial"/>
          <w:color w:val="FF0000"/>
          <w:sz w:val="12"/>
          <w:szCs w:val="12"/>
        </w:rPr>
      </w:pPr>
    </w:p>
    <w:p w:rsidR="00136C29" w:rsidRPr="00240807" w:rsidRDefault="00261099" w:rsidP="005360A8">
      <w:pPr>
        <w:ind w:left="567" w:firstLine="284"/>
        <w:jc w:val="both"/>
        <w:rPr>
          <w:rFonts w:ascii="Arial" w:hAnsi="Arial" w:cs="Arial"/>
          <w:sz w:val="12"/>
          <w:szCs w:val="12"/>
        </w:rPr>
      </w:pPr>
      <w:r w:rsidRPr="00240807">
        <w:rPr>
          <w:rFonts w:ascii="Arial" w:hAnsi="Arial" w:cs="Arial"/>
          <w:sz w:val="20"/>
          <w:szCs w:val="20"/>
        </w:rPr>
        <w:t>Banka’nın bilanço tarihi itibarıyla konsolide edilmeyen iştiraki bulunmamaktadır.</w:t>
      </w:r>
    </w:p>
    <w:p w:rsidR="00136C29" w:rsidRPr="00240807" w:rsidRDefault="00136C29" w:rsidP="00136C29">
      <w:pPr>
        <w:tabs>
          <w:tab w:val="left" w:pos="567"/>
          <w:tab w:val="left" w:pos="1134"/>
          <w:tab w:val="left" w:pos="1701"/>
          <w:tab w:val="left" w:pos="2268"/>
          <w:tab w:val="left" w:pos="2835"/>
          <w:tab w:val="left" w:pos="3402"/>
          <w:tab w:val="left" w:pos="3832"/>
        </w:tabs>
        <w:jc w:val="both"/>
        <w:rPr>
          <w:rFonts w:ascii="Arial" w:hAnsi="Arial" w:cs="Arial"/>
          <w:sz w:val="12"/>
          <w:szCs w:val="12"/>
        </w:rPr>
      </w:pPr>
    </w:p>
    <w:p w:rsidR="00136C29" w:rsidRPr="00240807" w:rsidRDefault="00136C29" w:rsidP="008039A5">
      <w:pPr>
        <w:numPr>
          <w:ilvl w:val="0"/>
          <w:numId w:val="10"/>
        </w:numPr>
        <w:tabs>
          <w:tab w:val="num" w:pos="851"/>
        </w:tabs>
        <w:ind w:left="851" w:hanging="425"/>
        <w:jc w:val="both"/>
        <w:rPr>
          <w:rFonts w:ascii="Arial" w:hAnsi="Arial" w:cs="Arial"/>
          <w:b/>
          <w:sz w:val="20"/>
          <w:szCs w:val="20"/>
        </w:rPr>
      </w:pPr>
      <w:r w:rsidRPr="00240807">
        <w:rPr>
          <w:rFonts w:ascii="Arial" w:hAnsi="Arial" w:cs="Arial"/>
          <w:b/>
          <w:sz w:val="20"/>
          <w:szCs w:val="20"/>
        </w:rPr>
        <w:t>Konsolide edilen iştiraklere ilişkin bilgiler:</w:t>
      </w:r>
    </w:p>
    <w:p w:rsidR="00136C29" w:rsidRPr="00240807" w:rsidRDefault="00136C29" w:rsidP="00136C29">
      <w:pPr>
        <w:tabs>
          <w:tab w:val="left" w:pos="540"/>
        </w:tabs>
        <w:ind w:left="540" w:hanging="360"/>
        <w:jc w:val="both"/>
        <w:rPr>
          <w:rFonts w:ascii="Arial" w:hAnsi="Arial" w:cs="Arial"/>
          <w:color w:val="FF0000"/>
          <w:sz w:val="12"/>
          <w:szCs w:val="12"/>
        </w:rPr>
      </w:pPr>
    </w:p>
    <w:p w:rsidR="00136C29" w:rsidRPr="00240807" w:rsidRDefault="00136C29" w:rsidP="00136C29">
      <w:pPr>
        <w:tabs>
          <w:tab w:val="left" w:pos="540"/>
        </w:tabs>
        <w:ind w:left="540" w:hanging="360"/>
        <w:jc w:val="both"/>
        <w:rPr>
          <w:rFonts w:ascii="Arial" w:hAnsi="Arial" w:cs="Arial"/>
          <w:sz w:val="20"/>
          <w:szCs w:val="20"/>
        </w:rPr>
      </w:pPr>
      <w:r w:rsidRPr="00240807">
        <w:rPr>
          <w:rFonts w:ascii="Arial" w:hAnsi="Arial" w:cs="Arial"/>
          <w:sz w:val="20"/>
          <w:szCs w:val="20"/>
        </w:rPr>
        <w:tab/>
      </w:r>
      <w:r w:rsidR="00455AE2" w:rsidRPr="00240807">
        <w:rPr>
          <w:rFonts w:ascii="Arial" w:hAnsi="Arial" w:cs="Arial"/>
          <w:sz w:val="20"/>
          <w:szCs w:val="20"/>
        </w:rPr>
        <w:tab/>
        <w:t xml:space="preserve">     </w:t>
      </w:r>
      <w:r w:rsidRPr="00240807">
        <w:rPr>
          <w:rFonts w:ascii="Arial" w:hAnsi="Arial" w:cs="Arial"/>
          <w:sz w:val="20"/>
          <w:szCs w:val="20"/>
        </w:rPr>
        <w:t>Banka’nın bilanço tarihi itibarıyla konsolide edilen iştiraki bulunmamaktadır.</w:t>
      </w:r>
    </w:p>
    <w:p w:rsidR="00183A10" w:rsidRPr="00240807" w:rsidRDefault="00183A10" w:rsidP="00136C29">
      <w:pPr>
        <w:tabs>
          <w:tab w:val="left" w:pos="540"/>
        </w:tabs>
        <w:ind w:left="540" w:hanging="360"/>
        <w:jc w:val="both"/>
        <w:rPr>
          <w:rFonts w:ascii="Arial" w:hAnsi="Arial" w:cs="Arial"/>
          <w:sz w:val="12"/>
          <w:szCs w:val="12"/>
        </w:rPr>
      </w:pPr>
    </w:p>
    <w:p w:rsidR="00183A10" w:rsidRPr="00240807" w:rsidRDefault="00183A10" w:rsidP="008039A5">
      <w:pPr>
        <w:pStyle w:val="ListParagraph"/>
        <w:numPr>
          <w:ilvl w:val="0"/>
          <w:numId w:val="63"/>
        </w:numPr>
        <w:tabs>
          <w:tab w:val="left" w:pos="426"/>
          <w:tab w:val="left" w:pos="709"/>
          <w:tab w:val="left" w:pos="1122"/>
        </w:tabs>
        <w:autoSpaceDE w:val="0"/>
        <w:autoSpaceDN w:val="0"/>
        <w:adjustRightInd w:val="0"/>
        <w:jc w:val="both"/>
        <w:rPr>
          <w:rFonts w:ascii="Arial" w:hAnsi="Arial" w:cs="Arial"/>
          <w:b/>
          <w:sz w:val="20"/>
          <w:szCs w:val="20"/>
        </w:rPr>
      </w:pPr>
      <w:r w:rsidRPr="00240807">
        <w:rPr>
          <w:rFonts w:ascii="Arial" w:hAnsi="Arial" w:cs="Arial"/>
          <w:b/>
          <w:sz w:val="20"/>
          <w:szCs w:val="20"/>
        </w:rPr>
        <w:t>Bağlı ortak</w:t>
      </w:r>
      <w:r w:rsidR="006E4A78" w:rsidRPr="00240807">
        <w:rPr>
          <w:rFonts w:ascii="Arial" w:hAnsi="Arial" w:cs="Arial"/>
          <w:b/>
          <w:sz w:val="20"/>
          <w:szCs w:val="20"/>
        </w:rPr>
        <w:t>lıklara ilişkin bilgiler (net):</w:t>
      </w:r>
    </w:p>
    <w:p w:rsidR="00934678" w:rsidRPr="00240807" w:rsidRDefault="00934678" w:rsidP="00136C29">
      <w:pPr>
        <w:tabs>
          <w:tab w:val="left" w:pos="540"/>
        </w:tabs>
        <w:jc w:val="both"/>
        <w:rPr>
          <w:rFonts w:ascii="Arial" w:hAnsi="Arial" w:cs="Arial"/>
          <w:b/>
          <w:sz w:val="12"/>
          <w:szCs w:val="12"/>
        </w:rPr>
      </w:pPr>
    </w:p>
    <w:p w:rsidR="00934678" w:rsidRPr="00240807" w:rsidRDefault="00934678" w:rsidP="008039A5">
      <w:pPr>
        <w:numPr>
          <w:ilvl w:val="0"/>
          <w:numId w:val="15"/>
        </w:numPr>
        <w:tabs>
          <w:tab w:val="clear" w:pos="720"/>
          <w:tab w:val="num" w:pos="1276"/>
        </w:tabs>
        <w:ind w:left="851" w:hanging="425"/>
        <w:jc w:val="both"/>
        <w:rPr>
          <w:rFonts w:ascii="Arial" w:hAnsi="Arial" w:cs="Arial"/>
          <w:b/>
          <w:sz w:val="20"/>
          <w:szCs w:val="20"/>
        </w:rPr>
      </w:pPr>
      <w:r w:rsidRPr="00240807">
        <w:rPr>
          <w:rFonts w:ascii="Arial" w:hAnsi="Arial" w:cs="Arial"/>
          <w:b/>
          <w:sz w:val="20"/>
          <w:szCs w:val="20"/>
        </w:rPr>
        <w:t>Konsolide edilmeyen bağlı ortaklığa ilişkin bilgiler:</w:t>
      </w:r>
    </w:p>
    <w:p w:rsidR="007611B7" w:rsidRPr="00240807" w:rsidRDefault="007611B7" w:rsidP="007611B7">
      <w:pPr>
        <w:pStyle w:val="BodyTextIndent"/>
        <w:ind w:firstLine="360"/>
        <w:rPr>
          <w:rFonts w:ascii="Arial" w:hAnsi="Arial" w:cs="Arial"/>
          <w:sz w:val="20"/>
          <w:szCs w:val="20"/>
        </w:rPr>
      </w:pPr>
    </w:p>
    <w:p w:rsidR="00136C29" w:rsidRPr="00240807" w:rsidRDefault="007611B7" w:rsidP="005360A8">
      <w:pPr>
        <w:pStyle w:val="BodyTextIndent"/>
        <w:ind w:left="284" w:firstLine="567"/>
        <w:rPr>
          <w:rFonts w:ascii="Arial" w:hAnsi="Arial" w:cs="Arial"/>
          <w:sz w:val="12"/>
          <w:szCs w:val="12"/>
        </w:rPr>
      </w:pPr>
      <w:r w:rsidRPr="00240807">
        <w:rPr>
          <w:rFonts w:ascii="Arial" w:hAnsi="Arial" w:cs="Arial"/>
          <w:sz w:val="20"/>
          <w:szCs w:val="20"/>
        </w:rPr>
        <w:t>Banka’nın bilanço tarihi itibarıyla konsolide edilmeyen bağlı ortaklığı bulunmamaktadır.</w:t>
      </w:r>
    </w:p>
    <w:p w:rsidR="00185A0F" w:rsidRPr="00240807" w:rsidRDefault="00185A0F" w:rsidP="00EF160B">
      <w:pPr>
        <w:tabs>
          <w:tab w:val="left" w:pos="426"/>
          <w:tab w:val="left" w:pos="709"/>
          <w:tab w:val="left" w:pos="1122"/>
          <w:tab w:val="num" w:pos="3060"/>
        </w:tabs>
        <w:autoSpaceDE w:val="0"/>
        <w:autoSpaceDN w:val="0"/>
        <w:adjustRightInd w:val="0"/>
        <w:jc w:val="both"/>
        <w:rPr>
          <w:rFonts w:ascii="Arial" w:hAnsi="Arial" w:cs="Arial"/>
          <w:b/>
          <w:sz w:val="20"/>
          <w:szCs w:val="20"/>
        </w:rPr>
      </w:pPr>
    </w:p>
    <w:p w:rsidR="00183A10" w:rsidRPr="00240807" w:rsidRDefault="00554E32" w:rsidP="008039A5">
      <w:pPr>
        <w:pStyle w:val="BodyTextIndent"/>
        <w:numPr>
          <w:ilvl w:val="0"/>
          <w:numId w:val="15"/>
        </w:numPr>
        <w:tabs>
          <w:tab w:val="clear" w:pos="720"/>
        </w:tabs>
        <w:ind w:left="851" w:hanging="425"/>
        <w:rPr>
          <w:rFonts w:ascii="Arial" w:hAnsi="Arial" w:cs="Arial"/>
          <w:b/>
          <w:sz w:val="20"/>
          <w:szCs w:val="20"/>
        </w:rPr>
      </w:pPr>
      <w:r w:rsidRPr="00240807">
        <w:rPr>
          <w:rFonts w:ascii="Arial" w:hAnsi="Arial" w:cs="Arial"/>
          <w:b/>
          <w:sz w:val="20"/>
          <w:szCs w:val="20"/>
        </w:rPr>
        <w:t>Konsolide edilen bağlı ortaklıklara i</w:t>
      </w:r>
      <w:r w:rsidR="002F1DA2" w:rsidRPr="00240807">
        <w:rPr>
          <w:rFonts w:ascii="Arial" w:hAnsi="Arial" w:cs="Arial"/>
          <w:b/>
          <w:sz w:val="20"/>
          <w:szCs w:val="20"/>
        </w:rPr>
        <w:t>liş</w:t>
      </w:r>
      <w:r w:rsidRPr="00240807">
        <w:rPr>
          <w:rFonts w:ascii="Arial" w:hAnsi="Arial" w:cs="Arial"/>
          <w:b/>
          <w:sz w:val="20"/>
          <w:szCs w:val="20"/>
        </w:rPr>
        <w:t>kin b</w:t>
      </w:r>
      <w:r w:rsidR="002F1DA2" w:rsidRPr="00240807">
        <w:rPr>
          <w:rFonts w:ascii="Arial" w:hAnsi="Arial" w:cs="Arial"/>
          <w:b/>
          <w:sz w:val="20"/>
          <w:szCs w:val="20"/>
        </w:rPr>
        <w:t>ilgiler:</w:t>
      </w:r>
    </w:p>
    <w:p w:rsidR="00A00C7F" w:rsidRPr="00240807" w:rsidRDefault="00A00C7F" w:rsidP="00FC4E9C">
      <w:pPr>
        <w:pStyle w:val="BodyTextIndent"/>
        <w:rPr>
          <w:rFonts w:ascii="Arial" w:hAnsi="Arial" w:cs="Arial"/>
          <w:b/>
          <w:sz w:val="20"/>
          <w:szCs w:val="20"/>
        </w:rPr>
      </w:pPr>
    </w:p>
    <w:p w:rsidR="007221CE" w:rsidRPr="00240807" w:rsidRDefault="007221CE" w:rsidP="00FC4E9C">
      <w:pPr>
        <w:pStyle w:val="EndnoteText"/>
        <w:autoSpaceDE w:val="0"/>
        <w:autoSpaceDN w:val="0"/>
        <w:adjustRightInd w:val="0"/>
        <w:jc w:val="both"/>
        <w:rPr>
          <w:rFonts w:ascii="Arial" w:hAnsi="Arial" w:cs="Arial"/>
        </w:rPr>
      </w:pPr>
      <w:r w:rsidRPr="00240807">
        <w:rPr>
          <w:rFonts w:ascii="Arial" w:hAnsi="Arial" w:cs="Arial"/>
        </w:rPr>
        <w:t>Banka yönetim kurulunun, 09.03.2016 tarihli yönetim kurulu toplantısında iki adet varlık kiralama şirketi kurulması kararı alınmıştır.</w:t>
      </w:r>
      <w:r w:rsidRPr="00240807">
        <w:t xml:space="preserve"> </w:t>
      </w:r>
      <w:r w:rsidRPr="00240807">
        <w:rPr>
          <w:rFonts w:ascii="Arial" w:hAnsi="Arial" w:cs="Arial"/>
        </w:rPr>
        <w:t>BDDK’nın 14.07.2016 tarih ve 6934 sayılı kararı ile iştirak kurma izni alınmış, 25.10.2016 tarihi itibarıyla SPK ile Gümrük ve Ticaret Bakanlığı’ndan her iki şirket için gerekli izinler alınmış olup 07.11.2016 tarihinde İstanbul Ticaret Sicil Müdürlüğü tarafından tescil edilmiştir.</w:t>
      </w:r>
    </w:p>
    <w:p w:rsidR="007221CE" w:rsidRPr="00240807" w:rsidRDefault="007221CE" w:rsidP="00FC4E9C">
      <w:pPr>
        <w:jc w:val="both"/>
        <w:rPr>
          <w:rFonts w:ascii="Arial" w:hAnsi="Arial" w:cs="Arial"/>
          <w:sz w:val="20"/>
          <w:szCs w:val="20"/>
          <w:lang w:eastAsia="en-US"/>
        </w:rPr>
      </w:pPr>
    </w:p>
    <w:p w:rsidR="00A26256" w:rsidRPr="00240807" w:rsidRDefault="008F512B" w:rsidP="00FC4E9C">
      <w:pPr>
        <w:jc w:val="both"/>
        <w:rPr>
          <w:rFonts w:ascii="Arial" w:hAnsi="Arial" w:cs="Arial"/>
          <w:sz w:val="20"/>
          <w:szCs w:val="20"/>
          <w:lang w:eastAsia="en-US"/>
        </w:rPr>
      </w:pPr>
      <w:r w:rsidRPr="00240807">
        <w:rPr>
          <w:rFonts w:ascii="Arial" w:hAnsi="Arial" w:cs="Arial"/>
          <w:sz w:val="20"/>
          <w:szCs w:val="20"/>
          <w:lang w:eastAsia="en-US"/>
        </w:rPr>
        <w:t>Aşağıdaki tabloda belirtilen değerler, Vakıf Varlık Kiralama A.Ş.ve Katılım Varlık Kiralama A.Ş.’nin 31 Aralık 2016 tarihli bağımsız denetimden geçmiş mali tablolarından alınmıştır.</w:t>
      </w:r>
    </w:p>
    <w:p w:rsidR="007221CE" w:rsidRPr="00240807" w:rsidRDefault="007221CE">
      <w:pPr>
        <w:rPr>
          <w:rFonts w:ascii="Arial" w:hAnsi="Arial" w:cs="Arial"/>
          <w:sz w:val="20"/>
          <w:szCs w:val="20"/>
          <w:lang w:eastAsia="en-US"/>
        </w:rPr>
      </w:pP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8F512B" w:rsidRPr="00240807" w:rsidTr="00E36333">
        <w:trPr>
          <w:trHeight w:val="446"/>
        </w:trPr>
        <w:tc>
          <w:tcPr>
            <w:tcW w:w="3420" w:type="dxa"/>
            <w:tcBorders>
              <w:bottom w:val="single" w:sz="12" w:space="0" w:color="auto"/>
            </w:tcBorders>
            <w:noWrap/>
            <w:tcMar>
              <w:top w:w="15" w:type="dxa"/>
              <w:left w:w="15" w:type="dxa"/>
              <w:bottom w:w="0" w:type="dxa"/>
              <w:right w:w="15" w:type="dxa"/>
            </w:tcMar>
            <w:vAlign w:val="center"/>
          </w:tcPr>
          <w:p w:rsidR="007221CE" w:rsidRPr="00240807" w:rsidRDefault="007221CE" w:rsidP="00F0423A">
            <w:pPr>
              <w:jc w:val="both"/>
              <w:rPr>
                <w:rFonts w:ascii="Arial" w:hAnsi="Arial" w:cs="Arial"/>
                <w:b/>
                <w:iCs/>
                <w:sz w:val="16"/>
                <w:szCs w:val="20"/>
              </w:rPr>
            </w:pPr>
          </w:p>
          <w:p w:rsidR="008F512B" w:rsidRPr="00240807" w:rsidRDefault="008F512B" w:rsidP="00F0423A">
            <w:pPr>
              <w:jc w:val="both"/>
              <w:rPr>
                <w:rFonts w:ascii="Arial" w:eastAsia="Arial Unicode MS" w:hAnsi="Arial" w:cs="Arial"/>
                <w:b/>
                <w:iCs/>
                <w:sz w:val="16"/>
                <w:szCs w:val="20"/>
              </w:rPr>
            </w:pPr>
            <w:r w:rsidRPr="00240807">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rsidR="008F512B" w:rsidRPr="00240807" w:rsidRDefault="008F512B" w:rsidP="00F0423A">
            <w:pPr>
              <w:rPr>
                <w:rFonts w:ascii="Arial" w:hAnsi="Arial" w:cs="Arial"/>
                <w:b/>
                <w:iCs/>
                <w:sz w:val="16"/>
                <w:szCs w:val="20"/>
              </w:rPr>
            </w:pPr>
          </w:p>
          <w:p w:rsidR="008F512B" w:rsidRPr="00240807" w:rsidRDefault="008F512B" w:rsidP="00F0423A">
            <w:pPr>
              <w:rPr>
                <w:rFonts w:ascii="Arial" w:hAnsi="Arial" w:cs="Arial"/>
                <w:b/>
                <w:iCs/>
                <w:sz w:val="16"/>
                <w:szCs w:val="20"/>
              </w:rPr>
            </w:pPr>
            <w:r w:rsidRPr="00240807">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rsidR="008F512B" w:rsidRPr="00240807" w:rsidRDefault="008F512B" w:rsidP="00F0423A">
            <w:pPr>
              <w:jc w:val="center"/>
              <w:rPr>
                <w:rFonts w:ascii="Arial" w:eastAsia="Arial Unicode MS" w:hAnsi="Arial" w:cs="Arial"/>
                <w:b/>
                <w:iCs/>
                <w:sz w:val="16"/>
                <w:szCs w:val="20"/>
              </w:rPr>
            </w:pPr>
            <w:r w:rsidRPr="00240807">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rsidR="008F512B" w:rsidRPr="00240807" w:rsidRDefault="008F512B" w:rsidP="00F0423A">
            <w:pPr>
              <w:jc w:val="center"/>
              <w:rPr>
                <w:rFonts w:ascii="Arial" w:eastAsia="Arial Unicode MS" w:hAnsi="Arial" w:cs="Arial"/>
                <w:b/>
                <w:iCs/>
                <w:sz w:val="16"/>
                <w:szCs w:val="20"/>
              </w:rPr>
            </w:pPr>
            <w:r w:rsidRPr="00240807">
              <w:rPr>
                <w:rFonts w:ascii="Arial" w:hAnsi="Arial" w:cs="Arial"/>
                <w:b/>
                <w:iCs/>
                <w:sz w:val="16"/>
                <w:szCs w:val="20"/>
              </w:rPr>
              <w:t xml:space="preserve">Diğer Ortakların Pay Oranı (%) </w:t>
            </w:r>
          </w:p>
        </w:tc>
      </w:tr>
      <w:tr w:rsidR="008F512B" w:rsidRPr="00240807" w:rsidTr="00E36333">
        <w:trPr>
          <w:trHeight w:hRule="exact" w:val="227"/>
        </w:trPr>
        <w:tc>
          <w:tcPr>
            <w:tcW w:w="3420" w:type="dxa"/>
            <w:tcBorders>
              <w:top w:val="single" w:sz="12" w:space="0" w:color="auto"/>
            </w:tcBorders>
            <w:noWrap/>
            <w:tcMar>
              <w:top w:w="15" w:type="dxa"/>
              <w:left w:w="15" w:type="dxa"/>
              <w:bottom w:w="0" w:type="dxa"/>
              <w:right w:w="15" w:type="dxa"/>
            </w:tcMar>
            <w:vAlign w:val="bottom"/>
          </w:tcPr>
          <w:p w:rsidR="008F512B" w:rsidRPr="00240807" w:rsidRDefault="008F512B" w:rsidP="00F0423A">
            <w:pPr>
              <w:jc w:val="both"/>
              <w:rPr>
                <w:rFonts w:ascii="Arial" w:hAnsi="Arial" w:cs="Arial"/>
                <w:sz w:val="16"/>
                <w:szCs w:val="20"/>
              </w:rPr>
            </w:pPr>
            <w:r w:rsidRPr="00240807">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rsidR="008F512B" w:rsidRPr="00240807" w:rsidRDefault="008F512B" w:rsidP="00F0423A">
            <w:pPr>
              <w:rPr>
                <w:rFonts w:ascii="Arial" w:eastAsia="Arial Unicode MS" w:hAnsi="Arial" w:cs="Arial"/>
                <w:iCs/>
                <w:sz w:val="16"/>
                <w:szCs w:val="20"/>
              </w:rPr>
            </w:pPr>
            <w:r w:rsidRPr="00240807">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rsidR="008F512B" w:rsidRPr="00240807" w:rsidRDefault="008F512B" w:rsidP="00F0423A">
            <w:pPr>
              <w:jc w:val="center"/>
              <w:rPr>
                <w:rFonts w:ascii="Arial" w:eastAsia="Arial Unicode MS" w:hAnsi="Arial" w:cs="Arial"/>
                <w:iCs/>
                <w:sz w:val="16"/>
                <w:szCs w:val="20"/>
              </w:rPr>
            </w:pPr>
            <w:r w:rsidRPr="00240807">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rsidR="008F512B" w:rsidRPr="00240807" w:rsidRDefault="008F512B" w:rsidP="00F0423A">
            <w:pPr>
              <w:jc w:val="center"/>
              <w:rPr>
                <w:rFonts w:ascii="Arial" w:eastAsia="Arial Unicode MS" w:hAnsi="Arial" w:cs="Arial"/>
                <w:iCs/>
                <w:sz w:val="16"/>
                <w:szCs w:val="20"/>
              </w:rPr>
            </w:pPr>
            <w:r w:rsidRPr="00240807">
              <w:rPr>
                <w:rFonts w:ascii="Arial" w:eastAsia="Arial Unicode MS" w:hAnsi="Arial" w:cs="Arial"/>
                <w:iCs/>
                <w:sz w:val="16"/>
                <w:szCs w:val="20"/>
              </w:rPr>
              <w:t>-</w:t>
            </w:r>
          </w:p>
        </w:tc>
      </w:tr>
      <w:tr w:rsidR="008F512B" w:rsidRPr="00240807" w:rsidTr="00E36333">
        <w:trPr>
          <w:trHeight w:hRule="exact" w:val="227"/>
        </w:trPr>
        <w:tc>
          <w:tcPr>
            <w:tcW w:w="3420" w:type="dxa"/>
            <w:noWrap/>
            <w:tcMar>
              <w:top w:w="15" w:type="dxa"/>
              <w:left w:w="15" w:type="dxa"/>
              <w:bottom w:w="0" w:type="dxa"/>
              <w:right w:w="15" w:type="dxa"/>
            </w:tcMar>
            <w:vAlign w:val="bottom"/>
          </w:tcPr>
          <w:p w:rsidR="008F512B" w:rsidRPr="00240807" w:rsidRDefault="008F512B" w:rsidP="008F512B">
            <w:pPr>
              <w:jc w:val="both"/>
              <w:rPr>
                <w:rFonts w:ascii="Arial" w:hAnsi="Arial" w:cs="Arial"/>
                <w:sz w:val="16"/>
                <w:szCs w:val="20"/>
              </w:rPr>
            </w:pPr>
            <w:r w:rsidRPr="00240807">
              <w:rPr>
                <w:rFonts w:ascii="Arial" w:hAnsi="Arial" w:cs="Arial"/>
                <w:sz w:val="16"/>
                <w:szCs w:val="20"/>
              </w:rPr>
              <w:t>Katılım Varlık Kiralama A.Ş</w:t>
            </w:r>
          </w:p>
        </w:tc>
        <w:tc>
          <w:tcPr>
            <w:tcW w:w="1620" w:type="dxa"/>
            <w:tcMar>
              <w:top w:w="15" w:type="dxa"/>
              <w:left w:w="15" w:type="dxa"/>
              <w:bottom w:w="0" w:type="dxa"/>
              <w:right w:w="15" w:type="dxa"/>
            </w:tcMar>
          </w:tcPr>
          <w:p w:rsidR="008F512B" w:rsidRPr="00240807" w:rsidRDefault="008F512B" w:rsidP="008F512B">
            <w:pPr>
              <w:rPr>
                <w:rFonts w:ascii="Arial" w:eastAsia="Arial Unicode MS" w:hAnsi="Arial" w:cs="Arial"/>
                <w:iCs/>
                <w:sz w:val="16"/>
                <w:szCs w:val="20"/>
              </w:rPr>
            </w:pPr>
            <w:r w:rsidRPr="00240807">
              <w:rPr>
                <w:rFonts w:ascii="Arial" w:hAnsi="Arial" w:cs="Arial"/>
                <w:sz w:val="16"/>
                <w:szCs w:val="20"/>
              </w:rPr>
              <w:t>İstanbul / Türkiye</w:t>
            </w:r>
          </w:p>
        </w:tc>
        <w:tc>
          <w:tcPr>
            <w:tcW w:w="1980" w:type="dxa"/>
            <w:noWrap/>
            <w:tcMar>
              <w:top w:w="15" w:type="dxa"/>
              <w:left w:w="15" w:type="dxa"/>
              <w:bottom w:w="0" w:type="dxa"/>
              <w:right w:w="15" w:type="dxa"/>
            </w:tcMar>
            <w:vAlign w:val="bottom"/>
          </w:tcPr>
          <w:p w:rsidR="008F512B" w:rsidRPr="00240807" w:rsidRDefault="008F512B" w:rsidP="008F512B">
            <w:pPr>
              <w:jc w:val="center"/>
              <w:rPr>
                <w:rFonts w:ascii="Arial" w:eastAsia="Arial Unicode MS" w:hAnsi="Arial" w:cs="Arial"/>
                <w:iCs/>
                <w:sz w:val="16"/>
                <w:szCs w:val="20"/>
              </w:rPr>
            </w:pPr>
            <w:r w:rsidRPr="00240807">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rsidR="008F512B" w:rsidRPr="00240807" w:rsidRDefault="008F512B" w:rsidP="008F512B">
            <w:pPr>
              <w:jc w:val="center"/>
              <w:rPr>
                <w:rFonts w:ascii="Arial" w:eastAsia="Arial Unicode MS" w:hAnsi="Arial" w:cs="Arial"/>
                <w:iCs/>
                <w:sz w:val="16"/>
                <w:szCs w:val="20"/>
              </w:rPr>
            </w:pPr>
            <w:r w:rsidRPr="00240807">
              <w:rPr>
                <w:rFonts w:ascii="Arial" w:eastAsia="Arial Unicode MS" w:hAnsi="Arial" w:cs="Arial"/>
                <w:iCs/>
                <w:sz w:val="16"/>
                <w:szCs w:val="20"/>
              </w:rPr>
              <w:t>-</w:t>
            </w:r>
          </w:p>
        </w:tc>
      </w:tr>
    </w:tbl>
    <w:p w:rsidR="008F512B" w:rsidRPr="00240807" w:rsidRDefault="008F512B">
      <w:pPr>
        <w:rPr>
          <w:rFonts w:ascii="Arial" w:hAnsi="Arial" w:cs="Arial"/>
          <w:sz w:val="20"/>
          <w:szCs w:val="20"/>
          <w:lang w:eastAsia="en-US"/>
        </w:rPr>
      </w:pPr>
    </w:p>
    <w:tbl>
      <w:tblPr>
        <w:tblW w:w="9639" w:type="dxa"/>
        <w:tblLayout w:type="fixed"/>
        <w:tblLook w:val="0000" w:firstRow="0" w:lastRow="0" w:firstColumn="0" w:lastColumn="0" w:noHBand="0" w:noVBand="0"/>
      </w:tblPr>
      <w:tblGrid>
        <w:gridCol w:w="2268"/>
        <w:gridCol w:w="851"/>
        <w:gridCol w:w="992"/>
        <w:gridCol w:w="851"/>
        <w:gridCol w:w="850"/>
        <w:gridCol w:w="851"/>
        <w:gridCol w:w="992"/>
        <w:gridCol w:w="1035"/>
        <w:gridCol w:w="708"/>
        <w:gridCol w:w="241"/>
      </w:tblGrid>
      <w:tr w:rsidR="00E36333" w:rsidRPr="00240807" w:rsidTr="00E36333">
        <w:trPr>
          <w:trHeight w:val="109"/>
        </w:trPr>
        <w:tc>
          <w:tcPr>
            <w:tcW w:w="2268" w:type="dxa"/>
            <w:tcBorders>
              <w:left w:val="nil"/>
              <w:bottom w:val="single" w:sz="12" w:space="0" w:color="auto"/>
              <w:right w:val="nil"/>
            </w:tcBorders>
            <w:vAlign w:val="bottom"/>
          </w:tcPr>
          <w:p w:rsidR="008F512B" w:rsidRPr="00240807" w:rsidRDefault="005C7B12" w:rsidP="00E36333">
            <w:pPr>
              <w:shd w:val="clear" w:color="auto" w:fill="FFFFFF" w:themeFill="background1"/>
              <w:rPr>
                <w:rFonts w:ascii="Arial" w:hAnsi="Arial" w:cs="Arial"/>
                <w:b/>
                <w:iCs/>
                <w:sz w:val="16"/>
                <w:szCs w:val="18"/>
                <w:u w:val="single"/>
              </w:rPr>
            </w:pPr>
            <w:r w:rsidRPr="00240807">
              <w:rPr>
                <w:rFonts w:ascii="Arial" w:hAnsi="Arial" w:cs="Arial"/>
                <w:b/>
                <w:iCs/>
                <w:sz w:val="16"/>
                <w:szCs w:val="18"/>
              </w:rPr>
              <w:t>Unvanı</w:t>
            </w:r>
          </w:p>
        </w:tc>
        <w:tc>
          <w:tcPr>
            <w:tcW w:w="851"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iCs/>
                <w:sz w:val="16"/>
                <w:szCs w:val="18"/>
                <w:u w:val="single"/>
              </w:rPr>
            </w:pPr>
          </w:p>
          <w:p w:rsidR="008F512B" w:rsidRPr="00240807" w:rsidRDefault="008F512B" w:rsidP="00F0423A">
            <w:pPr>
              <w:shd w:val="clear" w:color="auto" w:fill="FFFFFF" w:themeFill="background1"/>
              <w:jc w:val="center"/>
              <w:rPr>
                <w:rFonts w:ascii="Arial" w:hAnsi="Arial" w:cs="Arial"/>
                <w:b/>
                <w:iCs/>
                <w:sz w:val="16"/>
                <w:szCs w:val="18"/>
                <w:u w:val="single"/>
              </w:rPr>
            </w:pPr>
            <w:r w:rsidRPr="00240807">
              <w:rPr>
                <w:rFonts w:ascii="Arial" w:hAnsi="Arial" w:cs="Arial"/>
                <w:b/>
                <w:iCs/>
                <w:sz w:val="16"/>
                <w:szCs w:val="18"/>
                <w:u w:val="single"/>
              </w:rPr>
              <w:t xml:space="preserve">Aktif </w:t>
            </w:r>
          </w:p>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iCs/>
                <w:sz w:val="16"/>
                <w:szCs w:val="18"/>
                <w:u w:val="single"/>
              </w:rPr>
              <w:t>Toplamı</w:t>
            </w:r>
          </w:p>
        </w:tc>
        <w:tc>
          <w:tcPr>
            <w:tcW w:w="992"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p>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Özkaynak</w:t>
            </w:r>
          </w:p>
        </w:tc>
        <w:tc>
          <w:tcPr>
            <w:tcW w:w="851"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Sabit Varlık Toplamı</w:t>
            </w:r>
          </w:p>
        </w:tc>
        <w:tc>
          <w:tcPr>
            <w:tcW w:w="850"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Kar Payı Gelirleri</w:t>
            </w:r>
          </w:p>
        </w:tc>
        <w:tc>
          <w:tcPr>
            <w:tcW w:w="851"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Menkul Değer Gelirleri</w:t>
            </w:r>
          </w:p>
        </w:tc>
        <w:tc>
          <w:tcPr>
            <w:tcW w:w="992"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Cari Dönem Kâr/Zararı</w:t>
            </w:r>
          </w:p>
        </w:tc>
        <w:tc>
          <w:tcPr>
            <w:tcW w:w="1035" w:type="dxa"/>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Önceki Dönem Kâr/Zararı</w:t>
            </w:r>
          </w:p>
        </w:tc>
        <w:tc>
          <w:tcPr>
            <w:tcW w:w="949" w:type="dxa"/>
            <w:gridSpan w:val="2"/>
            <w:tcBorders>
              <w:left w:val="nil"/>
              <w:bottom w:val="single" w:sz="12" w:space="0" w:color="auto"/>
              <w:right w:val="nil"/>
            </w:tcBorders>
            <w:shd w:val="clear" w:color="auto" w:fill="auto"/>
            <w:vAlign w:val="bottom"/>
          </w:tcPr>
          <w:p w:rsidR="008F512B" w:rsidRPr="00240807" w:rsidRDefault="008F512B" w:rsidP="00F0423A">
            <w:pPr>
              <w:shd w:val="clear" w:color="auto" w:fill="FFFFFF" w:themeFill="background1"/>
              <w:jc w:val="center"/>
              <w:rPr>
                <w:rFonts w:ascii="Arial" w:hAnsi="Arial" w:cs="Arial"/>
                <w:b/>
                <w:bCs/>
                <w:iCs/>
                <w:sz w:val="16"/>
                <w:szCs w:val="18"/>
                <w:u w:val="single"/>
              </w:rPr>
            </w:pPr>
            <w:r w:rsidRPr="00240807">
              <w:rPr>
                <w:rFonts w:ascii="Arial" w:hAnsi="Arial" w:cs="Arial"/>
                <w:b/>
                <w:bCs/>
                <w:iCs/>
                <w:sz w:val="16"/>
                <w:szCs w:val="18"/>
                <w:u w:val="single"/>
              </w:rPr>
              <w:t>Gerçeğe Uygun Değeri</w:t>
            </w:r>
          </w:p>
        </w:tc>
      </w:tr>
      <w:tr w:rsidR="005C7B12" w:rsidRPr="00240807" w:rsidTr="00E36333">
        <w:trPr>
          <w:gridAfter w:val="1"/>
          <w:wAfter w:w="241" w:type="dxa"/>
          <w:trHeight w:hRule="exact" w:val="220"/>
        </w:trPr>
        <w:tc>
          <w:tcPr>
            <w:tcW w:w="2268" w:type="dxa"/>
            <w:tcBorders>
              <w:top w:val="single" w:sz="12" w:space="0" w:color="auto"/>
              <w:left w:val="nil"/>
              <w:right w:val="nil"/>
            </w:tcBorders>
          </w:tcPr>
          <w:p w:rsidR="008F512B" w:rsidRPr="00240807" w:rsidRDefault="008F512B" w:rsidP="00E36333">
            <w:pPr>
              <w:rPr>
                <w:rFonts w:ascii="Arial" w:hAnsi="Arial" w:cs="Arial"/>
                <w:sz w:val="16"/>
                <w:szCs w:val="18"/>
              </w:rPr>
            </w:pPr>
            <w:r w:rsidRPr="00240807">
              <w:rPr>
                <w:rFonts w:ascii="Arial" w:hAnsi="Arial" w:cs="Arial"/>
                <w:sz w:val="16"/>
                <w:szCs w:val="18"/>
              </w:rPr>
              <w:t>Vakıf Varlık Kiralama A.Ş.</w:t>
            </w:r>
          </w:p>
        </w:tc>
        <w:tc>
          <w:tcPr>
            <w:tcW w:w="851"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44</w:t>
            </w:r>
          </w:p>
        </w:tc>
        <w:tc>
          <w:tcPr>
            <w:tcW w:w="992"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42</w:t>
            </w:r>
          </w:p>
        </w:tc>
        <w:tc>
          <w:tcPr>
            <w:tcW w:w="851" w:type="dxa"/>
            <w:tcBorders>
              <w:top w:val="single" w:sz="12" w:space="0" w:color="auto"/>
              <w:left w:val="nil"/>
              <w:right w:val="nil"/>
            </w:tcBorders>
            <w:shd w:val="clear" w:color="auto" w:fill="auto"/>
            <w:vAlign w:val="center"/>
          </w:tcPr>
          <w:p w:rsidR="008F512B" w:rsidRPr="00240807" w:rsidRDefault="005C7B12" w:rsidP="00F0423A">
            <w:pPr>
              <w:jc w:val="center"/>
              <w:rPr>
                <w:rFonts w:ascii="Arial" w:hAnsi="Arial" w:cs="Arial"/>
                <w:sz w:val="16"/>
                <w:szCs w:val="18"/>
              </w:rPr>
            </w:pPr>
            <w:r w:rsidRPr="00240807">
              <w:rPr>
                <w:rFonts w:ascii="Arial" w:hAnsi="Arial" w:cs="Arial"/>
                <w:sz w:val="16"/>
                <w:szCs w:val="18"/>
              </w:rPr>
              <w:t>1</w:t>
            </w:r>
          </w:p>
        </w:tc>
        <w:tc>
          <w:tcPr>
            <w:tcW w:w="850"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w:t>
            </w:r>
          </w:p>
        </w:tc>
        <w:tc>
          <w:tcPr>
            <w:tcW w:w="851"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w:t>
            </w:r>
          </w:p>
        </w:tc>
        <w:tc>
          <w:tcPr>
            <w:tcW w:w="992"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(8)</w:t>
            </w:r>
          </w:p>
        </w:tc>
        <w:tc>
          <w:tcPr>
            <w:tcW w:w="1035"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w:t>
            </w:r>
          </w:p>
        </w:tc>
        <w:tc>
          <w:tcPr>
            <w:tcW w:w="708" w:type="dxa"/>
            <w:tcBorders>
              <w:top w:val="single" w:sz="12" w:space="0" w:color="auto"/>
              <w:left w:val="nil"/>
              <w:right w:val="nil"/>
            </w:tcBorders>
            <w:shd w:val="clear" w:color="auto" w:fill="auto"/>
            <w:vAlign w:val="center"/>
          </w:tcPr>
          <w:p w:rsidR="008F512B" w:rsidRPr="00240807" w:rsidRDefault="008F512B" w:rsidP="00F0423A">
            <w:pPr>
              <w:jc w:val="center"/>
              <w:rPr>
                <w:rFonts w:ascii="Arial" w:hAnsi="Arial" w:cs="Arial"/>
                <w:sz w:val="16"/>
                <w:szCs w:val="18"/>
              </w:rPr>
            </w:pPr>
            <w:r w:rsidRPr="00240807">
              <w:rPr>
                <w:rFonts w:ascii="Arial" w:hAnsi="Arial" w:cs="Arial"/>
                <w:sz w:val="16"/>
                <w:szCs w:val="18"/>
              </w:rPr>
              <w:t>-</w:t>
            </w:r>
          </w:p>
        </w:tc>
      </w:tr>
      <w:tr w:rsidR="008F512B" w:rsidRPr="00240807" w:rsidTr="00E36333">
        <w:trPr>
          <w:gridAfter w:val="1"/>
          <w:wAfter w:w="241" w:type="dxa"/>
          <w:trHeight w:hRule="exact" w:val="220"/>
        </w:trPr>
        <w:tc>
          <w:tcPr>
            <w:tcW w:w="2268" w:type="dxa"/>
            <w:tcBorders>
              <w:left w:val="nil"/>
              <w:bottom w:val="nil"/>
              <w:right w:val="nil"/>
            </w:tcBorders>
          </w:tcPr>
          <w:p w:rsidR="008F512B" w:rsidRPr="00240807" w:rsidRDefault="008F512B" w:rsidP="00E36333">
            <w:pPr>
              <w:rPr>
                <w:rFonts w:ascii="Arial" w:hAnsi="Arial" w:cs="Arial"/>
                <w:sz w:val="16"/>
                <w:szCs w:val="18"/>
              </w:rPr>
            </w:pPr>
            <w:r w:rsidRPr="00240807">
              <w:rPr>
                <w:rFonts w:ascii="Arial" w:hAnsi="Arial" w:cs="Arial"/>
                <w:sz w:val="16"/>
                <w:szCs w:val="18"/>
              </w:rPr>
              <w:t>Katılım Varlık Kiralama A.Ş.</w:t>
            </w:r>
          </w:p>
        </w:tc>
        <w:tc>
          <w:tcPr>
            <w:tcW w:w="851"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44</w:t>
            </w:r>
          </w:p>
        </w:tc>
        <w:tc>
          <w:tcPr>
            <w:tcW w:w="992"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42</w:t>
            </w:r>
          </w:p>
        </w:tc>
        <w:tc>
          <w:tcPr>
            <w:tcW w:w="851" w:type="dxa"/>
            <w:tcBorders>
              <w:left w:val="nil"/>
              <w:bottom w:val="nil"/>
              <w:right w:val="nil"/>
            </w:tcBorders>
            <w:shd w:val="clear" w:color="auto" w:fill="auto"/>
            <w:vAlign w:val="center"/>
          </w:tcPr>
          <w:p w:rsidR="008F512B" w:rsidRPr="00240807" w:rsidRDefault="005C7B12" w:rsidP="008F512B">
            <w:pPr>
              <w:jc w:val="center"/>
              <w:rPr>
                <w:rFonts w:ascii="Arial" w:hAnsi="Arial" w:cs="Arial"/>
                <w:sz w:val="16"/>
                <w:szCs w:val="18"/>
              </w:rPr>
            </w:pPr>
            <w:r w:rsidRPr="00240807">
              <w:rPr>
                <w:rFonts w:ascii="Arial" w:hAnsi="Arial" w:cs="Arial"/>
                <w:sz w:val="16"/>
                <w:szCs w:val="18"/>
              </w:rPr>
              <w:t>1</w:t>
            </w:r>
          </w:p>
        </w:tc>
        <w:tc>
          <w:tcPr>
            <w:tcW w:w="850"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w:t>
            </w:r>
          </w:p>
        </w:tc>
        <w:tc>
          <w:tcPr>
            <w:tcW w:w="851"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w:t>
            </w:r>
          </w:p>
        </w:tc>
        <w:tc>
          <w:tcPr>
            <w:tcW w:w="992"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(8)</w:t>
            </w:r>
          </w:p>
        </w:tc>
        <w:tc>
          <w:tcPr>
            <w:tcW w:w="1035"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w:t>
            </w:r>
          </w:p>
        </w:tc>
        <w:tc>
          <w:tcPr>
            <w:tcW w:w="708" w:type="dxa"/>
            <w:tcBorders>
              <w:left w:val="nil"/>
              <w:bottom w:val="nil"/>
              <w:right w:val="nil"/>
            </w:tcBorders>
            <w:shd w:val="clear" w:color="auto" w:fill="auto"/>
            <w:vAlign w:val="center"/>
          </w:tcPr>
          <w:p w:rsidR="008F512B" w:rsidRPr="00240807" w:rsidRDefault="008F512B" w:rsidP="008F512B">
            <w:pPr>
              <w:jc w:val="center"/>
              <w:rPr>
                <w:rFonts w:ascii="Arial" w:hAnsi="Arial" w:cs="Arial"/>
                <w:sz w:val="16"/>
                <w:szCs w:val="18"/>
              </w:rPr>
            </w:pPr>
            <w:r w:rsidRPr="00240807">
              <w:rPr>
                <w:rFonts w:ascii="Arial" w:hAnsi="Arial" w:cs="Arial"/>
                <w:sz w:val="16"/>
                <w:szCs w:val="18"/>
              </w:rPr>
              <w:t>-</w:t>
            </w:r>
          </w:p>
        </w:tc>
      </w:tr>
    </w:tbl>
    <w:p w:rsidR="00E36333" w:rsidRPr="00240807" w:rsidRDefault="00E36333" w:rsidP="00F97D21">
      <w:pPr>
        <w:pStyle w:val="BodyTextIndent"/>
        <w:tabs>
          <w:tab w:val="left" w:pos="1080"/>
        </w:tabs>
        <w:ind w:hanging="567"/>
        <w:rPr>
          <w:rFonts w:ascii="Arial" w:hAnsi="Arial" w:cs="Arial"/>
          <w:b/>
          <w:sz w:val="20"/>
          <w:szCs w:val="20"/>
        </w:rPr>
      </w:pPr>
    </w:p>
    <w:p w:rsidR="00114D2D" w:rsidRPr="00240807" w:rsidRDefault="00114D2D">
      <w:pPr>
        <w:rPr>
          <w:rFonts w:ascii="Arial" w:hAnsi="Arial" w:cs="Arial"/>
          <w:b/>
          <w:sz w:val="20"/>
          <w:szCs w:val="20"/>
          <w:lang w:eastAsia="en-US"/>
        </w:rPr>
      </w:pPr>
      <w:r w:rsidRPr="00240807">
        <w:rPr>
          <w:rFonts w:ascii="Arial" w:hAnsi="Arial" w:cs="Arial"/>
          <w:b/>
          <w:sz w:val="20"/>
          <w:szCs w:val="20"/>
        </w:rPr>
        <w:br w:type="page"/>
      </w:r>
    </w:p>
    <w:p w:rsidR="00F97D21" w:rsidRPr="00240807" w:rsidRDefault="00F97D21" w:rsidP="00E36333">
      <w:pPr>
        <w:pStyle w:val="BodyTextIndent"/>
        <w:tabs>
          <w:tab w:val="left" w:pos="108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F97D21" w:rsidRPr="00240807" w:rsidRDefault="00F97D21" w:rsidP="007221CE">
      <w:pPr>
        <w:pStyle w:val="BodyTextIndent"/>
        <w:ind w:firstLine="567"/>
        <w:rPr>
          <w:rFonts w:ascii="Arial" w:hAnsi="Arial" w:cs="Arial"/>
          <w:sz w:val="20"/>
          <w:szCs w:val="20"/>
        </w:rPr>
      </w:pPr>
    </w:p>
    <w:p w:rsidR="00DB01E4" w:rsidRPr="00240807" w:rsidRDefault="00DB01E4" w:rsidP="007221CE">
      <w:pPr>
        <w:pStyle w:val="BodyTextIndent"/>
        <w:ind w:firstLine="567"/>
        <w:rPr>
          <w:rFonts w:ascii="Arial" w:hAnsi="Arial" w:cs="Arial"/>
          <w:sz w:val="20"/>
          <w:szCs w:val="20"/>
        </w:rPr>
      </w:pPr>
      <w:r w:rsidRPr="00240807">
        <w:rPr>
          <w:rFonts w:ascii="Arial" w:hAnsi="Arial" w:cs="Arial"/>
          <w:sz w:val="20"/>
          <w:szCs w:val="20"/>
        </w:rPr>
        <w:t>Bağlı ortaklıklara ilişkin hareket tablosu</w:t>
      </w:r>
    </w:p>
    <w:p w:rsidR="00DB01E4" w:rsidRPr="00240807" w:rsidRDefault="00DB01E4">
      <w:pPr>
        <w:rPr>
          <w:rFonts w:ascii="Arial" w:hAnsi="Arial" w:cs="Arial"/>
          <w:sz w:val="20"/>
          <w:szCs w:val="20"/>
          <w:lang w:eastAsia="en-US"/>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DB01E4" w:rsidRPr="00240807" w:rsidTr="0085541D">
        <w:trPr>
          <w:trHeight w:val="170"/>
        </w:trPr>
        <w:tc>
          <w:tcPr>
            <w:tcW w:w="3969" w:type="dxa"/>
            <w:tcBorders>
              <w:bottom w:val="single" w:sz="12" w:space="0" w:color="auto"/>
            </w:tcBorders>
            <w:shd w:val="clear" w:color="auto" w:fill="auto"/>
            <w:noWrap/>
            <w:vAlign w:val="center"/>
            <w:hideMark/>
          </w:tcPr>
          <w:p w:rsidR="00DB01E4" w:rsidRPr="00240807" w:rsidRDefault="00DB01E4" w:rsidP="00DB01E4">
            <w:pPr>
              <w:ind w:left="1701"/>
              <w:jc w:val="center"/>
              <w:rPr>
                <w:rFonts w:ascii="Arial" w:hAnsi="Arial" w:cs="Arial"/>
                <w:color w:val="000000"/>
                <w:sz w:val="18"/>
                <w:szCs w:val="16"/>
              </w:rPr>
            </w:pPr>
            <w:r w:rsidRPr="00240807">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rsidR="00DB01E4" w:rsidRPr="00240807" w:rsidRDefault="00DB01E4" w:rsidP="002F48B5">
            <w:pPr>
              <w:jc w:val="right"/>
              <w:rPr>
                <w:rFonts w:ascii="Arial" w:hAnsi="Arial" w:cs="Arial"/>
                <w:b/>
                <w:color w:val="000000"/>
                <w:sz w:val="18"/>
                <w:szCs w:val="16"/>
              </w:rPr>
            </w:pPr>
            <w:r w:rsidRPr="00240807">
              <w:rPr>
                <w:rFonts w:ascii="Arial" w:hAnsi="Arial" w:cs="Arial"/>
                <w:b/>
                <w:color w:val="000000"/>
                <w:sz w:val="18"/>
                <w:szCs w:val="16"/>
              </w:rPr>
              <w:t xml:space="preserve">Cari Dönem </w:t>
            </w:r>
          </w:p>
          <w:p w:rsidR="00DB01E4" w:rsidRPr="00240807" w:rsidRDefault="00DB01E4" w:rsidP="002F48B5">
            <w:pPr>
              <w:jc w:val="right"/>
              <w:rPr>
                <w:rFonts w:ascii="Arial" w:hAnsi="Arial" w:cs="Arial"/>
                <w:b/>
                <w:color w:val="000000"/>
                <w:sz w:val="18"/>
                <w:szCs w:val="16"/>
              </w:rPr>
            </w:pPr>
            <w:r w:rsidRPr="00240807">
              <w:rPr>
                <w:rFonts w:ascii="Arial" w:hAnsi="Arial" w:cs="Arial"/>
                <w:b/>
                <w:color w:val="000000"/>
                <w:sz w:val="18"/>
                <w:szCs w:val="16"/>
              </w:rPr>
              <w:t>31.12.2016</w:t>
            </w:r>
          </w:p>
        </w:tc>
        <w:tc>
          <w:tcPr>
            <w:tcW w:w="1701" w:type="dxa"/>
            <w:tcBorders>
              <w:bottom w:val="single" w:sz="12" w:space="0" w:color="auto"/>
            </w:tcBorders>
            <w:shd w:val="clear" w:color="auto" w:fill="auto"/>
            <w:noWrap/>
            <w:vAlign w:val="center"/>
            <w:hideMark/>
          </w:tcPr>
          <w:p w:rsidR="00DB01E4" w:rsidRPr="00240807" w:rsidRDefault="00DB01E4" w:rsidP="002F48B5">
            <w:pPr>
              <w:jc w:val="right"/>
              <w:rPr>
                <w:rFonts w:ascii="Arial" w:hAnsi="Arial" w:cs="Arial"/>
                <w:b/>
                <w:color w:val="000000"/>
                <w:sz w:val="18"/>
                <w:szCs w:val="16"/>
              </w:rPr>
            </w:pPr>
            <w:r w:rsidRPr="00240807">
              <w:rPr>
                <w:rFonts w:ascii="Arial" w:hAnsi="Arial" w:cs="Arial"/>
                <w:b/>
                <w:color w:val="000000"/>
                <w:sz w:val="18"/>
                <w:szCs w:val="16"/>
              </w:rPr>
              <w:t xml:space="preserve">Önceki Dönem </w:t>
            </w:r>
          </w:p>
          <w:p w:rsidR="00DB01E4" w:rsidRPr="00240807" w:rsidRDefault="00DB01E4" w:rsidP="002F48B5">
            <w:pPr>
              <w:jc w:val="right"/>
              <w:rPr>
                <w:rFonts w:ascii="Arial" w:hAnsi="Arial" w:cs="Arial"/>
                <w:b/>
                <w:color w:val="000000"/>
                <w:sz w:val="18"/>
                <w:szCs w:val="16"/>
              </w:rPr>
            </w:pPr>
            <w:r w:rsidRPr="00240807">
              <w:rPr>
                <w:rFonts w:ascii="Arial" w:hAnsi="Arial" w:cs="Arial"/>
                <w:b/>
                <w:color w:val="000000"/>
                <w:sz w:val="18"/>
                <w:szCs w:val="16"/>
              </w:rPr>
              <w:t>31.12.2016</w:t>
            </w:r>
          </w:p>
        </w:tc>
      </w:tr>
      <w:tr w:rsidR="00DB01E4" w:rsidRPr="00240807" w:rsidTr="0085541D">
        <w:trPr>
          <w:trHeight w:val="170"/>
        </w:trPr>
        <w:tc>
          <w:tcPr>
            <w:tcW w:w="3969" w:type="dxa"/>
            <w:tcBorders>
              <w:top w:val="single" w:sz="12" w:space="0" w:color="auto"/>
            </w:tcBorders>
            <w:shd w:val="clear" w:color="auto" w:fill="auto"/>
            <w:hideMark/>
          </w:tcPr>
          <w:p w:rsidR="00DB01E4" w:rsidRPr="00240807" w:rsidRDefault="00DB01E4" w:rsidP="00DB01E4">
            <w:pPr>
              <w:rPr>
                <w:rFonts w:ascii="Arial" w:hAnsi="Arial" w:cs="Arial"/>
                <w:sz w:val="18"/>
                <w:szCs w:val="16"/>
              </w:rPr>
            </w:pPr>
            <w:r w:rsidRPr="00240807">
              <w:rPr>
                <w:rFonts w:ascii="Arial" w:hAnsi="Arial" w:cs="Arial"/>
                <w:sz w:val="18"/>
                <w:szCs w:val="16"/>
              </w:rPr>
              <w:t>Dönem Başı Değeri</w:t>
            </w:r>
          </w:p>
        </w:tc>
        <w:tc>
          <w:tcPr>
            <w:tcW w:w="1701" w:type="dxa"/>
            <w:tcBorders>
              <w:top w:val="single" w:sz="12" w:space="0" w:color="auto"/>
            </w:tcBorders>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tcBorders>
              <w:top w:val="single" w:sz="12" w:space="0" w:color="auto"/>
            </w:tcBorders>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rPr>
                <w:rFonts w:ascii="Arial" w:hAnsi="Arial" w:cs="Arial"/>
                <w:sz w:val="18"/>
                <w:szCs w:val="16"/>
              </w:rPr>
            </w:pPr>
            <w:r w:rsidRPr="00240807">
              <w:rPr>
                <w:rFonts w:ascii="Arial" w:hAnsi="Arial" w:cs="Arial"/>
                <w:sz w:val="18"/>
                <w:szCs w:val="16"/>
              </w:rPr>
              <w:t>Dönem İçi Hareketler</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Alışlar / Yeni Şirket Kurulumu</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100</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Bedelsiz Edinilen Hisse Senetleri</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Cari Yıl Payından Alınan Kâr</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Satışlar</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Yeniden Değerleme Artışı</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ind w:left="567"/>
              <w:rPr>
                <w:rFonts w:ascii="Arial" w:hAnsi="Arial" w:cs="Arial"/>
                <w:sz w:val="18"/>
                <w:szCs w:val="16"/>
              </w:rPr>
            </w:pPr>
            <w:r w:rsidRPr="00240807">
              <w:rPr>
                <w:rFonts w:ascii="Arial" w:hAnsi="Arial" w:cs="Arial"/>
                <w:sz w:val="18"/>
                <w:szCs w:val="16"/>
              </w:rPr>
              <w:t>Değer Azalma Karşılıkları</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rPr>
                <w:rFonts w:ascii="Arial" w:hAnsi="Arial" w:cs="Arial"/>
                <w:sz w:val="18"/>
                <w:szCs w:val="16"/>
              </w:rPr>
            </w:pPr>
            <w:r w:rsidRPr="00240807">
              <w:rPr>
                <w:rFonts w:ascii="Arial" w:hAnsi="Arial" w:cs="Arial"/>
                <w:sz w:val="18"/>
                <w:szCs w:val="16"/>
              </w:rPr>
              <w:t>Dönem Sonu Değeri</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100</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rPr>
                <w:rFonts w:ascii="Arial" w:hAnsi="Arial" w:cs="Arial"/>
                <w:sz w:val="18"/>
                <w:szCs w:val="16"/>
              </w:rPr>
            </w:pPr>
            <w:r w:rsidRPr="00240807">
              <w:rPr>
                <w:rFonts w:ascii="Arial" w:hAnsi="Arial" w:cs="Arial"/>
                <w:sz w:val="18"/>
                <w:szCs w:val="16"/>
              </w:rPr>
              <w:t>Sermaye Taahhütleri</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r w:rsidR="00DB01E4" w:rsidRPr="00240807" w:rsidTr="0085541D">
        <w:trPr>
          <w:trHeight w:val="170"/>
        </w:trPr>
        <w:tc>
          <w:tcPr>
            <w:tcW w:w="3969" w:type="dxa"/>
            <w:shd w:val="clear" w:color="auto" w:fill="auto"/>
            <w:hideMark/>
          </w:tcPr>
          <w:p w:rsidR="00DB01E4" w:rsidRPr="00240807" w:rsidRDefault="00DB01E4" w:rsidP="00DB01E4">
            <w:pPr>
              <w:rPr>
                <w:rFonts w:ascii="Arial" w:hAnsi="Arial" w:cs="Arial"/>
                <w:sz w:val="18"/>
                <w:szCs w:val="16"/>
              </w:rPr>
            </w:pPr>
            <w:r w:rsidRPr="00240807">
              <w:rPr>
                <w:rFonts w:ascii="Arial" w:hAnsi="Arial" w:cs="Arial"/>
                <w:sz w:val="18"/>
                <w:szCs w:val="16"/>
              </w:rPr>
              <w:t>Dönem Sonu Sermaye Katılma Payı (%)</w:t>
            </w:r>
          </w:p>
        </w:tc>
        <w:tc>
          <w:tcPr>
            <w:tcW w:w="1701" w:type="dxa"/>
            <w:shd w:val="clear" w:color="auto" w:fill="auto"/>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100</w:t>
            </w:r>
          </w:p>
        </w:tc>
        <w:tc>
          <w:tcPr>
            <w:tcW w:w="1701" w:type="dxa"/>
            <w:shd w:val="clear" w:color="auto" w:fill="auto"/>
            <w:noWrap/>
            <w:hideMark/>
          </w:tcPr>
          <w:p w:rsidR="00DB01E4" w:rsidRPr="00240807" w:rsidRDefault="00DB01E4" w:rsidP="002F48B5">
            <w:pPr>
              <w:jc w:val="right"/>
              <w:rPr>
                <w:rFonts w:ascii="Arial" w:hAnsi="Arial" w:cs="Arial"/>
                <w:color w:val="000000"/>
                <w:sz w:val="18"/>
                <w:szCs w:val="16"/>
              </w:rPr>
            </w:pPr>
            <w:r w:rsidRPr="00240807">
              <w:rPr>
                <w:rFonts w:ascii="Arial" w:hAnsi="Arial" w:cs="Arial"/>
                <w:color w:val="000000"/>
                <w:sz w:val="18"/>
                <w:szCs w:val="16"/>
              </w:rPr>
              <w:t> -</w:t>
            </w:r>
          </w:p>
        </w:tc>
      </w:tr>
    </w:tbl>
    <w:p w:rsidR="00DB01E4" w:rsidRPr="00240807" w:rsidRDefault="00DB01E4">
      <w:pPr>
        <w:rPr>
          <w:rFonts w:ascii="Arial" w:hAnsi="Arial" w:cs="Arial"/>
          <w:sz w:val="20"/>
          <w:szCs w:val="20"/>
          <w:lang w:eastAsia="en-US"/>
        </w:rPr>
      </w:pPr>
    </w:p>
    <w:p w:rsidR="007221CE" w:rsidRPr="00240807" w:rsidRDefault="007221CE" w:rsidP="007221CE">
      <w:pPr>
        <w:pStyle w:val="BodyTextIndent"/>
        <w:ind w:firstLine="567"/>
        <w:rPr>
          <w:rFonts w:ascii="Arial" w:hAnsi="Arial" w:cs="Arial"/>
          <w:sz w:val="20"/>
          <w:szCs w:val="20"/>
        </w:rPr>
      </w:pPr>
      <w:r w:rsidRPr="00240807">
        <w:rPr>
          <w:rFonts w:ascii="Arial" w:hAnsi="Arial" w:cs="Arial"/>
          <w:sz w:val="20"/>
          <w:szCs w:val="20"/>
        </w:rPr>
        <w:t>Bağlı ortaklıklara ilişkin sektör bilgileri ve bunlara ilişkin kayıtlı tutarlar</w:t>
      </w:r>
    </w:p>
    <w:p w:rsidR="007221CE" w:rsidRPr="00240807" w:rsidRDefault="007221CE" w:rsidP="007221CE">
      <w:pPr>
        <w:pStyle w:val="BodyTextIndent"/>
        <w:ind w:firstLine="567"/>
        <w:rPr>
          <w:rFonts w:ascii="Arial" w:hAnsi="Arial" w:cs="Arial"/>
          <w:sz w:val="20"/>
          <w:szCs w:val="20"/>
        </w:rPr>
      </w:pPr>
    </w:p>
    <w:tbl>
      <w:tblPr>
        <w:tblW w:w="0" w:type="auto"/>
        <w:tblInd w:w="-10" w:type="dxa"/>
        <w:tblCellMar>
          <w:left w:w="70" w:type="dxa"/>
          <w:right w:w="70" w:type="dxa"/>
        </w:tblCellMar>
        <w:tblLook w:val="04A0" w:firstRow="1" w:lastRow="0" w:firstColumn="1" w:lastColumn="0" w:noHBand="0" w:noVBand="1"/>
      </w:tblPr>
      <w:tblGrid>
        <w:gridCol w:w="3969"/>
        <w:gridCol w:w="1701"/>
        <w:gridCol w:w="1701"/>
      </w:tblGrid>
      <w:tr w:rsidR="007221CE" w:rsidRPr="00240807" w:rsidTr="0085541D">
        <w:trPr>
          <w:trHeight w:val="170"/>
        </w:trPr>
        <w:tc>
          <w:tcPr>
            <w:tcW w:w="3969" w:type="dxa"/>
            <w:tcBorders>
              <w:bottom w:val="single" w:sz="12" w:space="0" w:color="auto"/>
            </w:tcBorders>
            <w:shd w:val="clear" w:color="auto" w:fill="auto"/>
            <w:noWrap/>
            <w:vAlign w:val="center"/>
            <w:hideMark/>
          </w:tcPr>
          <w:p w:rsidR="007221CE" w:rsidRPr="00240807" w:rsidRDefault="007221CE">
            <w:pPr>
              <w:jc w:val="center"/>
              <w:rPr>
                <w:rFonts w:ascii="Arial" w:hAnsi="Arial" w:cs="Arial"/>
                <w:color w:val="000000"/>
                <w:sz w:val="18"/>
                <w:szCs w:val="18"/>
              </w:rPr>
            </w:pPr>
            <w:r w:rsidRPr="00240807">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rsidR="007221CE" w:rsidRPr="00240807" w:rsidRDefault="007221CE" w:rsidP="004C4B82">
            <w:pPr>
              <w:jc w:val="right"/>
              <w:rPr>
                <w:rFonts w:ascii="Arial" w:hAnsi="Arial" w:cs="Arial"/>
                <w:b/>
                <w:color w:val="000000"/>
                <w:sz w:val="18"/>
                <w:szCs w:val="18"/>
              </w:rPr>
            </w:pPr>
            <w:r w:rsidRPr="00240807">
              <w:rPr>
                <w:rFonts w:ascii="Arial" w:hAnsi="Arial" w:cs="Arial"/>
                <w:b/>
                <w:color w:val="000000"/>
                <w:sz w:val="18"/>
                <w:szCs w:val="18"/>
              </w:rPr>
              <w:t>Cari Dönem</w:t>
            </w:r>
          </w:p>
          <w:p w:rsidR="007221CE" w:rsidRPr="00240807" w:rsidRDefault="007221CE" w:rsidP="004C4B82">
            <w:pPr>
              <w:jc w:val="right"/>
              <w:rPr>
                <w:rFonts w:ascii="Arial" w:hAnsi="Arial" w:cs="Arial"/>
                <w:b/>
                <w:color w:val="000000"/>
                <w:sz w:val="18"/>
                <w:szCs w:val="18"/>
              </w:rPr>
            </w:pPr>
            <w:r w:rsidRPr="00240807">
              <w:rPr>
                <w:rFonts w:ascii="Arial" w:hAnsi="Arial" w:cs="Arial"/>
                <w:b/>
                <w:color w:val="000000"/>
                <w:sz w:val="18"/>
                <w:szCs w:val="18"/>
              </w:rPr>
              <w:t>31.12.2016</w:t>
            </w:r>
          </w:p>
        </w:tc>
        <w:tc>
          <w:tcPr>
            <w:tcW w:w="1701" w:type="dxa"/>
            <w:tcBorders>
              <w:bottom w:val="single" w:sz="12" w:space="0" w:color="auto"/>
            </w:tcBorders>
            <w:shd w:val="clear" w:color="auto" w:fill="auto"/>
            <w:vAlign w:val="center"/>
            <w:hideMark/>
          </w:tcPr>
          <w:p w:rsidR="007221CE" w:rsidRPr="00240807" w:rsidRDefault="007221CE" w:rsidP="004C4B82">
            <w:pPr>
              <w:jc w:val="right"/>
              <w:rPr>
                <w:rFonts w:ascii="Arial" w:hAnsi="Arial" w:cs="Arial"/>
                <w:b/>
                <w:color w:val="000000"/>
                <w:sz w:val="18"/>
                <w:szCs w:val="18"/>
              </w:rPr>
            </w:pPr>
            <w:r w:rsidRPr="00240807">
              <w:rPr>
                <w:rFonts w:ascii="Arial" w:hAnsi="Arial" w:cs="Arial"/>
                <w:b/>
                <w:color w:val="000000"/>
                <w:sz w:val="18"/>
                <w:szCs w:val="18"/>
              </w:rPr>
              <w:t>Önceki Dönem</w:t>
            </w:r>
          </w:p>
          <w:p w:rsidR="007221CE" w:rsidRPr="00240807" w:rsidRDefault="007221CE" w:rsidP="004C4B82">
            <w:pPr>
              <w:jc w:val="right"/>
              <w:rPr>
                <w:rFonts w:ascii="Arial" w:hAnsi="Arial" w:cs="Arial"/>
                <w:b/>
                <w:color w:val="000000"/>
                <w:sz w:val="18"/>
                <w:szCs w:val="18"/>
              </w:rPr>
            </w:pPr>
            <w:r w:rsidRPr="00240807">
              <w:rPr>
                <w:rFonts w:ascii="Arial" w:hAnsi="Arial" w:cs="Arial"/>
                <w:b/>
                <w:color w:val="000000"/>
                <w:sz w:val="18"/>
                <w:szCs w:val="18"/>
              </w:rPr>
              <w:t>31.12.2015</w:t>
            </w:r>
          </w:p>
        </w:tc>
      </w:tr>
      <w:tr w:rsidR="007221CE" w:rsidRPr="00240807" w:rsidTr="0085541D">
        <w:trPr>
          <w:trHeight w:val="170"/>
        </w:trPr>
        <w:tc>
          <w:tcPr>
            <w:tcW w:w="3969" w:type="dxa"/>
            <w:tcBorders>
              <w:top w:val="single" w:sz="12" w:space="0" w:color="auto"/>
            </w:tcBorders>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Bankalar</w:t>
            </w:r>
          </w:p>
        </w:tc>
        <w:tc>
          <w:tcPr>
            <w:tcW w:w="1701" w:type="dxa"/>
            <w:tcBorders>
              <w:top w:val="single" w:sz="12" w:space="0" w:color="auto"/>
            </w:tcBorders>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r w:rsidR="007221CE" w:rsidRPr="00240807" w:rsidTr="0085541D">
        <w:trPr>
          <w:trHeight w:val="170"/>
        </w:trPr>
        <w:tc>
          <w:tcPr>
            <w:tcW w:w="3969" w:type="dxa"/>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Sigorta Şirketleri</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r w:rsidR="007221CE" w:rsidRPr="00240807" w:rsidTr="0085541D">
        <w:trPr>
          <w:trHeight w:val="170"/>
        </w:trPr>
        <w:tc>
          <w:tcPr>
            <w:tcW w:w="3969" w:type="dxa"/>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Faktoring Şirketleri</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r w:rsidR="007221CE" w:rsidRPr="00240807" w:rsidTr="0085541D">
        <w:trPr>
          <w:trHeight w:val="170"/>
        </w:trPr>
        <w:tc>
          <w:tcPr>
            <w:tcW w:w="3969" w:type="dxa"/>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Leasing Şirketleri</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r w:rsidR="007221CE" w:rsidRPr="00240807" w:rsidTr="0085541D">
        <w:trPr>
          <w:trHeight w:val="170"/>
        </w:trPr>
        <w:tc>
          <w:tcPr>
            <w:tcW w:w="3969" w:type="dxa"/>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Finansman Şirketleri</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r w:rsidR="007221CE" w:rsidRPr="00240807" w:rsidTr="0085541D">
        <w:trPr>
          <w:trHeight w:val="170"/>
        </w:trPr>
        <w:tc>
          <w:tcPr>
            <w:tcW w:w="3969" w:type="dxa"/>
            <w:shd w:val="clear" w:color="auto" w:fill="auto"/>
            <w:noWrap/>
            <w:vAlign w:val="center"/>
            <w:hideMark/>
          </w:tcPr>
          <w:p w:rsidR="007221CE" w:rsidRPr="00240807" w:rsidRDefault="007221CE" w:rsidP="007221CE">
            <w:pPr>
              <w:rPr>
                <w:rFonts w:ascii="Arial" w:hAnsi="Arial" w:cs="Arial"/>
                <w:color w:val="000000"/>
                <w:sz w:val="18"/>
                <w:szCs w:val="18"/>
              </w:rPr>
            </w:pPr>
            <w:r w:rsidRPr="00240807">
              <w:rPr>
                <w:rFonts w:ascii="Arial" w:hAnsi="Arial" w:cs="Arial"/>
                <w:color w:val="000000"/>
                <w:sz w:val="18"/>
                <w:szCs w:val="18"/>
              </w:rPr>
              <w:t>Diğer Mali İştirakler</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100</w:t>
            </w:r>
          </w:p>
        </w:tc>
        <w:tc>
          <w:tcPr>
            <w:tcW w:w="1701" w:type="dxa"/>
            <w:shd w:val="clear" w:color="auto" w:fill="auto"/>
            <w:noWrap/>
            <w:vAlign w:val="bottom"/>
            <w:hideMark/>
          </w:tcPr>
          <w:p w:rsidR="007221CE" w:rsidRPr="00240807" w:rsidRDefault="007221CE" w:rsidP="004C4B82">
            <w:pPr>
              <w:jc w:val="right"/>
              <w:rPr>
                <w:rFonts w:ascii="Arial" w:hAnsi="Arial" w:cs="Arial"/>
                <w:color w:val="000000"/>
                <w:sz w:val="18"/>
                <w:szCs w:val="18"/>
              </w:rPr>
            </w:pPr>
            <w:r w:rsidRPr="00240807">
              <w:rPr>
                <w:rFonts w:ascii="Arial" w:hAnsi="Arial" w:cs="Arial"/>
                <w:color w:val="000000"/>
                <w:sz w:val="18"/>
                <w:szCs w:val="18"/>
              </w:rPr>
              <w:t> -</w:t>
            </w:r>
          </w:p>
        </w:tc>
      </w:tr>
    </w:tbl>
    <w:p w:rsidR="007221CE" w:rsidRPr="00240807" w:rsidRDefault="007221CE" w:rsidP="007221CE">
      <w:pPr>
        <w:pStyle w:val="BodyTextIndent"/>
        <w:ind w:firstLine="567"/>
        <w:rPr>
          <w:rFonts w:ascii="Arial" w:hAnsi="Arial" w:cs="Arial"/>
          <w:sz w:val="20"/>
          <w:szCs w:val="20"/>
        </w:rPr>
      </w:pPr>
    </w:p>
    <w:p w:rsidR="008F512B" w:rsidRPr="00240807" w:rsidRDefault="008F512B">
      <w:pPr>
        <w:rPr>
          <w:rFonts w:ascii="Arial" w:hAnsi="Arial" w:cs="Arial"/>
          <w:sz w:val="20"/>
          <w:szCs w:val="20"/>
        </w:rPr>
      </w:pPr>
    </w:p>
    <w:p w:rsidR="00136C29" w:rsidRPr="00240807" w:rsidRDefault="008262EB" w:rsidP="00A73650">
      <w:pPr>
        <w:tabs>
          <w:tab w:val="left" w:pos="567"/>
        </w:tabs>
        <w:rPr>
          <w:rFonts w:ascii="Arial" w:hAnsi="Arial" w:cs="Arial"/>
          <w:b/>
          <w:sz w:val="20"/>
          <w:szCs w:val="20"/>
        </w:rPr>
      </w:pPr>
      <w:r w:rsidRPr="00240807">
        <w:rPr>
          <w:rFonts w:ascii="Arial" w:hAnsi="Arial" w:cs="Arial"/>
          <w:b/>
          <w:sz w:val="20"/>
          <w:szCs w:val="20"/>
        </w:rPr>
        <w:t>9</w:t>
      </w:r>
      <w:r w:rsidR="00136C29" w:rsidRPr="00240807">
        <w:rPr>
          <w:rFonts w:ascii="Arial" w:hAnsi="Arial" w:cs="Arial"/>
          <w:b/>
          <w:sz w:val="20"/>
          <w:szCs w:val="20"/>
        </w:rPr>
        <w:t>.</w:t>
      </w:r>
      <w:r w:rsidR="00136C29" w:rsidRPr="00240807">
        <w:rPr>
          <w:rFonts w:ascii="Arial" w:hAnsi="Arial" w:cs="Arial"/>
          <w:b/>
          <w:sz w:val="20"/>
          <w:szCs w:val="20"/>
        </w:rPr>
        <w:tab/>
        <w:t>Birlikte kontrol edilen ortaklıklara</w:t>
      </w:r>
      <w:r w:rsidR="00136C29" w:rsidRPr="00240807">
        <w:rPr>
          <w:rFonts w:ascii="Arial" w:hAnsi="Arial" w:cs="Arial"/>
          <w:b/>
          <w:bCs/>
          <w:snapToGrid w:val="0"/>
          <w:sz w:val="20"/>
          <w:szCs w:val="20"/>
        </w:rPr>
        <w:t xml:space="preserve"> (iş ortaklıklarına) </w:t>
      </w:r>
      <w:r w:rsidR="00136C29" w:rsidRPr="00240807">
        <w:rPr>
          <w:rFonts w:ascii="Arial" w:hAnsi="Arial" w:cs="Arial"/>
          <w:b/>
          <w:sz w:val="20"/>
          <w:szCs w:val="20"/>
        </w:rPr>
        <w:t>ilişkin bilgiler:</w:t>
      </w:r>
    </w:p>
    <w:p w:rsidR="0054204E" w:rsidRPr="00240807" w:rsidRDefault="0054204E" w:rsidP="0054204E">
      <w:pPr>
        <w:ind w:left="567"/>
        <w:jc w:val="both"/>
        <w:rPr>
          <w:rFonts w:ascii="Arial" w:hAnsi="Arial" w:cs="Arial"/>
          <w:sz w:val="20"/>
          <w:szCs w:val="20"/>
        </w:rPr>
      </w:pPr>
    </w:p>
    <w:p w:rsidR="00261099" w:rsidRPr="00240807" w:rsidRDefault="00261099" w:rsidP="00261099">
      <w:pPr>
        <w:pStyle w:val="BodyTextIndent"/>
        <w:ind w:firstLine="567"/>
        <w:rPr>
          <w:rFonts w:ascii="Arial" w:hAnsi="Arial" w:cs="Arial"/>
          <w:sz w:val="20"/>
          <w:szCs w:val="20"/>
        </w:rPr>
      </w:pPr>
      <w:r w:rsidRPr="00240807">
        <w:rPr>
          <w:rFonts w:ascii="Arial" w:hAnsi="Arial" w:cs="Arial"/>
          <w:sz w:val="20"/>
          <w:szCs w:val="20"/>
        </w:rPr>
        <w:t>Banka’nın bilanço tarihi itibarıyla birlikte kontrol edilen ortaklıkları bulunmamaktadır.</w:t>
      </w:r>
    </w:p>
    <w:p w:rsidR="00261099" w:rsidRPr="00240807" w:rsidRDefault="00261099" w:rsidP="00261099">
      <w:pPr>
        <w:pStyle w:val="BodyTextIndent"/>
        <w:ind w:firstLine="567"/>
        <w:rPr>
          <w:rFonts w:ascii="Arial" w:hAnsi="Arial" w:cs="Arial"/>
        </w:rPr>
      </w:pPr>
    </w:p>
    <w:p w:rsidR="00136C29" w:rsidRPr="00240807" w:rsidRDefault="008262EB" w:rsidP="00114D2D">
      <w:pPr>
        <w:pStyle w:val="BodyTextIndent"/>
        <w:tabs>
          <w:tab w:val="left" w:pos="187"/>
          <w:tab w:val="left" w:pos="567"/>
          <w:tab w:val="left" w:pos="1080"/>
        </w:tabs>
        <w:ind w:firstLine="0"/>
        <w:rPr>
          <w:rFonts w:ascii="Arial" w:hAnsi="Arial" w:cs="Arial"/>
          <w:b/>
          <w:sz w:val="20"/>
          <w:szCs w:val="20"/>
        </w:rPr>
      </w:pPr>
      <w:r w:rsidRPr="00240807">
        <w:rPr>
          <w:rFonts w:ascii="Arial" w:hAnsi="Arial" w:cs="Arial"/>
          <w:b/>
          <w:sz w:val="20"/>
          <w:szCs w:val="20"/>
        </w:rPr>
        <w:t>10.</w:t>
      </w:r>
      <w:r w:rsidR="00F97D21" w:rsidRPr="00240807">
        <w:rPr>
          <w:rFonts w:ascii="Arial" w:hAnsi="Arial" w:cs="Arial"/>
          <w:b/>
          <w:sz w:val="20"/>
          <w:szCs w:val="20"/>
        </w:rPr>
        <w:t xml:space="preserve">    </w:t>
      </w:r>
      <w:r w:rsidR="00114D2D" w:rsidRPr="00240807">
        <w:rPr>
          <w:rFonts w:ascii="Arial" w:hAnsi="Arial" w:cs="Arial"/>
          <w:b/>
          <w:sz w:val="20"/>
          <w:szCs w:val="20"/>
        </w:rPr>
        <w:tab/>
      </w:r>
      <w:r w:rsidR="00136C29" w:rsidRPr="00240807">
        <w:rPr>
          <w:rFonts w:ascii="Arial" w:hAnsi="Arial" w:cs="Arial"/>
          <w:b/>
          <w:sz w:val="20"/>
          <w:szCs w:val="20"/>
        </w:rPr>
        <w:t xml:space="preserve">Kiralama işlemlerinden alacaklara ilişkin bilgiler (net): </w:t>
      </w:r>
    </w:p>
    <w:p w:rsidR="00136C29" w:rsidRPr="00240807" w:rsidRDefault="00136C29" w:rsidP="00136C29">
      <w:pPr>
        <w:pStyle w:val="BodyTextIndent"/>
        <w:ind w:left="720" w:hanging="720"/>
        <w:rPr>
          <w:rFonts w:ascii="Arial" w:hAnsi="Arial" w:cs="Arial"/>
          <w:b/>
          <w:sz w:val="20"/>
          <w:szCs w:val="20"/>
        </w:rPr>
      </w:pPr>
    </w:p>
    <w:p w:rsidR="00136C29" w:rsidRPr="00240807" w:rsidRDefault="00136C29" w:rsidP="005360A8">
      <w:pPr>
        <w:pStyle w:val="BodyTextIndent"/>
        <w:ind w:left="709" w:hanging="360"/>
        <w:rPr>
          <w:rFonts w:ascii="Arial" w:hAnsi="Arial" w:cs="Arial"/>
          <w:b/>
          <w:sz w:val="20"/>
          <w:szCs w:val="20"/>
        </w:rPr>
      </w:pPr>
      <w:r w:rsidRPr="00240807">
        <w:rPr>
          <w:rFonts w:ascii="Arial" w:hAnsi="Arial" w:cs="Arial"/>
          <w:b/>
          <w:sz w:val="20"/>
          <w:szCs w:val="20"/>
        </w:rPr>
        <w:t xml:space="preserve">a) </w:t>
      </w:r>
      <w:r w:rsidRPr="00240807">
        <w:rPr>
          <w:rFonts w:ascii="Arial" w:hAnsi="Arial" w:cs="Arial"/>
          <w:b/>
          <w:sz w:val="20"/>
          <w:szCs w:val="20"/>
        </w:rPr>
        <w:tab/>
      </w:r>
      <w:r w:rsidRPr="00240807">
        <w:rPr>
          <w:rFonts w:ascii="Arial" w:hAnsi="Arial" w:cs="Arial"/>
          <w:b/>
          <w:bCs/>
          <w:iCs/>
          <w:sz w:val="20"/>
          <w:szCs w:val="20"/>
        </w:rPr>
        <w:t>Finansal kiralama yöntemiyle kullandırılan fonların kalan vadelerine göre gösterimi</w:t>
      </w:r>
      <w:r w:rsidRPr="00240807">
        <w:rPr>
          <w:rFonts w:ascii="Arial" w:hAnsi="Arial" w:cs="Arial"/>
          <w:b/>
          <w:sz w:val="20"/>
          <w:szCs w:val="20"/>
        </w:rPr>
        <w:t>:</w:t>
      </w:r>
    </w:p>
    <w:p w:rsidR="00136C29" w:rsidRPr="00240807" w:rsidRDefault="00136C29" w:rsidP="00136C29">
      <w:pPr>
        <w:pStyle w:val="BodyTextIndent"/>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240807" w:rsidTr="00114D2D">
        <w:trPr>
          <w:trHeight w:val="20"/>
        </w:trPr>
        <w:tc>
          <w:tcPr>
            <w:tcW w:w="3510" w:type="dxa"/>
            <w:tcBorders>
              <w:top w:val="single" w:sz="4" w:space="0" w:color="auto"/>
              <w:bottom w:val="single" w:sz="4" w:space="0" w:color="auto"/>
            </w:tcBorders>
            <w:shd w:val="clear" w:color="auto" w:fill="auto"/>
            <w:noWrap/>
            <w:vAlign w:val="bottom"/>
          </w:tcPr>
          <w:p w:rsidR="00136C29" w:rsidRPr="00240807" w:rsidRDefault="00136C29" w:rsidP="000C1207">
            <w:pPr>
              <w:jc w:val="both"/>
              <w:rPr>
                <w:rFonts w:ascii="Arial" w:hAnsi="Arial" w:cs="Arial"/>
                <w:b/>
                <w:sz w:val="20"/>
                <w:szCs w:val="20"/>
              </w:rPr>
            </w:pPr>
            <w:r w:rsidRPr="00240807">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rsidR="00136C29" w:rsidRPr="00240807" w:rsidRDefault="00136C29" w:rsidP="000C1207">
            <w:pPr>
              <w:jc w:val="center"/>
              <w:rPr>
                <w:rFonts w:ascii="Arial" w:eastAsia="Arial Unicode MS" w:hAnsi="Arial" w:cs="Arial"/>
                <w:b/>
                <w:sz w:val="20"/>
                <w:szCs w:val="20"/>
              </w:rPr>
            </w:pPr>
            <w:r w:rsidRPr="00240807">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rsidR="00136C29" w:rsidRPr="00240807" w:rsidRDefault="00136C29" w:rsidP="000C1207">
            <w:pPr>
              <w:jc w:val="center"/>
              <w:rPr>
                <w:rFonts w:ascii="Arial" w:eastAsia="Arial Unicode MS" w:hAnsi="Arial" w:cs="Arial"/>
                <w:b/>
                <w:sz w:val="20"/>
                <w:szCs w:val="20"/>
              </w:rPr>
            </w:pPr>
            <w:r w:rsidRPr="00240807">
              <w:rPr>
                <w:rFonts w:ascii="Arial" w:hAnsi="Arial" w:cs="Arial"/>
                <w:b/>
                <w:sz w:val="20"/>
                <w:szCs w:val="20"/>
              </w:rPr>
              <w:t>Önceki Dönem</w:t>
            </w:r>
          </w:p>
        </w:tc>
      </w:tr>
      <w:tr w:rsidR="00136C29" w:rsidRPr="00240807" w:rsidTr="00114D2D">
        <w:trPr>
          <w:trHeight w:val="20"/>
        </w:trPr>
        <w:tc>
          <w:tcPr>
            <w:tcW w:w="3510" w:type="dxa"/>
            <w:tcBorders>
              <w:top w:val="single" w:sz="4" w:space="0" w:color="auto"/>
              <w:bottom w:val="single" w:sz="4" w:space="0" w:color="auto"/>
            </w:tcBorders>
            <w:shd w:val="clear" w:color="auto" w:fill="auto"/>
            <w:noWrap/>
            <w:vAlign w:val="bottom"/>
          </w:tcPr>
          <w:p w:rsidR="00136C29" w:rsidRPr="00240807" w:rsidRDefault="00136C29" w:rsidP="000C1207">
            <w:pPr>
              <w:jc w:val="both"/>
              <w:rPr>
                <w:rFonts w:ascii="Arial" w:hAnsi="Arial" w:cs="Arial"/>
                <w:b/>
                <w:sz w:val="20"/>
                <w:szCs w:val="20"/>
              </w:rPr>
            </w:pPr>
            <w:r w:rsidRPr="00240807">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rsidR="00136C29" w:rsidRPr="00240807" w:rsidRDefault="00136C29" w:rsidP="000C1207">
            <w:pPr>
              <w:jc w:val="center"/>
              <w:rPr>
                <w:rFonts w:ascii="Arial" w:hAnsi="Arial" w:cs="Arial"/>
                <w:b/>
                <w:sz w:val="20"/>
                <w:szCs w:val="20"/>
              </w:rPr>
            </w:pPr>
            <w:r w:rsidRPr="00240807">
              <w:rPr>
                <w:rFonts w:ascii="Arial" w:hAnsi="Arial" w:cs="Arial"/>
                <w:b/>
                <w:sz w:val="20"/>
                <w:szCs w:val="20"/>
              </w:rPr>
              <w:t>Brüt</w:t>
            </w:r>
          </w:p>
        </w:tc>
        <w:tc>
          <w:tcPr>
            <w:tcW w:w="1311" w:type="dxa"/>
            <w:tcBorders>
              <w:top w:val="single" w:sz="4" w:space="0" w:color="auto"/>
              <w:bottom w:val="single" w:sz="4" w:space="0" w:color="auto"/>
            </w:tcBorders>
            <w:vAlign w:val="bottom"/>
          </w:tcPr>
          <w:p w:rsidR="00136C29" w:rsidRPr="00240807" w:rsidRDefault="00136C29" w:rsidP="000C1207">
            <w:pPr>
              <w:jc w:val="center"/>
              <w:rPr>
                <w:rFonts w:ascii="Arial" w:hAnsi="Arial" w:cs="Arial"/>
                <w:b/>
                <w:sz w:val="20"/>
                <w:szCs w:val="20"/>
              </w:rPr>
            </w:pPr>
            <w:r w:rsidRPr="00240807">
              <w:rPr>
                <w:rFonts w:ascii="Arial" w:hAnsi="Arial" w:cs="Arial"/>
                <w:b/>
                <w:sz w:val="20"/>
                <w:szCs w:val="20"/>
              </w:rPr>
              <w:t>Net</w:t>
            </w:r>
          </w:p>
        </w:tc>
        <w:tc>
          <w:tcPr>
            <w:tcW w:w="1539" w:type="dxa"/>
            <w:tcBorders>
              <w:top w:val="single" w:sz="4" w:space="0" w:color="auto"/>
              <w:bottom w:val="single" w:sz="4" w:space="0" w:color="auto"/>
            </w:tcBorders>
            <w:vAlign w:val="bottom"/>
          </w:tcPr>
          <w:p w:rsidR="00136C29" w:rsidRPr="00240807" w:rsidRDefault="00136C29" w:rsidP="000C1207">
            <w:pPr>
              <w:jc w:val="center"/>
              <w:rPr>
                <w:rFonts w:ascii="Arial" w:hAnsi="Arial" w:cs="Arial"/>
                <w:b/>
                <w:sz w:val="20"/>
                <w:szCs w:val="20"/>
              </w:rPr>
            </w:pPr>
            <w:r w:rsidRPr="00240807">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rsidR="00136C29" w:rsidRPr="00240807" w:rsidRDefault="00136C29" w:rsidP="000C1207">
            <w:pPr>
              <w:jc w:val="center"/>
              <w:rPr>
                <w:rFonts w:ascii="Arial" w:hAnsi="Arial" w:cs="Arial"/>
                <w:b/>
                <w:sz w:val="20"/>
                <w:szCs w:val="20"/>
              </w:rPr>
            </w:pPr>
            <w:r w:rsidRPr="00240807">
              <w:rPr>
                <w:rFonts w:ascii="Arial" w:hAnsi="Arial" w:cs="Arial"/>
                <w:b/>
                <w:sz w:val="20"/>
                <w:szCs w:val="20"/>
              </w:rPr>
              <w:t>Net</w:t>
            </w:r>
          </w:p>
        </w:tc>
      </w:tr>
      <w:tr w:rsidR="00136C29" w:rsidRPr="00240807" w:rsidTr="00114D2D">
        <w:trPr>
          <w:trHeight w:val="20"/>
        </w:trPr>
        <w:tc>
          <w:tcPr>
            <w:tcW w:w="3510" w:type="dxa"/>
            <w:tcBorders>
              <w:top w:val="single" w:sz="4" w:space="0" w:color="auto"/>
            </w:tcBorders>
            <w:shd w:val="clear" w:color="auto" w:fill="auto"/>
            <w:noWrap/>
            <w:vAlign w:val="bottom"/>
          </w:tcPr>
          <w:p w:rsidR="00136C29" w:rsidRPr="00240807"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rsidR="00136C29" w:rsidRPr="00240807" w:rsidRDefault="00136C29" w:rsidP="000C1207">
            <w:pPr>
              <w:jc w:val="right"/>
              <w:rPr>
                <w:rFonts w:ascii="Arial" w:hAnsi="Arial" w:cs="Arial"/>
                <w:sz w:val="20"/>
                <w:szCs w:val="20"/>
              </w:rPr>
            </w:pPr>
          </w:p>
        </w:tc>
        <w:tc>
          <w:tcPr>
            <w:tcW w:w="1311" w:type="dxa"/>
            <w:tcBorders>
              <w:top w:val="single" w:sz="4" w:space="0" w:color="auto"/>
            </w:tcBorders>
            <w:vAlign w:val="bottom"/>
          </w:tcPr>
          <w:p w:rsidR="00136C29" w:rsidRPr="00240807" w:rsidRDefault="00136C29" w:rsidP="000C1207">
            <w:pPr>
              <w:jc w:val="right"/>
              <w:rPr>
                <w:rFonts w:ascii="Arial" w:hAnsi="Arial" w:cs="Arial"/>
                <w:sz w:val="20"/>
                <w:szCs w:val="20"/>
              </w:rPr>
            </w:pPr>
          </w:p>
        </w:tc>
        <w:tc>
          <w:tcPr>
            <w:tcW w:w="1539" w:type="dxa"/>
            <w:tcBorders>
              <w:top w:val="single" w:sz="4" w:space="0" w:color="auto"/>
            </w:tcBorders>
            <w:vAlign w:val="bottom"/>
          </w:tcPr>
          <w:p w:rsidR="00136C29" w:rsidRPr="00240807" w:rsidRDefault="00136C29" w:rsidP="000C1207">
            <w:pPr>
              <w:jc w:val="right"/>
              <w:rPr>
                <w:rFonts w:ascii="Arial" w:hAnsi="Arial" w:cs="Arial"/>
                <w:sz w:val="20"/>
                <w:szCs w:val="20"/>
              </w:rPr>
            </w:pPr>
          </w:p>
        </w:tc>
        <w:tc>
          <w:tcPr>
            <w:tcW w:w="1539" w:type="dxa"/>
            <w:tcBorders>
              <w:top w:val="single" w:sz="4" w:space="0" w:color="auto"/>
            </w:tcBorders>
            <w:shd w:val="clear" w:color="auto" w:fill="auto"/>
            <w:noWrap/>
            <w:vAlign w:val="bottom"/>
          </w:tcPr>
          <w:p w:rsidR="00136C29" w:rsidRPr="00240807" w:rsidRDefault="00136C29" w:rsidP="000C1207">
            <w:pPr>
              <w:jc w:val="right"/>
              <w:rPr>
                <w:rFonts w:ascii="Arial" w:hAnsi="Arial" w:cs="Arial"/>
                <w:sz w:val="20"/>
                <w:szCs w:val="20"/>
              </w:rPr>
            </w:pPr>
          </w:p>
        </w:tc>
      </w:tr>
      <w:tr w:rsidR="0085541D" w:rsidRPr="00240807" w:rsidTr="00114D2D">
        <w:trPr>
          <w:trHeight w:val="20"/>
        </w:trPr>
        <w:tc>
          <w:tcPr>
            <w:tcW w:w="3510" w:type="dxa"/>
            <w:shd w:val="clear" w:color="auto" w:fill="auto"/>
            <w:noWrap/>
            <w:vAlign w:val="bottom"/>
          </w:tcPr>
          <w:p w:rsidR="0085541D" w:rsidRPr="00240807" w:rsidRDefault="0085541D" w:rsidP="0085541D">
            <w:pPr>
              <w:jc w:val="both"/>
              <w:rPr>
                <w:rFonts w:ascii="Arial" w:hAnsi="Arial" w:cs="Arial"/>
                <w:sz w:val="20"/>
                <w:szCs w:val="20"/>
              </w:rPr>
            </w:pPr>
            <w:r w:rsidRPr="00240807">
              <w:rPr>
                <w:rFonts w:ascii="Arial" w:hAnsi="Arial" w:cs="Arial"/>
                <w:sz w:val="20"/>
                <w:szCs w:val="20"/>
              </w:rPr>
              <w:t>1 yıldan az</w:t>
            </w:r>
          </w:p>
        </w:tc>
        <w:tc>
          <w:tcPr>
            <w:tcW w:w="1260" w:type="dxa"/>
            <w:shd w:val="clear" w:color="auto" w:fill="auto"/>
            <w:noWrap/>
          </w:tcPr>
          <w:p w:rsidR="0085541D" w:rsidRPr="00240807" w:rsidRDefault="0085541D" w:rsidP="00564EB5">
            <w:pPr>
              <w:jc w:val="right"/>
              <w:rPr>
                <w:rFonts w:ascii="Arial" w:hAnsi="Arial" w:cs="Arial"/>
                <w:sz w:val="20"/>
                <w:szCs w:val="20"/>
              </w:rPr>
            </w:pPr>
            <w:r w:rsidRPr="00240807">
              <w:rPr>
                <w:rFonts w:ascii="Arial" w:hAnsi="Arial" w:cs="Arial"/>
                <w:sz w:val="20"/>
                <w:szCs w:val="20"/>
              </w:rPr>
              <w:t>13.2</w:t>
            </w:r>
            <w:r w:rsidR="00564EB5" w:rsidRPr="00240807">
              <w:rPr>
                <w:rFonts w:ascii="Arial" w:hAnsi="Arial" w:cs="Arial"/>
                <w:sz w:val="20"/>
                <w:szCs w:val="20"/>
              </w:rPr>
              <w:t>55</w:t>
            </w:r>
          </w:p>
        </w:tc>
        <w:tc>
          <w:tcPr>
            <w:tcW w:w="1311" w:type="dxa"/>
          </w:tcPr>
          <w:p w:rsidR="0085541D" w:rsidRPr="00240807" w:rsidRDefault="0085541D" w:rsidP="0085541D">
            <w:pPr>
              <w:jc w:val="right"/>
              <w:rPr>
                <w:rFonts w:ascii="Arial" w:hAnsi="Arial" w:cs="Arial"/>
                <w:sz w:val="20"/>
                <w:szCs w:val="20"/>
              </w:rPr>
            </w:pPr>
            <w:r w:rsidRPr="00240807">
              <w:rPr>
                <w:rFonts w:ascii="Arial" w:hAnsi="Arial" w:cs="Arial"/>
                <w:sz w:val="20"/>
                <w:szCs w:val="20"/>
              </w:rPr>
              <w:t>10.082</w:t>
            </w:r>
          </w:p>
        </w:tc>
        <w:tc>
          <w:tcPr>
            <w:tcW w:w="1539" w:type="dxa"/>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c>
          <w:tcPr>
            <w:tcW w:w="1539" w:type="dxa"/>
            <w:shd w:val="clear" w:color="auto" w:fill="auto"/>
            <w:noWrap/>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r>
      <w:tr w:rsidR="0085541D" w:rsidRPr="00240807" w:rsidTr="00114D2D">
        <w:trPr>
          <w:trHeight w:val="20"/>
        </w:trPr>
        <w:tc>
          <w:tcPr>
            <w:tcW w:w="3510" w:type="dxa"/>
            <w:shd w:val="clear" w:color="auto" w:fill="auto"/>
            <w:noWrap/>
            <w:vAlign w:val="bottom"/>
          </w:tcPr>
          <w:p w:rsidR="0085541D" w:rsidRPr="00240807" w:rsidRDefault="0085541D" w:rsidP="0085541D">
            <w:pPr>
              <w:jc w:val="both"/>
              <w:rPr>
                <w:rFonts w:ascii="Arial" w:hAnsi="Arial" w:cs="Arial"/>
                <w:sz w:val="20"/>
                <w:szCs w:val="20"/>
              </w:rPr>
            </w:pPr>
            <w:r w:rsidRPr="00240807">
              <w:rPr>
                <w:rFonts w:ascii="Arial" w:hAnsi="Arial" w:cs="Arial"/>
                <w:sz w:val="20"/>
                <w:szCs w:val="20"/>
              </w:rPr>
              <w:t>1-4 yıl arası</w:t>
            </w:r>
          </w:p>
        </w:tc>
        <w:tc>
          <w:tcPr>
            <w:tcW w:w="1260" w:type="dxa"/>
            <w:shd w:val="clear" w:color="auto" w:fill="auto"/>
            <w:noWrap/>
          </w:tcPr>
          <w:p w:rsidR="0085541D" w:rsidRPr="00240807" w:rsidRDefault="0085541D" w:rsidP="00564EB5">
            <w:pPr>
              <w:jc w:val="right"/>
              <w:rPr>
                <w:rFonts w:ascii="Arial" w:hAnsi="Arial" w:cs="Arial"/>
                <w:sz w:val="20"/>
                <w:szCs w:val="20"/>
              </w:rPr>
            </w:pPr>
            <w:r w:rsidRPr="00240807">
              <w:rPr>
                <w:rFonts w:ascii="Arial" w:hAnsi="Arial" w:cs="Arial"/>
                <w:sz w:val="20"/>
                <w:szCs w:val="20"/>
              </w:rPr>
              <w:t>53.0</w:t>
            </w:r>
            <w:r w:rsidR="00564EB5" w:rsidRPr="00240807">
              <w:rPr>
                <w:rFonts w:ascii="Arial" w:hAnsi="Arial" w:cs="Arial"/>
                <w:sz w:val="20"/>
                <w:szCs w:val="20"/>
              </w:rPr>
              <w:t>70</w:t>
            </w:r>
          </w:p>
        </w:tc>
        <w:tc>
          <w:tcPr>
            <w:tcW w:w="1311" w:type="dxa"/>
          </w:tcPr>
          <w:p w:rsidR="0085541D" w:rsidRPr="00240807" w:rsidRDefault="0085541D" w:rsidP="0085541D">
            <w:pPr>
              <w:jc w:val="right"/>
              <w:rPr>
                <w:rFonts w:ascii="Arial" w:hAnsi="Arial" w:cs="Arial"/>
                <w:sz w:val="20"/>
                <w:szCs w:val="20"/>
              </w:rPr>
            </w:pPr>
            <w:r w:rsidRPr="00240807">
              <w:rPr>
                <w:rFonts w:ascii="Arial" w:hAnsi="Arial" w:cs="Arial"/>
                <w:sz w:val="20"/>
                <w:szCs w:val="20"/>
              </w:rPr>
              <w:t>49.073</w:t>
            </w:r>
          </w:p>
        </w:tc>
        <w:tc>
          <w:tcPr>
            <w:tcW w:w="1539" w:type="dxa"/>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c>
          <w:tcPr>
            <w:tcW w:w="1539" w:type="dxa"/>
            <w:shd w:val="clear" w:color="auto" w:fill="auto"/>
            <w:noWrap/>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r>
      <w:tr w:rsidR="0085541D" w:rsidRPr="00240807" w:rsidTr="00114D2D">
        <w:trPr>
          <w:trHeight w:val="20"/>
        </w:trPr>
        <w:tc>
          <w:tcPr>
            <w:tcW w:w="3510" w:type="dxa"/>
            <w:shd w:val="clear" w:color="auto" w:fill="auto"/>
            <w:noWrap/>
            <w:vAlign w:val="bottom"/>
          </w:tcPr>
          <w:p w:rsidR="0085541D" w:rsidRPr="00240807" w:rsidRDefault="0085541D" w:rsidP="0085541D">
            <w:pPr>
              <w:jc w:val="both"/>
              <w:rPr>
                <w:rFonts w:ascii="Arial" w:hAnsi="Arial" w:cs="Arial"/>
                <w:sz w:val="20"/>
                <w:szCs w:val="20"/>
              </w:rPr>
            </w:pPr>
            <w:r w:rsidRPr="00240807">
              <w:rPr>
                <w:rFonts w:ascii="Arial" w:hAnsi="Arial" w:cs="Arial"/>
                <w:sz w:val="20"/>
                <w:szCs w:val="20"/>
              </w:rPr>
              <w:t>4 yıldan fazla</w:t>
            </w:r>
          </w:p>
        </w:tc>
        <w:tc>
          <w:tcPr>
            <w:tcW w:w="1260" w:type="dxa"/>
            <w:shd w:val="clear" w:color="auto" w:fill="auto"/>
            <w:noWrap/>
          </w:tcPr>
          <w:p w:rsidR="0085541D" w:rsidRPr="00240807" w:rsidRDefault="00564EB5" w:rsidP="0085541D">
            <w:pPr>
              <w:jc w:val="right"/>
              <w:rPr>
                <w:rFonts w:ascii="Arial" w:hAnsi="Arial" w:cs="Arial"/>
                <w:sz w:val="20"/>
                <w:szCs w:val="20"/>
              </w:rPr>
            </w:pPr>
            <w:r w:rsidRPr="00240807">
              <w:rPr>
                <w:rFonts w:ascii="Arial" w:hAnsi="Arial" w:cs="Arial"/>
                <w:sz w:val="20"/>
                <w:szCs w:val="20"/>
              </w:rPr>
              <w:t>168</w:t>
            </w:r>
          </w:p>
        </w:tc>
        <w:tc>
          <w:tcPr>
            <w:tcW w:w="1311" w:type="dxa"/>
          </w:tcPr>
          <w:p w:rsidR="0085541D" w:rsidRPr="00240807" w:rsidRDefault="0085541D" w:rsidP="0085541D">
            <w:pPr>
              <w:jc w:val="right"/>
              <w:rPr>
                <w:rFonts w:ascii="Arial" w:hAnsi="Arial" w:cs="Arial"/>
                <w:sz w:val="20"/>
                <w:szCs w:val="20"/>
              </w:rPr>
            </w:pPr>
            <w:r w:rsidRPr="00240807">
              <w:rPr>
                <w:rFonts w:ascii="Arial" w:hAnsi="Arial" w:cs="Arial"/>
                <w:sz w:val="20"/>
                <w:szCs w:val="20"/>
              </w:rPr>
              <w:t>165</w:t>
            </w:r>
          </w:p>
        </w:tc>
        <w:tc>
          <w:tcPr>
            <w:tcW w:w="1539" w:type="dxa"/>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c>
          <w:tcPr>
            <w:tcW w:w="1539" w:type="dxa"/>
            <w:shd w:val="clear" w:color="auto" w:fill="auto"/>
            <w:noWrap/>
            <w:vAlign w:val="bottom"/>
          </w:tcPr>
          <w:p w:rsidR="0085541D" w:rsidRPr="00240807" w:rsidRDefault="0085541D" w:rsidP="0085541D">
            <w:pPr>
              <w:jc w:val="right"/>
              <w:rPr>
                <w:rFonts w:ascii="Arial" w:hAnsi="Arial" w:cs="Arial"/>
                <w:sz w:val="20"/>
                <w:szCs w:val="20"/>
              </w:rPr>
            </w:pPr>
            <w:r w:rsidRPr="00240807">
              <w:rPr>
                <w:rFonts w:ascii="Arial" w:hAnsi="Arial" w:cs="Arial"/>
                <w:sz w:val="20"/>
                <w:szCs w:val="20"/>
              </w:rPr>
              <w:t>-</w:t>
            </w:r>
          </w:p>
        </w:tc>
      </w:tr>
      <w:tr w:rsidR="005802E9" w:rsidRPr="00240807" w:rsidTr="00114D2D">
        <w:trPr>
          <w:trHeight w:val="20"/>
        </w:trPr>
        <w:tc>
          <w:tcPr>
            <w:tcW w:w="3510" w:type="dxa"/>
            <w:shd w:val="clear" w:color="auto" w:fill="auto"/>
            <w:noWrap/>
            <w:vAlign w:val="bottom"/>
          </w:tcPr>
          <w:p w:rsidR="005802E9" w:rsidRPr="00240807" w:rsidRDefault="005802E9" w:rsidP="005802E9">
            <w:pPr>
              <w:jc w:val="both"/>
              <w:rPr>
                <w:rFonts w:ascii="Arial" w:hAnsi="Arial" w:cs="Arial"/>
                <w:sz w:val="20"/>
                <w:szCs w:val="20"/>
              </w:rPr>
            </w:pPr>
          </w:p>
        </w:tc>
        <w:tc>
          <w:tcPr>
            <w:tcW w:w="1260" w:type="dxa"/>
            <w:shd w:val="clear" w:color="auto" w:fill="auto"/>
            <w:noWrap/>
          </w:tcPr>
          <w:p w:rsidR="005802E9" w:rsidRPr="00240807" w:rsidRDefault="005802E9" w:rsidP="005802E9">
            <w:pPr>
              <w:jc w:val="right"/>
              <w:rPr>
                <w:rFonts w:ascii="Arial" w:hAnsi="Arial" w:cs="Arial"/>
                <w:sz w:val="20"/>
                <w:szCs w:val="20"/>
              </w:rPr>
            </w:pPr>
          </w:p>
        </w:tc>
        <w:tc>
          <w:tcPr>
            <w:tcW w:w="1311" w:type="dxa"/>
          </w:tcPr>
          <w:p w:rsidR="005802E9" w:rsidRPr="00240807" w:rsidRDefault="005802E9" w:rsidP="005802E9">
            <w:pPr>
              <w:jc w:val="right"/>
              <w:rPr>
                <w:rFonts w:ascii="Arial" w:hAnsi="Arial" w:cs="Arial"/>
                <w:sz w:val="20"/>
                <w:szCs w:val="20"/>
              </w:rPr>
            </w:pPr>
          </w:p>
        </w:tc>
        <w:tc>
          <w:tcPr>
            <w:tcW w:w="1539" w:type="dxa"/>
            <w:vAlign w:val="bottom"/>
          </w:tcPr>
          <w:p w:rsidR="005802E9" w:rsidRPr="00240807" w:rsidRDefault="005802E9" w:rsidP="005802E9">
            <w:pPr>
              <w:jc w:val="right"/>
              <w:rPr>
                <w:rFonts w:ascii="Arial" w:hAnsi="Arial" w:cs="Arial"/>
                <w:sz w:val="20"/>
                <w:szCs w:val="20"/>
              </w:rPr>
            </w:pPr>
          </w:p>
        </w:tc>
        <w:tc>
          <w:tcPr>
            <w:tcW w:w="1539" w:type="dxa"/>
            <w:shd w:val="clear" w:color="auto" w:fill="auto"/>
            <w:noWrap/>
            <w:vAlign w:val="bottom"/>
          </w:tcPr>
          <w:p w:rsidR="005802E9" w:rsidRPr="00240807" w:rsidRDefault="005802E9" w:rsidP="005802E9">
            <w:pPr>
              <w:jc w:val="right"/>
              <w:rPr>
                <w:rFonts w:ascii="Arial" w:hAnsi="Arial" w:cs="Arial"/>
                <w:sz w:val="20"/>
                <w:szCs w:val="20"/>
              </w:rPr>
            </w:pPr>
          </w:p>
        </w:tc>
      </w:tr>
      <w:tr w:rsidR="005802E9" w:rsidRPr="00240807" w:rsidTr="00114D2D">
        <w:trPr>
          <w:trHeight w:val="20"/>
        </w:trPr>
        <w:tc>
          <w:tcPr>
            <w:tcW w:w="3510" w:type="dxa"/>
            <w:tcBorders>
              <w:top w:val="single" w:sz="4" w:space="0" w:color="auto"/>
              <w:bottom w:val="double" w:sz="4" w:space="0" w:color="auto"/>
            </w:tcBorders>
            <w:shd w:val="clear" w:color="auto" w:fill="auto"/>
            <w:noWrap/>
            <w:vAlign w:val="bottom"/>
          </w:tcPr>
          <w:p w:rsidR="005802E9" w:rsidRPr="00240807" w:rsidRDefault="005802E9" w:rsidP="005802E9">
            <w:pPr>
              <w:jc w:val="both"/>
              <w:rPr>
                <w:rFonts w:ascii="Arial" w:hAnsi="Arial" w:cs="Arial"/>
                <w:b/>
                <w:sz w:val="20"/>
                <w:szCs w:val="20"/>
              </w:rPr>
            </w:pPr>
            <w:r w:rsidRPr="00240807">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tcPr>
          <w:p w:rsidR="005802E9" w:rsidRPr="00240807" w:rsidRDefault="004460C3" w:rsidP="0085541D">
            <w:pPr>
              <w:jc w:val="right"/>
              <w:rPr>
                <w:rFonts w:ascii="Arial" w:hAnsi="Arial" w:cs="Arial"/>
                <w:b/>
                <w:sz w:val="20"/>
                <w:szCs w:val="20"/>
              </w:rPr>
            </w:pPr>
            <w:r w:rsidRPr="00240807">
              <w:rPr>
                <w:rFonts w:ascii="Arial" w:hAnsi="Arial" w:cs="Arial"/>
                <w:b/>
                <w:sz w:val="20"/>
                <w:szCs w:val="20"/>
              </w:rPr>
              <w:t>66.493</w:t>
            </w:r>
          </w:p>
        </w:tc>
        <w:tc>
          <w:tcPr>
            <w:tcW w:w="1311" w:type="dxa"/>
            <w:tcBorders>
              <w:top w:val="single" w:sz="4" w:space="0" w:color="auto"/>
              <w:bottom w:val="double" w:sz="4" w:space="0" w:color="auto"/>
            </w:tcBorders>
          </w:tcPr>
          <w:p w:rsidR="005802E9" w:rsidRPr="00240807" w:rsidRDefault="004460C3" w:rsidP="0085541D">
            <w:pPr>
              <w:jc w:val="right"/>
              <w:rPr>
                <w:rFonts w:ascii="Arial" w:hAnsi="Arial" w:cs="Arial"/>
                <w:b/>
                <w:sz w:val="20"/>
                <w:szCs w:val="20"/>
              </w:rPr>
            </w:pPr>
            <w:r w:rsidRPr="00240807">
              <w:rPr>
                <w:rFonts w:ascii="Arial" w:hAnsi="Arial" w:cs="Arial"/>
                <w:b/>
                <w:sz w:val="20"/>
                <w:szCs w:val="20"/>
              </w:rPr>
              <w:t>59.320</w:t>
            </w:r>
          </w:p>
        </w:tc>
        <w:tc>
          <w:tcPr>
            <w:tcW w:w="1539" w:type="dxa"/>
            <w:tcBorders>
              <w:top w:val="single" w:sz="4" w:space="0" w:color="auto"/>
              <w:bottom w:val="double" w:sz="4" w:space="0" w:color="auto"/>
            </w:tcBorders>
            <w:vAlign w:val="bottom"/>
          </w:tcPr>
          <w:p w:rsidR="005802E9" w:rsidRPr="00240807" w:rsidRDefault="00FA267C" w:rsidP="005802E9">
            <w:pPr>
              <w:jc w:val="right"/>
              <w:rPr>
                <w:rFonts w:ascii="Arial" w:hAnsi="Arial" w:cs="Arial"/>
                <w:b/>
                <w:sz w:val="20"/>
                <w:szCs w:val="20"/>
              </w:rPr>
            </w:pPr>
            <w:r w:rsidRPr="00240807">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bottom"/>
          </w:tcPr>
          <w:p w:rsidR="005802E9" w:rsidRPr="00240807" w:rsidRDefault="00FA267C" w:rsidP="005802E9">
            <w:pPr>
              <w:jc w:val="right"/>
              <w:rPr>
                <w:rFonts w:ascii="Arial" w:hAnsi="Arial" w:cs="Arial"/>
                <w:b/>
                <w:sz w:val="20"/>
                <w:szCs w:val="20"/>
              </w:rPr>
            </w:pPr>
            <w:r w:rsidRPr="00240807">
              <w:rPr>
                <w:rFonts w:ascii="Arial" w:hAnsi="Arial" w:cs="Arial"/>
                <w:b/>
                <w:sz w:val="20"/>
                <w:szCs w:val="20"/>
              </w:rPr>
              <w:t>-</w:t>
            </w:r>
          </w:p>
        </w:tc>
      </w:tr>
    </w:tbl>
    <w:p w:rsidR="00FD0BFF" w:rsidRPr="00240807" w:rsidRDefault="00FD0BFF">
      <w:pPr>
        <w:rPr>
          <w:rFonts w:ascii="Arial" w:hAnsi="Arial" w:cs="Arial"/>
          <w:b/>
          <w:sz w:val="20"/>
          <w:szCs w:val="20"/>
          <w:lang w:eastAsia="en-US"/>
        </w:rPr>
      </w:pPr>
      <w:r w:rsidRPr="00240807">
        <w:rPr>
          <w:rFonts w:ascii="Arial" w:hAnsi="Arial" w:cs="Arial"/>
          <w:b/>
          <w:sz w:val="20"/>
          <w:szCs w:val="20"/>
        </w:rPr>
        <w:br w:type="page"/>
      </w:r>
    </w:p>
    <w:p w:rsidR="00136C29" w:rsidRPr="00240807" w:rsidRDefault="00FA267C" w:rsidP="00B302FC">
      <w:pPr>
        <w:pStyle w:val="BodyTextIndent"/>
        <w:tabs>
          <w:tab w:val="left" w:pos="108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FA267C" w:rsidRPr="00240807" w:rsidRDefault="00FA267C" w:rsidP="00136C29">
      <w:pPr>
        <w:pStyle w:val="BodyTextIndent"/>
        <w:ind w:left="540" w:hanging="360"/>
        <w:rPr>
          <w:rFonts w:ascii="Arial" w:hAnsi="Arial" w:cs="Arial"/>
          <w:b/>
          <w:sz w:val="20"/>
          <w:szCs w:val="20"/>
        </w:rPr>
      </w:pPr>
    </w:p>
    <w:p w:rsidR="00136C29" w:rsidRPr="00240807" w:rsidRDefault="00136C29" w:rsidP="00136C29">
      <w:pPr>
        <w:pStyle w:val="BodyTextIndent"/>
        <w:ind w:left="540" w:hanging="360"/>
        <w:rPr>
          <w:rFonts w:ascii="Arial" w:hAnsi="Arial" w:cs="Arial"/>
          <w:b/>
          <w:sz w:val="20"/>
          <w:szCs w:val="20"/>
        </w:rPr>
      </w:pPr>
      <w:r w:rsidRPr="00240807">
        <w:rPr>
          <w:rFonts w:ascii="Arial" w:hAnsi="Arial" w:cs="Arial"/>
          <w:b/>
          <w:sz w:val="20"/>
          <w:szCs w:val="20"/>
        </w:rPr>
        <w:t xml:space="preserve">b) </w:t>
      </w:r>
      <w:r w:rsidRPr="00240807">
        <w:rPr>
          <w:rFonts w:ascii="Arial" w:hAnsi="Arial" w:cs="Arial"/>
          <w:b/>
          <w:sz w:val="20"/>
          <w:szCs w:val="20"/>
        </w:rPr>
        <w:tab/>
      </w:r>
      <w:r w:rsidRPr="00240807">
        <w:rPr>
          <w:rFonts w:ascii="Arial" w:hAnsi="Arial" w:cs="Arial"/>
          <w:b/>
          <w:bCs/>
          <w:sz w:val="20"/>
          <w:szCs w:val="20"/>
        </w:rPr>
        <w:t>Finansal kiralamaya yapılan net yatırımlara ilişkin bilgiler:</w:t>
      </w:r>
    </w:p>
    <w:p w:rsidR="00136C29" w:rsidRPr="00240807" w:rsidRDefault="00136C29" w:rsidP="00136C29">
      <w:pPr>
        <w:ind w:left="720" w:hanging="720"/>
        <w:jc w:val="both"/>
        <w:rPr>
          <w:rFonts w:ascii="Arial" w:hAnsi="Arial" w:cs="Arial"/>
          <w:b/>
          <w:sz w:val="20"/>
          <w:szCs w:val="20"/>
        </w:rPr>
      </w:pPr>
    </w:p>
    <w:tbl>
      <w:tblPr>
        <w:tblW w:w="9190" w:type="dxa"/>
        <w:tblLayout w:type="fixed"/>
        <w:tblLook w:val="0000" w:firstRow="0" w:lastRow="0" w:firstColumn="0" w:lastColumn="0" w:noHBand="0" w:noVBand="0"/>
      </w:tblPr>
      <w:tblGrid>
        <w:gridCol w:w="5920"/>
        <w:gridCol w:w="1620"/>
        <w:gridCol w:w="1650"/>
      </w:tblGrid>
      <w:tr w:rsidR="00136C29" w:rsidRPr="00240807" w:rsidTr="004C4B82">
        <w:trPr>
          <w:trHeight w:val="113"/>
        </w:trPr>
        <w:tc>
          <w:tcPr>
            <w:tcW w:w="5920" w:type="dxa"/>
            <w:tcBorders>
              <w:top w:val="single" w:sz="4" w:space="0" w:color="auto"/>
              <w:bottom w:val="single" w:sz="4" w:space="0" w:color="auto"/>
            </w:tcBorders>
          </w:tcPr>
          <w:p w:rsidR="00136C29" w:rsidRPr="00240807" w:rsidRDefault="00136C29" w:rsidP="000C1207">
            <w:pPr>
              <w:jc w:val="both"/>
              <w:rPr>
                <w:rFonts w:ascii="Arial" w:hAnsi="Arial" w:cs="Arial"/>
                <w:sz w:val="20"/>
                <w:szCs w:val="20"/>
              </w:rPr>
            </w:pPr>
          </w:p>
        </w:tc>
        <w:tc>
          <w:tcPr>
            <w:tcW w:w="1620" w:type="dxa"/>
            <w:tcBorders>
              <w:top w:val="single" w:sz="4" w:space="0" w:color="auto"/>
              <w:bottom w:val="single" w:sz="4" w:space="0" w:color="auto"/>
            </w:tcBorders>
            <w:vAlign w:val="center"/>
          </w:tcPr>
          <w:p w:rsidR="00136C29" w:rsidRPr="00240807" w:rsidRDefault="00136C29" w:rsidP="000C1207">
            <w:pPr>
              <w:jc w:val="right"/>
              <w:rPr>
                <w:rFonts w:ascii="Arial" w:eastAsia="Arial Unicode MS" w:hAnsi="Arial" w:cs="Arial"/>
                <w:b/>
                <w:sz w:val="20"/>
                <w:szCs w:val="20"/>
              </w:rPr>
            </w:pPr>
            <w:r w:rsidRPr="00240807">
              <w:rPr>
                <w:rFonts w:ascii="Arial" w:hAnsi="Arial" w:cs="Arial"/>
                <w:b/>
                <w:sz w:val="20"/>
                <w:szCs w:val="20"/>
              </w:rPr>
              <w:t>Cari Dönem</w:t>
            </w:r>
          </w:p>
        </w:tc>
        <w:tc>
          <w:tcPr>
            <w:tcW w:w="1650" w:type="dxa"/>
            <w:tcBorders>
              <w:top w:val="single" w:sz="4" w:space="0" w:color="auto"/>
              <w:bottom w:val="single" w:sz="4" w:space="0" w:color="auto"/>
            </w:tcBorders>
            <w:vAlign w:val="center"/>
          </w:tcPr>
          <w:p w:rsidR="00136C29" w:rsidRPr="00240807" w:rsidRDefault="00136C29" w:rsidP="000C1207">
            <w:pPr>
              <w:jc w:val="right"/>
              <w:rPr>
                <w:rFonts w:ascii="Arial" w:eastAsia="Arial Unicode MS" w:hAnsi="Arial" w:cs="Arial"/>
                <w:b/>
                <w:sz w:val="20"/>
                <w:szCs w:val="20"/>
              </w:rPr>
            </w:pPr>
            <w:r w:rsidRPr="00240807">
              <w:rPr>
                <w:rFonts w:ascii="Arial" w:hAnsi="Arial" w:cs="Arial"/>
                <w:b/>
                <w:sz w:val="20"/>
                <w:szCs w:val="20"/>
              </w:rPr>
              <w:t>Önceki Dönem</w:t>
            </w:r>
          </w:p>
        </w:tc>
      </w:tr>
      <w:tr w:rsidR="00136C29" w:rsidRPr="00240807" w:rsidTr="004C4B82">
        <w:trPr>
          <w:trHeight w:val="113"/>
        </w:trPr>
        <w:tc>
          <w:tcPr>
            <w:tcW w:w="5920" w:type="dxa"/>
            <w:tcBorders>
              <w:top w:val="single" w:sz="4" w:space="0" w:color="auto"/>
            </w:tcBorders>
          </w:tcPr>
          <w:p w:rsidR="00136C29" w:rsidRPr="00240807" w:rsidRDefault="00136C29" w:rsidP="000C1207">
            <w:pPr>
              <w:jc w:val="both"/>
              <w:rPr>
                <w:rFonts w:ascii="Arial" w:hAnsi="Arial" w:cs="Arial"/>
                <w:sz w:val="20"/>
                <w:szCs w:val="20"/>
              </w:rPr>
            </w:pPr>
          </w:p>
        </w:tc>
        <w:tc>
          <w:tcPr>
            <w:tcW w:w="1620" w:type="dxa"/>
            <w:tcBorders>
              <w:top w:val="single" w:sz="4" w:space="0" w:color="auto"/>
            </w:tcBorders>
          </w:tcPr>
          <w:p w:rsidR="00136C29" w:rsidRPr="00240807"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rsidR="00136C29" w:rsidRPr="00240807"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F24A39" w:rsidRPr="00240807" w:rsidTr="004C4B82">
        <w:trPr>
          <w:trHeight w:val="113"/>
        </w:trPr>
        <w:tc>
          <w:tcPr>
            <w:tcW w:w="5920" w:type="dxa"/>
            <w:vAlign w:val="center"/>
          </w:tcPr>
          <w:p w:rsidR="00F24A39" w:rsidRPr="00240807" w:rsidRDefault="00F24A39" w:rsidP="00F24A39">
            <w:pPr>
              <w:jc w:val="both"/>
              <w:rPr>
                <w:rFonts w:ascii="Arial" w:hAnsi="Arial" w:cs="Arial"/>
                <w:iCs/>
                <w:sz w:val="20"/>
                <w:szCs w:val="20"/>
              </w:rPr>
            </w:pPr>
            <w:r w:rsidRPr="00240807">
              <w:rPr>
                <w:rFonts w:ascii="Arial" w:hAnsi="Arial" w:cs="Arial"/>
                <w:iCs/>
                <w:sz w:val="20"/>
                <w:szCs w:val="20"/>
              </w:rPr>
              <w:t xml:space="preserve">Finansal kiralama alacakları (brüt) </w:t>
            </w:r>
          </w:p>
        </w:tc>
        <w:tc>
          <w:tcPr>
            <w:tcW w:w="1620" w:type="dxa"/>
          </w:tcPr>
          <w:p w:rsidR="00F24A39" w:rsidRPr="00240807" w:rsidRDefault="004460C3" w:rsidP="00F24A39">
            <w:pPr>
              <w:jc w:val="right"/>
              <w:rPr>
                <w:rFonts w:ascii="Arial" w:hAnsi="Arial" w:cs="Arial"/>
                <w:sz w:val="20"/>
                <w:szCs w:val="20"/>
              </w:rPr>
            </w:pPr>
            <w:r w:rsidRPr="00240807">
              <w:rPr>
                <w:rFonts w:ascii="Arial" w:hAnsi="Arial" w:cs="Arial"/>
                <w:sz w:val="20"/>
                <w:szCs w:val="20"/>
              </w:rPr>
              <w:t>66.493</w:t>
            </w:r>
          </w:p>
        </w:tc>
        <w:tc>
          <w:tcPr>
            <w:tcW w:w="1650" w:type="dxa"/>
            <w:vAlign w:val="bottom"/>
          </w:tcPr>
          <w:p w:rsidR="00F24A39" w:rsidRPr="00240807" w:rsidRDefault="00F24A39" w:rsidP="00F24A39">
            <w:pPr>
              <w:jc w:val="right"/>
              <w:rPr>
                <w:rFonts w:ascii="Arial" w:hAnsi="Arial" w:cs="Arial"/>
                <w:sz w:val="20"/>
                <w:szCs w:val="20"/>
              </w:rPr>
            </w:pPr>
            <w:r w:rsidRPr="00240807">
              <w:rPr>
                <w:rFonts w:ascii="Arial" w:hAnsi="Arial" w:cs="Arial"/>
                <w:sz w:val="20"/>
                <w:szCs w:val="20"/>
              </w:rPr>
              <w:t>-</w:t>
            </w:r>
          </w:p>
        </w:tc>
      </w:tr>
      <w:tr w:rsidR="00F24A39" w:rsidRPr="00240807" w:rsidTr="004C4B82">
        <w:trPr>
          <w:trHeight w:val="113"/>
        </w:trPr>
        <w:tc>
          <w:tcPr>
            <w:tcW w:w="5920" w:type="dxa"/>
            <w:vAlign w:val="center"/>
          </w:tcPr>
          <w:p w:rsidR="00F24A39" w:rsidRPr="00240807" w:rsidRDefault="00F24A39" w:rsidP="00F24A3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240807">
              <w:rPr>
                <w:rFonts w:ascii="Arial" w:eastAsia="Times New Roman" w:hAnsi="Arial" w:cs="Arial"/>
                <w:iCs/>
                <w:sz w:val="20"/>
                <w:szCs w:val="20"/>
              </w:rPr>
              <w:t>Kazanılmamış finansal kiralama  gelirleri (-)</w:t>
            </w:r>
          </w:p>
        </w:tc>
        <w:tc>
          <w:tcPr>
            <w:tcW w:w="1620" w:type="dxa"/>
          </w:tcPr>
          <w:p w:rsidR="00F24A39" w:rsidRPr="00240807" w:rsidRDefault="004460C3" w:rsidP="00F24A39">
            <w:pPr>
              <w:jc w:val="right"/>
              <w:rPr>
                <w:rFonts w:ascii="Arial" w:hAnsi="Arial" w:cs="Arial"/>
                <w:sz w:val="20"/>
                <w:szCs w:val="20"/>
              </w:rPr>
            </w:pPr>
            <w:r w:rsidRPr="00240807">
              <w:rPr>
                <w:rFonts w:ascii="Arial" w:hAnsi="Arial" w:cs="Arial"/>
                <w:sz w:val="20"/>
                <w:szCs w:val="20"/>
              </w:rPr>
              <w:t>7.173</w:t>
            </w:r>
          </w:p>
        </w:tc>
        <w:tc>
          <w:tcPr>
            <w:tcW w:w="1650" w:type="dxa"/>
            <w:vAlign w:val="bottom"/>
          </w:tcPr>
          <w:p w:rsidR="00F24A39" w:rsidRPr="00240807" w:rsidRDefault="00F24A39" w:rsidP="00F24A39">
            <w:pPr>
              <w:jc w:val="right"/>
              <w:rPr>
                <w:rFonts w:ascii="Arial" w:hAnsi="Arial" w:cs="Arial"/>
                <w:sz w:val="20"/>
                <w:szCs w:val="20"/>
              </w:rPr>
            </w:pPr>
            <w:r w:rsidRPr="00240807">
              <w:rPr>
                <w:rFonts w:ascii="Arial" w:hAnsi="Arial" w:cs="Arial"/>
                <w:sz w:val="20"/>
                <w:szCs w:val="20"/>
              </w:rPr>
              <w:t>-</w:t>
            </w:r>
          </w:p>
        </w:tc>
      </w:tr>
      <w:tr w:rsidR="006E4A78" w:rsidRPr="00240807" w:rsidTr="004C4B82">
        <w:trPr>
          <w:trHeight w:val="113"/>
        </w:trPr>
        <w:tc>
          <w:tcPr>
            <w:tcW w:w="5920" w:type="dxa"/>
            <w:vAlign w:val="center"/>
          </w:tcPr>
          <w:p w:rsidR="006E4A78" w:rsidRPr="00240807" w:rsidRDefault="006E4A78" w:rsidP="006E4A78">
            <w:pPr>
              <w:jc w:val="both"/>
              <w:rPr>
                <w:rFonts w:ascii="Arial" w:hAnsi="Arial" w:cs="Arial"/>
                <w:iCs/>
                <w:snapToGrid w:val="0"/>
                <w:sz w:val="20"/>
                <w:szCs w:val="20"/>
              </w:rPr>
            </w:pPr>
          </w:p>
        </w:tc>
        <w:tc>
          <w:tcPr>
            <w:tcW w:w="1620" w:type="dxa"/>
            <w:vAlign w:val="bottom"/>
          </w:tcPr>
          <w:p w:rsidR="006E4A78" w:rsidRPr="00240807" w:rsidRDefault="006E4A78" w:rsidP="006E4A78">
            <w:pPr>
              <w:jc w:val="right"/>
              <w:rPr>
                <w:rFonts w:ascii="Arial" w:hAnsi="Arial" w:cs="Arial"/>
                <w:sz w:val="20"/>
                <w:szCs w:val="20"/>
              </w:rPr>
            </w:pPr>
          </w:p>
        </w:tc>
        <w:tc>
          <w:tcPr>
            <w:tcW w:w="1650" w:type="dxa"/>
            <w:vAlign w:val="bottom"/>
          </w:tcPr>
          <w:p w:rsidR="006E4A78" w:rsidRPr="00240807" w:rsidRDefault="006E4A78" w:rsidP="006E4A78">
            <w:pPr>
              <w:jc w:val="right"/>
              <w:rPr>
                <w:rFonts w:ascii="Arial" w:hAnsi="Arial" w:cs="Arial"/>
                <w:sz w:val="20"/>
                <w:szCs w:val="20"/>
              </w:rPr>
            </w:pPr>
          </w:p>
        </w:tc>
      </w:tr>
      <w:tr w:rsidR="006E4A78" w:rsidRPr="00240807" w:rsidTr="004C4B82">
        <w:trPr>
          <w:trHeight w:val="113"/>
        </w:trPr>
        <w:tc>
          <w:tcPr>
            <w:tcW w:w="5920" w:type="dxa"/>
            <w:tcBorders>
              <w:top w:val="single" w:sz="4" w:space="0" w:color="auto"/>
              <w:bottom w:val="double" w:sz="4" w:space="0" w:color="auto"/>
            </w:tcBorders>
            <w:vAlign w:val="center"/>
          </w:tcPr>
          <w:p w:rsidR="006E4A78" w:rsidRPr="00240807" w:rsidRDefault="006E4A78" w:rsidP="006E4A78">
            <w:pPr>
              <w:jc w:val="both"/>
              <w:rPr>
                <w:rFonts w:ascii="Arial" w:eastAsia="Arial Unicode MS" w:hAnsi="Arial" w:cs="Arial"/>
                <w:b/>
                <w:iCs/>
                <w:sz w:val="20"/>
                <w:szCs w:val="20"/>
              </w:rPr>
            </w:pPr>
            <w:r w:rsidRPr="00240807">
              <w:rPr>
                <w:rFonts w:ascii="Arial" w:hAnsi="Arial" w:cs="Arial"/>
                <w:b/>
                <w:iCs/>
                <w:snapToGrid w:val="0"/>
                <w:sz w:val="20"/>
                <w:szCs w:val="20"/>
              </w:rPr>
              <w:t>Finansal Kiralama Alacakları (net)</w:t>
            </w:r>
          </w:p>
        </w:tc>
        <w:tc>
          <w:tcPr>
            <w:tcW w:w="1620" w:type="dxa"/>
            <w:tcBorders>
              <w:top w:val="single" w:sz="4" w:space="0" w:color="auto"/>
              <w:bottom w:val="double" w:sz="4" w:space="0" w:color="auto"/>
            </w:tcBorders>
          </w:tcPr>
          <w:p w:rsidR="006E4A78" w:rsidRPr="00240807" w:rsidRDefault="004460C3" w:rsidP="00F24A39">
            <w:pPr>
              <w:jc w:val="right"/>
              <w:rPr>
                <w:rFonts w:ascii="Arial" w:hAnsi="Arial" w:cs="Arial"/>
                <w:b/>
                <w:sz w:val="20"/>
                <w:szCs w:val="20"/>
              </w:rPr>
            </w:pPr>
            <w:r w:rsidRPr="00240807">
              <w:rPr>
                <w:rFonts w:ascii="Arial" w:hAnsi="Arial" w:cs="Arial"/>
                <w:b/>
                <w:sz w:val="20"/>
                <w:szCs w:val="20"/>
              </w:rPr>
              <w:t>59.320</w:t>
            </w:r>
          </w:p>
        </w:tc>
        <w:tc>
          <w:tcPr>
            <w:tcW w:w="1650" w:type="dxa"/>
            <w:tcBorders>
              <w:top w:val="single" w:sz="4" w:space="0" w:color="auto"/>
              <w:bottom w:val="double" w:sz="4" w:space="0" w:color="auto"/>
            </w:tcBorders>
          </w:tcPr>
          <w:p w:rsidR="006E4A78" w:rsidRPr="00240807" w:rsidRDefault="00FA267C" w:rsidP="006E4A78">
            <w:pPr>
              <w:jc w:val="right"/>
              <w:rPr>
                <w:rFonts w:ascii="Arial" w:hAnsi="Arial" w:cs="Arial"/>
                <w:b/>
                <w:sz w:val="20"/>
                <w:szCs w:val="20"/>
              </w:rPr>
            </w:pPr>
            <w:r w:rsidRPr="00240807">
              <w:rPr>
                <w:rFonts w:ascii="Arial" w:hAnsi="Arial" w:cs="Arial"/>
                <w:b/>
                <w:sz w:val="20"/>
                <w:szCs w:val="20"/>
              </w:rPr>
              <w:t>-</w:t>
            </w:r>
          </w:p>
        </w:tc>
      </w:tr>
    </w:tbl>
    <w:p w:rsidR="00136C29" w:rsidRPr="00240807" w:rsidRDefault="00136C29" w:rsidP="00B302FC">
      <w:pPr>
        <w:pStyle w:val="BodyTextIndent"/>
        <w:tabs>
          <w:tab w:val="left" w:pos="187"/>
          <w:tab w:val="left" w:pos="1080"/>
        </w:tabs>
        <w:ind w:hanging="567"/>
        <w:rPr>
          <w:rFonts w:ascii="Arial" w:hAnsi="Arial" w:cs="Arial"/>
          <w:sz w:val="20"/>
          <w:szCs w:val="20"/>
        </w:rPr>
      </w:pPr>
    </w:p>
    <w:p w:rsidR="00136C29" w:rsidRPr="00240807" w:rsidRDefault="00136C29" w:rsidP="00136C29">
      <w:pPr>
        <w:ind w:left="561" w:hanging="374"/>
        <w:rPr>
          <w:rFonts w:ascii="Arial" w:hAnsi="Arial" w:cs="Arial"/>
          <w:b/>
          <w:iCs/>
          <w:sz w:val="20"/>
          <w:szCs w:val="20"/>
        </w:rPr>
      </w:pPr>
      <w:r w:rsidRPr="00240807">
        <w:rPr>
          <w:rFonts w:ascii="Arial" w:hAnsi="Arial" w:cs="Arial"/>
          <w:b/>
          <w:sz w:val="20"/>
          <w:szCs w:val="20"/>
        </w:rPr>
        <w:t xml:space="preserve">c) </w:t>
      </w:r>
      <w:r w:rsidRPr="00240807">
        <w:rPr>
          <w:rFonts w:ascii="Arial" w:hAnsi="Arial" w:cs="Arial"/>
          <w:b/>
          <w:sz w:val="20"/>
          <w:szCs w:val="20"/>
        </w:rPr>
        <w:tab/>
        <w:t>Yapılan finansal kiralama sözleşmeleri ile ilgili genel açıklamalar:</w:t>
      </w:r>
    </w:p>
    <w:p w:rsidR="00136C29" w:rsidRPr="00240807" w:rsidRDefault="00136C29" w:rsidP="00136C29">
      <w:pPr>
        <w:autoSpaceDE w:val="0"/>
        <w:autoSpaceDN w:val="0"/>
        <w:adjustRightInd w:val="0"/>
        <w:ind w:left="561"/>
        <w:jc w:val="both"/>
        <w:rPr>
          <w:rFonts w:ascii="Arial" w:hAnsi="Arial" w:cs="Arial"/>
          <w:color w:val="0000FF"/>
          <w:sz w:val="21"/>
          <w:szCs w:val="21"/>
        </w:rPr>
      </w:pPr>
    </w:p>
    <w:p w:rsidR="00136C29" w:rsidRPr="00240807" w:rsidRDefault="00136C29" w:rsidP="00F412A6">
      <w:pPr>
        <w:ind w:left="187"/>
        <w:jc w:val="both"/>
        <w:rPr>
          <w:rFonts w:ascii="Arial" w:hAnsi="Arial" w:cs="Arial"/>
          <w:sz w:val="20"/>
          <w:szCs w:val="20"/>
        </w:rPr>
      </w:pPr>
      <w:r w:rsidRPr="00240807">
        <w:rPr>
          <w:rFonts w:ascii="Arial" w:hAnsi="Arial" w:cs="Arial"/>
          <w:sz w:val="20"/>
          <w:szCs w:val="20"/>
        </w:rPr>
        <w:t xml:space="preserve">Finansal kiralama sözleşmeleri </w:t>
      </w:r>
      <w:r w:rsidR="007F34F3" w:rsidRPr="00240807">
        <w:rPr>
          <w:rFonts w:ascii="Arial" w:hAnsi="Arial" w:cs="Arial"/>
          <w:sz w:val="20"/>
          <w:szCs w:val="20"/>
        </w:rPr>
        <w:t>6361</w:t>
      </w:r>
      <w:r w:rsidR="00143F56" w:rsidRPr="00240807">
        <w:rPr>
          <w:rFonts w:ascii="Arial" w:hAnsi="Arial" w:cs="Arial"/>
          <w:sz w:val="20"/>
          <w:szCs w:val="20"/>
        </w:rPr>
        <w:t xml:space="preserve"> </w:t>
      </w:r>
      <w:r w:rsidRPr="00240807">
        <w:rPr>
          <w:rFonts w:ascii="Arial" w:hAnsi="Arial" w:cs="Arial"/>
          <w:sz w:val="20"/>
          <w:szCs w:val="20"/>
        </w:rPr>
        <w:t xml:space="preserve">sayılı </w:t>
      </w:r>
      <w:r w:rsidR="007F34F3" w:rsidRPr="00240807">
        <w:rPr>
          <w:rFonts w:ascii="Arial" w:hAnsi="Arial" w:cs="Arial"/>
          <w:sz w:val="20"/>
          <w:szCs w:val="20"/>
        </w:rPr>
        <w:t>Finansal Kiralama, Faktoring ve Finansman Şirketleri Kanunu</w:t>
      </w:r>
      <w:r w:rsidRPr="00240807">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rsidR="00136C29" w:rsidRPr="00240807" w:rsidRDefault="00136C29" w:rsidP="00136C29">
      <w:pPr>
        <w:ind w:left="540"/>
        <w:jc w:val="both"/>
        <w:rPr>
          <w:rFonts w:ascii="Arial" w:hAnsi="Arial" w:cs="Arial"/>
          <w:sz w:val="20"/>
          <w:szCs w:val="20"/>
        </w:rPr>
      </w:pPr>
    </w:p>
    <w:p w:rsidR="00136C29" w:rsidRPr="00240807" w:rsidRDefault="00136C29" w:rsidP="00136C29">
      <w:pPr>
        <w:ind w:left="540"/>
        <w:jc w:val="both"/>
        <w:rPr>
          <w:rFonts w:ascii="Arial" w:hAnsi="Arial" w:cs="Arial"/>
          <w:sz w:val="20"/>
          <w:szCs w:val="20"/>
        </w:rPr>
      </w:pPr>
      <w:r w:rsidRPr="00240807">
        <w:rPr>
          <w:rFonts w:ascii="Arial" w:hAnsi="Arial" w:cs="Arial"/>
          <w:sz w:val="20"/>
          <w:szCs w:val="20"/>
        </w:rPr>
        <w:t>Finansal kiralama alacaklarına ilişkin bilgiler:</w:t>
      </w:r>
    </w:p>
    <w:p w:rsidR="00067BAB" w:rsidRPr="00240807" w:rsidRDefault="00067BAB" w:rsidP="00136C29">
      <w:pPr>
        <w:ind w:left="540"/>
        <w:jc w:val="both"/>
        <w:rPr>
          <w:rFonts w:ascii="Arial" w:hAnsi="Arial" w:cs="Arial"/>
          <w:sz w:val="20"/>
          <w:szCs w:val="20"/>
        </w:rPr>
      </w:pPr>
    </w:p>
    <w:tbl>
      <w:tblPr>
        <w:tblpPr w:leftFromText="141" w:rightFromText="141" w:vertAnchor="text" w:horzAnchor="margin" w:tblpXSpec="center" w:tblpY="139"/>
        <w:tblW w:w="9215" w:type="dxa"/>
        <w:tblLayout w:type="fixed"/>
        <w:tblCellMar>
          <w:left w:w="0" w:type="dxa"/>
          <w:right w:w="0" w:type="dxa"/>
        </w:tblCellMar>
        <w:tblLook w:val="0000" w:firstRow="0" w:lastRow="0" w:firstColumn="0" w:lastColumn="0" w:noHBand="0" w:noVBand="0"/>
      </w:tblPr>
      <w:tblGrid>
        <w:gridCol w:w="2127"/>
        <w:gridCol w:w="1134"/>
        <w:gridCol w:w="1559"/>
        <w:gridCol w:w="851"/>
        <w:gridCol w:w="1134"/>
        <w:gridCol w:w="1559"/>
        <w:gridCol w:w="851"/>
      </w:tblGrid>
      <w:tr w:rsidR="00011CB6" w:rsidRPr="00240807" w:rsidTr="00FD0BFF">
        <w:trPr>
          <w:trHeight w:val="383"/>
        </w:trPr>
        <w:tc>
          <w:tcPr>
            <w:tcW w:w="2127" w:type="dxa"/>
            <w:tcBorders>
              <w:top w:val="single" w:sz="8" w:space="0" w:color="auto"/>
              <w:bottom w:val="single" w:sz="8" w:space="0" w:color="auto"/>
            </w:tcBorders>
            <w:shd w:val="clear" w:color="auto" w:fill="FFFFFF"/>
            <w:vAlign w:val="bottom"/>
          </w:tcPr>
          <w:p w:rsidR="00011CB6" w:rsidRPr="00240807" w:rsidRDefault="00011CB6" w:rsidP="00011CB6">
            <w:pPr>
              <w:jc w:val="both"/>
              <w:rPr>
                <w:rFonts w:ascii="Arial" w:eastAsia="Arial Unicode MS" w:hAnsi="Arial" w:cs="Arial"/>
                <w:sz w:val="16"/>
                <w:szCs w:val="16"/>
              </w:rPr>
            </w:pPr>
            <w:r w:rsidRPr="00240807">
              <w:rPr>
                <w:rFonts w:ascii="Arial" w:hAnsi="Arial" w:cs="Arial"/>
                <w:sz w:val="16"/>
                <w:szCs w:val="16"/>
              </w:rPr>
              <w:t> </w:t>
            </w:r>
          </w:p>
        </w:tc>
        <w:tc>
          <w:tcPr>
            <w:tcW w:w="3544" w:type="dxa"/>
            <w:gridSpan w:val="3"/>
            <w:tcBorders>
              <w:top w:val="single" w:sz="8" w:space="0" w:color="auto"/>
              <w:bottom w:val="single" w:sz="8" w:space="0" w:color="auto"/>
            </w:tcBorders>
            <w:shd w:val="clear" w:color="auto" w:fill="FFFFFF"/>
            <w:vAlign w:val="bottom"/>
          </w:tcPr>
          <w:p w:rsidR="00067BAB" w:rsidRPr="00240807" w:rsidRDefault="00011CB6" w:rsidP="00B302FC">
            <w:pPr>
              <w:ind w:right="142"/>
              <w:jc w:val="center"/>
              <w:rPr>
                <w:rFonts w:ascii="Arial" w:hAnsi="Arial" w:cs="Arial"/>
                <w:iCs/>
                <w:sz w:val="16"/>
                <w:szCs w:val="16"/>
              </w:rPr>
            </w:pPr>
            <w:r w:rsidRPr="00240807">
              <w:rPr>
                <w:rFonts w:ascii="Arial" w:hAnsi="Arial" w:cs="Arial"/>
                <w:iCs/>
                <w:sz w:val="16"/>
                <w:szCs w:val="16"/>
              </w:rPr>
              <w:t>Standart Nitelikli Krediler ve</w:t>
            </w:r>
          </w:p>
          <w:p w:rsidR="00011CB6" w:rsidRPr="00240807" w:rsidRDefault="00011CB6" w:rsidP="00B302FC">
            <w:pPr>
              <w:ind w:right="142"/>
              <w:jc w:val="center"/>
              <w:rPr>
                <w:rFonts w:ascii="Arial" w:hAnsi="Arial" w:cs="Arial"/>
                <w:iCs/>
                <w:sz w:val="16"/>
                <w:szCs w:val="16"/>
              </w:rPr>
            </w:pPr>
            <w:r w:rsidRPr="00240807">
              <w:rPr>
                <w:rFonts w:ascii="Arial" w:hAnsi="Arial" w:cs="Arial"/>
                <w:iCs/>
                <w:sz w:val="16"/>
                <w:szCs w:val="16"/>
              </w:rPr>
              <w:t>Diğer Alacaklar</w:t>
            </w:r>
          </w:p>
        </w:tc>
        <w:tc>
          <w:tcPr>
            <w:tcW w:w="3544" w:type="dxa"/>
            <w:gridSpan w:val="3"/>
            <w:tcBorders>
              <w:top w:val="single" w:sz="8" w:space="0" w:color="auto"/>
              <w:bottom w:val="single" w:sz="8" w:space="0" w:color="auto"/>
            </w:tcBorders>
            <w:shd w:val="clear" w:color="auto" w:fill="FFFFFF"/>
            <w:vAlign w:val="bottom"/>
          </w:tcPr>
          <w:p w:rsidR="00067BAB" w:rsidRPr="00240807" w:rsidRDefault="00011CB6" w:rsidP="00B302FC">
            <w:pPr>
              <w:ind w:right="142"/>
              <w:jc w:val="center"/>
              <w:rPr>
                <w:rFonts w:ascii="Arial" w:hAnsi="Arial" w:cs="Arial"/>
                <w:iCs/>
                <w:sz w:val="16"/>
                <w:szCs w:val="16"/>
              </w:rPr>
            </w:pPr>
            <w:r w:rsidRPr="00240807">
              <w:rPr>
                <w:rFonts w:ascii="Arial" w:hAnsi="Arial" w:cs="Arial"/>
                <w:iCs/>
                <w:sz w:val="16"/>
                <w:szCs w:val="16"/>
              </w:rPr>
              <w:t>Yakın İzlemedeki Krediler ve</w:t>
            </w:r>
          </w:p>
          <w:p w:rsidR="00011CB6" w:rsidRPr="00240807" w:rsidRDefault="00011CB6" w:rsidP="00B302FC">
            <w:pPr>
              <w:ind w:right="142"/>
              <w:jc w:val="center"/>
              <w:rPr>
                <w:rFonts w:ascii="Arial" w:hAnsi="Arial" w:cs="Arial"/>
                <w:iCs/>
                <w:sz w:val="16"/>
                <w:szCs w:val="16"/>
              </w:rPr>
            </w:pPr>
            <w:r w:rsidRPr="00240807">
              <w:rPr>
                <w:rFonts w:ascii="Arial" w:hAnsi="Arial" w:cs="Arial"/>
                <w:iCs/>
                <w:sz w:val="16"/>
                <w:szCs w:val="16"/>
              </w:rPr>
              <w:t>Diğer Alacaklar</w:t>
            </w:r>
          </w:p>
        </w:tc>
      </w:tr>
      <w:tr w:rsidR="00011CB6" w:rsidRPr="00240807" w:rsidTr="00FD0BFF">
        <w:trPr>
          <w:trHeight w:val="693"/>
        </w:trPr>
        <w:tc>
          <w:tcPr>
            <w:tcW w:w="2127" w:type="dxa"/>
            <w:tcBorders>
              <w:top w:val="single" w:sz="8" w:space="0" w:color="auto"/>
              <w:bottom w:val="single" w:sz="8" w:space="0" w:color="auto"/>
            </w:tcBorders>
            <w:shd w:val="clear" w:color="auto" w:fill="FFFFFF"/>
            <w:vAlign w:val="center"/>
          </w:tcPr>
          <w:p w:rsidR="00011CB6" w:rsidRPr="00240807" w:rsidRDefault="00011CB6" w:rsidP="00011CB6">
            <w:pPr>
              <w:jc w:val="both"/>
              <w:rPr>
                <w:rFonts w:ascii="Arial" w:eastAsia="Arial Unicode MS" w:hAnsi="Arial" w:cs="Arial"/>
                <w:sz w:val="16"/>
                <w:szCs w:val="16"/>
              </w:rPr>
            </w:pPr>
          </w:p>
        </w:tc>
        <w:tc>
          <w:tcPr>
            <w:tcW w:w="1134" w:type="dxa"/>
            <w:tcBorders>
              <w:top w:val="single" w:sz="8" w:space="0" w:color="auto"/>
              <w:bottom w:val="single" w:sz="8" w:space="0" w:color="auto"/>
            </w:tcBorders>
            <w:shd w:val="clear" w:color="auto" w:fill="FFFFFF"/>
            <w:vAlign w:val="center"/>
          </w:tcPr>
          <w:p w:rsidR="00011CB6" w:rsidRPr="00240807" w:rsidRDefault="00011CB6" w:rsidP="00067BAB">
            <w:pPr>
              <w:ind w:right="142"/>
              <w:jc w:val="right"/>
              <w:rPr>
                <w:rFonts w:ascii="Arial" w:hAnsi="Arial" w:cs="Arial"/>
                <w:iCs/>
                <w:sz w:val="16"/>
                <w:szCs w:val="16"/>
              </w:rPr>
            </w:pPr>
            <w:r w:rsidRPr="00240807">
              <w:rPr>
                <w:rFonts w:ascii="Arial" w:hAnsi="Arial" w:cs="Arial"/>
                <w:iCs/>
                <w:sz w:val="16"/>
                <w:szCs w:val="16"/>
              </w:rPr>
              <w:t>Krediler ve Diğer Alacaklar</w:t>
            </w:r>
          </w:p>
          <w:p w:rsidR="00011CB6" w:rsidRPr="00240807" w:rsidRDefault="00011CB6" w:rsidP="00067BAB">
            <w:pPr>
              <w:ind w:right="142"/>
              <w:jc w:val="right"/>
              <w:rPr>
                <w:rFonts w:ascii="Arial" w:hAnsi="Arial" w:cs="Arial"/>
                <w:iCs/>
                <w:sz w:val="16"/>
                <w:szCs w:val="16"/>
              </w:rPr>
            </w:pPr>
            <w:r w:rsidRPr="00240807">
              <w:rPr>
                <w:rFonts w:ascii="Arial" w:hAnsi="Arial" w:cs="Arial"/>
                <w:iCs/>
                <w:sz w:val="16"/>
                <w:szCs w:val="16"/>
              </w:rPr>
              <w:t>(Toplam)</w:t>
            </w:r>
          </w:p>
        </w:tc>
        <w:tc>
          <w:tcPr>
            <w:tcW w:w="2410" w:type="dxa"/>
            <w:gridSpan w:val="2"/>
            <w:tcBorders>
              <w:top w:val="single" w:sz="8" w:space="0" w:color="auto"/>
              <w:bottom w:val="single" w:sz="8" w:space="0" w:color="auto"/>
            </w:tcBorders>
            <w:shd w:val="clear" w:color="auto" w:fill="FFFFFF"/>
            <w:vAlign w:val="center"/>
          </w:tcPr>
          <w:p w:rsidR="00011CB6" w:rsidRPr="00240807" w:rsidRDefault="00011CB6" w:rsidP="00067BAB">
            <w:pPr>
              <w:ind w:right="142"/>
              <w:jc w:val="right"/>
              <w:rPr>
                <w:rFonts w:ascii="Arial" w:eastAsia="Arial Unicode MS" w:hAnsi="Arial" w:cs="Arial"/>
                <w:sz w:val="16"/>
                <w:szCs w:val="16"/>
              </w:rPr>
            </w:pPr>
          </w:p>
          <w:p w:rsidR="00011CB6" w:rsidRPr="00240807" w:rsidRDefault="00011CB6" w:rsidP="00067BAB">
            <w:pPr>
              <w:ind w:right="142"/>
              <w:jc w:val="right"/>
              <w:rPr>
                <w:rFonts w:ascii="Arial" w:hAnsi="Arial" w:cs="Arial"/>
                <w:iCs/>
                <w:sz w:val="16"/>
                <w:szCs w:val="16"/>
              </w:rPr>
            </w:pPr>
            <w:r w:rsidRPr="00240807">
              <w:rPr>
                <w:rFonts w:ascii="Arial" w:eastAsia="Arial Unicode MS" w:hAnsi="Arial" w:cs="Arial"/>
                <w:sz w:val="16"/>
                <w:szCs w:val="16"/>
              </w:rPr>
              <w:t>Sözleşme Koşullarında Değişiklik Yapılanlar</w:t>
            </w:r>
          </w:p>
        </w:tc>
        <w:tc>
          <w:tcPr>
            <w:tcW w:w="1134" w:type="dxa"/>
            <w:tcBorders>
              <w:top w:val="single" w:sz="8" w:space="0" w:color="auto"/>
              <w:bottom w:val="single" w:sz="8" w:space="0" w:color="auto"/>
            </w:tcBorders>
            <w:shd w:val="clear" w:color="auto" w:fill="FFFFFF"/>
            <w:vAlign w:val="center"/>
          </w:tcPr>
          <w:p w:rsidR="00011CB6" w:rsidRPr="00240807" w:rsidRDefault="00011CB6" w:rsidP="00067BAB">
            <w:pPr>
              <w:ind w:right="142"/>
              <w:jc w:val="right"/>
              <w:rPr>
                <w:rFonts w:ascii="Arial" w:hAnsi="Arial" w:cs="Arial"/>
                <w:iCs/>
                <w:sz w:val="16"/>
                <w:szCs w:val="16"/>
              </w:rPr>
            </w:pPr>
            <w:r w:rsidRPr="00240807">
              <w:rPr>
                <w:rFonts w:ascii="Arial" w:hAnsi="Arial" w:cs="Arial"/>
                <w:iCs/>
                <w:sz w:val="16"/>
                <w:szCs w:val="16"/>
              </w:rPr>
              <w:t>Krediler ve Diğer Alacaklar</w:t>
            </w:r>
          </w:p>
          <w:p w:rsidR="00011CB6" w:rsidRPr="00240807" w:rsidRDefault="00011CB6" w:rsidP="00067BAB">
            <w:pPr>
              <w:ind w:right="142"/>
              <w:jc w:val="right"/>
              <w:rPr>
                <w:rFonts w:ascii="Arial" w:hAnsi="Arial" w:cs="Arial"/>
                <w:iCs/>
                <w:sz w:val="16"/>
                <w:szCs w:val="16"/>
              </w:rPr>
            </w:pPr>
            <w:r w:rsidRPr="00240807">
              <w:rPr>
                <w:rFonts w:ascii="Arial" w:hAnsi="Arial" w:cs="Arial"/>
                <w:iCs/>
                <w:sz w:val="16"/>
                <w:szCs w:val="16"/>
              </w:rPr>
              <w:t>(Toplam)</w:t>
            </w:r>
          </w:p>
        </w:tc>
        <w:tc>
          <w:tcPr>
            <w:tcW w:w="2410" w:type="dxa"/>
            <w:gridSpan w:val="2"/>
            <w:tcBorders>
              <w:top w:val="single" w:sz="8" w:space="0" w:color="auto"/>
              <w:bottom w:val="single" w:sz="8" w:space="0" w:color="auto"/>
            </w:tcBorders>
            <w:shd w:val="clear" w:color="auto" w:fill="FFFFFF"/>
            <w:vAlign w:val="center"/>
          </w:tcPr>
          <w:p w:rsidR="00011CB6" w:rsidRPr="00240807" w:rsidRDefault="00011CB6" w:rsidP="00067BAB">
            <w:pPr>
              <w:ind w:right="142"/>
              <w:jc w:val="right"/>
              <w:rPr>
                <w:rFonts w:ascii="Arial" w:eastAsia="Arial Unicode MS" w:hAnsi="Arial" w:cs="Arial"/>
                <w:sz w:val="16"/>
                <w:szCs w:val="16"/>
              </w:rPr>
            </w:pPr>
          </w:p>
          <w:p w:rsidR="00011CB6" w:rsidRPr="00240807" w:rsidRDefault="00011CB6" w:rsidP="00067BAB">
            <w:pPr>
              <w:ind w:right="142"/>
              <w:jc w:val="right"/>
              <w:rPr>
                <w:rFonts w:ascii="Arial" w:eastAsia="Arial Unicode MS" w:hAnsi="Arial" w:cs="Arial"/>
                <w:sz w:val="16"/>
                <w:szCs w:val="16"/>
              </w:rPr>
            </w:pPr>
            <w:r w:rsidRPr="00240807">
              <w:rPr>
                <w:rFonts w:ascii="Arial" w:eastAsia="Arial Unicode MS" w:hAnsi="Arial" w:cs="Arial"/>
                <w:sz w:val="16"/>
                <w:szCs w:val="16"/>
              </w:rPr>
              <w:t>Sözleşme Koşullarında Değişiklik Yapılanlar</w:t>
            </w:r>
          </w:p>
        </w:tc>
      </w:tr>
      <w:tr w:rsidR="00011CB6" w:rsidRPr="00240807" w:rsidTr="00FD0BFF">
        <w:trPr>
          <w:trHeight w:val="147"/>
        </w:trPr>
        <w:tc>
          <w:tcPr>
            <w:tcW w:w="2127" w:type="dxa"/>
            <w:tcBorders>
              <w:top w:val="single" w:sz="8" w:space="0" w:color="auto"/>
              <w:bottom w:val="single" w:sz="4" w:space="0" w:color="auto"/>
            </w:tcBorders>
            <w:shd w:val="clear" w:color="auto" w:fill="FFFFFF"/>
            <w:vAlign w:val="center"/>
          </w:tcPr>
          <w:p w:rsidR="00011CB6" w:rsidRPr="00240807" w:rsidRDefault="00011CB6" w:rsidP="00011CB6">
            <w:pPr>
              <w:jc w:val="both"/>
              <w:rPr>
                <w:rFonts w:ascii="Arial" w:eastAsia="Arial Unicode MS" w:hAnsi="Arial" w:cs="Arial"/>
                <w:sz w:val="16"/>
                <w:szCs w:val="16"/>
              </w:rPr>
            </w:pPr>
          </w:p>
          <w:p w:rsidR="00011CB6" w:rsidRPr="00240807" w:rsidRDefault="00011CB6" w:rsidP="00011CB6">
            <w:pPr>
              <w:jc w:val="both"/>
              <w:rPr>
                <w:rFonts w:ascii="Arial" w:eastAsia="Arial Unicode MS" w:hAnsi="Arial" w:cs="Arial"/>
                <w:sz w:val="16"/>
                <w:szCs w:val="16"/>
              </w:rPr>
            </w:pPr>
          </w:p>
          <w:p w:rsidR="00011CB6" w:rsidRPr="00240807" w:rsidRDefault="00011CB6" w:rsidP="00011CB6">
            <w:pPr>
              <w:jc w:val="both"/>
              <w:rPr>
                <w:rFonts w:ascii="Arial" w:eastAsia="Arial Unicode MS" w:hAnsi="Arial" w:cs="Arial"/>
                <w:sz w:val="16"/>
                <w:szCs w:val="16"/>
              </w:rPr>
            </w:pPr>
          </w:p>
        </w:tc>
        <w:tc>
          <w:tcPr>
            <w:tcW w:w="1134" w:type="dxa"/>
            <w:tcBorders>
              <w:top w:val="single" w:sz="8" w:space="0" w:color="auto"/>
              <w:bottom w:val="single" w:sz="4" w:space="0" w:color="auto"/>
            </w:tcBorders>
            <w:shd w:val="clear" w:color="auto" w:fill="FFFFFF"/>
            <w:vAlign w:val="bottom"/>
          </w:tcPr>
          <w:p w:rsidR="00011CB6" w:rsidRPr="00240807" w:rsidRDefault="00011CB6" w:rsidP="00067BAB">
            <w:pPr>
              <w:ind w:right="142"/>
              <w:jc w:val="right"/>
              <w:rPr>
                <w:rFonts w:ascii="Arial" w:hAnsi="Arial" w:cs="Arial"/>
                <w:sz w:val="16"/>
                <w:szCs w:val="16"/>
              </w:rPr>
            </w:pPr>
          </w:p>
        </w:tc>
        <w:tc>
          <w:tcPr>
            <w:tcW w:w="1559" w:type="dxa"/>
            <w:tcBorders>
              <w:top w:val="single" w:sz="8" w:space="0" w:color="auto"/>
              <w:bottom w:val="single" w:sz="4" w:space="0" w:color="auto"/>
            </w:tcBorders>
            <w:shd w:val="clear" w:color="auto" w:fill="FFFFFF"/>
            <w:vAlign w:val="bottom"/>
          </w:tcPr>
          <w:p w:rsidR="00011CB6" w:rsidRPr="00240807" w:rsidRDefault="00011CB6" w:rsidP="00067BAB">
            <w:pPr>
              <w:ind w:right="142"/>
              <w:jc w:val="right"/>
              <w:rPr>
                <w:rFonts w:ascii="Arial" w:hAnsi="Arial" w:cs="Arial"/>
                <w:sz w:val="16"/>
                <w:szCs w:val="16"/>
              </w:rPr>
            </w:pPr>
            <w:r w:rsidRPr="00240807">
              <w:rPr>
                <w:rFonts w:ascii="Arial" w:hAnsi="Arial" w:cs="Arial"/>
                <w:sz w:val="16"/>
                <w:szCs w:val="16"/>
              </w:rPr>
              <w:t>Ödeme Planının Uzatılmasına Yönelik Değişiklik Yapılanlar</w:t>
            </w:r>
          </w:p>
        </w:tc>
        <w:tc>
          <w:tcPr>
            <w:tcW w:w="851" w:type="dxa"/>
            <w:tcBorders>
              <w:top w:val="single" w:sz="8" w:space="0" w:color="auto"/>
              <w:bottom w:val="single" w:sz="4" w:space="0" w:color="auto"/>
            </w:tcBorders>
            <w:shd w:val="clear" w:color="auto" w:fill="FFFFFF"/>
            <w:vAlign w:val="center"/>
          </w:tcPr>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r w:rsidRPr="00240807">
              <w:rPr>
                <w:rFonts w:ascii="Arial" w:hAnsi="Arial" w:cs="Arial"/>
                <w:sz w:val="16"/>
                <w:szCs w:val="16"/>
              </w:rPr>
              <w:t>Diğer</w:t>
            </w:r>
          </w:p>
        </w:tc>
        <w:tc>
          <w:tcPr>
            <w:tcW w:w="1134" w:type="dxa"/>
            <w:tcBorders>
              <w:top w:val="single" w:sz="8" w:space="0" w:color="auto"/>
              <w:bottom w:val="single" w:sz="4" w:space="0" w:color="auto"/>
            </w:tcBorders>
            <w:shd w:val="clear" w:color="auto" w:fill="FFFFFF"/>
          </w:tcPr>
          <w:p w:rsidR="00011CB6" w:rsidRPr="00240807" w:rsidRDefault="00011CB6" w:rsidP="00067BAB">
            <w:pPr>
              <w:ind w:right="142"/>
              <w:jc w:val="right"/>
              <w:rPr>
                <w:rFonts w:ascii="Arial" w:hAnsi="Arial" w:cs="Arial"/>
                <w:sz w:val="16"/>
                <w:szCs w:val="16"/>
              </w:rPr>
            </w:pPr>
          </w:p>
        </w:tc>
        <w:tc>
          <w:tcPr>
            <w:tcW w:w="1559" w:type="dxa"/>
            <w:tcBorders>
              <w:top w:val="single" w:sz="8" w:space="0" w:color="auto"/>
              <w:bottom w:val="single" w:sz="4" w:space="0" w:color="auto"/>
            </w:tcBorders>
            <w:shd w:val="clear" w:color="auto" w:fill="FFFFFF"/>
            <w:vAlign w:val="bottom"/>
          </w:tcPr>
          <w:p w:rsidR="00011CB6" w:rsidRPr="00240807" w:rsidRDefault="00011CB6" w:rsidP="00067BAB">
            <w:pPr>
              <w:ind w:right="142"/>
              <w:jc w:val="right"/>
              <w:rPr>
                <w:rFonts w:ascii="Arial" w:hAnsi="Arial" w:cs="Arial"/>
                <w:sz w:val="16"/>
                <w:szCs w:val="16"/>
              </w:rPr>
            </w:pPr>
            <w:r w:rsidRPr="00240807">
              <w:rPr>
                <w:rFonts w:ascii="Arial" w:hAnsi="Arial" w:cs="Arial"/>
                <w:sz w:val="16"/>
                <w:szCs w:val="16"/>
              </w:rPr>
              <w:t>Ödeme Planının Uzatılmasına Yönelik Değişiklik Yapılanlar</w:t>
            </w:r>
          </w:p>
        </w:tc>
        <w:tc>
          <w:tcPr>
            <w:tcW w:w="851" w:type="dxa"/>
            <w:tcBorders>
              <w:top w:val="single" w:sz="8" w:space="0" w:color="auto"/>
              <w:bottom w:val="single" w:sz="4" w:space="0" w:color="auto"/>
            </w:tcBorders>
            <w:shd w:val="clear" w:color="auto" w:fill="FFFFFF"/>
            <w:vAlign w:val="center"/>
          </w:tcPr>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p>
          <w:p w:rsidR="00011CB6" w:rsidRPr="00240807" w:rsidRDefault="00011CB6" w:rsidP="00067BAB">
            <w:pPr>
              <w:ind w:right="142"/>
              <w:jc w:val="right"/>
              <w:rPr>
                <w:rFonts w:ascii="Arial" w:hAnsi="Arial" w:cs="Arial"/>
                <w:sz w:val="16"/>
                <w:szCs w:val="16"/>
              </w:rPr>
            </w:pPr>
            <w:r w:rsidRPr="00240807">
              <w:rPr>
                <w:rFonts w:ascii="Arial" w:hAnsi="Arial" w:cs="Arial"/>
                <w:sz w:val="16"/>
                <w:szCs w:val="16"/>
              </w:rPr>
              <w:t>Diğer</w:t>
            </w:r>
          </w:p>
        </w:tc>
      </w:tr>
      <w:tr w:rsidR="00EA0177" w:rsidRPr="00240807" w:rsidTr="00FD0BFF">
        <w:trPr>
          <w:trHeight w:val="147"/>
        </w:trPr>
        <w:tc>
          <w:tcPr>
            <w:tcW w:w="2127" w:type="dxa"/>
            <w:tcBorders>
              <w:bottom w:val="single" w:sz="4" w:space="0" w:color="auto"/>
            </w:tcBorders>
            <w:shd w:val="clear" w:color="auto" w:fill="FFFFFF"/>
            <w:vAlign w:val="center"/>
          </w:tcPr>
          <w:p w:rsidR="00EA0177" w:rsidRPr="00240807" w:rsidRDefault="00EA0177" w:rsidP="00EA0177">
            <w:pPr>
              <w:ind w:left="284" w:hanging="284"/>
              <w:rPr>
                <w:rFonts w:ascii="Arial" w:eastAsia="Arial Unicode MS" w:hAnsi="Arial" w:cs="Arial"/>
                <w:sz w:val="16"/>
                <w:szCs w:val="16"/>
              </w:rPr>
            </w:pPr>
            <w:r w:rsidRPr="00240807">
              <w:rPr>
                <w:rFonts w:ascii="Arial" w:eastAsia="Arial Unicode MS" w:hAnsi="Arial" w:cs="Arial"/>
                <w:sz w:val="16"/>
                <w:szCs w:val="16"/>
              </w:rPr>
              <w:t>Finansal Kiralama Alacakları (Net)</w:t>
            </w:r>
          </w:p>
        </w:tc>
        <w:tc>
          <w:tcPr>
            <w:tcW w:w="1134" w:type="dxa"/>
            <w:tcBorders>
              <w:bottom w:val="single" w:sz="4" w:space="0" w:color="auto"/>
            </w:tcBorders>
            <w:shd w:val="clear" w:color="auto" w:fill="FFFFFF"/>
            <w:vAlign w:val="bottom"/>
          </w:tcPr>
          <w:p w:rsidR="00EA0177" w:rsidRPr="00240807" w:rsidRDefault="004460C3" w:rsidP="00C169A8">
            <w:pPr>
              <w:jc w:val="center"/>
              <w:rPr>
                <w:rFonts w:ascii="Arial" w:hAnsi="Arial" w:cs="Arial"/>
                <w:sz w:val="16"/>
                <w:szCs w:val="16"/>
              </w:rPr>
            </w:pPr>
            <w:r w:rsidRPr="00240807">
              <w:rPr>
                <w:rFonts w:ascii="Arial" w:hAnsi="Arial" w:cs="Arial"/>
                <w:sz w:val="16"/>
                <w:szCs w:val="16"/>
              </w:rPr>
              <w:t>5</w:t>
            </w:r>
            <w:r w:rsidR="00C169A8" w:rsidRPr="00240807">
              <w:rPr>
                <w:rFonts w:ascii="Arial" w:hAnsi="Arial" w:cs="Arial"/>
                <w:sz w:val="16"/>
                <w:szCs w:val="16"/>
              </w:rPr>
              <w:t>9</w:t>
            </w:r>
            <w:r w:rsidRPr="00240807">
              <w:rPr>
                <w:rFonts w:ascii="Arial" w:hAnsi="Arial" w:cs="Arial"/>
                <w:sz w:val="16"/>
                <w:szCs w:val="16"/>
              </w:rPr>
              <w:t>.</w:t>
            </w:r>
            <w:r w:rsidR="00C169A8" w:rsidRPr="00240807">
              <w:rPr>
                <w:rFonts w:ascii="Arial" w:hAnsi="Arial" w:cs="Arial"/>
                <w:sz w:val="16"/>
                <w:szCs w:val="16"/>
              </w:rPr>
              <w:t>320</w:t>
            </w:r>
          </w:p>
        </w:tc>
        <w:tc>
          <w:tcPr>
            <w:tcW w:w="1559" w:type="dxa"/>
            <w:tcBorders>
              <w:bottom w:val="single" w:sz="4" w:space="0" w:color="auto"/>
            </w:tcBorders>
            <w:shd w:val="clear" w:color="auto" w:fill="FFFFFF"/>
            <w:vAlign w:val="bottom"/>
          </w:tcPr>
          <w:p w:rsidR="00EA0177" w:rsidRPr="00240807" w:rsidRDefault="007E5169" w:rsidP="00B302FC">
            <w:pPr>
              <w:jc w:val="center"/>
              <w:rPr>
                <w:rFonts w:ascii="Arial" w:hAnsi="Arial" w:cs="Arial"/>
                <w:sz w:val="16"/>
                <w:szCs w:val="16"/>
              </w:rPr>
            </w:pPr>
            <w:r w:rsidRPr="00240807">
              <w:rPr>
                <w:rFonts w:ascii="Arial" w:hAnsi="Arial" w:cs="Arial"/>
                <w:sz w:val="16"/>
                <w:szCs w:val="16"/>
              </w:rPr>
              <w:t>-</w:t>
            </w:r>
          </w:p>
        </w:tc>
        <w:tc>
          <w:tcPr>
            <w:tcW w:w="851" w:type="dxa"/>
            <w:tcBorders>
              <w:bottom w:val="single" w:sz="4" w:space="0" w:color="auto"/>
            </w:tcBorders>
            <w:shd w:val="clear" w:color="auto" w:fill="FFFFFF"/>
            <w:vAlign w:val="bottom"/>
          </w:tcPr>
          <w:p w:rsidR="00EA0177" w:rsidRPr="00240807" w:rsidRDefault="00C169A8" w:rsidP="00B302FC">
            <w:pPr>
              <w:jc w:val="center"/>
              <w:rPr>
                <w:rFonts w:ascii="Arial" w:hAnsi="Arial" w:cs="Arial"/>
                <w:sz w:val="16"/>
                <w:szCs w:val="16"/>
              </w:rPr>
            </w:pPr>
            <w:r w:rsidRPr="00240807">
              <w:rPr>
                <w:rFonts w:ascii="Arial" w:hAnsi="Arial" w:cs="Arial"/>
                <w:sz w:val="16"/>
                <w:szCs w:val="16"/>
              </w:rPr>
              <w:t>-</w:t>
            </w:r>
          </w:p>
        </w:tc>
        <w:tc>
          <w:tcPr>
            <w:tcW w:w="1134" w:type="dxa"/>
            <w:tcBorders>
              <w:bottom w:val="single" w:sz="4" w:space="0" w:color="auto"/>
            </w:tcBorders>
            <w:shd w:val="clear" w:color="auto" w:fill="FFFFFF"/>
            <w:vAlign w:val="bottom"/>
          </w:tcPr>
          <w:p w:rsidR="00EA0177" w:rsidRPr="00240807" w:rsidRDefault="007E5169" w:rsidP="00B302FC">
            <w:pPr>
              <w:jc w:val="center"/>
              <w:rPr>
                <w:rFonts w:ascii="Arial" w:hAnsi="Arial" w:cs="Arial"/>
                <w:sz w:val="16"/>
                <w:szCs w:val="16"/>
              </w:rPr>
            </w:pPr>
            <w:r w:rsidRPr="00240807">
              <w:rPr>
                <w:rFonts w:ascii="Arial" w:hAnsi="Arial" w:cs="Arial"/>
                <w:sz w:val="16"/>
                <w:szCs w:val="16"/>
              </w:rPr>
              <w:t>-</w:t>
            </w:r>
          </w:p>
        </w:tc>
        <w:tc>
          <w:tcPr>
            <w:tcW w:w="1559" w:type="dxa"/>
            <w:tcBorders>
              <w:bottom w:val="single" w:sz="4" w:space="0" w:color="auto"/>
            </w:tcBorders>
            <w:shd w:val="clear" w:color="auto" w:fill="FFFFFF"/>
            <w:vAlign w:val="bottom"/>
          </w:tcPr>
          <w:p w:rsidR="00EA0177" w:rsidRPr="00240807" w:rsidRDefault="007E5169" w:rsidP="00B302FC">
            <w:pPr>
              <w:jc w:val="center"/>
              <w:rPr>
                <w:rFonts w:ascii="Arial" w:hAnsi="Arial" w:cs="Arial"/>
                <w:sz w:val="16"/>
                <w:szCs w:val="16"/>
              </w:rPr>
            </w:pPr>
            <w:r w:rsidRPr="00240807">
              <w:rPr>
                <w:rFonts w:ascii="Arial" w:hAnsi="Arial" w:cs="Arial"/>
                <w:sz w:val="16"/>
                <w:szCs w:val="16"/>
              </w:rPr>
              <w:t>-</w:t>
            </w:r>
          </w:p>
        </w:tc>
        <w:tc>
          <w:tcPr>
            <w:tcW w:w="851" w:type="dxa"/>
            <w:tcBorders>
              <w:bottom w:val="single" w:sz="4" w:space="0" w:color="auto"/>
            </w:tcBorders>
            <w:shd w:val="clear" w:color="auto" w:fill="FFFFFF"/>
            <w:vAlign w:val="bottom"/>
          </w:tcPr>
          <w:p w:rsidR="00EA0177" w:rsidRPr="00240807" w:rsidRDefault="007E5169" w:rsidP="00B302FC">
            <w:pPr>
              <w:jc w:val="center"/>
              <w:rPr>
                <w:rFonts w:ascii="Arial" w:hAnsi="Arial" w:cs="Arial"/>
                <w:sz w:val="16"/>
                <w:szCs w:val="16"/>
              </w:rPr>
            </w:pPr>
            <w:r w:rsidRPr="00240807">
              <w:rPr>
                <w:rFonts w:ascii="Arial" w:hAnsi="Arial" w:cs="Arial"/>
                <w:sz w:val="16"/>
                <w:szCs w:val="16"/>
              </w:rPr>
              <w:t>-</w:t>
            </w:r>
          </w:p>
        </w:tc>
      </w:tr>
    </w:tbl>
    <w:p w:rsidR="00EA0966" w:rsidRPr="00240807" w:rsidRDefault="00EA0966" w:rsidP="00067BAB">
      <w:pPr>
        <w:jc w:val="both"/>
        <w:rPr>
          <w:rFonts w:ascii="Arial" w:hAnsi="Arial" w:cs="Arial"/>
          <w:sz w:val="20"/>
          <w:szCs w:val="20"/>
        </w:rPr>
      </w:pPr>
    </w:p>
    <w:p w:rsidR="00136C29" w:rsidRPr="00240807" w:rsidRDefault="00136C29" w:rsidP="008262EB">
      <w:pPr>
        <w:numPr>
          <w:ilvl w:val="0"/>
          <w:numId w:val="64"/>
        </w:numPr>
        <w:tabs>
          <w:tab w:val="left" w:pos="540"/>
        </w:tabs>
        <w:jc w:val="both"/>
        <w:rPr>
          <w:rFonts w:ascii="Arial" w:hAnsi="Arial" w:cs="Arial"/>
          <w:b/>
          <w:sz w:val="20"/>
          <w:szCs w:val="20"/>
        </w:rPr>
      </w:pPr>
      <w:r w:rsidRPr="00240807">
        <w:rPr>
          <w:rFonts w:ascii="Arial" w:hAnsi="Arial" w:cs="Arial"/>
          <w:b/>
          <w:sz w:val="20"/>
          <w:szCs w:val="20"/>
        </w:rPr>
        <w:t>Riskten korunma amaçlı t</w:t>
      </w:r>
      <w:r w:rsidRPr="00240807">
        <w:rPr>
          <w:rFonts w:ascii="Arial" w:hAnsi="Arial" w:cs="Arial"/>
          <w:b/>
          <w:bCs/>
          <w:sz w:val="20"/>
          <w:szCs w:val="20"/>
        </w:rPr>
        <w:t>ürev finansal araçlara</w:t>
      </w:r>
      <w:r w:rsidRPr="00240807">
        <w:rPr>
          <w:rFonts w:ascii="Arial" w:hAnsi="Arial" w:cs="Arial"/>
          <w:b/>
          <w:sz w:val="20"/>
          <w:szCs w:val="20"/>
        </w:rPr>
        <w:t xml:space="preserve"> ilişkin açıklamalar:</w:t>
      </w:r>
    </w:p>
    <w:p w:rsidR="00136C29" w:rsidRPr="00240807" w:rsidRDefault="00136C29" w:rsidP="00136C29">
      <w:pPr>
        <w:jc w:val="both"/>
        <w:rPr>
          <w:rFonts w:ascii="Arial" w:hAnsi="Arial" w:cs="Arial"/>
          <w:b/>
          <w:sz w:val="12"/>
          <w:szCs w:val="12"/>
        </w:rPr>
      </w:pPr>
    </w:p>
    <w:p w:rsidR="00A26256" w:rsidRPr="00240807" w:rsidRDefault="00987503" w:rsidP="00127029">
      <w:pPr>
        <w:ind w:firstLine="561"/>
        <w:jc w:val="both"/>
        <w:rPr>
          <w:rFonts w:ascii="Arial" w:hAnsi="Arial" w:cs="Arial"/>
          <w:sz w:val="20"/>
          <w:szCs w:val="20"/>
        </w:rPr>
      </w:pPr>
      <w:r w:rsidRPr="00240807">
        <w:rPr>
          <w:rFonts w:ascii="Arial" w:hAnsi="Arial" w:cs="Arial"/>
          <w:sz w:val="20"/>
          <w:szCs w:val="20"/>
        </w:rPr>
        <w:t>Bulu</w:t>
      </w:r>
      <w:r w:rsidR="000868EF" w:rsidRPr="00240807">
        <w:rPr>
          <w:rFonts w:ascii="Arial" w:hAnsi="Arial" w:cs="Arial"/>
          <w:sz w:val="20"/>
          <w:szCs w:val="20"/>
        </w:rPr>
        <w:t>nmamaktadır (31 Aralık 2015</w:t>
      </w:r>
      <w:r w:rsidR="00127029" w:rsidRPr="00240807">
        <w:rPr>
          <w:rFonts w:ascii="Arial" w:hAnsi="Arial" w:cs="Arial"/>
          <w:sz w:val="20"/>
          <w:szCs w:val="20"/>
        </w:rPr>
        <w:t>: Bulunmamaktadır</w:t>
      </w:r>
      <w:r w:rsidRPr="00240807">
        <w:rPr>
          <w:rFonts w:ascii="Arial" w:hAnsi="Arial" w:cs="Arial"/>
          <w:sz w:val="20"/>
          <w:szCs w:val="20"/>
        </w:rPr>
        <w:t>)</w:t>
      </w:r>
      <w:r w:rsidR="00A72335" w:rsidRPr="00240807">
        <w:rPr>
          <w:rFonts w:ascii="Arial" w:hAnsi="Arial" w:cs="Arial"/>
          <w:sz w:val="20"/>
          <w:szCs w:val="20"/>
        </w:rPr>
        <w:t>.</w:t>
      </w:r>
    </w:p>
    <w:p w:rsidR="0018503C" w:rsidRPr="00240807" w:rsidRDefault="0018503C" w:rsidP="00136C29">
      <w:pPr>
        <w:pStyle w:val="BodyTextIndent"/>
        <w:tabs>
          <w:tab w:val="left" w:pos="561"/>
        </w:tabs>
        <w:ind w:left="561" w:hanging="561"/>
        <w:jc w:val="left"/>
        <w:rPr>
          <w:rFonts w:ascii="Arial" w:hAnsi="Arial" w:cs="Arial"/>
          <w:b/>
          <w:sz w:val="20"/>
          <w:szCs w:val="20"/>
        </w:rPr>
      </w:pPr>
    </w:p>
    <w:p w:rsidR="00136C29" w:rsidRPr="00240807" w:rsidRDefault="008262EB" w:rsidP="00136C29">
      <w:pPr>
        <w:pStyle w:val="BodyTextIndent"/>
        <w:tabs>
          <w:tab w:val="left" w:pos="561"/>
        </w:tabs>
        <w:ind w:left="561" w:hanging="561"/>
        <w:jc w:val="left"/>
        <w:rPr>
          <w:rFonts w:ascii="Arial" w:hAnsi="Arial" w:cs="Arial"/>
          <w:b/>
          <w:sz w:val="20"/>
          <w:szCs w:val="20"/>
        </w:rPr>
      </w:pPr>
      <w:r w:rsidRPr="00240807">
        <w:rPr>
          <w:rFonts w:ascii="Arial" w:hAnsi="Arial" w:cs="Arial"/>
          <w:b/>
          <w:sz w:val="20"/>
          <w:szCs w:val="20"/>
        </w:rPr>
        <w:t>12</w:t>
      </w:r>
      <w:r w:rsidR="00136C29" w:rsidRPr="00240807">
        <w:rPr>
          <w:rFonts w:ascii="Arial" w:hAnsi="Arial" w:cs="Arial"/>
          <w:b/>
          <w:sz w:val="20"/>
          <w:szCs w:val="20"/>
        </w:rPr>
        <w:t>.</w:t>
      </w:r>
      <w:r w:rsidR="00136C29" w:rsidRPr="00240807">
        <w:rPr>
          <w:rFonts w:ascii="Arial" w:hAnsi="Arial" w:cs="Arial"/>
          <w:b/>
          <w:sz w:val="20"/>
          <w:szCs w:val="20"/>
        </w:rPr>
        <w:tab/>
        <w:t xml:space="preserve">Maddi duran varlıklara ilişkin açıklamalar: </w:t>
      </w:r>
    </w:p>
    <w:p w:rsidR="00D053AF" w:rsidRPr="00240807" w:rsidRDefault="00D053AF" w:rsidP="00D053AF">
      <w:pPr>
        <w:pStyle w:val="BodyTextIndent3"/>
        <w:tabs>
          <w:tab w:val="left" w:pos="7560"/>
        </w:tabs>
        <w:spacing w:line="240" w:lineRule="auto"/>
        <w:ind w:left="540" w:hanging="540"/>
        <w:rPr>
          <w:rFonts w:ascii="Arial" w:hAnsi="Arial" w:cs="Arial"/>
          <w:b/>
          <w:sz w:val="16"/>
          <w:szCs w:val="16"/>
        </w:rPr>
      </w:pPr>
    </w:p>
    <w:tbl>
      <w:tblPr>
        <w:tblW w:w="9164" w:type="dxa"/>
        <w:tblLayout w:type="fixed"/>
        <w:tblCellMar>
          <w:left w:w="0" w:type="dxa"/>
          <w:right w:w="0" w:type="dxa"/>
        </w:tblCellMar>
        <w:tblLook w:val="0000" w:firstRow="0" w:lastRow="0" w:firstColumn="0" w:lastColumn="0" w:noHBand="0" w:noVBand="0"/>
      </w:tblPr>
      <w:tblGrid>
        <w:gridCol w:w="3188"/>
        <w:gridCol w:w="1207"/>
        <w:gridCol w:w="1029"/>
        <w:gridCol w:w="990"/>
        <w:gridCol w:w="907"/>
        <w:gridCol w:w="1043"/>
        <w:gridCol w:w="800"/>
      </w:tblGrid>
      <w:tr w:rsidR="00F14A6B" w:rsidRPr="00240807" w:rsidTr="007D5386">
        <w:trPr>
          <w:trHeight w:val="113"/>
        </w:trPr>
        <w:tc>
          <w:tcPr>
            <w:tcW w:w="3188" w:type="dxa"/>
            <w:tcBorders>
              <w:bottom w:val="single" w:sz="12" w:space="0" w:color="auto"/>
            </w:tcBorders>
            <w:noWrap/>
            <w:tcMar>
              <w:top w:w="15" w:type="dxa"/>
              <w:left w:w="15" w:type="dxa"/>
              <w:bottom w:w="0" w:type="dxa"/>
              <w:right w:w="15" w:type="dxa"/>
            </w:tcMar>
            <w:vAlign w:val="center"/>
          </w:tcPr>
          <w:p w:rsidR="00F14A6B" w:rsidRPr="00240807" w:rsidRDefault="00F14A6B" w:rsidP="00863190">
            <w:pPr>
              <w:jc w:val="both"/>
              <w:rPr>
                <w:rFonts w:ascii="Arial" w:eastAsia="Arial Unicode MS" w:hAnsi="Arial" w:cs="Arial"/>
                <w:b/>
                <w:iCs/>
                <w:sz w:val="14"/>
                <w:szCs w:val="14"/>
              </w:rPr>
            </w:pPr>
          </w:p>
          <w:p w:rsidR="00F14A6B" w:rsidRPr="00240807" w:rsidRDefault="00F14A6B" w:rsidP="00863190">
            <w:pPr>
              <w:jc w:val="both"/>
              <w:rPr>
                <w:rFonts w:ascii="Arial" w:eastAsia="Arial Unicode MS" w:hAnsi="Arial" w:cs="Arial"/>
                <w:b/>
                <w:iCs/>
                <w:sz w:val="14"/>
                <w:szCs w:val="14"/>
              </w:rPr>
            </w:pPr>
            <w:r w:rsidRPr="00240807">
              <w:rPr>
                <w:rFonts w:ascii="Arial" w:eastAsia="Arial Unicode MS" w:hAnsi="Arial" w:cs="Arial"/>
                <w:b/>
                <w:iCs/>
                <w:sz w:val="14"/>
                <w:szCs w:val="14"/>
              </w:rPr>
              <w:t>Cari dönem</w:t>
            </w:r>
          </w:p>
        </w:tc>
        <w:tc>
          <w:tcPr>
            <w:tcW w:w="1207"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hAnsi="Arial" w:cs="Arial"/>
                <w:b/>
                <w:iCs/>
                <w:sz w:val="14"/>
                <w:szCs w:val="14"/>
              </w:rPr>
            </w:pPr>
          </w:p>
          <w:p w:rsidR="00F14A6B" w:rsidRPr="00240807" w:rsidRDefault="00F14A6B" w:rsidP="007D5386">
            <w:pPr>
              <w:ind w:right="56"/>
              <w:jc w:val="right"/>
              <w:rPr>
                <w:rFonts w:ascii="Arial" w:hAnsi="Arial" w:cs="Arial"/>
                <w:b/>
                <w:iCs/>
                <w:sz w:val="14"/>
                <w:szCs w:val="14"/>
              </w:rPr>
            </w:pPr>
          </w:p>
          <w:p w:rsidR="00F14A6B" w:rsidRPr="00240807" w:rsidRDefault="00F14A6B" w:rsidP="007D5386">
            <w:pPr>
              <w:ind w:right="56"/>
              <w:jc w:val="right"/>
              <w:rPr>
                <w:rFonts w:ascii="Arial" w:eastAsia="Arial Unicode MS" w:hAnsi="Arial" w:cs="Arial"/>
                <w:b/>
                <w:iCs/>
                <w:sz w:val="14"/>
                <w:szCs w:val="14"/>
              </w:rPr>
            </w:pPr>
            <w:r w:rsidRPr="00240807">
              <w:rPr>
                <w:rFonts w:ascii="Arial" w:hAnsi="Arial" w:cs="Arial"/>
                <w:b/>
                <w:iCs/>
                <w:sz w:val="14"/>
                <w:szCs w:val="14"/>
              </w:rPr>
              <w:t>Gayrimenkuller</w:t>
            </w:r>
          </w:p>
        </w:tc>
        <w:tc>
          <w:tcPr>
            <w:tcW w:w="1029"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b/>
                <w:iCs/>
                <w:sz w:val="14"/>
                <w:szCs w:val="14"/>
              </w:rPr>
            </w:pPr>
            <w:r w:rsidRPr="00240807">
              <w:rPr>
                <w:rFonts w:ascii="Arial" w:hAnsi="Arial" w:cs="Arial"/>
                <w:b/>
                <w:iCs/>
                <w:sz w:val="14"/>
                <w:szCs w:val="14"/>
              </w:rPr>
              <w:t>Finansal kiralama ile edinilen MDV</w:t>
            </w:r>
          </w:p>
        </w:tc>
        <w:tc>
          <w:tcPr>
            <w:tcW w:w="990"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b/>
                <w:iCs/>
                <w:sz w:val="14"/>
                <w:szCs w:val="14"/>
              </w:rPr>
            </w:pPr>
          </w:p>
          <w:p w:rsidR="00F14A6B" w:rsidRPr="00240807" w:rsidRDefault="00F14A6B" w:rsidP="007D5386">
            <w:pPr>
              <w:ind w:right="56"/>
              <w:jc w:val="right"/>
              <w:rPr>
                <w:rFonts w:ascii="Arial" w:eastAsia="Arial Unicode MS" w:hAnsi="Arial" w:cs="Arial"/>
                <w:b/>
                <w:iCs/>
                <w:sz w:val="14"/>
                <w:szCs w:val="14"/>
              </w:rPr>
            </w:pPr>
            <w:r w:rsidRPr="00240807">
              <w:rPr>
                <w:rFonts w:ascii="Arial" w:eastAsia="Arial Unicode MS" w:hAnsi="Arial" w:cs="Arial"/>
                <w:b/>
                <w:iCs/>
                <w:sz w:val="14"/>
                <w:szCs w:val="14"/>
              </w:rPr>
              <w:t>Araçlar</w:t>
            </w:r>
          </w:p>
        </w:tc>
        <w:tc>
          <w:tcPr>
            <w:tcW w:w="907" w:type="dxa"/>
            <w:tcBorders>
              <w:bottom w:val="single" w:sz="12" w:space="0" w:color="auto"/>
            </w:tcBorders>
            <w:vAlign w:val="bottom"/>
          </w:tcPr>
          <w:p w:rsidR="00F14A6B" w:rsidRPr="00240807" w:rsidRDefault="00F14A6B" w:rsidP="007D5386">
            <w:pPr>
              <w:ind w:right="56"/>
              <w:jc w:val="right"/>
              <w:rPr>
                <w:rFonts w:ascii="Arial" w:hAnsi="Arial" w:cs="Arial"/>
                <w:b/>
                <w:iCs/>
                <w:sz w:val="14"/>
                <w:szCs w:val="14"/>
              </w:rPr>
            </w:pPr>
          </w:p>
          <w:p w:rsidR="00F14A6B" w:rsidRPr="00240807" w:rsidRDefault="00F14A6B" w:rsidP="007D5386">
            <w:pPr>
              <w:ind w:right="56"/>
              <w:jc w:val="right"/>
              <w:rPr>
                <w:rFonts w:ascii="Arial" w:hAnsi="Arial" w:cs="Arial"/>
                <w:b/>
                <w:iCs/>
                <w:sz w:val="14"/>
                <w:szCs w:val="14"/>
              </w:rPr>
            </w:pPr>
            <w:r w:rsidRPr="00240807">
              <w:rPr>
                <w:rFonts w:ascii="Arial" w:hAnsi="Arial" w:cs="Arial"/>
                <w:b/>
                <w:iCs/>
                <w:sz w:val="14"/>
                <w:szCs w:val="14"/>
              </w:rPr>
              <w:t>Diğer</w:t>
            </w:r>
          </w:p>
          <w:p w:rsidR="00F14A6B" w:rsidRPr="00240807" w:rsidRDefault="00F14A6B" w:rsidP="007D5386">
            <w:pPr>
              <w:ind w:right="56"/>
              <w:jc w:val="right"/>
              <w:rPr>
                <w:rFonts w:ascii="Arial" w:hAnsi="Arial" w:cs="Arial"/>
                <w:b/>
                <w:iCs/>
                <w:sz w:val="14"/>
                <w:szCs w:val="14"/>
              </w:rPr>
            </w:pPr>
            <w:r w:rsidRPr="00240807">
              <w:rPr>
                <w:rFonts w:ascii="Arial" w:hAnsi="Arial" w:cs="Arial"/>
                <w:b/>
                <w:iCs/>
                <w:sz w:val="14"/>
                <w:szCs w:val="14"/>
              </w:rPr>
              <w:t>MDV</w:t>
            </w:r>
          </w:p>
        </w:tc>
        <w:tc>
          <w:tcPr>
            <w:tcW w:w="1043" w:type="dxa"/>
            <w:tcBorders>
              <w:bottom w:val="single" w:sz="12" w:space="0" w:color="auto"/>
            </w:tcBorders>
            <w:vAlign w:val="bottom"/>
          </w:tcPr>
          <w:p w:rsidR="00F14A6B" w:rsidRPr="00240807" w:rsidRDefault="00F14A6B" w:rsidP="007D5386">
            <w:pPr>
              <w:ind w:right="56"/>
              <w:jc w:val="right"/>
              <w:rPr>
                <w:rFonts w:ascii="Arial" w:hAnsi="Arial" w:cs="Arial"/>
                <w:b/>
                <w:iCs/>
                <w:sz w:val="14"/>
                <w:szCs w:val="14"/>
              </w:rPr>
            </w:pPr>
            <w:r w:rsidRPr="00240807">
              <w:rPr>
                <w:rFonts w:ascii="Arial" w:hAnsi="Arial" w:cs="Arial"/>
                <w:b/>
                <w:iCs/>
                <w:sz w:val="14"/>
                <w:szCs w:val="14"/>
              </w:rPr>
              <w:t>Elden çıkarılacak MDV</w:t>
            </w:r>
          </w:p>
        </w:tc>
        <w:tc>
          <w:tcPr>
            <w:tcW w:w="800"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hAnsi="Arial" w:cs="Arial"/>
                <w:b/>
                <w:iCs/>
                <w:sz w:val="14"/>
                <w:szCs w:val="14"/>
              </w:rPr>
            </w:pPr>
          </w:p>
          <w:p w:rsidR="00F14A6B" w:rsidRPr="00240807" w:rsidRDefault="00F14A6B" w:rsidP="007D5386">
            <w:pPr>
              <w:ind w:right="56"/>
              <w:jc w:val="right"/>
              <w:rPr>
                <w:rFonts w:ascii="Arial" w:eastAsia="Arial Unicode MS" w:hAnsi="Arial" w:cs="Arial"/>
                <w:b/>
                <w:iCs/>
                <w:sz w:val="14"/>
                <w:szCs w:val="14"/>
              </w:rPr>
            </w:pPr>
            <w:r w:rsidRPr="00240807">
              <w:rPr>
                <w:rFonts w:ascii="Arial" w:hAnsi="Arial" w:cs="Arial"/>
                <w:b/>
                <w:iCs/>
                <w:sz w:val="14"/>
                <w:szCs w:val="14"/>
              </w:rPr>
              <w:t>Toplam</w:t>
            </w:r>
          </w:p>
        </w:tc>
      </w:tr>
      <w:tr w:rsidR="00F14A6B" w:rsidRPr="00240807" w:rsidTr="007D5386">
        <w:trPr>
          <w:trHeight w:val="113"/>
        </w:trPr>
        <w:tc>
          <w:tcPr>
            <w:tcW w:w="3188" w:type="dxa"/>
            <w:tcBorders>
              <w:top w:val="single" w:sz="12" w:space="0" w:color="auto"/>
            </w:tcBorders>
            <w:noWrap/>
            <w:tcMar>
              <w:top w:w="15" w:type="dxa"/>
              <w:left w:w="15" w:type="dxa"/>
              <w:bottom w:w="0" w:type="dxa"/>
              <w:right w:w="15" w:type="dxa"/>
            </w:tcMar>
            <w:vAlign w:val="center"/>
          </w:tcPr>
          <w:p w:rsidR="00F14A6B" w:rsidRPr="00240807" w:rsidRDefault="00F14A6B" w:rsidP="00863190">
            <w:pPr>
              <w:jc w:val="both"/>
              <w:rPr>
                <w:rFonts w:ascii="Arial" w:hAnsi="Arial" w:cs="Arial"/>
                <w:b/>
                <w:iCs/>
                <w:sz w:val="14"/>
                <w:szCs w:val="14"/>
              </w:rPr>
            </w:pPr>
            <w:r w:rsidRPr="00240807">
              <w:rPr>
                <w:rFonts w:ascii="Arial" w:hAnsi="Arial" w:cs="Arial"/>
                <w:b/>
                <w:iCs/>
                <w:sz w:val="14"/>
                <w:szCs w:val="14"/>
              </w:rPr>
              <w:t>Maliyet</w:t>
            </w:r>
          </w:p>
        </w:tc>
        <w:tc>
          <w:tcPr>
            <w:tcW w:w="1207" w:type="dxa"/>
            <w:tcBorders>
              <w:top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iCs/>
                <w:sz w:val="14"/>
                <w:szCs w:val="14"/>
              </w:rPr>
            </w:pPr>
          </w:p>
        </w:tc>
        <w:tc>
          <w:tcPr>
            <w:tcW w:w="1029" w:type="dxa"/>
            <w:tcBorders>
              <w:top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iCs/>
                <w:sz w:val="14"/>
                <w:szCs w:val="14"/>
              </w:rPr>
            </w:pPr>
          </w:p>
        </w:tc>
        <w:tc>
          <w:tcPr>
            <w:tcW w:w="990" w:type="dxa"/>
            <w:tcBorders>
              <w:top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iCs/>
                <w:sz w:val="14"/>
                <w:szCs w:val="14"/>
              </w:rPr>
            </w:pPr>
          </w:p>
        </w:tc>
        <w:tc>
          <w:tcPr>
            <w:tcW w:w="907" w:type="dxa"/>
            <w:tcBorders>
              <w:top w:val="single" w:sz="12" w:space="0" w:color="auto"/>
            </w:tcBorders>
            <w:vAlign w:val="bottom"/>
          </w:tcPr>
          <w:p w:rsidR="00F14A6B" w:rsidRPr="00240807" w:rsidRDefault="00F14A6B" w:rsidP="007D5386">
            <w:pPr>
              <w:ind w:right="56"/>
              <w:jc w:val="right"/>
              <w:rPr>
                <w:rFonts w:ascii="Arial" w:eastAsia="Arial Unicode MS" w:hAnsi="Arial" w:cs="Arial"/>
                <w:iCs/>
                <w:sz w:val="14"/>
                <w:szCs w:val="14"/>
              </w:rPr>
            </w:pPr>
          </w:p>
        </w:tc>
        <w:tc>
          <w:tcPr>
            <w:tcW w:w="1043" w:type="dxa"/>
            <w:tcBorders>
              <w:top w:val="single" w:sz="12" w:space="0" w:color="auto"/>
            </w:tcBorders>
            <w:vAlign w:val="bottom"/>
          </w:tcPr>
          <w:p w:rsidR="00F14A6B" w:rsidRPr="00240807" w:rsidRDefault="00F14A6B" w:rsidP="007D5386">
            <w:pPr>
              <w:ind w:right="56"/>
              <w:jc w:val="right"/>
              <w:rPr>
                <w:rFonts w:ascii="Arial" w:eastAsia="Arial Unicode MS" w:hAnsi="Arial" w:cs="Arial"/>
                <w:iCs/>
                <w:sz w:val="14"/>
                <w:szCs w:val="14"/>
              </w:rPr>
            </w:pPr>
          </w:p>
        </w:tc>
        <w:tc>
          <w:tcPr>
            <w:tcW w:w="800" w:type="dxa"/>
            <w:tcBorders>
              <w:top w:val="single" w:sz="12" w:space="0" w:color="auto"/>
            </w:tcBorders>
            <w:noWrap/>
            <w:tcMar>
              <w:top w:w="15" w:type="dxa"/>
              <w:left w:w="15" w:type="dxa"/>
              <w:bottom w:w="0" w:type="dxa"/>
              <w:right w:w="15" w:type="dxa"/>
            </w:tcMar>
            <w:vAlign w:val="bottom"/>
          </w:tcPr>
          <w:p w:rsidR="00F14A6B" w:rsidRPr="00240807" w:rsidRDefault="00F14A6B" w:rsidP="007D5386">
            <w:pPr>
              <w:ind w:right="56"/>
              <w:jc w:val="right"/>
              <w:rPr>
                <w:rFonts w:ascii="Arial" w:eastAsia="Arial Unicode MS" w:hAnsi="Arial" w:cs="Arial"/>
                <w:iCs/>
                <w:sz w:val="14"/>
                <w:szCs w:val="14"/>
              </w:rPr>
            </w:pP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b/>
                <w:iCs/>
                <w:sz w:val="14"/>
                <w:szCs w:val="14"/>
              </w:rPr>
            </w:pPr>
            <w:r w:rsidRPr="00240807">
              <w:rPr>
                <w:rFonts w:ascii="Arial" w:hAnsi="Arial" w:cs="Arial"/>
                <w:b/>
                <w:iCs/>
                <w:sz w:val="14"/>
                <w:szCs w:val="14"/>
              </w:rPr>
              <w:t>Dönem başı bakiyesi: 1 Ocak 2016</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7.011</w:t>
            </w:r>
          </w:p>
        </w:tc>
        <w:tc>
          <w:tcPr>
            <w:tcW w:w="1043"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7.011</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iCs/>
                <w:sz w:val="14"/>
                <w:szCs w:val="14"/>
              </w:rPr>
            </w:pPr>
            <w:r w:rsidRPr="00240807">
              <w:rPr>
                <w:rFonts w:ascii="Arial" w:hAnsi="Arial" w:cs="Arial"/>
                <w:iCs/>
                <w:sz w:val="14"/>
                <w:szCs w:val="14"/>
              </w:rPr>
              <w:t>İktisap edilenler</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30.855</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sz w:val="14"/>
                <w:szCs w:val="14"/>
              </w:rPr>
            </w:pPr>
            <w:r w:rsidRPr="00240807">
              <w:rPr>
                <w:rFonts w:ascii="Arial" w:hAnsi="Arial" w:cs="Arial"/>
                <w:sz w:val="14"/>
                <w:szCs w:val="14"/>
              </w:rPr>
              <w:t>30.855</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iCs/>
                <w:sz w:val="14"/>
                <w:szCs w:val="14"/>
              </w:rPr>
              <w:t>Yeniden değerleme farkları</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iCs/>
                <w:sz w:val="14"/>
                <w:szCs w:val="14"/>
              </w:rPr>
              <w:t>Elden Çıkarılanlar</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(3)</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sz w:val="14"/>
                <w:szCs w:val="14"/>
              </w:rPr>
            </w:pPr>
            <w:r w:rsidRPr="00240807">
              <w:rPr>
                <w:rFonts w:ascii="Arial" w:hAnsi="Arial" w:cs="Arial"/>
                <w:sz w:val="14"/>
                <w:szCs w:val="14"/>
              </w:rPr>
              <w:t>(3)</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iCs/>
                <w:sz w:val="14"/>
                <w:szCs w:val="14"/>
              </w:rPr>
              <w:t>Değer Düşüklüğü(-)/Değer Düşüklüğü İptali</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iCs/>
                <w:sz w:val="14"/>
                <w:szCs w:val="14"/>
              </w:rPr>
              <w:t>Transferler</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B437F0" w:rsidP="007D5386">
            <w:pPr>
              <w:jc w:val="right"/>
              <w:rPr>
                <w:rFonts w:ascii="Arial" w:hAnsi="Arial" w:cs="Arial"/>
                <w:sz w:val="14"/>
                <w:szCs w:val="14"/>
              </w:rPr>
            </w:pPr>
            <w:r w:rsidRPr="00240807">
              <w:rPr>
                <w:rFonts w:ascii="Arial" w:hAnsi="Arial" w:cs="Arial"/>
                <w:sz w:val="14"/>
                <w:szCs w:val="14"/>
              </w:rPr>
              <w:t>-</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b/>
                <w:iCs/>
                <w:sz w:val="14"/>
                <w:szCs w:val="14"/>
              </w:rPr>
            </w:pPr>
            <w:r w:rsidRPr="00240807">
              <w:rPr>
                <w:rFonts w:ascii="Arial" w:eastAsia="Arial Unicode MS" w:hAnsi="Arial" w:cs="Arial"/>
                <w:b/>
                <w:iCs/>
                <w:sz w:val="14"/>
                <w:szCs w:val="14"/>
              </w:rPr>
              <w:t xml:space="preserve">Dönem sonu bakiyesi: </w:t>
            </w:r>
            <w:r w:rsidRPr="00240807">
              <w:rPr>
                <w:rFonts w:ascii="Arial" w:eastAsia="Arial Unicode MS" w:hAnsi="Arial" w:cs="Arial"/>
                <w:b/>
                <w:sz w:val="14"/>
                <w:szCs w:val="14"/>
              </w:rPr>
              <w:t>31 Aralık 2016</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37.863</w:t>
            </w:r>
          </w:p>
        </w:tc>
        <w:tc>
          <w:tcPr>
            <w:tcW w:w="1043"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37.863</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b/>
                <w:iCs/>
                <w:sz w:val="14"/>
                <w:szCs w:val="14"/>
              </w:rPr>
            </w:pP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907" w:type="dxa"/>
            <w:vAlign w:val="bottom"/>
          </w:tcPr>
          <w:p w:rsidR="00F14A6B" w:rsidRPr="00240807" w:rsidRDefault="00F14A6B" w:rsidP="007D5386">
            <w:pPr>
              <w:jc w:val="right"/>
              <w:rPr>
                <w:rFonts w:ascii="Arial" w:hAnsi="Arial" w:cs="Arial"/>
                <w:b/>
                <w:sz w:val="14"/>
                <w:szCs w:val="14"/>
              </w:rPr>
            </w:pPr>
          </w:p>
        </w:tc>
        <w:tc>
          <w:tcPr>
            <w:tcW w:w="1043" w:type="dxa"/>
            <w:vAlign w:val="bottom"/>
          </w:tcPr>
          <w:p w:rsidR="00F14A6B" w:rsidRPr="00240807" w:rsidRDefault="00F14A6B" w:rsidP="007D5386">
            <w:pPr>
              <w:jc w:val="right"/>
              <w:rPr>
                <w:rFonts w:ascii="Arial" w:hAnsi="Arial" w:cs="Arial"/>
                <w:sz w:val="14"/>
                <w:szCs w:val="14"/>
              </w:rPr>
            </w:pP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jc w:val="both"/>
              <w:rPr>
                <w:rFonts w:ascii="Arial" w:hAnsi="Arial" w:cs="Arial"/>
                <w:iCs/>
                <w:sz w:val="14"/>
                <w:szCs w:val="14"/>
              </w:rPr>
            </w:pPr>
            <w:r w:rsidRPr="00240807">
              <w:rPr>
                <w:rFonts w:ascii="Arial" w:hAnsi="Arial" w:cs="Arial"/>
                <w:b/>
                <w:iCs/>
                <w:sz w:val="14"/>
                <w:szCs w:val="14"/>
              </w:rPr>
              <w:t>Birikmiş Amortisman (-)</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c>
          <w:tcPr>
            <w:tcW w:w="907" w:type="dxa"/>
            <w:vAlign w:val="bottom"/>
          </w:tcPr>
          <w:p w:rsidR="00F14A6B" w:rsidRPr="00240807" w:rsidRDefault="00F14A6B" w:rsidP="007D5386">
            <w:pPr>
              <w:jc w:val="right"/>
              <w:rPr>
                <w:rFonts w:ascii="Arial" w:hAnsi="Arial" w:cs="Arial"/>
                <w:b/>
                <w:sz w:val="14"/>
                <w:szCs w:val="14"/>
              </w:rPr>
            </w:pPr>
          </w:p>
        </w:tc>
        <w:tc>
          <w:tcPr>
            <w:tcW w:w="1043" w:type="dxa"/>
            <w:vAlign w:val="bottom"/>
          </w:tcPr>
          <w:p w:rsidR="00F14A6B" w:rsidRPr="00240807" w:rsidRDefault="00F14A6B" w:rsidP="007D5386">
            <w:pPr>
              <w:jc w:val="right"/>
              <w:rPr>
                <w:rFonts w:ascii="Arial" w:hAnsi="Arial" w:cs="Arial"/>
                <w:sz w:val="14"/>
                <w:szCs w:val="14"/>
              </w:rPr>
            </w:pP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b/>
                <w:iCs/>
                <w:sz w:val="14"/>
                <w:szCs w:val="14"/>
              </w:rPr>
            </w:pPr>
            <w:r w:rsidRPr="00240807">
              <w:rPr>
                <w:rFonts w:ascii="Arial" w:eastAsia="Arial Unicode MS" w:hAnsi="Arial" w:cs="Arial"/>
                <w:b/>
                <w:iCs/>
                <w:sz w:val="14"/>
                <w:szCs w:val="14"/>
              </w:rPr>
              <w:t xml:space="preserve">Dönem başı bakiyesi: </w:t>
            </w:r>
            <w:r w:rsidRPr="00240807">
              <w:rPr>
                <w:rFonts w:ascii="Arial" w:eastAsia="Arial Unicode MS" w:hAnsi="Arial" w:cs="Arial"/>
                <w:b/>
                <w:sz w:val="14"/>
                <w:szCs w:val="14"/>
              </w:rPr>
              <w:t>1 Ocak 2016</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134</w:t>
            </w:r>
          </w:p>
        </w:tc>
        <w:tc>
          <w:tcPr>
            <w:tcW w:w="1043"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134</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iCs/>
                <w:sz w:val="14"/>
                <w:szCs w:val="14"/>
              </w:rPr>
            </w:pPr>
            <w:r w:rsidRPr="00240807">
              <w:rPr>
                <w:rFonts w:ascii="Arial" w:hAnsi="Arial" w:cs="Arial"/>
                <w:iCs/>
                <w:sz w:val="14"/>
                <w:szCs w:val="14"/>
              </w:rPr>
              <w:t>Cari dönem amortisman gideri</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4.404</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sz w:val="14"/>
                <w:szCs w:val="14"/>
              </w:rPr>
            </w:pPr>
            <w:r w:rsidRPr="00240807">
              <w:rPr>
                <w:rFonts w:ascii="Arial" w:hAnsi="Arial" w:cs="Arial"/>
                <w:sz w:val="14"/>
                <w:szCs w:val="14"/>
              </w:rPr>
              <w:t>4.404</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iCs/>
                <w:sz w:val="14"/>
                <w:szCs w:val="14"/>
              </w:rPr>
            </w:pPr>
            <w:r w:rsidRPr="00240807">
              <w:rPr>
                <w:rFonts w:ascii="Arial" w:hAnsi="Arial" w:cs="Arial"/>
                <w:iCs/>
                <w:sz w:val="14"/>
                <w:szCs w:val="14"/>
              </w:rPr>
              <w:t>Elden çıkarılanlara ait amortisman iptali</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(1)</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sz w:val="14"/>
                <w:szCs w:val="14"/>
              </w:rPr>
            </w:pPr>
            <w:r w:rsidRPr="00240807">
              <w:rPr>
                <w:rFonts w:ascii="Arial" w:hAnsi="Arial" w:cs="Arial"/>
                <w:sz w:val="14"/>
                <w:szCs w:val="14"/>
              </w:rPr>
              <w:t>(1)</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iCs/>
                <w:sz w:val="14"/>
                <w:szCs w:val="14"/>
              </w:rPr>
            </w:pPr>
            <w:r w:rsidRPr="00240807">
              <w:rPr>
                <w:rFonts w:ascii="Arial" w:hAnsi="Arial" w:cs="Arial"/>
                <w:iCs/>
                <w:sz w:val="14"/>
                <w:szCs w:val="14"/>
              </w:rPr>
              <w:t>Transferler</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43" w:type="dxa"/>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sz w:val="14"/>
                <w:szCs w:val="14"/>
              </w:rPr>
            </w:pPr>
            <w:r w:rsidRPr="00240807">
              <w:rPr>
                <w:rFonts w:ascii="Arial" w:hAnsi="Arial" w:cs="Arial"/>
                <w:sz w:val="14"/>
                <w:szCs w:val="14"/>
              </w:rPr>
              <w:t>-</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eastAsia="Arial Unicode MS" w:hAnsi="Arial" w:cs="Arial"/>
                <w:b/>
                <w:iCs/>
                <w:sz w:val="14"/>
                <w:szCs w:val="14"/>
              </w:rPr>
              <w:t xml:space="preserve">Dönem sonu bakiyesi: </w:t>
            </w:r>
            <w:r w:rsidRPr="00240807">
              <w:rPr>
                <w:rFonts w:ascii="Arial" w:eastAsia="Arial Unicode MS" w:hAnsi="Arial" w:cs="Arial"/>
                <w:b/>
                <w:sz w:val="14"/>
                <w:szCs w:val="14"/>
              </w:rPr>
              <w:t>31 Aralık 2016</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4.537</w:t>
            </w:r>
          </w:p>
        </w:tc>
        <w:tc>
          <w:tcPr>
            <w:tcW w:w="1043"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4.537</w:t>
            </w: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b/>
                <w:iCs/>
                <w:sz w:val="14"/>
                <w:szCs w:val="14"/>
              </w:rPr>
            </w:pP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p>
        </w:tc>
        <w:tc>
          <w:tcPr>
            <w:tcW w:w="907" w:type="dxa"/>
            <w:vAlign w:val="bottom"/>
          </w:tcPr>
          <w:p w:rsidR="00F14A6B" w:rsidRPr="00240807" w:rsidRDefault="00F14A6B" w:rsidP="007D5386">
            <w:pPr>
              <w:jc w:val="right"/>
              <w:rPr>
                <w:rFonts w:ascii="Arial" w:hAnsi="Arial" w:cs="Arial"/>
                <w:b/>
                <w:sz w:val="14"/>
                <w:szCs w:val="14"/>
              </w:rPr>
            </w:pPr>
          </w:p>
        </w:tc>
        <w:tc>
          <w:tcPr>
            <w:tcW w:w="1043" w:type="dxa"/>
            <w:vAlign w:val="bottom"/>
          </w:tcPr>
          <w:p w:rsidR="00F14A6B" w:rsidRPr="00240807" w:rsidRDefault="00F14A6B" w:rsidP="007D5386">
            <w:pPr>
              <w:jc w:val="right"/>
              <w:rPr>
                <w:rFonts w:ascii="Arial" w:hAnsi="Arial" w:cs="Arial"/>
                <w:b/>
                <w:sz w:val="14"/>
                <w:szCs w:val="14"/>
              </w:rPr>
            </w:pPr>
          </w:p>
        </w:tc>
        <w:tc>
          <w:tcPr>
            <w:tcW w:w="80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p>
        </w:tc>
      </w:tr>
      <w:tr w:rsidR="00F14A6B" w:rsidRPr="00240807" w:rsidTr="007D5386">
        <w:trPr>
          <w:trHeight w:val="113"/>
        </w:trPr>
        <w:tc>
          <w:tcPr>
            <w:tcW w:w="3188" w:type="dxa"/>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b/>
                <w:iCs/>
                <w:sz w:val="14"/>
                <w:szCs w:val="14"/>
              </w:rPr>
              <w:t>Dönem sonu maliyet</w:t>
            </w:r>
          </w:p>
        </w:tc>
        <w:tc>
          <w:tcPr>
            <w:tcW w:w="1207"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37.863</w:t>
            </w:r>
          </w:p>
        </w:tc>
        <w:tc>
          <w:tcPr>
            <w:tcW w:w="1043" w:type="dxa"/>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37.863</w:t>
            </w:r>
          </w:p>
        </w:tc>
      </w:tr>
      <w:tr w:rsidR="00F14A6B" w:rsidRPr="00240807" w:rsidTr="007D5386">
        <w:trPr>
          <w:trHeight w:val="113"/>
        </w:trPr>
        <w:tc>
          <w:tcPr>
            <w:tcW w:w="3188" w:type="dxa"/>
            <w:tcBorders>
              <w:bottom w:val="single" w:sz="12" w:space="0" w:color="auto"/>
            </w:tcBorders>
            <w:noWrap/>
            <w:tcMar>
              <w:top w:w="15" w:type="dxa"/>
              <w:left w:w="15" w:type="dxa"/>
              <w:bottom w:w="0" w:type="dxa"/>
              <w:right w:w="15" w:type="dxa"/>
            </w:tcMar>
            <w:vAlign w:val="center"/>
          </w:tcPr>
          <w:p w:rsidR="00F14A6B" w:rsidRPr="00240807" w:rsidRDefault="00F14A6B" w:rsidP="00F14A6B">
            <w:pPr>
              <w:ind w:left="240"/>
              <w:jc w:val="both"/>
              <w:rPr>
                <w:rFonts w:ascii="Arial" w:hAnsi="Arial" w:cs="Arial"/>
                <w:iCs/>
                <w:sz w:val="14"/>
                <w:szCs w:val="14"/>
              </w:rPr>
            </w:pPr>
            <w:r w:rsidRPr="00240807">
              <w:rPr>
                <w:rFonts w:ascii="Arial" w:hAnsi="Arial" w:cs="Arial"/>
                <w:b/>
                <w:iCs/>
                <w:sz w:val="14"/>
                <w:szCs w:val="14"/>
              </w:rPr>
              <w:t>Dönem sonu birikmiş amortisman</w:t>
            </w:r>
          </w:p>
        </w:tc>
        <w:tc>
          <w:tcPr>
            <w:tcW w:w="1207"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tcBorders>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tcBorders>
              <w:bottom w:val="single" w:sz="12" w:space="0" w:color="auto"/>
            </w:tcBorders>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(4.537)</w:t>
            </w:r>
          </w:p>
        </w:tc>
        <w:tc>
          <w:tcPr>
            <w:tcW w:w="1043" w:type="dxa"/>
            <w:tcBorders>
              <w:bottom w:val="single" w:sz="12" w:space="0" w:color="auto"/>
            </w:tcBorders>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tcBorders>
              <w:bottom w:val="single" w:sz="12" w:space="0" w:color="auto"/>
            </w:tcBorders>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(4.537)</w:t>
            </w:r>
          </w:p>
        </w:tc>
      </w:tr>
      <w:tr w:rsidR="00F14A6B" w:rsidRPr="00240807" w:rsidTr="007D5386">
        <w:trPr>
          <w:trHeight w:val="113"/>
        </w:trPr>
        <w:tc>
          <w:tcPr>
            <w:tcW w:w="3188" w:type="dxa"/>
            <w:tcBorders>
              <w:top w:val="single" w:sz="12" w:space="0" w:color="auto"/>
              <w:bottom w:val="single" w:sz="12" w:space="0" w:color="auto"/>
            </w:tcBorders>
            <w:noWrap/>
            <w:tcMar>
              <w:top w:w="15" w:type="dxa"/>
              <w:left w:w="15" w:type="dxa"/>
              <w:bottom w:w="0" w:type="dxa"/>
              <w:right w:w="15" w:type="dxa"/>
            </w:tcMar>
            <w:vAlign w:val="center"/>
          </w:tcPr>
          <w:p w:rsidR="00F14A6B" w:rsidRPr="00240807" w:rsidRDefault="00F14A6B" w:rsidP="00F14A6B">
            <w:pPr>
              <w:ind w:left="240"/>
              <w:jc w:val="both"/>
              <w:rPr>
                <w:rFonts w:ascii="Arial" w:eastAsia="Arial Unicode MS" w:hAnsi="Arial" w:cs="Arial"/>
                <w:b/>
                <w:iCs/>
                <w:sz w:val="14"/>
                <w:szCs w:val="14"/>
              </w:rPr>
            </w:pPr>
            <w:r w:rsidRPr="00240807">
              <w:rPr>
                <w:rFonts w:ascii="Arial" w:hAnsi="Arial" w:cs="Arial"/>
                <w:b/>
                <w:iCs/>
                <w:sz w:val="14"/>
                <w:szCs w:val="14"/>
              </w:rPr>
              <w:t>Kapanış net defter değeri</w:t>
            </w:r>
          </w:p>
        </w:tc>
        <w:tc>
          <w:tcPr>
            <w:tcW w:w="1207" w:type="dxa"/>
            <w:tcBorders>
              <w:top w:val="single" w:sz="12" w:space="0" w:color="auto"/>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1029" w:type="dxa"/>
            <w:tcBorders>
              <w:top w:val="single" w:sz="12" w:space="0" w:color="auto"/>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907" w:type="dxa"/>
            <w:tcBorders>
              <w:top w:val="single" w:sz="12" w:space="0" w:color="auto"/>
              <w:bottom w:val="single" w:sz="12" w:space="0" w:color="auto"/>
            </w:tcBorders>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33.326</w:t>
            </w:r>
          </w:p>
        </w:tc>
        <w:tc>
          <w:tcPr>
            <w:tcW w:w="1043" w:type="dxa"/>
            <w:tcBorders>
              <w:top w:val="single" w:sz="12" w:space="0" w:color="auto"/>
              <w:bottom w:val="single" w:sz="12" w:space="0" w:color="auto"/>
            </w:tcBorders>
            <w:vAlign w:val="bottom"/>
          </w:tcPr>
          <w:p w:rsidR="00F14A6B" w:rsidRPr="00240807" w:rsidRDefault="00F14A6B" w:rsidP="007D5386">
            <w:pPr>
              <w:jc w:val="right"/>
              <w:rPr>
                <w:rFonts w:ascii="Arial" w:hAnsi="Arial" w:cs="Arial"/>
                <w:b/>
                <w:sz w:val="14"/>
                <w:szCs w:val="14"/>
              </w:rPr>
            </w:pPr>
            <w:r w:rsidRPr="00240807">
              <w:rPr>
                <w:rFonts w:ascii="Arial" w:hAnsi="Arial" w:cs="Arial"/>
                <w:b/>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bottom"/>
          </w:tcPr>
          <w:p w:rsidR="00F14A6B" w:rsidRPr="00240807" w:rsidRDefault="00160F70" w:rsidP="007D5386">
            <w:pPr>
              <w:jc w:val="right"/>
              <w:rPr>
                <w:rFonts w:ascii="Arial" w:hAnsi="Arial" w:cs="Arial"/>
                <w:b/>
                <w:sz w:val="14"/>
                <w:szCs w:val="14"/>
              </w:rPr>
            </w:pPr>
            <w:r w:rsidRPr="00240807">
              <w:rPr>
                <w:rFonts w:ascii="Arial" w:hAnsi="Arial" w:cs="Arial"/>
                <w:b/>
                <w:sz w:val="14"/>
                <w:szCs w:val="14"/>
              </w:rPr>
              <w:t>33.326</w:t>
            </w:r>
          </w:p>
        </w:tc>
      </w:tr>
      <w:tr w:rsidR="00FE74C0" w:rsidRPr="00240807" w:rsidTr="007D5386">
        <w:trPr>
          <w:trHeight w:val="113"/>
        </w:trPr>
        <w:tc>
          <w:tcPr>
            <w:tcW w:w="3188" w:type="dxa"/>
            <w:tcBorders>
              <w:top w:val="single" w:sz="12" w:space="0" w:color="auto"/>
            </w:tcBorders>
            <w:noWrap/>
            <w:tcMar>
              <w:top w:w="15" w:type="dxa"/>
              <w:left w:w="15" w:type="dxa"/>
              <w:bottom w:w="0" w:type="dxa"/>
              <w:right w:w="15" w:type="dxa"/>
            </w:tcMar>
            <w:vAlign w:val="center"/>
          </w:tcPr>
          <w:p w:rsidR="00FE74C0" w:rsidRPr="00240807" w:rsidRDefault="00FE74C0" w:rsidP="00F14A6B">
            <w:pPr>
              <w:ind w:left="240"/>
              <w:jc w:val="both"/>
              <w:rPr>
                <w:rFonts w:ascii="Arial" w:hAnsi="Arial" w:cs="Arial"/>
                <w:b/>
                <w:iCs/>
                <w:sz w:val="14"/>
                <w:szCs w:val="14"/>
              </w:rPr>
            </w:pPr>
          </w:p>
        </w:tc>
        <w:tc>
          <w:tcPr>
            <w:tcW w:w="1207" w:type="dxa"/>
            <w:tcBorders>
              <w:top w:val="single" w:sz="12" w:space="0" w:color="auto"/>
            </w:tcBorders>
            <w:noWrap/>
            <w:tcMar>
              <w:top w:w="15" w:type="dxa"/>
              <w:left w:w="15" w:type="dxa"/>
              <w:bottom w:w="0" w:type="dxa"/>
              <w:right w:w="15" w:type="dxa"/>
            </w:tcMar>
            <w:vAlign w:val="bottom"/>
          </w:tcPr>
          <w:p w:rsidR="00FE74C0" w:rsidRPr="00240807" w:rsidRDefault="00FE74C0" w:rsidP="007D5386">
            <w:pPr>
              <w:jc w:val="right"/>
              <w:rPr>
                <w:rFonts w:ascii="Arial" w:hAnsi="Arial" w:cs="Arial"/>
                <w:b/>
                <w:sz w:val="14"/>
                <w:szCs w:val="14"/>
              </w:rPr>
            </w:pPr>
          </w:p>
        </w:tc>
        <w:tc>
          <w:tcPr>
            <w:tcW w:w="1029" w:type="dxa"/>
            <w:tcBorders>
              <w:top w:val="single" w:sz="12" w:space="0" w:color="auto"/>
            </w:tcBorders>
            <w:noWrap/>
            <w:tcMar>
              <w:top w:w="15" w:type="dxa"/>
              <w:left w:w="15" w:type="dxa"/>
              <w:bottom w:w="0" w:type="dxa"/>
              <w:right w:w="15" w:type="dxa"/>
            </w:tcMar>
            <w:vAlign w:val="bottom"/>
          </w:tcPr>
          <w:p w:rsidR="00FE74C0" w:rsidRPr="00240807" w:rsidRDefault="00FE74C0" w:rsidP="007D5386">
            <w:pPr>
              <w:jc w:val="right"/>
              <w:rPr>
                <w:rFonts w:ascii="Arial" w:hAnsi="Arial" w:cs="Arial"/>
                <w:b/>
                <w:sz w:val="14"/>
                <w:szCs w:val="14"/>
              </w:rPr>
            </w:pPr>
          </w:p>
        </w:tc>
        <w:tc>
          <w:tcPr>
            <w:tcW w:w="990" w:type="dxa"/>
            <w:tcBorders>
              <w:top w:val="single" w:sz="12" w:space="0" w:color="auto"/>
            </w:tcBorders>
            <w:noWrap/>
            <w:tcMar>
              <w:top w:w="15" w:type="dxa"/>
              <w:left w:w="15" w:type="dxa"/>
              <w:bottom w:w="0" w:type="dxa"/>
              <w:right w:w="15" w:type="dxa"/>
            </w:tcMar>
            <w:vAlign w:val="bottom"/>
          </w:tcPr>
          <w:p w:rsidR="00FE74C0" w:rsidRPr="00240807" w:rsidRDefault="00FE74C0" w:rsidP="007D5386">
            <w:pPr>
              <w:jc w:val="right"/>
              <w:rPr>
                <w:rFonts w:ascii="Arial" w:hAnsi="Arial" w:cs="Arial"/>
                <w:b/>
                <w:sz w:val="14"/>
                <w:szCs w:val="14"/>
              </w:rPr>
            </w:pPr>
          </w:p>
        </w:tc>
        <w:tc>
          <w:tcPr>
            <w:tcW w:w="907" w:type="dxa"/>
            <w:tcBorders>
              <w:top w:val="single" w:sz="12" w:space="0" w:color="auto"/>
            </w:tcBorders>
            <w:vAlign w:val="bottom"/>
          </w:tcPr>
          <w:p w:rsidR="00FE74C0" w:rsidRPr="00240807" w:rsidRDefault="00FE74C0" w:rsidP="007D5386">
            <w:pPr>
              <w:jc w:val="right"/>
              <w:rPr>
                <w:rFonts w:ascii="Arial" w:hAnsi="Arial" w:cs="Arial"/>
                <w:b/>
                <w:sz w:val="14"/>
                <w:szCs w:val="14"/>
              </w:rPr>
            </w:pPr>
          </w:p>
        </w:tc>
        <w:tc>
          <w:tcPr>
            <w:tcW w:w="1043" w:type="dxa"/>
            <w:tcBorders>
              <w:top w:val="single" w:sz="12" w:space="0" w:color="auto"/>
            </w:tcBorders>
            <w:vAlign w:val="bottom"/>
          </w:tcPr>
          <w:p w:rsidR="00FE74C0" w:rsidRPr="00240807" w:rsidRDefault="00FE74C0" w:rsidP="007D5386">
            <w:pPr>
              <w:jc w:val="right"/>
              <w:rPr>
                <w:rFonts w:ascii="Arial" w:hAnsi="Arial" w:cs="Arial"/>
                <w:b/>
                <w:sz w:val="14"/>
                <w:szCs w:val="14"/>
              </w:rPr>
            </w:pPr>
          </w:p>
        </w:tc>
        <w:tc>
          <w:tcPr>
            <w:tcW w:w="800" w:type="dxa"/>
            <w:tcBorders>
              <w:top w:val="single" w:sz="12" w:space="0" w:color="auto"/>
            </w:tcBorders>
            <w:noWrap/>
            <w:tcMar>
              <w:top w:w="15" w:type="dxa"/>
              <w:left w:w="15" w:type="dxa"/>
              <w:bottom w:w="0" w:type="dxa"/>
              <w:right w:w="15" w:type="dxa"/>
            </w:tcMar>
            <w:vAlign w:val="bottom"/>
          </w:tcPr>
          <w:p w:rsidR="00FE74C0" w:rsidRPr="00240807" w:rsidRDefault="00FE74C0" w:rsidP="007D5386">
            <w:pPr>
              <w:jc w:val="right"/>
              <w:rPr>
                <w:rFonts w:ascii="Arial" w:hAnsi="Arial" w:cs="Arial"/>
                <w:b/>
                <w:sz w:val="14"/>
                <w:szCs w:val="14"/>
              </w:rPr>
            </w:pPr>
          </w:p>
        </w:tc>
      </w:tr>
    </w:tbl>
    <w:p w:rsidR="007D5386" w:rsidRDefault="007D5386" w:rsidP="00A26256">
      <w:pPr>
        <w:jc w:val="both"/>
        <w:rPr>
          <w:rFonts w:ascii="Arial" w:hAnsi="Arial" w:cs="Arial"/>
          <w:b/>
          <w:sz w:val="20"/>
          <w:szCs w:val="20"/>
        </w:rPr>
      </w:pPr>
    </w:p>
    <w:p w:rsidR="007D5386" w:rsidRDefault="007D5386">
      <w:pPr>
        <w:rPr>
          <w:rFonts w:ascii="Arial" w:hAnsi="Arial" w:cs="Arial"/>
          <w:b/>
          <w:sz w:val="20"/>
          <w:szCs w:val="20"/>
        </w:rPr>
      </w:pPr>
      <w:r>
        <w:rPr>
          <w:rFonts w:ascii="Arial" w:hAnsi="Arial" w:cs="Arial"/>
          <w:b/>
          <w:sz w:val="20"/>
          <w:szCs w:val="20"/>
        </w:rPr>
        <w:br w:type="page"/>
      </w:r>
    </w:p>
    <w:p w:rsidR="00F97D21" w:rsidRPr="00240807" w:rsidRDefault="00F97D21" w:rsidP="00F97D21">
      <w:pPr>
        <w:pStyle w:val="BodyTextIndent"/>
        <w:tabs>
          <w:tab w:val="left" w:pos="108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863190" w:rsidRPr="00240807" w:rsidRDefault="00863190" w:rsidP="00A26256">
      <w:pPr>
        <w:jc w:val="both"/>
        <w:rPr>
          <w:rFonts w:ascii="Arial" w:hAnsi="Arial" w:cs="Arial"/>
          <w:b/>
          <w:sz w:val="20"/>
          <w:szCs w:val="20"/>
        </w:rPr>
      </w:pPr>
    </w:p>
    <w:tbl>
      <w:tblPr>
        <w:tblW w:w="9178" w:type="dxa"/>
        <w:tblLayout w:type="fixed"/>
        <w:tblCellMar>
          <w:left w:w="0" w:type="dxa"/>
          <w:right w:w="0" w:type="dxa"/>
        </w:tblCellMar>
        <w:tblLook w:val="0000" w:firstRow="0" w:lastRow="0" w:firstColumn="0" w:lastColumn="0" w:noHBand="0" w:noVBand="0"/>
      </w:tblPr>
      <w:tblGrid>
        <w:gridCol w:w="3261"/>
        <w:gridCol w:w="1290"/>
        <w:gridCol w:w="1029"/>
        <w:gridCol w:w="990"/>
        <w:gridCol w:w="907"/>
        <w:gridCol w:w="901"/>
        <w:gridCol w:w="800"/>
      </w:tblGrid>
      <w:tr w:rsidR="00863190" w:rsidRPr="00240807" w:rsidTr="007D5386">
        <w:trPr>
          <w:trHeight w:val="113"/>
        </w:trPr>
        <w:tc>
          <w:tcPr>
            <w:tcW w:w="3261" w:type="dxa"/>
            <w:tcBorders>
              <w:bottom w:val="single" w:sz="4" w:space="0" w:color="auto"/>
            </w:tcBorders>
            <w:noWrap/>
            <w:tcMar>
              <w:top w:w="15" w:type="dxa"/>
              <w:left w:w="15" w:type="dxa"/>
              <w:bottom w:w="0" w:type="dxa"/>
              <w:right w:w="15" w:type="dxa"/>
            </w:tcMar>
            <w:vAlign w:val="center"/>
          </w:tcPr>
          <w:p w:rsidR="00863190" w:rsidRPr="00240807" w:rsidRDefault="00863190" w:rsidP="00863190">
            <w:pPr>
              <w:jc w:val="both"/>
              <w:rPr>
                <w:rFonts w:ascii="Arial" w:eastAsia="Arial Unicode MS" w:hAnsi="Arial" w:cs="Arial"/>
                <w:b/>
                <w:iCs/>
                <w:sz w:val="14"/>
                <w:szCs w:val="14"/>
              </w:rPr>
            </w:pPr>
          </w:p>
          <w:p w:rsidR="00863190" w:rsidRPr="00240807" w:rsidRDefault="00863190" w:rsidP="00863190">
            <w:pPr>
              <w:jc w:val="both"/>
              <w:rPr>
                <w:rFonts w:ascii="Arial" w:eastAsia="Arial Unicode MS" w:hAnsi="Arial" w:cs="Arial"/>
                <w:b/>
                <w:iCs/>
                <w:sz w:val="14"/>
                <w:szCs w:val="14"/>
              </w:rPr>
            </w:pPr>
          </w:p>
          <w:p w:rsidR="00863190" w:rsidRPr="00240807" w:rsidRDefault="00863190" w:rsidP="00863190">
            <w:pPr>
              <w:jc w:val="both"/>
              <w:rPr>
                <w:rFonts w:ascii="Arial" w:eastAsia="Arial Unicode MS" w:hAnsi="Arial" w:cs="Arial"/>
                <w:b/>
                <w:iCs/>
                <w:sz w:val="14"/>
                <w:szCs w:val="14"/>
              </w:rPr>
            </w:pPr>
            <w:r w:rsidRPr="00240807">
              <w:rPr>
                <w:rFonts w:ascii="Arial" w:eastAsia="Arial Unicode MS" w:hAnsi="Arial" w:cs="Arial"/>
                <w:b/>
                <w:iCs/>
                <w:sz w:val="14"/>
                <w:szCs w:val="14"/>
              </w:rPr>
              <w:t>Ö</w:t>
            </w:r>
            <w:r w:rsidR="00C506FB" w:rsidRPr="00240807">
              <w:rPr>
                <w:rFonts w:ascii="Arial" w:eastAsia="Arial Unicode MS" w:hAnsi="Arial" w:cs="Arial"/>
                <w:b/>
                <w:iCs/>
                <w:sz w:val="14"/>
                <w:szCs w:val="14"/>
              </w:rPr>
              <w:t>n</w:t>
            </w:r>
            <w:r w:rsidRPr="00240807">
              <w:rPr>
                <w:rFonts w:ascii="Arial" w:eastAsia="Arial Unicode MS" w:hAnsi="Arial" w:cs="Arial"/>
                <w:b/>
                <w:iCs/>
                <w:sz w:val="14"/>
                <w:szCs w:val="14"/>
              </w:rPr>
              <w:t>ceki dönem</w:t>
            </w:r>
          </w:p>
        </w:tc>
        <w:tc>
          <w:tcPr>
            <w:tcW w:w="1290" w:type="dxa"/>
            <w:tcBorders>
              <w:bottom w:val="single" w:sz="4" w:space="0" w:color="auto"/>
            </w:tcBorders>
            <w:noWrap/>
            <w:tcMar>
              <w:top w:w="15" w:type="dxa"/>
              <w:left w:w="15" w:type="dxa"/>
              <w:bottom w:w="0" w:type="dxa"/>
              <w:right w:w="15" w:type="dxa"/>
            </w:tcMar>
            <w:vAlign w:val="center"/>
          </w:tcPr>
          <w:p w:rsidR="00863190" w:rsidRPr="00240807" w:rsidRDefault="00863190" w:rsidP="00863190">
            <w:pPr>
              <w:ind w:right="56"/>
              <w:jc w:val="right"/>
              <w:rPr>
                <w:rFonts w:ascii="Arial" w:hAnsi="Arial" w:cs="Arial"/>
                <w:b/>
                <w:iCs/>
                <w:sz w:val="14"/>
                <w:szCs w:val="14"/>
              </w:rPr>
            </w:pPr>
          </w:p>
          <w:p w:rsidR="00863190" w:rsidRPr="00240807" w:rsidRDefault="00863190" w:rsidP="00863190">
            <w:pPr>
              <w:ind w:right="56"/>
              <w:jc w:val="right"/>
              <w:rPr>
                <w:rFonts w:ascii="Arial" w:hAnsi="Arial" w:cs="Arial"/>
                <w:b/>
                <w:iCs/>
                <w:sz w:val="14"/>
                <w:szCs w:val="14"/>
              </w:rPr>
            </w:pPr>
          </w:p>
          <w:p w:rsidR="00863190" w:rsidRPr="00240807" w:rsidRDefault="00863190" w:rsidP="00863190">
            <w:pPr>
              <w:ind w:right="56"/>
              <w:jc w:val="right"/>
              <w:rPr>
                <w:rFonts w:ascii="Arial" w:eastAsia="Arial Unicode MS" w:hAnsi="Arial" w:cs="Arial"/>
                <w:b/>
                <w:iCs/>
                <w:sz w:val="14"/>
                <w:szCs w:val="14"/>
              </w:rPr>
            </w:pPr>
            <w:r w:rsidRPr="00240807">
              <w:rPr>
                <w:rFonts w:ascii="Arial" w:hAnsi="Arial" w:cs="Arial"/>
                <w:b/>
                <w:iCs/>
                <w:sz w:val="14"/>
                <w:szCs w:val="14"/>
              </w:rPr>
              <w:t>Gayrimenkuller</w:t>
            </w:r>
          </w:p>
        </w:tc>
        <w:tc>
          <w:tcPr>
            <w:tcW w:w="1029" w:type="dxa"/>
            <w:tcBorders>
              <w:bottom w:val="single" w:sz="4" w:space="0" w:color="auto"/>
            </w:tcBorders>
            <w:noWrap/>
            <w:tcMar>
              <w:top w:w="15" w:type="dxa"/>
              <w:left w:w="15" w:type="dxa"/>
              <w:bottom w:w="0" w:type="dxa"/>
              <w:right w:w="15" w:type="dxa"/>
            </w:tcMar>
            <w:vAlign w:val="center"/>
          </w:tcPr>
          <w:p w:rsidR="00863190" w:rsidRPr="00240807" w:rsidRDefault="00863190" w:rsidP="00863190">
            <w:pPr>
              <w:ind w:right="56"/>
              <w:jc w:val="right"/>
              <w:rPr>
                <w:rFonts w:ascii="Arial" w:eastAsia="Arial Unicode MS" w:hAnsi="Arial" w:cs="Arial"/>
                <w:b/>
                <w:iCs/>
                <w:sz w:val="14"/>
                <w:szCs w:val="14"/>
              </w:rPr>
            </w:pPr>
            <w:r w:rsidRPr="00240807">
              <w:rPr>
                <w:rFonts w:ascii="Arial" w:hAnsi="Arial" w:cs="Arial"/>
                <w:b/>
                <w:iCs/>
                <w:sz w:val="14"/>
                <w:szCs w:val="14"/>
              </w:rPr>
              <w:t>Finansal kiralama ile edinilen MDV</w:t>
            </w:r>
          </w:p>
        </w:tc>
        <w:tc>
          <w:tcPr>
            <w:tcW w:w="990" w:type="dxa"/>
            <w:tcBorders>
              <w:bottom w:val="single" w:sz="4" w:space="0" w:color="auto"/>
            </w:tcBorders>
            <w:noWrap/>
            <w:tcMar>
              <w:top w:w="15" w:type="dxa"/>
              <w:left w:w="15" w:type="dxa"/>
              <w:bottom w:w="0" w:type="dxa"/>
              <w:right w:w="15" w:type="dxa"/>
            </w:tcMar>
            <w:vAlign w:val="center"/>
          </w:tcPr>
          <w:p w:rsidR="00863190" w:rsidRPr="00240807" w:rsidRDefault="00863190" w:rsidP="00863190">
            <w:pPr>
              <w:ind w:right="56"/>
              <w:jc w:val="right"/>
              <w:rPr>
                <w:rFonts w:ascii="Arial" w:eastAsia="Arial Unicode MS" w:hAnsi="Arial" w:cs="Arial"/>
                <w:b/>
                <w:iCs/>
                <w:sz w:val="14"/>
                <w:szCs w:val="14"/>
              </w:rPr>
            </w:pPr>
          </w:p>
          <w:p w:rsidR="00863190" w:rsidRPr="00240807" w:rsidRDefault="00863190" w:rsidP="00863190">
            <w:pPr>
              <w:ind w:right="56"/>
              <w:jc w:val="right"/>
              <w:rPr>
                <w:rFonts w:ascii="Arial" w:eastAsia="Arial Unicode MS" w:hAnsi="Arial" w:cs="Arial"/>
                <w:b/>
                <w:iCs/>
                <w:sz w:val="14"/>
                <w:szCs w:val="14"/>
              </w:rPr>
            </w:pPr>
            <w:r w:rsidRPr="00240807">
              <w:rPr>
                <w:rFonts w:ascii="Arial" w:eastAsia="Arial Unicode MS" w:hAnsi="Arial" w:cs="Arial"/>
                <w:b/>
                <w:iCs/>
                <w:sz w:val="14"/>
                <w:szCs w:val="14"/>
              </w:rPr>
              <w:t>Araçlar</w:t>
            </w:r>
          </w:p>
        </w:tc>
        <w:tc>
          <w:tcPr>
            <w:tcW w:w="907" w:type="dxa"/>
            <w:tcBorders>
              <w:bottom w:val="single" w:sz="4" w:space="0" w:color="auto"/>
            </w:tcBorders>
            <w:vAlign w:val="center"/>
          </w:tcPr>
          <w:p w:rsidR="00863190" w:rsidRPr="00240807" w:rsidRDefault="00863190" w:rsidP="00863190">
            <w:pPr>
              <w:ind w:right="56"/>
              <w:jc w:val="right"/>
              <w:rPr>
                <w:rFonts w:ascii="Arial" w:hAnsi="Arial" w:cs="Arial"/>
                <w:b/>
                <w:iCs/>
                <w:sz w:val="14"/>
                <w:szCs w:val="14"/>
              </w:rPr>
            </w:pPr>
          </w:p>
          <w:p w:rsidR="00863190" w:rsidRPr="00240807" w:rsidRDefault="00863190" w:rsidP="00863190">
            <w:pPr>
              <w:ind w:right="56"/>
              <w:jc w:val="right"/>
              <w:rPr>
                <w:rFonts w:ascii="Arial" w:hAnsi="Arial" w:cs="Arial"/>
                <w:b/>
                <w:iCs/>
                <w:sz w:val="14"/>
                <w:szCs w:val="14"/>
              </w:rPr>
            </w:pPr>
            <w:r w:rsidRPr="00240807">
              <w:rPr>
                <w:rFonts w:ascii="Arial" w:hAnsi="Arial" w:cs="Arial"/>
                <w:b/>
                <w:iCs/>
                <w:sz w:val="14"/>
                <w:szCs w:val="14"/>
              </w:rPr>
              <w:t>Diğer</w:t>
            </w:r>
          </w:p>
          <w:p w:rsidR="00863190" w:rsidRPr="00240807" w:rsidRDefault="00863190" w:rsidP="00863190">
            <w:pPr>
              <w:ind w:right="56"/>
              <w:jc w:val="right"/>
              <w:rPr>
                <w:rFonts w:ascii="Arial" w:hAnsi="Arial" w:cs="Arial"/>
                <w:b/>
                <w:iCs/>
                <w:sz w:val="14"/>
                <w:szCs w:val="14"/>
              </w:rPr>
            </w:pPr>
            <w:r w:rsidRPr="00240807">
              <w:rPr>
                <w:rFonts w:ascii="Arial" w:hAnsi="Arial" w:cs="Arial"/>
                <w:b/>
                <w:iCs/>
                <w:sz w:val="14"/>
                <w:szCs w:val="14"/>
              </w:rPr>
              <w:t>MDV</w:t>
            </w:r>
          </w:p>
        </w:tc>
        <w:tc>
          <w:tcPr>
            <w:tcW w:w="901" w:type="dxa"/>
            <w:tcBorders>
              <w:bottom w:val="single" w:sz="4" w:space="0" w:color="auto"/>
            </w:tcBorders>
          </w:tcPr>
          <w:p w:rsidR="00863190" w:rsidRPr="00240807" w:rsidRDefault="00863190" w:rsidP="00863190">
            <w:pPr>
              <w:ind w:right="56"/>
              <w:jc w:val="right"/>
              <w:rPr>
                <w:rFonts w:ascii="Arial" w:hAnsi="Arial" w:cs="Arial"/>
                <w:b/>
                <w:iCs/>
                <w:sz w:val="14"/>
                <w:szCs w:val="14"/>
              </w:rPr>
            </w:pPr>
            <w:r w:rsidRPr="00240807">
              <w:rPr>
                <w:rFonts w:ascii="Arial" w:hAnsi="Arial" w:cs="Arial"/>
                <w:b/>
                <w:iCs/>
                <w:sz w:val="14"/>
                <w:szCs w:val="14"/>
              </w:rPr>
              <w:t>Elden çıkarılacak MDV</w:t>
            </w:r>
          </w:p>
        </w:tc>
        <w:tc>
          <w:tcPr>
            <w:tcW w:w="800" w:type="dxa"/>
            <w:tcBorders>
              <w:bottom w:val="single" w:sz="4" w:space="0" w:color="auto"/>
            </w:tcBorders>
            <w:noWrap/>
            <w:tcMar>
              <w:top w:w="15" w:type="dxa"/>
              <w:left w:w="15" w:type="dxa"/>
              <w:bottom w:w="0" w:type="dxa"/>
              <w:right w:w="15" w:type="dxa"/>
            </w:tcMar>
            <w:vAlign w:val="center"/>
          </w:tcPr>
          <w:p w:rsidR="00863190" w:rsidRPr="00240807" w:rsidRDefault="00863190" w:rsidP="00863190">
            <w:pPr>
              <w:ind w:right="56"/>
              <w:jc w:val="right"/>
              <w:rPr>
                <w:rFonts w:ascii="Arial" w:hAnsi="Arial" w:cs="Arial"/>
                <w:b/>
                <w:iCs/>
                <w:sz w:val="14"/>
                <w:szCs w:val="14"/>
              </w:rPr>
            </w:pPr>
          </w:p>
          <w:p w:rsidR="00863190" w:rsidRPr="00240807" w:rsidRDefault="00863190" w:rsidP="00863190">
            <w:pPr>
              <w:ind w:right="56"/>
              <w:jc w:val="right"/>
              <w:rPr>
                <w:rFonts w:ascii="Arial" w:hAnsi="Arial" w:cs="Arial"/>
                <w:b/>
                <w:iCs/>
                <w:sz w:val="14"/>
                <w:szCs w:val="14"/>
              </w:rPr>
            </w:pPr>
          </w:p>
          <w:p w:rsidR="00863190" w:rsidRPr="00240807" w:rsidRDefault="00863190" w:rsidP="00863190">
            <w:pPr>
              <w:ind w:right="56"/>
              <w:jc w:val="right"/>
              <w:rPr>
                <w:rFonts w:ascii="Arial" w:eastAsia="Arial Unicode MS" w:hAnsi="Arial" w:cs="Arial"/>
                <w:b/>
                <w:iCs/>
                <w:sz w:val="14"/>
                <w:szCs w:val="14"/>
              </w:rPr>
            </w:pPr>
            <w:r w:rsidRPr="00240807">
              <w:rPr>
                <w:rFonts w:ascii="Arial" w:hAnsi="Arial" w:cs="Arial"/>
                <w:b/>
                <w:iCs/>
                <w:sz w:val="14"/>
                <w:szCs w:val="14"/>
              </w:rPr>
              <w:t>Toplam</w:t>
            </w:r>
          </w:p>
        </w:tc>
      </w:tr>
      <w:tr w:rsidR="00863190" w:rsidRPr="00240807" w:rsidTr="007D5386">
        <w:trPr>
          <w:trHeight w:val="113"/>
        </w:trPr>
        <w:tc>
          <w:tcPr>
            <w:tcW w:w="3261" w:type="dxa"/>
            <w:tcBorders>
              <w:top w:val="single" w:sz="4" w:space="0" w:color="auto"/>
            </w:tcBorders>
            <w:noWrap/>
            <w:tcMar>
              <w:top w:w="15" w:type="dxa"/>
              <w:left w:w="15" w:type="dxa"/>
              <w:bottom w:w="0" w:type="dxa"/>
              <w:right w:w="15" w:type="dxa"/>
            </w:tcMar>
            <w:vAlign w:val="center"/>
          </w:tcPr>
          <w:p w:rsidR="00863190" w:rsidRPr="00240807" w:rsidRDefault="00863190" w:rsidP="00863190">
            <w:pPr>
              <w:jc w:val="both"/>
              <w:rPr>
                <w:rFonts w:ascii="Arial" w:hAnsi="Arial" w:cs="Arial"/>
                <w:b/>
                <w:iCs/>
                <w:sz w:val="14"/>
                <w:szCs w:val="14"/>
              </w:rPr>
            </w:pPr>
            <w:r w:rsidRPr="00240807">
              <w:rPr>
                <w:rFonts w:ascii="Arial" w:hAnsi="Arial" w:cs="Arial"/>
                <w:b/>
                <w:iCs/>
                <w:sz w:val="14"/>
                <w:szCs w:val="14"/>
              </w:rPr>
              <w:t>Maliyet</w:t>
            </w:r>
          </w:p>
        </w:tc>
        <w:tc>
          <w:tcPr>
            <w:tcW w:w="1290" w:type="dxa"/>
            <w:tcBorders>
              <w:top w:val="single" w:sz="4" w:space="0" w:color="auto"/>
            </w:tcBorders>
            <w:noWrap/>
            <w:tcMar>
              <w:top w:w="15" w:type="dxa"/>
              <w:left w:w="15" w:type="dxa"/>
              <w:bottom w:w="0" w:type="dxa"/>
              <w:right w:w="15" w:type="dxa"/>
            </w:tcMar>
            <w:vAlign w:val="bottom"/>
          </w:tcPr>
          <w:p w:rsidR="00863190" w:rsidRPr="00240807" w:rsidRDefault="00863190" w:rsidP="00863190">
            <w:pPr>
              <w:ind w:right="56"/>
              <w:jc w:val="right"/>
              <w:rPr>
                <w:rFonts w:ascii="Arial" w:eastAsia="Arial Unicode MS" w:hAnsi="Arial" w:cs="Arial"/>
                <w:iCs/>
                <w:sz w:val="14"/>
                <w:szCs w:val="14"/>
              </w:rPr>
            </w:pPr>
          </w:p>
        </w:tc>
        <w:tc>
          <w:tcPr>
            <w:tcW w:w="1029" w:type="dxa"/>
            <w:tcBorders>
              <w:top w:val="single" w:sz="4" w:space="0" w:color="auto"/>
            </w:tcBorders>
            <w:noWrap/>
            <w:tcMar>
              <w:top w:w="15" w:type="dxa"/>
              <w:left w:w="15" w:type="dxa"/>
              <w:bottom w:w="0" w:type="dxa"/>
              <w:right w:w="15" w:type="dxa"/>
            </w:tcMar>
            <w:vAlign w:val="bottom"/>
          </w:tcPr>
          <w:p w:rsidR="00863190" w:rsidRPr="00240807" w:rsidRDefault="00863190" w:rsidP="00863190">
            <w:pPr>
              <w:ind w:right="56"/>
              <w:jc w:val="right"/>
              <w:rPr>
                <w:rFonts w:ascii="Arial" w:eastAsia="Arial Unicode MS" w:hAnsi="Arial" w:cs="Arial"/>
                <w:iCs/>
                <w:sz w:val="14"/>
                <w:szCs w:val="14"/>
              </w:rPr>
            </w:pPr>
          </w:p>
        </w:tc>
        <w:tc>
          <w:tcPr>
            <w:tcW w:w="990" w:type="dxa"/>
            <w:tcBorders>
              <w:top w:val="single" w:sz="4" w:space="0" w:color="auto"/>
            </w:tcBorders>
            <w:noWrap/>
            <w:tcMar>
              <w:top w:w="15" w:type="dxa"/>
              <w:left w:w="15" w:type="dxa"/>
              <w:bottom w:w="0" w:type="dxa"/>
              <w:right w:w="15" w:type="dxa"/>
            </w:tcMar>
            <w:vAlign w:val="bottom"/>
          </w:tcPr>
          <w:p w:rsidR="00863190" w:rsidRPr="00240807" w:rsidRDefault="00863190" w:rsidP="00863190">
            <w:pPr>
              <w:ind w:right="56"/>
              <w:jc w:val="right"/>
              <w:rPr>
                <w:rFonts w:ascii="Arial" w:eastAsia="Arial Unicode MS" w:hAnsi="Arial" w:cs="Arial"/>
                <w:iCs/>
                <w:sz w:val="14"/>
                <w:szCs w:val="14"/>
              </w:rPr>
            </w:pPr>
          </w:p>
        </w:tc>
        <w:tc>
          <w:tcPr>
            <w:tcW w:w="907" w:type="dxa"/>
            <w:tcBorders>
              <w:top w:val="single" w:sz="4" w:space="0" w:color="auto"/>
            </w:tcBorders>
          </w:tcPr>
          <w:p w:rsidR="00863190" w:rsidRPr="00240807" w:rsidRDefault="00863190" w:rsidP="00863190">
            <w:pPr>
              <w:ind w:right="56"/>
              <w:jc w:val="right"/>
              <w:rPr>
                <w:rFonts w:ascii="Arial" w:eastAsia="Arial Unicode MS" w:hAnsi="Arial" w:cs="Arial"/>
                <w:iCs/>
                <w:sz w:val="14"/>
                <w:szCs w:val="14"/>
              </w:rPr>
            </w:pPr>
          </w:p>
        </w:tc>
        <w:tc>
          <w:tcPr>
            <w:tcW w:w="901" w:type="dxa"/>
            <w:tcBorders>
              <w:top w:val="single" w:sz="4" w:space="0" w:color="auto"/>
            </w:tcBorders>
          </w:tcPr>
          <w:p w:rsidR="00863190" w:rsidRPr="00240807" w:rsidRDefault="00863190" w:rsidP="00863190">
            <w:pPr>
              <w:ind w:right="56"/>
              <w:jc w:val="right"/>
              <w:rPr>
                <w:rFonts w:ascii="Arial" w:eastAsia="Arial Unicode MS" w:hAnsi="Arial" w:cs="Arial"/>
                <w:iCs/>
                <w:sz w:val="14"/>
                <w:szCs w:val="14"/>
              </w:rPr>
            </w:pPr>
          </w:p>
        </w:tc>
        <w:tc>
          <w:tcPr>
            <w:tcW w:w="800" w:type="dxa"/>
            <w:tcBorders>
              <w:top w:val="single" w:sz="4" w:space="0" w:color="auto"/>
            </w:tcBorders>
            <w:noWrap/>
            <w:tcMar>
              <w:top w:w="15" w:type="dxa"/>
              <w:left w:w="15" w:type="dxa"/>
              <w:bottom w:w="0" w:type="dxa"/>
              <w:right w:w="15" w:type="dxa"/>
            </w:tcMar>
            <w:vAlign w:val="bottom"/>
          </w:tcPr>
          <w:p w:rsidR="00863190" w:rsidRPr="00240807" w:rsidRDefault="00863190" w:rsidP="00863190">
            <w:pPr>
              <w:ind w:right="56"/>
              <w:jc w:val="right"/>
              <w:rPr>
                <w:rFonts w:ascii="Arial" w:eastAsia="Arial Unicode MS" w:hAnsi="Arial" w:cs="Arial"/>
                <w:iCs/>
                <w:sz w:val="14"/>
                <w:szCs w:val="14"/>
              </w:rPr>
            </w:pP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hAnsi="Arial" w:cs="Arial"/>
                <w:b/>
                <w:iCs/>
                <w:sz w:val="14"/>
                <w:szCs w:val="14"/>
              </w:rPr>
            </w:pPr>
            <w:r w:rsidRPr="00240807">
              <w:rPr>
                <w:rFonts w:ascii="Arial" w:hAnsi="Arial" w:cs="Arial"/>
                <w:b/>
                <w:iCs/>
                <w:sz w:val="14"/>
                <w:szCs w:val="14"/>
              </w:rPr>
              <w:t>Dönem başı bakiyesi: 1 Ocak 2016</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863190" w:rsidRPr="00240807" w:rsidRDefault="00FE74C0" w:rsidP="00863190">
            <w:pPr>
              <w:jc w:val="right"/>
              <w:rPr>
                <w:rFonts w:ascii="Arial" w:hAnsi="Arial" w:cs="Arial"/>
                <w:b/>
                <w:sz w:val="14"/>
                <w:szCs w:val="14"/>
              </w:rPr>
            </w:pPr>
            <w:r w:rsidRPr="00240807">
              <w:rPr>
                <w:rFonts w:ascii="Arial" w:hAnsi="Arial" w:cs="Arial"/>
                <w:b/>
                <w:sz w:val="14"/>
                <w:szCs w:val="14"/>
              </w:rPr>
              <w:t>-</w:t>
            </w:r>
          </w:p>
        </w:tc>
        <w:tc>
          <w:tcPr>
            <w:tcW w:w="901" w:type="dxa"/>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eastAsia="Arial Unicode MS" w:hAnsi="Arial" w:cs="Arial"/>
                <w:iCs/>
                <w:sz w:val="14"/>
                <w:szCs w:val="14"/>
              </w:rPr>
            </w:pPr>
            <w:r w:rsidRPr="00240807">
              <w:rPr>
                <w:rFonts w:ascii="Arial" w:hAnsi="Arial" w:cs="Arial"/>
                <w:iCs/>
                <w:sz w:val="14"/>
                <w:szCs w:val="14"/>
              </w:rPr>
              <w:t>İktisap edilenler</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r w:rsidRPr="00240807">
              <w:rPr>
                <w:rFonts w:ascii="Arial" w:hAnsi="Arial" w:cs="Arial"/>
                <w:sz w:val="14"/>
                <w:szCs w:val="14"/>
              </w:rPr>
              <w:t>-</w:t>
            </w:r>
          </w:p>
        </w:tc>
        <w:tc>
          <w:tcPr>
            <w:tcW w:w="907" w:type="dxa"/>
            <w:vAlign w:val="center"/>
          </w:tcPr>
          <w:p w:rsidR="00863190" w:rsidRPr="00240807" w:rsidRDefault="00FE74C0" w:rsidP="00863190">
            <w:pPr>
              <w:jc w:val="right"/>
              <w:rPr>
                <w:rFonts w:ascii="Arial" w:hAnsi="Arial" w:cs="Arial"/>
                <w:b/>
                <w:sz w:val="14"/>
                <w:szCs w:val="14"/>
              </w:rPr>
            </w:pPr>
            <w:r w:rsidRPr="00240807">
              <w:rPr>
                <w:rFonts w:ascii="Arial" w:hAnsi="Arial" w:cs="Arial"/>
                <w:b/>
                <w:sz w:val="14"/>
                <w:szCs w:val="14"/>
              </w:rPr>
              <w:t>7.011</w:t>
            </w:r>
          </w:p>
        </w:tc>
        <w:tc>
          <w:tcPr>
            <w:tcW w:w="901" w:type="dxa"/>
            <w:vAlign w:val="center"/>
          </w:tcPr>
          <w:p w:rsidR="00863190" w:rsidRPr="00240807" w:rsidRDefault="00863190" w:rsidP="0086319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863190" w:rsidRPr="00240807" w:rsidRDefault="006A6523" w:rsidP="00863190">
            <w:pPr>
              <w:jc w:val="right"/>
              <w:rPr>
                <w:rFonts w:ascii="Arial" w:hAnsi="Arial" w:cs="Arial"/>
                <w:b/>
                <w:sz w:val="14"/>
                <w:szCs w:val="14"/>
              </w:rPr>
            </w:pPr>
            <w:r w:rsidRPr="00240807">
              <w:rPr>
                <w:rFonts w:ascii="Arial" w:hAnsi="Arial" w:cs="Arial"/>
                <w:b/>
                <w:sz w:val="14"/>
                <w:szCs w:val="14"/>
              </w:rPr>
              <w:t>7.011</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iCs/>
                <w:sz w:val="14"/>
                <w:szCs w:val="14"/>
              </w:rPr>
            </w:pPr>
            <w:r w:rsidRPr="00240807">
              <w:rPr>
                <w:rFonts w:ascii="Arial" w:hAnsi="Arial" w:cs="Arial"/>
                <w:iCs/>
                <w:sz w:val="14"/>
                <w:szCs w:val="14"/>
              </w:rPr>
              <w:t>Yeniden değerleme farkları</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iCs/>
                <w:sz w:val="14"/>
                <w:szCs w:val="14"/>
              </w:rPr>
            </w:pPr>
            <w:r w:rsidRPr="00240807">
              <w:rPr>
                <w:rFonts w:ascii="Arial" w:hAnsi="Arial" w:cs="Arial"/>
                <w:iCs/>
                <w:sz w:val="14"/>
                <w:szCs w:val="14"/>
              </w:rPr>
              <w:t>Elden Çıkarılanlar</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iCs/>
                <w:sz w:val="14"/>
                <w:szCs w:val="14"/>
              </w:rPr>
            </w:pPr>
            <w:r w:rsidRPr="00240807">
              <w:rPr>
                <w:rFonts w:ascii="Arial" w:hAnsi="Arial" w:cs="Arial"/>
                <w:iCs/>
                <w:sz w:val="14"/>
                <w:szCs w:val="14"/>
              </w:rPr>
              <w:t>Değer Düşüklüğü(-)/Değer Düşüklüğü İptali</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iCs/>
                <w:sz w:val="14"/>
                <w:szCs w:val="14"/>
              </w:rPr>
            </w:pPr>
            <w:r w:rsidRPr="00240807">
              <w:rPr>
                <w:rFonts w:ascii="Arial" w:hAnsi="Arial" w:cs="Arial"/>
                <w:iCs/>
                <w:sz w:val="14"/>
                <w:szCs w:val="14"/>
              </w:rPr>
              <w:t>Transferler</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b/>
                <w:iCs/>
                <w:sz w:val="14"/>
                <w:szCs w:val="14"/>
              </w:rPr>
            </w:pPr>
            <w:r w:rsidRPr="00240807">
              <w:rPr>
                <w:rFonts w:ascii="Arial" w:eastAsia="Arial Unicode MS" w:hAnsi="Arial" w:cs="Arial"/>
                <w:b/>
                <w:iCs/>
                <w:sz w:val="14"/>
                <w:szCs w:val="14"/>
              </w:rPr>
              <w:t xml:space="preserve">Dönem sonu bakiyesi: </w:t>
            </w:r>
            <w:r w:rsidRPr="00240807">
              <w:rPr>
                <w:rFonts w:ascii="Arial" w:eastAsia="Arial Unicode MS" w:hAnsi="Arial" w:cs="Arial"/>
                <w:b/>
                <w:sz w:val="14"/>
                <w:szCs w:val="14"/>
              </w:rPr>
              <w:t>31 Aralık 2016</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7.011</w:t>
            </w:r>
          </w:p>
        </w:tc>
        <w:tc>
          <w:tcPr>
            <w:tcW w:w="901" w:type="dxa"/>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FE74C0" w:rsidRPr="00240807" w:rsidRDefault="006A6523" w:rsidP="00FE74C0">
            <w:pPr>
              <w:jc w:val="right"/>
              <w:rPr>
                <w:rFonts w:ascii="Arial" w:hAnsi="Arial" w:cs="Arial"/>
                <w:b/>
                <w:sz w:val="14"/>
                <w:szCs w:val="14"/>
              </w:rPr>
            </w:pPr>
            <w:r w:rsidRPr="00240807">
              <w:rPr>
                <w:rFonts w:ascii="Arial" w:hAnsi="Arial" w:cs="Arial"/>
                <w:b/>
                <w:sz w:val="14"/>
                <w:szCs w:val="14"/>
              </w:rPr>
              <w:t>7.011</w:t>
            </w: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eastAsia="Arial Unicode MS" w:hAnsi="Arial" w:cs="Arial"/>
                <w:b/>
                <w:iCs/>
                <w:sz w:val="14"/>
                <w:szCs w:val="14"/>
              </w:rPr>
            </w:pP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907" w:type="dxa"/>
            <w:vAlign w:val="center"/>
          </w:tcPr>
          <w:p w:rsidR="00863190" w:rsidRPr="00240807" w:rsidRDefault="00863190" w:rsidP="00863190">
            <w:pPr>
              <w:jc w:val="right"/>
              <w:rPr>
                <w:rFonts w:ascii="Arial" w:hAnsi="Arial" w:cs="Arial"/>
                <w:b/>
                <w:sz w:val="14"/>
                <w:szCs w:val="14"/>
              </w:rPr>
            </w:pPr>
          </w:p>
        </w:tc>
        <w:tc>
          <w:tcPr>
            <w:tcW w:w="901" w:type="dxa"/>
            <w:vAlign w:val="center"/>
          </w:tcPr>
          <w:p w:rsidR="00863190" w:rsidRPr="00240807" w:rsidRDefault="00863190" w:rsidP="00863190">
            <w:pPr>
              <w:jc w:val="right"/>
              <w:rPr>
                <w:rFonts w:ascii="Arial" w:hAnsi="Arial" w:cs="Arial"/>
                <w:sz w:val="14"/>
                <w:szCs w:val="14"/>
              </w:rPr>
            </w:pPr>
          </w:p>
        </w:tc>
        <w:tc>
          <w:tcPr>
            <w:tcW w:w="80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jc w:val="both"/>
              <w:rPr>
                <w:rFonts w:ascii="Arial" w:hAnsi="Arial" w:cs="Arial"/>
                <w:iCs/>
                <w:sz w:val="14"/>
                <w:szCs w:val="14"/>
              </w:rPr>
            </w:pPr>
            <w:r w:rsidRPr="00240807">
              <w:rPr>
                <w:rFonts w:ascii="Arial" w:hAnsi="Arial" w:cs="Arial"/>
                <w:b/>
                <w:iCs/>
                <w:sz w:val="14"/>
                <w:szCs w:val="14"/>
              </w:rPr>
              <w:t>Birikmiş Amortisman (-)</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c>
          <w:tcPr>
            <w:tcW w:w="907" w:type="dxa"/>
            <w:vAlign w:val="center"/>
          </w:tcPr>
          <w:p w:rsidR="00863190" w:rsidRPr="00240807" w:rsidRDefault="00863190" w:rsidP="00863190">
            <w:pPr>
              <w:jc w:val="right"/>
              <w:rPr>
                <w:rFonts w:ascii="Arial" w:hAnsi="Arial" w:cs="Arial"/>
                <w:b/>
                <w:sz w:val="14"/>
                <w:szCs w:val="14"/>
              </w:rPr>
            </w:pPr>
          </w:p>
        </w:tc>
        <w:tc>
          <w:tcPr>
            <w:tcW w:w="901" w:type="dxa"/>
            <w:vAlign w:val="center"/>
          </w:tcPr>
          <w:p w:rsidR="00863190" w:rsidRPr="00240807" w:rsidRDefault="00863190" w:rsidP="00863190">
            <w:pPr>
              <w:jc w:val="right"/>
              <w:rPr>
                <w:rFonts w:ascii="Arial" w:hAnsi="Arial" w:cs="Arial"/>
                <w:sz w:val="14"/>
                <w:szCs w:val="14"/>
              </w:rPr>
            </w:pPr>
          </w:p>
        </w:tc>
        <w:tc>
          <w:tcPr>
            <w:tcW w:w="800" w:type="dxa"/>
            <w:noWrap/>
            <w:tcMar>
              <w:top w:w="15" w:type="dxa"/>
              <w:left w:w="15" w:type="dxa"/>
              <w:bottom w:w="0" w:type="dxa"/>
              <w:right w:w="15" w:type="dxa"/>
            </w:tcMar>
            <w:vAlign w:val="center"/>
          </w:tcPr>
          <w:p w:rsidR="00863190" w:rsidRPr="00240807" w:rsidRDefault="00863190" w:rsidP="00863190">
            <w:pPr>
              <w:jc w:val="right"/>
              <w:rPr>
                <w:rFonts w:ascii="Arial" w:hAnsi="Arial" w:cs="Arial"/>
                <w:sz w:val="14"/>
                <w:szCs w:val="14"/>
              </w:rPr>
            </w:pP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eastAsia="Arial Unicode MS" w:hAnsi="Arial" w:cs="Arial"/>
                <w:b/>
                <w:iCs/>
                <w:sz w:val="14"/>
                <w:szCs w:val="14"/>
              </w:rPr>
            </w:pPr>
            <w:r w:rsidRPr="00240807">
              <w:rPr>
                <w:rFonts w:ascii="Arial" w:eastAsia="Arial Unicode MS" w:hAnsi="Arial" w:cs="Arial"/>
                <w:b/>
                <w:iCs/>
                <w:sz w:val="14"/>
                <w:szCs w:val="14"/>
              </w:rPr>
              <w:t xml:space="preserve">Dönem başı bakiyesi: </w:t>
            </w:r>
            <w:r w:rsidRPr="00240807">
              <w:rPr>
                <w:rFonts w:ascii="Arial" w:eastAsia="Arial Unicode MS" w:hAnsi="Arial" w:cs="Arial"/>
                <w:b/>
                <w:sz w:val="14"/>
                <w:szCs w:val="14"/>
              </w:rPr>
              <w:t>1 Ocak 2016</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eastAsia="Arial Unicode MS" w:hAnsi="Arial" w:cs="Arial"/>
                <w:iCs/>
                <w:sz w:val="14"/>
                <w:szCs w:val="14"/>
              </w:rPr>
            </w:pPr>
            <w:r w:rsidRPr="00240807">
              <w:rPr>
                <w:rFonts w:ascii="Arial" w:hAnsi="Arial" w:cs="Arial"/>
                <w:iCs/>
                <w:sz w:val="14"/>
                <w:szCs w:val="14"/>
              </w:rPr>
              <w:t>Cari dönem amortisman gideri</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134</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6A6523" w:rsidP="00FE74C0">
            <w:pPr>
              <w:jc w:val="right"/>
              <w:rPr>
                <w:rFonts w:ascii="Arial" w:hAnsi="Arial" w:cs="Arial"/>
                <w:sz w:val="14"/>
                <w:szCs w:val="14"/>
              </w:rPr>
            </w:pPr>
            <w:r w:rsidRPr="00240807">
              <w:rPr>
                <w:rFonts w:ascii="Arial" w:hAnsi="Arial" w:cs="Arial"/>
                <w:sz w:val="14"/>
                <w:szCs w:val="14"/>
              </w:rPr>
              <w:t>134</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eastAsia="Arial Unicode MS" w:hAnsi="Arial" w:cs="Arial"/>
                <w:iCs/>
                <w:sz w:val="14"/>
                <w:szCs w:val="14"/>
              </w:rPr>
            </w:pPr>
            <w:r w:rsidRPr="00240807">
              <w:rPr>
                <w:rFonts w:ascii="Arial" w:hAnsi="Arial" w:cs="Arial"/>
                <w:iCs/>
                <w:sz w:val="14"/>
                <w:szCs w:val="14"/>
              </w:rPr>
              <w:t>Elden çıkarılanlara ait amortisman iptali</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eastAsia="Arial Unicode MS" w:hAnsi="Arial" w:cs="Arial"/>
                <w:iCs/>
                <w:sz w:val="14"/>
                <w:szCs w:val="14"/>
              </w:rPr>
            </w:pPr>
            <w:r w:rsidRPr="00240807">
              <w:rPr>
                <w:rFonts w:ascii="Arial" w:hAnsi="Arial" w:cs="Arial"/>
                <w:iCs/>
                <w:sz w:val="14"/>
                <w:szCs w:val="14"/>
              </w:rPr>
              <w:t>Transferler</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7"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901" w:type="dxa"/>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c>
          <w:tcPr>
            <w:tcW w:w="800" w:type="dxa"/>
            <w:noWrap/>
            <w:tcMar>
              <w:top w:w="15" w:type="dxa"/>
              <w:left w:w="15" w:type="dxa"/>
              <w:bottom w:w="0" w:type="dxa"/>
              <w:right w:w="15" w:type="dxa"/>
            </w:tcMar>
            <w:vAlign w:val="center"/>
          </w:tcPr>
          <w:p w:rsidR="00FE74C0" w:rsidRPr="00240807" w:rsidRDefault="00FE74C0" w:rsidP="00FE74C0">
            <w:pPr>
              <w:jc w:val="right"/>
              <w:rPr>
                <w:rFonts w:ascii="Arial" w:hAnsi="Arial" w:cs="Arial"/>
                <w:sz w:val="14"/>
                <w:szCs w:val="14"/>
              </w:rPr>
            </w:pPr>
            <w:r w:rsidRPr="00240807">
              <w:rPr>
                <w:rFonts w:ascii="Arial" w:hAnsi="Arial" w:cs="Arial"/>
                <w:sz w:val="14"/>
                <w:szCs w:val="14"/>
              </w:rPr>
              <w:t>-</w:t>
            </w:r>
          </w:p>
        </w:tc>
      </w:tr>
      <w:tr w:rsidR="00FE74C0" w:rsidRPr="00240807" w:rsidTr="007D5386">
        <w:trPr>
          <w:trHeight w:val="113"/>
        </w:trPr>
        <w:tc>
          <w:tcPr>
            <w:tcW w:w="3261" w:type="dxa"/>
            <w:noWrap/>
            <w:tcMar>
              <w:top w:w="15" w:type="dxa"/>
              <w:left w:w="15" w:type="dxa"/>
              <w:bottom w:w="0" w:type="dxa"/>
              <w:right w:w="15" w:type="dxa"/>
            </w:tcMar>
            <w:vAlign w:val="center"/>
          </w:tcPr>
          <w:p w:rsidR="00FE74C0" w:rsidRPr="00240807" w:rsidRDefault="00FE74C0" w:rsidP="00FE74C0">
            <w:pPr>
              <w:ind w:left="240"/>
              <w:jc w:val="both"/>
              <w:rPr>
                <w:rFonts w:ascii="Arial" w:hAnsi="Arial" w:cs="Arial"/>
                <w:iCs/>
                <w:sz w:val="14"/>
                <w:szCs w:val="14"/>
              </w:rPr>
            </w:pPr>
            <w:r w:rsidRPr="00240807">
              <w:rPr>
                <w:rFonts w:ascii="Arial" w:eastAsia="Arial Unicode MS" w:hAnsi="Arial" w:cs="Arial"/>
                <w:b/>
                <w:iCs/>
                <w:sz w:val="14"/>
                <w:szCs w:val="14"/>
              </w:rPr>
              <w:t xml:space="preserve">Dönem sonu bakiyesi: </w:t>
            </w:r>
            <w:r w:rsidRPr="00240807">
              <w:rPr>
                <w:rFonts w:ascii="Arial" w:eastAsia="Arial Unicode MS" w:hAnsi="Arial" w:cs="Arial"/>
                <w:b/>
                <w:sz w:val="14"/>
                <w:szCs w:val="14"/>
              </w:rPr>
              <w:t>31 Aralık 2016</w:t>
            </w:r>
          </w:p>
        </w:tc>
        <w:tc>
          <w:tcPr>
            <w:tcW w:w="129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FE74C0" w:rsidRPr="00240807" w:rsidRDefault="00160F70" w:rsidP="00FE74C0">
            <w:pPr>
              <w:jc w:val="right"/>
              <w:rPr>
                <w:rFonts w:ascii="Arial" w:hAnsi="Arial" w:cs="Arial"/>
                <w:b/>
                <w:sz w:val="14"/>
                <w:szCs w:val="14"/>
              </w:rPr>
            </w:pPr>
            <w:r w:rsidRPr="00240807">
              <w:rPr>
                <w:rFonts w:ascii="Arial" w:hAnsi="Arial" w:cs="Arial"/>
                <w:b/>
                <w:sz w:val="14"/>
                <w:szCs w:val="14"/>
              </w:rPr>
              <w:t>134</w:t>
            </w:r>
          </w:p>
        </w:tc>
        <w:tc>
          <w:tcPr>
            <w:tcW w:w="901" w:type="dxa"/>
            <w:vAlign w:val="center"/>
          </w:tcPr>
          <w:p w:rsidR="00FE74C0" w:rsidRPr="00240807" w:rsidRDefault="00FE74C0" w:rsidP="00FE74C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FE74C0" w:rsidRPr="00240807" w:rsidRDefault="006A6523" w:rsidP="00FE74C0">
            <w:pPr>
              <w:jc w:val="right"/>
              <w:rPr>
                <w:rFonts w:ascii="Arial" w:hAnsi="Arial" w:cs="Arial"/>
                <w:b/>
                <w:sz w:val="14"/>
                <w:szCs w:val="14"/>
              </w:rPr>
            </w:pPr>
            <w:r w:rsidRPr="00240807">
              <w:rPr>
                <w:rFonts w:ascii="Arial" w:hAnsi="Arial" w:cs="Arial"/>
                <w:b/>
                <w:sz w:val="14"/>
                <w:szCs w:val="14"/>
              </w:rPr>
              <w:t>134</w:t>
            </w: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eastAsia="Arial Unicode MS" w:hAnsi="Arial" w:cs="Arial"/>
                <w:b/>
                <w:iCs/>
                <w:sz w:val="14"/>
                <w:szCs w:val="14"/>
              </w:rPr>
            </w:pP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p>
        </w:tc>
        <w:tc>
          <w:tcPr>
            <w:tcW w:w="907" w:type="dxa"/>
            <w:vAlign w:val="center"/>
          </w:tcPr>
          <w:p w:rsidR="00863190" w:rsidRPr="00240807" w:rsidRDefault="00863190" w:rsidP="00863190">
            <w:pPr>
              <w:jc w:val="right"/>
              <w:rPr>
                <w:rFonts w:ascii="Arial" w:hAnsi="Arial" w:cs="Arial"/>
                <w:b/>
                <w:sz w:val="14"/>
                <w:szCs w:val="14"/>
              </w:rPr>
            </w:pPr>
          </w:p>
        </w:tc>
        <w:tc>
          <w:tcPr>
            <w:tcW w:w="901" w:type="dxa"/>
            <w:vAlign w:val="center"/>
          </w:tcPr>
          <w:p w:rsidR="00863190" w:rsidRPr="00240807" w:rsidRDefault="00863190" w:rsidP="00863190">
            <w:pPr>
              <w:jc w:val="right"/>
              <w:rPr>
                <w:rFonts w:ascii="Arial" w:hAnsi="Arial" w:cs="Arial"/>
                <w:b/>
                <w:sz w:val="14"/>
                <w:szCs w:val="14"/>
              </w:rPr>
            </w:pPr>
          </w:p>
        </w:tc>
        <w:tc>
          <w:tcPr>
            <w:tcW w:w="80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hAnsi="Arial" w:cs="Arial"/>
                <w:iCs/>
                <w:sz w:val="14"/>
                <w:szCs w:val="14"/>
              </w:rPr>
            </w:pPr>
            <w:r w:rsidRPr="00240807">
              <w:rPr>
                <w:rFonts w:ascii="Arial" w:hAnsi="Arial" w:cs="Arial"/>
                <w:b/>
                <w:iCs/>
                <w:sz w:val="14"/>
                <w:szCs w:val="14"/>
              </w:rPr>
              <w:t>Dönem sonu maliyet</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863190" w:rsidRPr="00240807" w:rsidRDefault="00FE74C0" w:rsidP="00FE74C0">
            <w:pPr>
              <w:jc w:val="right"/>
              <w:rPr>
                <w:rFonts w:ascii="Arial" w:hAnsi="Arial" w:cs="Arial"/>
                <w:b/>
                <w:sz w:val="14"/>
                <w:szCs w:val="14"/>
              </w:rPr>
            </w:pPr>
            <w:r w:rsidRPr="00240807">
              <w:rPr>
                <w:rFonts w:ascii="Arial" w:hAnsi="Arial" w:cs="Arial"/>
                <w:b/>
                <w:sz w:val="14"/>
                <w:szCs w:val="14"/>
              </w:rPr>
              <w:t>7.011</w:t>
            </w:r>
          </w:p>
        </w:tc>
        <w:tc>
          <w:tcPr>
            <w:tcW w:w="901" w:type="dxa"/>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863190" w:rsidRPr="00240807" w:rsidRDefault="006A6523" w:rsidP="00863190">
            <w:pPr>
              <w:jc w:val="right"/>
              <w:rPr>
                <w:rFonts w:ascii="Arial" w:hAnsi="Arial" w:cs="Arial"/>
                <w:b/>
                <w:sz w:val="14"/>
                <w:szCs w:val="14"/>
              </w:rPr>
            </w:pPr>
            <w:r w:rsidRPr="00240807">
              <w:rPr>
                <w:rFonts w:ascii="Arial" w:hAnsi="Arial" w:cs="Arial"/>
                <w:b/>
                <w:sz w:val="14"/>
                <w:szCs w:val="14"/>
              </w:rPr>
              <w:t>7.011</w:t>
            </w: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hAnsi="Arial" w:cs="Arial"/>
                <w:iCs/>
                <w:sz w:val="14"/>
                <w:szCs w:val="14"/>
              </w:rPr>
            </w:pPr>
            <w:r w:rsidRPr="00240807">
              <w:rPr>
                <w:rFonts w:ascii="Arial" w:hAnsi="Arial" w:cs="Arial"/>
                <w:b/>
                <w:iCs/>
                <w:sz w:val="14"/>
                <w:szCs w:val="14"/>
              </w:rPr>
              <w:t>Dönem sonu birikmiş amortisman</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863190" w:rsidRPr="00240807" w:rsidRDefault="00FE74C0" w:rsidP="00863190">
            <w:pPr>
              <w:jc w:val="right"/>
              <w:rPr>
                <w:rFonts w:ascii="Arial" w:hAnsi="Arial" w:cs="Arial"/>
                <w:b/>
                <w:sz w:val="14"/>
                <w:szCs w:val="14"/>
              </w:rPr>
            </w:pPr>
            <w:r w:rsidRPr="00240807">
              <w:rPr>
                <w:rFonts w:ascii="Arial" w:hAnsi="Arial" w:cs="Arial"/>
                <w:b/>
                <w:sz w:val="14"/>
                <w:szCs w:val="14"/>
              </w:rPr>
              <w:t>134</w:t>
            </w:r>
          </w:p>
        </w:tc>
        <w:tc>
          <w:tcPr>
            <w:tcW w:w="901" w:type="dxa"/>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863190" w:rsidRPr="00240807" w:rsidRDefault="006A6523" w:rsidP="00863190">
            <w:pPr>
              <w:jc w:val="right"/>
              <w:rPr>
                <w:rFonts w:ascii="Arial" w:hAnsi="Arial" w:cs="Arial"/>
                <w:b/>
                <w:sz w:val="14"/>
                <w:szCs w:val="14"/>
              </w:rPr>
            </w:pPr>
            <w:r w:rsidRPr="00240807">
              <w:rPr>
                <w:rFonts w:ascii="Arial" w:hAnsi="Arial" w:cs="Arial"/>
                <w:b/>
                <w:sz w:val="14"/>
                <w:szCs w:val="14"/>
              </w:rPr>
              <w:t>134</w:t>
            </w:r>
          </w:p>
        </w:tc>
      </w:tr>
      <w:tr w:rsidR="00863190" w:rsidRPr="00240807" w:rsidTr="007D5386">
        <w:trPr>
          <w:trHeight w:val="113"/>
        </w:trPr>
        <w:tc>
          <w:tcPr>
            <w:tcW w:w="3261" w:type="dxa"/>
            <w:noWrap/>
            <w:tcMar>
              <w:top w:w="15" w:type="dxa"/>
              <w:left w:w="15" w:type="dxa"/>
              <w:bottom w:w="0" w:type="dxa"/>
              <w:right w:w="15" w:type="dxa"/>
            </w:tcMar>
            <w:vAlign w:val="center"/>
          </w:tcPr>
          <w:p w:rsidR="00863190" w:rsidRPr="00240807" w:rsidRDefault="00863190" w:rsidP="00863190">
            <w:pPr>
              <w:ind w:left="240"/>
              <w:jc w:val="both"/>
              <w:rPr>
                <w:rFonts w:ascii="Arial" w:eastAsia="Arial Unicode MS" w:hAnsi="Arial" w:cs="Arial"/>
                <w:b/>
                <w:iCs/>
                <w:sz w:val="14"/>
                <w:szCs w:val="14"/>
              </w:rPr>
            </w:pPr>
            <w:r w:rsidRPr="00240807">
              <w:rPr>
                <w:rFonts w:ascii="Arial" w:hAnsi="Arial" w:cs="Arial"/>
                <w:b/>
                <w:iCs/>
                <w:sz w:val="14"/>
                <w:szCs w:val="14"/>
              </w:rPr>
              <w:t>Kapanış net defter değeri</w:t>
            </w:r>
          </w:p>
        </w:tc>
        <w:tc>
          <w:tcPr>
            <w:tcW w:w="12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1029"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90" w:type="dxa"/>
            <w:noWrap/>
            <w:tcMar>
              <w:top w:w="15" w:type="dxa"/>
              <w:left w:w="15" w:type="dxa"/>
              <w:bottom w:w="0" w:type="dxa"/>
              <w:right w:w="15" w:type="dxa"/>
            </w:tcMar>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907" w:type="dxa"/>
            <w:vAlign w:val="center"/>
          </w:tcPr>
          <w:p w:rsidR="00863190" w:rsidRPr="00240807" w:rsidRDefault="00FE74C0" w:rsidP="00FE74C0">
            <w:pPr>
              <w:jc w:val="right"/>
              <w:rPr>
                <w:rFonts w:ascii="Arial" w:hAnsi="Arial" w:cs="Arial"/>
                <w:b/>
                <w:sz w:val="14"/>
                <w:szCs w:val="14"/>
              </w:rPr>
            </w:pPr>
            <w:r w:rsidRPr="00240807">
              <w:rPr>
                <w:rFonts w:ascii="Arial" w:hAnsi="Arial" w:cs="Arial"/>
                <w:b/>
                <w:sz w:val="14"/>
                <w:szCs w:val="14"/>
              </w:rPr>
              <w:t>6.877</w:t>
            </w:r>
          </w:p>
        </w:tc>
        <w:tc>
          <w:tcPr>
            <w:tcW w:w="901" w:type="dxa"/>
            <w:vAlign w:val="center"/>
          </w:tcPr>
          <w:p w:rsidR="00863190" w:rsidRPr="00240807" w:rsidRDefault="00863190" w:rsidP="00863190">
            <w:pPr>
              <w:jc w:val="right"/>
              <w:rPr>
                <w:rFonts w:ascii="Arial" w:hAnsi="Arial" w:cs="Arial"/>
                <w:b/>
                <w:sz w:val="14"/>
                <w:szCs w:val="14"/>
              </w:rPr>
            </w:pPr>
            <w:r w:rsidRPr="00240807">
              <w:rPr>
                <w:rFonts w:ascii="Arial" w:hAnsi="Arial" w:cs="Arial"/>
                <w:b/>
                <w:sz w:val="14"/>
                <w:szCs w:val="14"/>
              </w:rPr>
              <w:t>-</w:t>
            </w:r>
          </w:p>
        </w:tc>
        <w:tc>
          <w:tcPr>
            <w:tcW w:w="800" w:type="dxa"/>
            <w:noWrap/>
            <w:tcMar>
              <w:top w:w="15" w:type="dxa"/>
              <w:left w:w="15" w:type="dxa"/>
              <w:bottom w:w="0" w:type="dxa"/>
              <w:right w:w="15" w:type="dxa"/>
            </w:tcMar>
            <w:vAlign w:val="center"/>
          </w:tcPr>
          <w:p w:rsidR="00863190" w:rsidRPr="00240807" w:rsidRDefault="006A6523" w:rsidP="00863190">
            <w:pPr>
              <w:jc w:val="right"/>
              <w:rPr>
                <w:rFonts w:ascii="Arial" w:hAnsi="Arial" w:cs="Arial"/>
                <w:b/>
                <w:sz w:val="14"/>
                <w:szCs w:val="14"/>
              </w:rPr>
            </w:pPr>
            <w:r w:rsidRPr="00240807">
              <w:rPr>
                <w:rFonts w:ascii="Arial" w:hAnsi="Arial" w:cs="Arial"/>
                <w:b/>
                <w:sz w:val="14"/>
                <w:szCs w:val="14"/>
              </w:rPr>
              <w:t>6.877</w:t>
            </w:r>
          </w:p>
        </w:tc>
      </w:tr>
    </w:tbl>
    <w:p w:rsidR="00863190" w:rsidRPr="00240807" w:rsidRDefault="00863190" w:rsidP="00A26256">
      <w:pPr>
        <w:jc w:val="both"/>
        <w:rPr>
          <w:rFonts w:ascii="Arial" w:hAnsi="Arial" w:cs="Arial"/>
          <w:b/>
          <w:sz w:val="20"/>
          <w:szCs w:val="20"/>
        </w:rPr>
      </w:pPr>
    </w:p>
    <w:p w:rsidR="00136C29" w:rsidRPr="00240807" w:rsidRDefault="008262EB" w:rsidP="00A26256">
      <w:pPr>
        <w:jc w:val="both"/>
        <w:rPr>
          <w:rFonts w:ascii="Arial" w:hAnsi="Arial" w:cs="Arial"/>
          <w:b/>
          <w:sz w:val="20"/>
          <w:szCs w:val="20"/>
        </w:rPr>
      </w:pPr>
      <w:r w:rsidRPr="00240807">
        <w:rPr>
          <w:rFonts w:ascii="Arial" w:hAnsi="Arial" w:cs="Arial"/>
          <w:b/>
          <w:sz w:val="20"/>
          <w:szCs w:val="20"/>
        </w:rPr>
        <w:t>13</w:t>
      </w:r>
      <w:r w:rsidR="00136C29" w:rsidRPr="00240807">
        <w:rPr>
          <w:rFonts w:ascii="Arial" w:hAnsi="Arial" w:cs="Arial"/>
          <w:b/>
          <w:sz w:val="20"/>
          <w:szCs w:val="20"/>
        </w:rPr>
        <w:t>.</w:t>
      </w:r>
      <w:r w:rsidR="00136C29" w:rsidRPr="00240807">
        <w:rPr>
          <w:rFonts w:ascii="Arial" w:hAnsi="Arial" w:cs="Arial"/>
          <w:b/>
          <w:sz w:val="20"/>
          <w:szCs w:val="20"/>
        </w:rPr>
        <w:tab/>
        <w:t>Maddi olmayan duran varlıklara ilişkin açıklamalar:</w:t>
      </w:r>
    </w:p>
    <w:p w:rsidR="00136C29" w:rsidRPr="00240807" w:rsidRDefault="00136C29" w:rsidP="00A26256">
      <w:pPr>
        <w:jc w:val="both"/>
        <w:rPr>
          <w:rFonts w:ascii="Arial" w:hAnsi="Arial" w:cs="Arial"/>
          <w:b/>
          <w:sz w:val="12"/>
          <w:szCs w:val="12"/>
        </w:rPr>
      </w:pPr>
    </w:p>
    <w:p w:rsidR="00FE74C0" w:rsidRPr="00240807" w:rsidRDefault="00D37757" w:rsidP="008039A5">
      <w:pPr>
        <w:pStyle w:val="BodyTextIndent3"/>
        <w:numPr>
          <w:ilvl w:val="0"/>
          <w:numId w:val="23"/>
        </w:numPr>
        <w:tabs>
          <w:tab w:val="left" w:pos="7560"/>
        </w:tabs>
        <w:spacing w:line="240" w:lineRule="auto"/>
        <w:rPr>
          <w:rFonts w:ascii="Arial" w:hAnsi="Arial" w:cs="Arial"/>
          <w:sz w:val="20"/>
          <w:szCs w:val="20"/>
        </w:rPr>
      </w:pPr>
      <w:r w:rsidRPr="00240807">
        <w:rPr>
          <w:rFonts w:ascii="Arial" w:hAnsi="Arial" w:cs="Arial"/>
          <w:sz w:val="20"/>
          <w:szCs w:val="20"/>
        </w:rPr>
        <w:tab/>
      </w:r>
      <w:r w:rsidR="00FE74C0" w:rsidRPr="00240807">
        <w:rPr>
          <w:rFonts w:ascii="Arial" w:hAnsi="Arial" w:cs="Arial"/>
          <w:sz w:val="20"/>
          <w:szCs w:val="20"/>
        </w:rPr>
        <w:t>Dönem başı ve dönem sonundaki brüt defter değeri ile birikmiş amortisman tutarları:</w:t>
      </w:r>
    </w:p>
    <w:p w:rsidR="00FE74C0" w:rsidRPr="00240807" w:rsidRDefault="00FE74C0" w:rsidP="00FE74C0">
      <w:pPr>
        <w:pStyle w:val="BodyTextIndent3"/>
        <w:tabs>
          <w:tab w:val="left" w:pos="7560"/>
        </w:tabs>
        <w:spacing w:line="240" w:lineRule="auto"/>
        <w:rPr>
          <w:rFonts w:ascii="Arial" w:hAnsi="Arial" w:cs="Arial"/>
          <w:sz w:val="20"/>
          <w:szCs w:val="20"/>
        </w:rPr>
      </w:pPr>
    </w:p>
    <w:tbl>
      <w:tblPr>
        <w:tblW w:w="9178" w:type="dxa"/>
        <w:tblLayout w:type="fixed"/>
        <w:tblLook w:val="0000" w:firstRow="0" w:lastRow="0" w:firstColumn="0" w:lastColumn="0" w:noHBand="0" w:noVBand="0"/>
      </w:tblPr>
      <w:tblGrid>
        <w:gridCol w:w="6062"/>
        <w:gridCol w:w="1440"/>
        <w:gridCol w:w="1676"/>
      </w:tblGrid>
      <w:tr w:rsidR="00FE74C0" w:rsidRPr="00240807" w:rsidTr="004C4B82">
        <w:trPr>
          <w:trHeight w:val="291"/>
        </w:trPr>
        <w:tc>
          <w:tcPr>
            <w:tcW w:w="6062" w:type="dxa"/>
            <w:tcBorders>
              <w:top w:val="single" w:sz="4" w:space="0" w:color="auto"/>
              <w:bottom w:val="single" w:sz="4" w:space="0" w:color="auto"/>
            </w:tcBorders>
          </w:tcPr>
          <w:p w:rsidR="00FE74C0" w:rsidRPr="00240807" w:rsidRDefault="00FE74C0" w:rsidP="00D701C9">
            <w:pPr>
              <w:autoSpaceDE w:val="0"/>
              <w:autoSpaceDN w:val="0"/>
              <w:adjustRightInd w:val="0"/>
              <w:rPr>
                <w:rFonts w:ascii="Arial" w:eastAsia="Arial Unicode MS" w:hAnsi="Arial" w:cs="Arial"/>
                <w:b/>
                <w:sz w:val="20"/>
                <w:szCs w:val="20"/>
              </w:rPr>
            </w:pPr>
          </w:p>
        </w:tc>
        <w:tc>
          <w:tcPr>
            <w:tcW w:w="1440" w:type="dxa"/>
            <w:tcBorders>
              <w:top w:val="single" w:sz="4" w:space="0" w:color="auto"/>
              <w:bottom w:val="single" w:sz="4" w:space="0" w:color="auto"/>
            </w:tcBorders>
            <w:vAlign w:val="center"/>
          </w:tcPr>
          <w:p w:rsidR="00FE74C0" w:rsidRPr="00240807" w:rsidRDefault="00FE74C0" w:rsidP="00D701C9">
            <w:pPr>
              <w:jc w:val="center"/>
              <w:rPr>
                <w:rFonts w:ascii="Arial" w:eastAsia="Arial Unicode MS" w:hAnsi="Arial" w:cs="Arial"/>
                <w:b/>
                <w:sz w:val="20"/>
                <w:szCs w:val="20"/>
              </w:rPr>
            </w:pPr>
            <w:r w:rsidRPr="00240807">
              <w:rPr>
                <w:rFonts w:ascii="Arial" w:hAnsi="Arial" w:cs="Arial"/>
                <w:b/>
                <w:sz w:val="20"/>
                <w:szCs w:val="20"/>
              </w:rPr>
              <w:t>Cari Dönem</w:t>
            </w:r>
          </w:p>
        </w:tc>
        <w:tc>
          <w:tcPr>
            <w:tcW w:w="1676" w:type="dxa"/>
            <w:tcBorders>
              <w:top w:val="single" w:sz="4" w:space="0" w:color="auto"/>
              <w:bottom w:val="single" w:sz="4" w:space="0" w:color="auto"/>
            </w:tcBorders>
            <w:vAlign w:val="center"/>
          </w:tcPr>
          <w:p w:rsidR="00FE74C0" w:rsidRPr="00240807" w:rsidRDefault="00FE74C0" w:rsidP="00D701C9">
            <w:pPr>
              <w:jc w:val="center"/>
              <w:rPr>
                <w:rFonts w:ascii="Arial" w:eastAsia="Arial Unicode MS" w:hAnsi="Arial" w:cs="Arial"/>
                <w:b/>
                <w:sz w:val="20"/>
                <w:szCs w:val="20"/>
              </w:rPr>
            </w:pPr>
            <w:r w:rsidRPr="00240807">
              <w:rPr>
                <w:rFonts w:ascii="Arial" w:hAnsi="Arial" w:cs="Arial"/>
                <w:b/>
                <w:sz w:val="20"/>
                <w:szCs w:val="20"/>
              </w:rPr>
              <w:t>Önceki Dönem</w:t>
            </w:r>
          </w:p>
        </w:tc>
      </w:tr>
      <w:tr w:rsidR="00FE74C0" w:rsidRPr="00240807" w:rsidTr="004C4B82">
        <w:trPr>
          <w:trHeight w:val="127"/>
        </w:trPr>
        <w:tc>
          <w:tcPr>
            <w:tcW w:w="6062" w:type="dxa"/>
            <w:tcBorders>
              <w:top w:val="single" w:sz="4" w:space="0" w:color="auto"/>
            </w:tcBorders>
          </w:tcPr>
          <w:p w:rsidR="00FE74C0" w:rsidRPr="00240807" w:rsidRDefault="00FE74C0" w:rsidP="00D701C9">
            <w:pPr>
              <w:autoSpaceDE w:val="0"/>
              <w:autoSpaceDN w:val="0"/>
              <w:adjustRightInd w:val="0"/>
              <w:rPr>
                <w:rFonts w:ascii="Arial" w:eastAsia="Arial Unicode MS" w:hAnsi="Arial" w:cs="Arial"/>
                <w:sz w:val="20"/>
                <w:szCs w:val="20"/>
              </w:rPr>
            </w:pPr>
          </w:p>
        </w:tc>
        <w:tc>
          <w:tcPr>
            <w:tcW w:w="1440" w:type="dxa"/>
            <w:tcBorders>
              <w:top w:val="single" w:sz="4" w:space="0" w:color="auto"/>
            </w:tcBorders>
          </w:tcPr>
          <w:p w:rsidR="00FE74C0" w:rsidRPr="00240807" w:rsidRDefault="00FE74C0" w:rsidP="00D701C9">
            <w:pPr>
              <w:autoSpaceDE w:val="0"/>
              <w:autoSpaceDN w:val="0"/>
              <w:adjustRightInd w:val="0"/>
              <w:jc w:val="right"/>
              <w:rPr>
                <w:rFonts w:ascii="Arial" w:eastAsia="Arial Unicode MS" w:hAnsi="Arial" w:cs="Arial"/>
                <w:sz w:val="20"/>
                <w:szCs w:val="20"/>
              </w:rPr>
            </w:pPr>
          </w:p>
        </w:tc>
        <w:tc>
          <w:tcPr>
            <w:tcW w:w="1676" w:type="dxa"/>
            <w:tcBorders>
              <w:top w:val="single" w:sz="4" w:space="0" w:color="auto"/>
            </w:tcBorders>
          </w:tcPr>
          <w:p w:rsidR="00FE74C0" w:rsidRPr="00240807" w:rsidRDefault="00FE74C0" w:rsidP="00D701C9">
            <w:pPr>
              <w:autoSpaceDE w:val="0"/>
              <w:autoSpaceDN w:val="0"/>
              <w:adjustRightInd w:val="0"/>
              <w:jc w:val="right"/>
              <w:rPr>
                <w:rFonts w:ascii="Arial" w:eastAsia="Arial Unicode MS" w:hAnsi="Arial" w:cs="Arial"/>
                <w:sz w:val="20"/>
                <w:szCs w:val="20"/>
              </w:rPr>
            </w:pPr>
          </w:p>
        </w:tc>
      </w:tr>
      <w:tr w:rsidR="00FE74C0" w:rsidRPr="00240807" w:rsidTr="004C4B82">
        <w:trPr>
          <w:trHeight w:val="127"/>
        </w:trPr>
        <w:tc>
          <w:tcPr>
            <w:tcW w:w="6062" w:type="dxa"/>
          </w:tcPr>
          <w:p w:rsidR="00FE74C0" w:rsidRPr="00240807" w:rsidRDefault="00FE74C0" w:rsidP="00FE74C0">
            <w:pPr>
              <w:autoSpaceDE w:val="0"/>
              <w:autoSpaceDN w:val="0"/>
              <w:adjustRightInd w:val="0"/>
              <w:rPr>
                <w:rFonts w:ascii="Arial" w:eastAsia="Arial Unicode MS" w:hAnsi="Arial" w:cs="Arial"/>
                <w:sz w:val="20"/>
                <w:szCs w:val="20"/>
              </w:rPr>
            </w:pPr>
            <w:r w:rsidRPr="00240807">
              <w:rPr>
                <w:rFonts w:ascii="Arial" w:eastAsia="Arial Unicode MS" w:hAnsi="Arial" w:cs="Arial"/>
                <w:sz w:val="20"/>
                <w:szCs w:val="20"/>
              </w:rPr>
              <w:t>Brüt defter değeri</w:t>
            </w:r>
          </w:p>
        </w:tc>
        <w:tc>
          <w:tcPr>
            <w:tcW w:w="1440" w:type="dxa"/>
          </w:tcPr>
          <w:p w:rsidR="00FE74C0" w:rsidRPr="00240807" w:rsidRDefault="00FE74C0" w:rsidP="00FE74C0">
            <w:pPr>
              <w:jc w:val="right"/>
              <w:rPr>
                <w:rFonts w:ascii="Arial" w:hAnsi="Arial" w:cs="Arial"/>
                <w:sz w:val="20"/>
                <w:szCs w:val="20"/>
              </w:rPr>
            </w:pPr>
            <w:r w:rsidRPr="00240807">
              <w:rPr>
                <w:rFonts w:ascii="Arial" w:hAnsi="Arial" w:cs="Arial"/>
                <w:sz w:val="20"/>
                <w:szCs w:val="20"/>
              </w:rPr>
              <w:t>31.322</w:t>
            </w:r>
          </w:p>
        </w:tc>
        <w:tc>
          <w:tcPr>
            <w:tcW w:w="1676" w:type="dxa"/>
            <w:vAlign w:val="bottom"/>
          </w:tcPr>
          <w:p w:rsidR="00FE74C0" w:rsidRPr="00240807" w:rsidRDefault="00FE74C0" w:rsidP="00FE74C0">
            <w:pPr>
              <w:jc w:val="right"/>
              <w:rPr>
                <w:rFonts w:ascii="Arial" w:hAnsi="Arial" w:cs="Arial"/>
                <w:sz w:val="20"/>
                <w:szCs w:val="20"/>
              </w:rPr>
            </w:pPr>
            <w:r w:rsidRPr="00240807">
              <w:rPr>
                <w:rFonts w:ascii="Arial" w:hAnsi="Arial" w:cs="Arial"/>
                <w:sz w:val="20"/>
                <w:szCs w:val="20"/>
              </w:rPr>
              <w:t>848</w:t>
            </w:r>
          </w:p>
        </w:tc>
      </w:tr>
      <w:tr w:rsidR="00FE74C0" w:rsidRPr="00240807" w:rsidTr="004C4B82">
        <w:trPr>
          <w:trHeight w:val="127"/>
        </w:trPr>
        <w:tc>
          <w:tcPr>
            <w:tcW w:w="6062" w:type="dxa"/>
          </w:tcPr>
          <w:p w:rsidR="00FE74C0" w:rsidRPr="00240807" w:rsidRDefault="00FE74C0" w:rsidP="00FE74C0">
            <w:pPr>
              <w:autoSpaceDE w:val="0"/>
              <w:autoSpaceDN w:val="0"/>
              <w:adjustRightInd w:val="0"/>
              <w:rPr>
                <w:rFonts w:ascii="Arial" w:eastAsia="Arial Unicode MS" w:hAnsi="Arial" w:cs="Arial"/>
                <w:sz w:val="20"/>
                <w:szCs w:val="20"/>
              </w:rPr>
            </w:pPr>
            <w:r w:rsidRPr="00240807">
              <w:rPr>
                <w:rFonts w:ascii="Arial" w:eastAsia="Arial Unicode MS" w:hAnsi="Arial" w:cs="Arial"/>
                <w:sz w:val="20"/>
                <w:szCs w:val="20"/>
              </w:rPr>
              <w:t>Birikmiş amortisman(-)</w:t>
            </w:r>
          </w:p>
        </w:tc>
        <w:tc>
          <w:tcPr>
            <w:tcW w:w="1440" w:type="dxa"/>
          </w:tcPr>
          <w:p w:rsidR="00FE74C0" w:rsidRPr="00240807" w:rsidRDefault="00FE74C0" w:rsidP="00FE74C0">
            <w:pPr>
              <w:jc w:val="right"/>
              <w:rPr>
                <w:rFonts w:ascii="Arial" w:hAnsi="Arial" w:cs="Arial"/>
                <w:sz w:val="20"/>
                <w:szCs w:val="20"/>
              </w:rPr>
            </w:pPr>
            <w:r w:rsidRPr="00240807">
              <w:rPr>
                <w:rFonts w:ascii="Arial" w:hAnsi="Arial" w:cs="Arial"/>
                <w:sz w:val="20"/>
                <w:szCs w:val="20"/>
              </w:rPr>
              <w:t>(6.192)</w:t>
            </w:r>
          </w:p>
        </w:tc>
        <w:tc>
          <w:tcPr>
            <w:tcW w:w="1676" w:type="dxa"/>
            <w:vAlign w:val="bottom"/>
          </w:tcPr>
          <w:p w:rsidR="00FE74C0" w:rsidRPr="00240807" w:rsidRDefault="00B45DBB" w:rsidP="00FE74C0">
            <w:pPr>
              <w:jc w:val="right"/>
              <w:rPr>
                <w:rFonts w:ascii="Arial" w:hAnsi="Arial" w:cs="Arial"/>
                <w:sz w:val="20"/>
                <w:szCs w:val="20"/>
              </w:rPr>
            </w:pPr>
            <w:r w:rsidRPr="00240807">
              <w:rPr>
                <w:rFonts w:ascii="Arial" w:hAnsi="Arial" w:cs="Arial"/>
                <w:sz w:val="20"/>
                <w:szCs w:val="20"/>
              </w:rPr>
              <w:t>(</w:t>
            </w:r>
            <w:r w:rsidR="00FE74C0" w:rsidRPr="00240807">
              <w:rPr>
                <w:rFonts w:ascii="Arial" w:hAnsi="Arial" w:cs="Arial"/>
                <w:sz w:val="20"/>
                <w:szCs w:val="20"/>
              </w:rPr>
              <w:t>25</w:t>
            </w:r>
            <w:r w:rsidRPr="00240807">
              <w:rPr>
                <w:rFonts w:ascii="Arial" w:hAnsi="Arial" w:cs="Arial"/>
                <w:sz w:val="20"/>
                <w:szCs w:val="20"/>
              </w:rPr>
              <w:t>)</w:t>
            </w:r>
          </w:p>
        </w:tc>
      </w:tr>
      <w:tr w:rsidR="00FE74C0" w:rsidRPr="00240807" w:rsidTr="004C4B82">
        <w:trPr>
          <w:trHeight w:val="127"/>
        </w:trPr>
        <w:tc>
          <w:tcPr>
            <w:tcW w:w="6062" w:type="dxa"/>
            <w:tcBorders>
              <w:bottom w:val="single" w:sz="4" w:space="0" w:color="auto"/>
            </w:tcBorders>
          </w:tcPr>
          <w:p w:rsidR="00FE74C0" w:rsidRPr="00240807" w:rsidRDefault="00FE74C0" w:rsidP="00D701C9">
            <w:pPr>
              <w:autoSpaceDE w:val="0"/>
              <w:autoSpaceDN w:val="0"/>
              <w:adjustRightInd w:val="0"/>
              <w:rPr>
                <w:rFonts w:ascii="Arial" w:eastAsia="Arial Unicode MS" w:hAnsi="Arial" w:cs="Arial"/>
                <w:sz w:val="20"/>
                <w:szCs w:val="20"/>
              </w:rPr>
            </w:pPr>
          </w:p>
        </w:tc>
        <w:tc>
          <w:tcPr>
            <w:tcW w:w="1440" w:type="dxa"/>
            <w:tcBorders>
              <w:bottom w:val="single" w:sz="4" w:space="0" w:color="auto"/>
            </w:tcBorders>
            <w:vAlign w:val="bottom"/>
          </w:tcPr>
          <w:p w:rsidR="00FE74C0" w:rsidRPr="00240807" w:rsidRDefault="00FE74C0" w:rsidP="00D701C9">
            <w:pPr>
              <w:jc w:val="right"/>
              <w:rPr>
                <w:rFonts w:ascii="Arial" w:hAnsi="Arial" w:cs="Arial"/>
                <w:sz w:val="20"/>
                <w:szCs w:val="20"/>
              </w:rPr>
            </w:pPr>
          </w:p>
        </w:tc>
        <w:tc>
          <w:tcPr>
            <w:tcW w:w="1676" w:type="dxa"/>
            <w:tcBorders>
              <w:bottom w:val="single" w:sz="4" w:space="0" w:color="auto"/>
            </w:tcBorders>
            <w:vAlign w:val="bottom"/>
          </w:tcPr>
          <w:p w:rsidR="00FE74C0" w:rsidRPr="00240807" w:rsidRDefault="00FE74C0" w:rsidP="00D701C9">
            <w:pPr>
              <w:jc w:val="right"/>
              <w:rPr>
                <w:rFonts w:ascii="Arial" w:hAnsi="Arial" w:cs="Arial"/>
                <w:sz w:val="20"/>
                <w:szCs w:val="20"/>
              </w:rPr>
            </w:pPr>
          </w:p>
        </w:tc>
      </w:tr>
      <w:tr w:rsidR="00FE74C0" w:rsidRPr="00240807" w:rsidTr="004C4B82">
        <w:trPr>
          <w:trHeight w:val="127"/>
        </w:trPr>
        <w:tc>
          <w:tcPr>
            <w:tcW w:w="6062" w:type="dxa"/>
            <w:tcBorders>
              <w:top w:val="single" w:sz="4" w:space="0" w:color="auto"/>
              <w:bottom w:val="double" w:sz="4" w:space="0" w:color="auto"/>
            </w:tcBorders>
          </w:tcPr>
          <w:p w:rsidR="00FE74C0" w:rsidRPr="00240807" w:rsidRDefault="00FE74C0" w:rsidP="00D701C9">
            <w:pPr>
              <w:autoSpaceDE w:val="0"/>
              <w:autoSpaceDN w:val="0"/>
              <w:adjustRightInd w:val="0"/>
              <w:rPr>
                <w:rFonts w:ascii="Arial" w:eastAsia="Arial Unicode MS" w:hAnsi="Arial" w:cs="Arial"/>
                <w:b/>
                <w:sz w:val="20"/>
                <w:szCs w:val="20"/>
              </w:rPr>
            </w:pPr>
            <w:r w:rsidRPr="00240807">
              <w:rPr>
                <w:rFonts w:ascii="Arial" w:eastAsia="Arial Unicode MS" w:hAnsi="Arial" w:cs="Arial"/>
                <w:b/>
                <w:sz w:val="20"/>
                <w:szCs w:val="20"/>
              </w:rPr>
              <w:t>Toplam (net)</w:t>
            </w:r>
          </w:p>
        </w:tc>
        <w:tc>
          <w:tcPr>
            <w:tcW w:w="1440" w:type="dxa"/>
            <w:tcBorders>
              <w:top w:val="single" w:sz="4" w:space="0" w:color="auto"/>
              <w:bottom w:val="double" w:sz="4" w:space="0" w:color="auto"/>
            </w:tcBorders>
            <w:vAlign w:val="bottom"/>
          </w:tcPr>
          <w:p w:rsidR="00FE74C0" w:rsidRPr="00240807" w:rsidRDefault="00FE74C0" w:rsidP="00D701C9">
            <w:pPr>
              <w:jc w:val="right"/>
              <w:rPr>
                <w:rFonts w:ascii="Arial" w:hAnsi="Arial" w:cs="Arial"/>
                <w:b/>
                <w:bCs/>
                <w:sz w:val="20"/>
                <w:szCs w:val="20"/>
              </w:rPr>
            </w:pPr>
            <w:r w:rsidRPr="00240807">
              <w:rPr>
                <w:rFonts w:ascii="Arial" w:hAnsi="Arial" w:cs="Arial"/>
                <w:b/>
                <w:bCs/>
                <w:sz w:val="20"/>
                <w:szCs w:val="20"/>
              </w:rPr>
              <w:t>25.130</w:t>
            </w:r>
          </w:p>
        </w:tc>
        <w:tc>
          <w:tcPr>
            <w:tcW w:w="1676" w:type="dxa"/>
            <w:tcBorders>
              <w:top w:val="single" w:sz="4" w:space="0" w:color="auto"/>
              <w:bottom w:val="double" w:sz="4" w:space="0" w:color="auto"/>
            </w:tcBorders>
            <w:vAlign w:val="bottom"/>
          </w:tcPr>
          <w:p w:rsidR="00FE74C0" w:rsidRPr="00240807" w:rsidRDefault="00FE74C0" w:rsidP="00D701C9">
            <w:pPr>
              <w:jc w:val="right"/>
              <w:rPr>
                <w:rFonts w:ascii="Arial" w:hAnsi="Arial" w:cs="Arial"/>
                <w:b/>
                <w:bCs/>
                <w:sz w:val="20"/>
                <w:szCs w:val="20"/>
              </w:rPr>
            </w:pPr>
            <w:r w:rsidRPr="00240807">
              <w:rPr>
                <w:rFonts w:ascii="Arial" w:hAnsi="Arial" w:cs="Arial"/>
                <w:b/>
                <w:bCs/>
                <w:sz w:val="20"/>
                <w:szCs w:val="20"/>
              </w:rPr>
              <w:t>823</w:t>
            </w:r>
          </w:p>
        </w:tc>
      </w:tr>
    </w:tbl>
    <w:p w:rsidR="00FE74C0" w:rsidRPr="00240807" w:rsidRDefault="00FE74C0" w:rsidP="00FE74C0">
      <w:pPr>
        <w:pStyle w:val="BodyTextIndent3"/>
        <w:tabs>
          <w:tab w:val="left" w:pos="7560"/>
        </w:tabs>
        <w:spacing w:line="240" w:lineRule="auto"/>
        <w:rPr>
          <w:rFonts w:ascii="Arial" w:hAnsi="Arial" w:cs="Arial"/>
          <w:sz w:val="20"/>
          <w:szCs w:val="20"/>
        </w:rPr>
      </w:pPr>
    </w:p>
    <w:p w:rsidR="00FE74C0" w:rsidRPr="00240807" w:rsidRDefault="00FE74C0" w:rsidP="008039A5">
      <w:pPr>
        <w:pStyle w:val="ListParagraph"/>
        <w:numPr>
          <w:ilvl w:val="0"/>
          <w:numId w:val="23"/>
        </w:numPr>
        <w:jc w:val="both"/>
        <w:rPr>
          <w:rFonts w:ascii="Arial" w:hAnsi="Arial" w:cs="Arial"/>
          <w:sz w:val="20"/>
          <w:szCs w:val="20"/>
        </w:rPr>
      </w:pPr>
      <w:r w:rsidRPr="00240807">
        <w:rPr>
          <w:rFonts w:ascii="Arial" w:hAnsi="Arial" w:cs="Arial"/>
          <w:sz w:val="20"/>
          <w:szCs w:val="20"/>
        </w:rPr>
        <w:t>Dönem başı ve dönem sonu arasındaki hareket tablosu:</w:t>
      </w:r>
    </w:p>
    <w:p w:rsidR="00FE74C0" w:rsidRPr="00240807" w:rsidRDefault="00FE74C0" w:rsidP="00FE74C0">
      <w:pPr>
        <w:jc w:val="both"/>
        <w:rPr>
          <w:rFonts w:ascii="Arial" w:hAnsi="Arial" w:cs="Arial"/>
          <w:sz w:val="20"/>
          <w:szCs w:val="20"/>
        </w:rPr>
      </w:pPr>
    </w:p>
    <w:tbl>
      <w:tblPr>
        <w:tblW w:w="9182" w:type="dxa"/>
        <w:tblLayout w:type="fixed"/>
        <w:tblCellMar>
          <w:left w:w="54" w:type="dxa"/>
          <w:right w:w="54" w:type="dxa"/>
        </w:tblCellMar>
        <w:tblLook w:val="0000" w:firstRow="0" w:lastRow="0" w:firstColumn="0" w:lastColumn="0" w:noHBand="0" w:noVBand="0"/>
      </w:tblPr>
      <w:tblGrid>
        <w:gridCol w:w="6008"/>
        <w:gridCol w:w="1505"/>
        <w:gridCol w:w="1669"/>
      </w:tblGrid>
      <w:tr w:rsidR="00FE74C0" w:rsidRPr="00240807" w:rsidTr="004C4B82">
        <w:trPr>
          <w:trHeight w:val="258"/>
        </w:trPr>
        <w:tc>
          <w:tcPr>
            <w:tcW w:w="6008" w:type="dxa"/>
            <w:tcBorders>
              <w:top w:val="single" w:sz="6" w:space="0" w:color="000000"/>
              <w:bottom w:val="single" w:sz="4" w:space="0" w:color="auto"/>
            </w:tcBorders>
          </w:tcPr>
          <w:p w:rsidR="00FE74C0" w:rsidRPr="00240807" w:rsidRDefault="00FE74C0" w:rsidP="00D701C9">
            <w:pPr>
              <w:autoSpaceDE w:val="0"/>
              <w:autoSpaceDN w:val="0"/>
              <w:adjustRightInd w:val="0"/>
              <w:ind w:left="-54"/>
              <w:rPr>
                <w:rFonts w:ascii="Arial" w:eastAsia="Arial Unicode MS" w:hAnsi="Arial" w:cs="Arial"/>
                <w:b/>
                <w:sz w:val="20"/>
                <w:szCs w:val="20"/>
              </w:rPr>
            </w:pPr>
          </w:p>
        </w:tc>
        <w:tc>
          <w:tcPr>
            <w:tcW w:w="1505" w:type="dxa"/>
            <w:tcBorders>
              <w:top w:val="single" w:sz="6" w:space="0" w:color="000000"/>
              <w:bottom w:val="single" w:sz="4" w:space="0" w:color="auto"/>
            </w:tcBorders>
            <w:vAlign w:val="center"/>
          </w:tcPr>
          <w:p w:rsidR="00FE74C0" w:rsidRPr="00240807" w:rsidRDefault="00FE74C0" w:rsidP="00D701C9">
            <w:pPr>
              <w:jc w:val="center"/>
              <w:rPr>
                <w:rFonts w:ascii="Arial" w:eastAsia="Arial Unicode MS" w:hAnsi="Arial" w:cs="Arial"/>
                <w:b/>
                <w:sz w:val="20"/>
                <w:szCs w:val="20"/>
              </w:rPr>
            </w:pPr>
            <w:r w:rsidRPr="00240807">
              <w:rPr>
                <w:rFonts w:ascii="Arial" w:hAnsi="Arial" w:cs="Arial"/>
                <w:b/>
                <w:sz w:val="20"/>
                <w:szCs w:val="20"/>
              </w:rPr>
              <w:t>Cari Dönem</w:t>
            </w:r>
          </w:p>
        </w:tc>
        <w:tc>
          <w:tcPr>
            <w:tcW w:w="1669" w:type="dxa"/>
            <w:tcBorders>
              <w:top w:val="single" w:sz="6" w:space="0" w:color="000000"/>
              <w:bottom w:val="single" w:sz="4" w:space="0" w:color="auto"/>
            </w:tcBorders>
            <w:vAlign w:val="center"/>
          </w:tcPr>
          <w:p w:rsidR="00FE74C0" w:rsidRPr="00240807" w:rsidRDefault="00FE74C0" w:rsidP="00D701C9">
            <w:pPr>
              <w:jc w:val="center"/>
              <w:rPr>
                <w:rFonts w:ascii="Arial" w:eastAsia="Arial Unicode MS" w:hAnsi="Arial" w:cs="Arial"/>
                <w:b/>
                <w:sz w:val="20"/>
                <w:szCs w:val="20"/>
              </w:rPr>
            </w:pPr>
            <w:r w:rsidRPr="00240807">
              <w:rPr>
                <w:rFonts w:ascii="Arial" w:hAnsi="Arial" w:cs="Arial"/>
                <w:b/>
                <w:sz w:val="20"/>
                <w:szCs w:val="20"/>
              </w:rPr>
              <w:t>Önceki Dönem</w:t>
            </w:r>
          </w:p>
        </w:tc>
      </w:tr>
      <w:tr w:rsidR="000A5B31" w:rsidRPr="00240807" w:rsidTr="004C4B82">
        <w:trPr>
          <w:trHeight w:val="258"/>
        </w:trPr>
        <w:tc>
          <w:tcPr>
            <w:tcW w:w="6008" w:type="dxa"/>
            <w:tcBorders>
              <w:top w:val="single" w:sz="4" w:space="0" w:color="auto"/>
            </w:tcBorders>
          </w:tcPr>
          <w:p w:rsidR="000A5B31" w:rsidRPr="00240807" w:rsidRDefault="000A5B31" w:rsidP="00D701C9">
            <w:pPr>
              <w:autoSpaceDE w:val="0"/>
              <w:autoSpaceDN w:val="0"/>
              <w:adjustRightInd w:val="0"/>
              <w:ind w:left="-54"/>
              <w:rPr>
                <w:rFonts w:ascii="Arial" w:eastAsia="Arial Unicode MS" w:hAnsi="Arial" w:cs="Arial"/>
                <w:b/>
                <w:sz w:val="20"/>
                <w:szCs w:val="20"/>
              </w:rPr>
            </w:pPr>
          </w:p>
        </w:tc>
        <w:tc>
          <w:tcPr>
            <w:tcW w:w="1505" w:type="dxa"/>
            <w:tcBorders>
              <w:top w:val="single" w:sz="4" w:space="0" w:color="auto"/>
            </w:tcBorders>
            <w:vAlign w:val="center"/>
          </w:tcPr>
          <w:p w:rsidR="000A5B31" w:rsidRPr="00240807" w:rsidRDefault="000A5B31" w:rsidP="00D701C9">
            <w:pPr>
              <w:jc w:val="center"/>
              <w:rPr>
                <w:rFonts w:ascii="Arial" w:hAnsi="Arial" w:cs="Arial"/>
                <w:b/>
                <w:sz w:val="20"/>
                <w:szCs w:val="20"/>
              </w:rPr>
            </w:pPr>
          </w:p>
        </w:tc>
        <w:tc>
          <w:tcPr>
            <w:tcW w:w="1669" w:type="dxa"/>
            <w:tcBorders>
              <w:top w:val="single" w:sz="4" w:space="0" w:color="auto"/>
            </w:tcBorders>
            <w:vAlign w:val="center"/>
          </w:tcPr>
          <w:p w:rsidR="000A5B31" w:rsidRPr="00240807" w:rsidRDefault="000A5B31" w:rsidP="00D701C9">
            <w:pPr>
              <w:jc w:val="center"/>
              <w:rPr>
                <w:rFonts w:ascii="Arial" w:hAnsi="Arial" w:cs="Arial"/>
                <w:b/>
                <w:sz w:val="20"/>
                <w:szCs w:val="20"/>
              </w:rPr>
            </w:pPr>
          </w:p>
        </w:tc>
      </w:tr>
      <w:tr w:rsidR="00FE74C0" w:rsidRPr="00240807" w:rsidTr="004C4B82">
        <w:trPr>
          <w:trHeight w:val="113"/>
        </w:trPr>
        <w:tc>
          <w:tcPr>
            <w:tcW w:w="6008" w:type="dxa"/>
          </w:tcPr>
          <w:p w:rsidR="00FE74C0" w:rsidRPr="00240807" w:rsidRDefault="00FE74C0" w:rsidP="00D701C9">
            <w:pPr>
              <w:autoSpaceDE w:val="0"/>
              <w:autoSpaceDN w:val="0"/>
              <w:adjustRightInd w:val="0"/>
              <w:ind w:left="-54"/>
              <w:rPr>
                <w:rFonts w:ascii="Arial" w:eastAsia="Arial Unicode MS" w:hAnsi="Arial" w:cs="Arial"/>
                <w:sz w:val="20"/>
                <w:szCs w:val="20"/>
              </w:rPr>
            </w:pPr>
            <w:r w:rsidRPr="00240807">
              <w:rPr>
                <w:rFonts w:ascii="Arial" w:eastAsia="Arial Unicode MS" w:hAnsi="Arial" w:cs="Arial"/>
                <w:sz w:val="20"/>
                <w:szCs w:val="20"/>
              </w:rPr>
              <w:t>Açılış bakiyesi</w:t>
            </w:r>
          </w:p>
        </w:tc>
        <w:tc>
          <w:tcPr>
            <w:tcW w:w="1505" w:type="dxa"/>
            <w:vAlign w:val="bottom"/>
          </w:tcPr>
          <w:p w:rsidR="00FE74C0" w:rsidRPr="00240807" w:rsidRDefault="00FE74C0" w:rsidP="00D701C9">
            <w:pPr>
              <w:jc w:val="right"/>
              <w:rPr>
                <w:rFonts w:ascii="Arial" w:hAnsi="Arial" w:cs="Arial"/>
                <w:sz w:val="20"/>
                <w:szCs w:val="20"/>
              </w:rPr>
            </w:pPr>
            <w:r w:rsidRPr="00240807">
              <w:rPr>
                <w:rFonts w:ascii="Arial" w:hAnsi="Arial" w:cs="Arial"/>
                <w:sz w:val="20"/>
                <w:szCs w:val="20"/>
              </w:rPr>
              <w:t>848</w:t>
            </w:r>
          </w:p>
        </w:tc>
        <w:tc>
          <w:tcPr>
            <w:tcW w:w="1669" w:type="dxa"/>
            <w:vAlign w:val="bottom"/>
          </w:tcPr>
          <w:p w:rsidR="00FE74C0" w:rsidRPr="00240807" w:rsidRDefault="0025327D" w:rsidP="00D701C9">
            <w:pPr>
              <w:jc w:val="right"/>
              <w:rPr>
                <w:rFonts w:ascii="Arial" w:hAnsi="Arial" w:cs="Arial"/>
                <w:sz w:val="20"/>
                <w:szCs w:val="20"/>
              </w:rPr>
            </w:pPr>
            <w:r w:rsidRPr="00240807">
              <w:rPr>
                <w:rFonts w:ascii="Arial" w:hAnsi="Arial" w:cs="Arial"/>
                <w:sz w:val="20"/>
                <w:szCs w:val="20"/>
              </w:rPr>
              <w:t>-</w:t>
            </w:r>
          </w:p>
        </w:tc>
      </w:tr>
      <w:tr w:rsidR="00FE74C0" w:rsidRPr="00240807" w:rsidTr="004C4B82">
        <w:trPr>
          <w:trHeight w:val="113"/>
        </w:trPr>
        <w:tc>
          <w:tcPr>
            <w:tcW w:w="6008" w:type="dxa"/>
          </w:tcPr>
          <w:p w:rsidR="00FE74C0" w:rsidRPr="00240807" w:rsidRDefault="00FE74C0" w:rsidP="00D701C9">
            <w:pPr>
              <w:autoSpaceDE w:val="0"/>
              <w:autoSpaceDN w:val="0"/>
              <w:adjustRightInd w:val="0"/>
              <w:ind w:left="-54"/>
              <w:rPr>
                <w:rFonts w:ascii="Arial" w:eastAsia="Arial Unicode MS" w:hAnsi="Arial" w:cs="Arial"/>
                <w:sz w:val="20"/>
                <w:szCs w:val="20"/>
              </w:rPr>
            </w:pPr>
            <w:r w:rsidRPr="00240807">
              <w:rPr>
                <w:rFonts w:ascii="Arial" w:eastAsia="Arial Unicode MS" w:hAnsi="Arial" w:cs="Arial"/>
                <w:sz w:val="20"/>
                <w:szCs w:val="20"/>
              </w:rPr>
              <w:t>İktisap edilenler</w:t>
            </w:r>
          </w:p>
        </w:tc>
        <w:tc>
          <w:tcPr>
            <w:tcW w:w="1505" w:type="dxa"/>
            <w:vAlign w:val="bottom"/>
          </w:tcPr>
          <w:p w:rsidR="00FE74C0" w:rsidRPr="00240807" w:rsidRDefault="00FE74C0" w:rsidP="00D701C9">
            <w:pPr>
              <w:jc w:val="right"/>
              <w:rPr>
                <w:rFonts w:ascii="Arial" w:hAnsi="Arial" w:cs="Arial"/>
                <w:sz w:val="20"/>
                <w:szCs w:val="20"/>
              </w:rPr>
            </w:pPr>
            <w:r w:rsidRPr="00240807">
              <w:rPr>
                <w:rFonts w:ascii="Arial" w:hAnsi="Arial" w:cs="Arial"/>
                <w:sz w:val="20"/>
                <w:szCs w:val="20"/>
              </w:rPr>
              <w:t>30.474</w:t>
            </w:r>
          </w:p>
        </w:tc>
        <w:tc>
          <w:tcPr>
            <w:tcW w:w="1669" w:type="dxa"/>
            <w:vAlign w:val="bottom"/>
          </w:tcPr>
          <w:p w:rsidR="00FE74C0" w:rsidRPr="00240807" w:rsidRDefault="0025327D" w:rsidP="00D701C9">
            <w:pPr>
              <w:jc w:val="right"/>
              <w:rPr>
                <w:rFonts w:ascii="Arial" w:hAnsi="Arial" w:cs="Arial"/>
                <w:sz w:val="20"/>
                <w:szCs w:val="20"/>
              </w:rPr>
            </w:pPr>
            <w:r w:rsidRPr="00240807">
              <w:rPr>
                <w:rFonts w:ascii="Arial" w:hAnsi="Arial" w:cs="Arial"/>
                <w:sz w:val="20"/>
                <w:szCs w:val="20"/>
              </w:rPr>
              <w:t>848</w:t>
            </w:r>
          </w:p>
        </w:tc>
      </w:tr>
      <w:tr w:rsidR="00FE74C0" w:rsidRPr="00240807" w:rsidTr="004C4B82">
        <w:trPr>
          <w:trHeight w:val="113"/>
        </w:trPr>
        <w:tc>
          <w:tcPr>
            <w:tcW w:w="6008" w:type="dxa"/>
          </w:tcPr>
          <w:p w:rsidR="00FE74C0" w:rsidRPr="00240807" w:rsidRDefault="00FE74C0" w:rsidP="00D701C9">
            <w:pPr>
              <w:autoSpaceDE w:val="0"/>
              <w:autoSpaceDN w:val="0"/>
              <w:adjustRightInd w:val="0"/>
              <w:ind w:left="-54"/>
              <w:rPr>
                <w:rFonts w:ascii="Arial" w:eastAsia="Arial Unicode MS" w:hAnsi="Arial" w:cs="Arial"/>
                <w:sz w:val="20"/>
                <w:szCs w:val="20"/>
              </w:rPr>
            </w:pPr>
            <w:r w:rsidRPr="00240807">
              <w:rPr>
                <w:rFonts w:ascii="Arial" w:eastAsia="Arial Unicode MS" w:hAnsi="Arial" w:cs="Arial"/>
                <w:sz w:val="20"/>
                <w:szCs w:val="20"/>
              </w:rPr>
              <w:t>Elden çıkarılanlar (-) net</w:t>
            </w:r>
          </w:p>
        </w:tc>
        <w:tc>
          <w:tcPr>
            <w:tcW w:w="1505" w:type="dxa"/>
            <w:vAlign w:val="bottom"/>
          </w:tcPr>
          <w:p w:rsidR="00FE74C0" w:rsidRPr="00240807" w:rsidRDefault="00FE74C0" w:rsidP="00D701C9">
            <w:pPr>
              <w:jc w:val="right"/>
              <w:rPr>
                <w:rFonts w:ascii="Arial" w:hAnsi="Arial" w:cs="Arial"/>
                <w:sz w:val="20"/>
                <w:szCs w:val="20"/>
              </w:rPr>
            </w:pPr>
            <w:r w:rsidRPr="00240807">
              <w:rPr>
                <w:rFonts w:ascii="Arial" w:hAnsi="Arial" w:cs="Arial"/>
                <w:sz w:val="20"/>
                <w:szCs w:val="20"/>
              </w:rPr>
              <w:t>-</w:t>
            </w:r>
          </w:p>
        </w:tc>
        <w:tc>
          <w:tcPr>
            <w:tcW w:w="1669" w:type="dxa"/>
            <w:vAlign w:val="bottom"/>
          </w:tcPr>
          <w:p w:rsidR="00FE74C0" w:rsidRPr="00240807" w:rsidRDefault="00FE74C0" w:rsidP="00D701C9">
            <w:pPr>
              <w:jc w:val="right"/>
              <w:rPr>
                <w:rFonts w:ascii="Arial" w:hAnsi="Arial" w:cs="Arial"/>
                <w:sz w:val="20"/>
                <w:szCs w:val="20"/>
              </w:rPr>
            </w:pPr>
            <w:r w:rsidRPr="00240807">
              <w:rPr>
                <w:rFonts w:ascii="Arial" w:hAnsi="Arial" w:cs="Arial"/>
                <w:sz w:val="20"/>
                <w:szCs w:val="20"/>
              </w:rPr>
              <w:t>-</w:t>
            </w:r>
          </w:p>
        </w:tc>
      </w:tr>
      <w:tr w:rsidR="00FE74C0" w:rsidRPr="00240807" w:rsidTr="004C4B82">
        <w:trPr>
          <w:trHeight w:val="113"/>
        </w:trPr>
        <w:tc>
          <w:tcPr>
            <w:tcW w:w="6008" w:type="dxa"/>
          </w:tcPr>
          <w:p w:rsidR="00FE74C0" w:rsidRPr="00240807" w:rsidRDefault="00FE74C0" w:rsidP="00D701C9">
            <w:pPr>
              <w:autoSpaceDE w:val="0"/>
              <w:autoSpaceDN w:val="0"/>
              <w:adjustRightInd w:val="0"/>
              <w:ind w:left="-54"/>
              <w:rPr>
                <w:rFonts w:ascii="Arial" w:eastAsia="Arial Unicode MS" w:hAnsi="Arial" w:cs="Arial"/>
                <w:sz w:val="20"/>
                <w:szCs w:val="20"/>
              </w:rPr>
            </w:pPr>
            <w:r w:rsidRPr="00240807">
              <w:rPr>
                <w:rFonts w:ascii="Arial" w:eastAsia="Arial Unicode MS" w:hAnsi="Arial" w:cs="Arial"/>
                <w:sz w:val="20"/>
                <w:szCs w:val="20"/>
              </w:rPr>
              <w:t>Amortisman bedeli (-)</w:t>
            </w:r>
          </w:p>
        </w:tc>
        <w:tc>
          <w:tcPr>
            <w:tcW w:w="1505" w:type="dxa"/>
            <w:vAlign w:val="bottom"/>
          </w:tcPr>
          <w:p w:rsidR="00FE74C0" w:rsidRPr="00240807" w:rsidRDefault="00B45DBB" w:rsidP="00D701C9">
            <w:pPr>
              <w:jc w:val="right"/>
              <w:rPr>
                <w:rFonts w:ascii="Arial" w:hAnsi="Arial" w:cs="Arial"/>
                <w:sz w:val="20"/>
                <w:szCs w:val="20"/>
              </w:rPr>
            </w:pPr>
            <w:r w:rsidRPr="00240807">
              <w:rPr>
                <w:rFonts w:ascii="Arial" w:hAnsi="Arial" w:cs="Arial"/>
                <w:sz w:val="20"/>
                <w:szCs w:val="20"/>
              </w:rPr>
              <w:t>(</w:t>
            </w:r>
            <w:r w:rsidR="0025327D" w:rsidRPr="00240807">
              <w:rPr>
                <w:rFonts w:ascii="Arial" w:hAnsi="Arial" w:cs="Arial"/>
                <w:sz w:val="20"/>
                <w:szCs w:val="20"/>
              </w:rPr>
              <w:t>6.192</w:t>
            </w:r>
            <w:r w:rsidRPr="00240807">
              <w:rPr>
                <w:rFonts w:ascii="Arial" w:hAnsi="Arial" w:cs="Arial"/>
                <w:sz w:val="20"/>
                <w:szCs w:val="20"/>
              </w:rPr>
              <w:t>)</w:t>
            </w:r>
          </w:p>
        </w:tc>
        <w:tc>
          <w:tcPr>
            <w:tcW w:w="1669" w:type="dxa"/>
            <w:vAlign w:val="bottom"/>
          </w:tcPr>
          <w:p w:rsidR="00FE74C0" w:rsidRPr="00240807" w:rsidRDefault="00B45DBB" w:rsidP="00D701C9">
            <w:pPr>
              <w:jc w:val="right"/>
              <w:rPr>
                <w:rFonts w:ascii="Arial" w:hAnsi="Arial" w:cs="Arial"/>
                <w:sz w:val="20"/>
                <w:szCs w:val="20"/>
              </w:rPr>
            </w:pPr>
            <w:r w:rsidRPr="00240807">
              <w:rPr>
                <w:rFonts w:ascii="Arial" w:hAnsi="Arial" w:cs="Arial"/>
                <w:sz w:val="20"/>
                <w:szCs w:val="20"/>
              </w:rPr>
              <w:t>(</w:t>
            </w:r>
            <w:r w:rsidR="0025327D" w:rsidRPr="00240807">
              <w:rPr>
                <w:rFonts w:ascii="Arial" w:hAnsi="Arial" w:cs="Arial"/>
                <w:sz w:val="20"/>
                <w:szCs w:val="20"/>
              </w:rPr>
              <w:t>25</w:t>
            </w:r>
            <w:r w:rsidRPr="00240807">
              <w:rPr>
                <w:rFonts w:ascii="Arial" w:hAnsi="Arial" w:cs="Arial"/>
                <w:sz w:val="20"/>
                <w:szCs w:val="20"/>
              </w:rPr>
              <w:t>)</w:t>
            </w:r>
          </w:p>
        </w:tc>
      </w:tr>
      <w:tr w:rsidR="00FE74C0" w:rsidRPr="00240807" w:rsidTr="004C4B82">
        <w:trPr>
          <w:trHeight w:val="113"/>
        </w:trPr>
        <w:tc>
          <w:tcPr>
            <w:tcW w:w="6008" w:type="dxa"/>
            <w:tcBorders>
              <w:bottom w:val="single" w:sz="6" w:space="0" w:color="000000"/>
            </w:tcBorders>
          </w:tcPr>
          <w:p w:rsidR="00FE74C0" w:rsidRPr="00240807" w:rsidRDefault="00FE74C0" w:rsidP="00D701C9">
            <w:pPr>
              <w:autoSpaceDE w:val="0"/>
              <w:autoSpaceDN w:val="0"/>
              <w:adjustRightInd w:val="0"/>
              <w:ind w:left="-54"/>
              <w:rPr>
                <w:rFonts w:ascii="Arial" w:eastAsia="Arial Unicode MS" w:hAnsi="Arial" w:cs="Arial"/>
                <w:b/>
                <w:sz w:val="20"/>
                <w:szCs w:val="20"/>
              </w:rPr>
            </w:pPr>
          </w:p>
        </w:tc>
        <w:tc>
          <w:tcPr>
            <w:tcW w:w="1505" w:type="dxa"/>
            <w:tcBorders>
              <w:bottom w:val="single" w:sz="6" w:space="0" w:color="000000"/>
            </w:tcBorders>
            <w:vAlign w:val="bottom"/>
          </w:tcPr>
          <w:p w:rsidR="00FE74C0" w:rsidRPr="00240807" w:rsidRDefault="00FE74C0" w:rsidP="00D701C9">
            <w:pPr>
              <w:jc w:val="right"/>
              <w:rPr>
                <w:rFonts w:ascii="Arial" w:hAnsi="Arial" w:cs="Arial"/>
                <w:sz w:val="20"/>
                <w:szCs w:val="20"/>
              </w:rPr>
            </w:pPr>
          </w:p>
        </w:tc>
        <w:tc>
          <w:tcPr>
            <w:tcW w:w="1669" w:type="dxa"/>
            <w:tcBorders>
              <w:bottom w:val="single" w:sz="6" w:space="0" w:color="000000"/>
            </w:tcBorders>
            <w:vAlign w:val="bottom"/>
          </w:tcPr>
          <w:p w:rsidR="00FE74C0" w:rsidRPr="00240807" w:rsidRDefault="00FE74C0" w:rsidP="00D701C9">
            <w:pPr>
              <w:jc w:val="right"/>
              <w:rPr>
                <w:rFonts w:ascii="Arial" w:hAnsi="Arial" w:cs="Arial"/>
                <w:sz w:val="20"/>
                <w:szCs w:val="20"/>
              </w:rPr>
            </w:pPr>
          </w:p>
        </w:tc>
      </w:tr>
      <w:tr w:rsidR="00FE74C0" w:rsidRPr="00240807" w:rsidTr="004C4B82">
        <w:trPr>
          <w:trHeight w:val="113"/>
        </w:trPr>
        <w:tc>
          <w:tcPr>
            <w:tcW w:w="6008" w:type="dxa"/>
            <w:tcBorders>
              <w:top w:val="single" w:sz="6" w:space="0" w:color="000000"/>
              <w:bottom w:val="double" w:sz="4" w:space="0" w:color="auto"/>
            </w:tcBorders>
          </w:tcPr>
          <w:p w:rsidR="00FE74C0" w:rsidRPr="00240807" w:rsidRDefault="00FE74C0" w:rsidP="00D701C9">
            <w:pPr>
              <w:autoSpaceDE w:val="0"/>
              <w:autoSpaceDN w:val="0"/>
              <w:adjustRightInd w:val="0"/>
              <w:ind w:left="-54"/>
              <w:rPr>
                <w:rFonts w:ascii="Arial" w:eastAsia="Arial Unicode MS" w:hAnsi="Arial" w:cs="Arial"/>
                <w:b/>
                <w:sz w:val="20"/>
                <w:szCs w:val="20"/>
              </w:rPr>
            </w:pPr>
            <w:r w:rsidRPr="00240807">
              <w:rPr>
                <w:rFonts w:ascii="Arial" w:eastAsia="Arial Unicode MS" w:hAnsi="Arial" w:cs="Arial"/>
                <w:b/>
                <w:sz w:val="20"/>
                <w:szCs w:val="20"/>
              </w:rPr>
              <w:t xml:space="preserve">Kapanış net defter değeri </w:t>
            </w:r>
          </w:p>
        </w:tc>
        <w:tc>
          <w:tcPr>
            <w:tcW w:w="1505" w:type="dxa"/>
            <w:tcBorders>
              <w:top w:val="single" w:sz="6" w:space="0" w:color="000000"/>
              <w:bottom w:val="double" w:sz="4" w:space="0" w:color="auto"/>
            </w:tcBorders>
            <w:vAlign w:val="bottom"/>
          </w:tcPr>
          <w:p w:rsidR="00FE74C0" w:rsidRPr="00240807" w:rsidRDefault="0025327D" w:rsidP="00D701C9">
            <w:pPr>
              <w:jc w:val="right"/>
              <w:rPr>
                <w:rFonts w:ascii="Arial" w:hAnsi="Arial" w:cs="Arial"/>
                <w:b/>
                <w:bCs/>
                <w:sz w:val="20"/>
                <w:szCs w:val="20"/>
              </w:rPr>
            </w:pPr>
            <w:r w:rsidRPr="00240807">
              <w:rPr>
                <w:rFonts w:ascii="Arial" w:hAnsi="Arial" w:cs="Arial"/>
                <w:b/>
                <w:bCs/>
                <w:sz w:val="20"/>
                <w:szCs w:val="20"/>
              </w:rPr>
              <w:t>25.130</w:t>
            </w:r>
          </w:p>
        </w:tc>
        <w:tc>
          <w:tcPr>
            <w:tcW w:w="1669" w:type="dxa"/>
            <w:tcBorders>
              <w:top w:val="single" w:sz="6" w:space="0" w:color="000000"/>
              <w:bottom w:val="double" w:sz="4" w:space="0" w:color="auto"/>
            </w:tcBorders>
            <w:vAlign w:val="bottom"/>
          </w:tcPr>
          <w:p w:rsidR="00FE74C0" w:rsidRPr="00240807" w:rsidRDefault="0025327D" w:rsidP="00B6355F">
            <w:pPr>
              <w:jc w:val="right"/>
              <w:rPr>
                <w:rFonts w:ascii="Arial" w:hAnsi="Arial" w:cs="Arial"/>
                <w:b/>
                <w:bCs/>
                <w:sz w:val="20"/>
                <w:szCs w:val="20"/>
              </w:rPr>
            </w:pPr>
            <w:r w:rsidRPr="00240807">
              <w:rPr>
                <w:rFonts w:ascii="Arial" w:hAnsi="Arial" w:cs="Arial"/>
                <w:b/>
                <w:bCs/>
                <w:sz w:val="20"/>
                <w:szCs w:val="20"/>
              </w:rPr>
              <w:t>8</w:t>
            </w:r>
            <w:r w:rsidR="00B6355F" w:rsidRPr="00240807">
              <w:rPr>
                <w:rFonts w:ascii="Arial" w:hAnsi="Arial" w:cs="Arial"/>
                <w:b/>
                <w:bCs/>
                <w:sz w:val="20"/>
                <w:szCs w:val="20"/>
              </w:rPr>
              <w:t>23</w:t>
            </w:r>
          </w:p>
        </w:tc>
      </w:tr>
    </w:tbl>
    <w:p w:rsidR="00B67D61" w:rsidRPr="00240807" w:rsidRDefault="00B67D61" w:rsidP="00FE74C0">
      <w:pPr>
        <w:pStyle w:val="BodyTextIndent3"/>
        <w:tabs>
          <w:tab w:val="left" w:pos="7560"/>
        </w:tabs>
        <w:spacing w:line="240" w:lineRule="auto"/>
        <w:ind w:left="540" w:hanging="540"/>
        <w:rPr>
          <w:rFonts w:ascii="Arial" w:hAnsi="Arial" w:cs="Arial"/>
          <w:b/>
          <w:sz w:val="20"/>
          <w:szCs w:val="20"/>
        </w:rPr>
      </w:pPr>
    </w:p>
    <w:p w:rsidR="000A5B31" w:rsidRPr="00240807" w:rsidRDefault="000A5B31" w:rsidP="00FE74C0">
      <w:pPr>
        <w:pStyle w:val="BodyTextIndent3"/>
        <w:tabs>
          <w:tab w:val="left" w:pos="7560"/>
        </w:tabs>
        <w:spacing w:line="240" w:lineRule="auto"/>
        <w:ind w:left="540" w:hanging="540"/>
        <w:rPr>
          <w:rFonts w:ascii="Arial" w:hAnsi="Arial" w:cs="Arial"/>
          <w:b/>
          <w:sz w:val="20"/>
          <w:szCs w:val="20"/>
        </w:rPr>
      </w:pPr>
    </w:p>
    <w:p w:rsidR="00136C29" w:rsidRPr="00240807" w:rsidRDefault="008262EB" w:rsidP="00A26256">
      <w:pPr>
        <w:ind w:left="540" w:hanging="540"/>
        <w:jc w:val="both"/>
        <w:rPr>
          <w:rFonts w:ascii="Arial" w:hAnsi="Arial" w:cs="Arial"/>
          <w:b/>
          <w:sz w:val="20"/>
          <w:szCs w:val="20"/>
        </w:rPr>
      </w:pPr>
      <w:r w:rsidRPr="00240807">
        <w:rPr>
          <w:rFonts w:ascii="Arial" w:hAnsi="Arial" w:cs="Arial"/>
          <w:b/>
          <w:sz w:val="20"/>
          <w:szCs w:val="20"/>
        </w:rPr>
        <w:t>14</w:t>
      </w:r>
      <w:r w:rsidR="00136C29" w:rsidRPr="00240807">
        <w:rPr>
          <w:rFonts w:ascii="Arial" w:hAnsi="Arial" w:cs="Arial"/>
          <w:b/>
          <w:sz w:val="20"/>
          <w:szCs w:val="20"/>
        </w:rPr>
        <w:t xml:space="preserve">. </w:t>
      </w:r>
      <w:r w:rsidR="00136C29" w:rsidRPr="00240807">
        <w:rPr>
          <w:rFonts w:ascii="Arial" w:hAnsi="Arial" w:cs="Arial"/>
          <w:b/>
          <w:sz w:val="20"/>
          <w:szCs w:val="20"/>
        </w:rPr>
        <w:tab/>
        <w:t>Yatırım amaçlı gayrimenkullere ilişkin açıklamalar:</w:t>
      </w:r>
    </w:p>
    <w:p w:rsidR="00136C29" w:rsidRPr="00240807" w:rsidRDefault="00136C29" w:rsidP="00A26256">
      <w:pPr>
        <w:autoSpaceDE w:val="0"/>
        <w:autoSpaceDN w:val="0"/>
        <w:adjustRightInd w:val="0"/>
        <w:ind w:firstLine="540"/>
        <w:jc w:val="both"/>
        <w:rPr>
          <w:rFonts w:ascii="Arial" w:hAnsi="Arial" w:cs="Arial"/>
          <w:sz w:val="16"/>
          <w:szCs w:val="16"/>
        </w:rPr>
      </w:pPr>
    </w:p>
    <w:p w:rsidR="00987503" w:rsidRPr="00240807" w:rsidRDefault="000868EF" w:rsidP="00E4422E">
      <w:pPr>
        <w:ind w:firstLine="540"/>
        <w:jc w:val="both"/>
        <w:rPr>
          <w:rFonts w:ascii="Arial" w:hAnsi="Arial" w:cs="Arial"/>
          <w:sz w:val="20"/>
          <w:szCs w:val="20"/>
        </w:rPr>
      </w:pPr>
      <w:r w:rsidRPr="00240807">
        <w:rPr>
          <w:rFonts w:ascii="Arial" w:hAnsi="Arial" w:cs="Arial"/>
          <w:sz w:val="20"/>
          <w:szCs w:val="20"/>
        </w:rPr>
        <w:t>Bulunmamaktadır (31 Aralık 2015</w:t>
      </w:r>
      <w:r w:rsidR="00987503" w:rsidRPr="00240807">
        <w:rPr>
          <w:rFonts w:ascii="Arial" w:hAnsi="Arial" w:cs="Arial"/>
          <w:sz w:val="20"/>
          <w:szCs w:val="20"/>
        </w:rPr>
        <w:t>: Bulunmamaktadır)</w:t>
      </w:r>
      <w:r w:rsidR="00A72335" w:rsidRPr="00240807">
        <w:rPr>
          <w:rFonts w:ascii="Arial" w:hAnsi="Arial" w:cs="Arial"/>
          <w:sz w:val="20"/>
          <w:szCs w:val="20"/>
        </w:rPr>
        <w:t>.</w:t>
      </w:r>
    </w:p>
    <w:p w:rsidR="0025327D" w:rsidRPr="00240807" w:rsidRDefault="0025327D" w:rsidP="00E4422E">
      <w:pPr>
        <w:ind w:firstLine="540"/>
        <w:jc w:val="both"/>
        <w:rPr>
          <w:rFonts w:ascii="Arial" w:hAnsi="Arial" w:cs="Arial"/>
          <w:sz w:val="20"/>
          <w:szCs w:val="20"/>
        </w:rPr>
      </w:pPr>
    </w:p>
    <w:p w:rsidR="0025327D" w:rsidRPr="00240807" w:rsidRDefault="0025327D" w:rsidP="00E4422E">
      <w:pPr>
        <w:ind w:firstLine="540"/>
        <w:jc w:val="both"/>
        <w:rPr>
          <w:rFonts w:ascii="Arial" w:hAnsi="Arial" w:cs="Arial"/>
          <w:sz w:val="20"/>
          <w:szCs w:val="20"/>
        </w:rPr>
      </w:pPr>
    </w:p>
    <w:p w:rsidR="0025327D" w:rsidRPr="00240807" w:rsidRDefault="0025327D" w:rsidP="00E4422E">
      <w:pPr>
        <w:ind w:firstLine="540"/>
        <w:jc w:val="both"/>
        <w:rPr>
          <w:rFonts w:ascii="Arial" w:hAnsi="Arial" w:cs="Arial"/>
          <w:sz w:val="20"/>
          <w:szCs w:val="20"/>
        </w:rPr>
      </w:pPr>
    </w:p>
    <w:p w:rsidR="0025327D" w:rsidRPr="00240807" w:rsidRDefault="0025327D" w:rsidP="00E4422E">
      <w:pPr>
        <w:ind w:firstLine="540"/>
        <w:jc w:val="both"/>
        <w:rPr>
          <w:rFonts w:ascii="Arial" w:hAnsi="Arial" w:cs="Arial"/>
          <w:sz w:val="20"/>
          <w:szCs w:val="20"/>
        </w:rPr>
      </w:pPr>
    </w:p>
    <w:p w:rsidR="0025327D" w:rsidRPr="00240807" w:rsidRDefault="0025327D" w:rsidP="00E4422E">
      <w:pPr>
        <w:ind w:firstLine="540"/>
        <w:jc w:val="both"/>
        <w:rPr>
          <w:rFonts w:ascii="Arial" w:hAnsi="Arial" w:cs="Arial"/>
          <w:sz w:val="20"/>
          <w:szCs w:val="20"/>
        </w:rPr>
      </w:pPr>
    </w:p>
    <w:p w:rsidR="0025327D" w:rsidRPr="00240807" w:rsidRDefault="0025327D" w:rsidP="00E4422E">
      <w:pPr>
        <w:ind w:firstLine="540"/>
        <w:jc w:val="both"/>
        <w:rPr>
          <w:rFonts w:ascii="Arial" w:hAnsi="Arial" w:cs="Arial"/>
          <w:sz w:val="20"/>
          <w:szCs w:val="20"/>
        </w:rPr>
      </w:pPr>
    </w:p>
    <w:p w:rsidR="004C4B82" w:rsidRPr="00240807" w:rsidRDefault="004C4B82">
      <w:pPr>
        <w:rPr>
          <w:rFonts w:ascii="Arial" w:hAnsi="Arial" w:cs="Arial"/>
          <w:sz w:val="20"/>
          <w:szCs w:val="20"/>
        </w:rPr>
      </w:pPr>
      <w:r w:rsidRPr="00240807">
        <w:rPr>
          <w:rFonts w:ascii="Arial" w:hAnsi="Arial" w:cs="Arial"/>
          <w:sz w:val="20"/>
          <w:szCs w:val="20"/>
        </w:rPr>
        <w:br w:type="page"/>
      </w:r>
    </w:p>
    <w:p w:rsidR="00F97D21" w:rsidRPr="00240807" w:rsidRDefault="00F97D21" w:rsidP="00F97D21">
      <w:pPr>
        <w:pStyle w:val="BodyTextIndent"/>
        <w:tabs>
          <w:tab w:val="left" w:pos="1080"/>
        </w:tabs>
        <w:ind w:hanging="567"/>
        <w:rPr>
          <w:rFonts w:ascii="Arial" w:hAnsi="Arial" w:cs="Arial"/>
          <w:b/>
          <w:sz w:val="20"/>
          <w:szCs w:val="20"/>
        </w:rPr>
      </w:pPr>
      <w:r w:rsidRPr="00240807">
        <w:rPr>
          <w:rFonts w:ascii="Arial" w:hAnsi="Arial" w:cs="Arial"/>
          <w:b/>
          <w:sz w:val="20"/>
          <w:szCs w:val="20"/>
        </w:rPr>
        <w:lastRenderedPageBreak/>
        <w:t>I.</w:t>
      </w:r>
      <w:r w:rsidRPr="00240807">
        <w:rPr>
          <w:rFonts w:ascii="Arial" w:hAnsi="Arial" w:cs="Arial"/>
          <w:b/>
          <w:sz w:val="20"/>
          <w:szCs w:val="20"/>
        </w:rPr>
        <w:tab/>
        <w:t>Bilançonun aktif hesaplarına ilişkin açıklama ve dipnotlar (devamı):</w:t>
      </w:r>
    </w:p>
    <w:p w:rsidR="00B67D61" w:rsidRPr="00240807" w:rsidRDefault="00B67D61" w:rsidP="00470632">
      <w:pPr>
        <w:rPr>
          <w:rFonts w:ascii="Arial" w:hAnsi="Arial" w:cs="Arial"/>
          <w:b/>
          <w:sz w:val="20"/>
          <w:szCs w:val="20"/>
        </w:rPr>
      </w:pPr>
    </w:p>
    <w:p w:rsidR="00136C29" w:rsidRPr="00240807" w:rsidRDefault="008262EB" w:rsidP="00470632">
      <w:pPr>
        <w:rPr>
          <w:rFonts w:ascii="Arial" w:hAnsi="Arial" w:cs="Arial"/>
          <w:b/>
          <w:sz w:val="20"/>
          <w:szCs w:val="20"/>
          <w:lang w:eastAsia="en-US"/>
        </w:rPr>
      </w:pPr>
      <w:r w:rsidRPr="00240807">
        <w:rPr>
          <w:rFonts w:ascii="Arial" w:hAnsi="Arial" w:cs="Arial"/>
          <w:b/>
          <w:sz w:val="20"/>
          <w:szCs w:val="20"/>
        </w:rPr>
        <w:t>15</w:t>
      </w:r>
      <w:r w:rsidR="00ED72C3" w:rsidRPr="00240807">
        <w:rPr>
          <w:rFonts w:ascii="Arial" w:hAnsi="Arial" w:cs="Arial"/>
          <w:b/>
          <w:sz w:val="20"/>
          <w:szCs w:val="20"/>
        </w:rPr>
        <w:t>.</w:t>
      </w:r>
      <w:r w:rsidR="00ED72C3" w:rsidRPr="00240807">
        <w:rPr>
          <w:rFonts w:ascii="Arial" w:hAnsi="Arial" w:cs="Arial"/>
          <w:b/>
          <w:sz w:val="20"/>
          <w:szCs w:val="20"/>
        </w:rPr>
        <w:tab/>
      </w:r>
      <w:r w:rsidR="00136C29" w:rsidRPr="00240807">
        <w:rPr>
          <w:rFonts w:ascii="Arial" w:hAnsi="Arial" w:cs="Arial"/>
          <w:b/>
          <w:sz w:val="20"/>
          <w:szCs w:val="20"/>
        </w:rPr>
        <w:t>Ertelenmiş vergi varlığına ilişkin açıklamalar:</w:t>
      </w:r>
    </w:p>
    <w:p w:rsidR="00136C29" w:rsidRPr="00240807" w:rsidRDefault="00136C29" w:rsidP="00A26256">
      <w:pPr>
        <w:pStyle w:val="BodyTextIndent"/>
        <w:tabs>
          <w:tab w:val="left" w:pos="561"/>
        </w:tabs>
        <w:ind w:left="360" w:firstLine="0"/>
        <w:rPr>
          <w:rFonts w:ascii="Arial" w:hAnsi="Arial" w:cs="Arial"/>
          <w:sz w:val="16"/>
          <w:szCs w:val="16"/>
        </w:rPr>
      </w:pPr>
    </w:p>
    <w:p w:rsidR="0025327D" w:rsidRPr="00240807" w:rsidRDefault="0025327D" w:rsidP="0025327D">
      <w:pPr>
        <w:ind w:firstLine="567"/>
        <w:jc w:val="both"/>
        <w:rPr>
          <w:rFonts w:ascii="Arial" w:hAnsi="Arial" w:cs="Arial"/>
          <w:b/>
          <w:bCs/>
          <w:sz w:val="20"/>
          <w:szCs w:val="20"/>
        </w:rPr>
      </w:pPr>
      <w:r w:rsidRPr="00240807">
        <w:rPr>
          <w:rFonts w:ascii="Arial" w:hAnsi="Arial" w:cs="Arial"/>
          <w:b/>
          <w:sz w:val="20"/>
          <w:szCs w:val="20"/>
        </w:rPr>
        <w:t xml:space="preserve">Banka’nın </w:t>
      </w:r>
      <w:r w:rsidRPr="00240807">
        <w:rPr>
          <w:rFonts w:ascii="Arial" w:hAnsi="Arial" w:cs="Arial"/>
          <w:b/>
          <w:bCs/>
          <w:sz w:val="20"/>
          <w:szCs w:val="20"/>
        </w:rPr>
        <w:t xml:space="preserve">ertelenmiş vergi </w:t>
      </w:r>
      <w:r w:rsidRPr="00240807">
        <w:rPr>
          <w:rFonts w:ascii="Arial" w:hAnsi="Arial" w:cs="Arial"/>
          <w:b/>
          <w:sz w:val="20"/>
          <w:szCs w:val="20"/>
        </w:rPr>
        <w:t>varlığına</w:t>
      </w:r>
      <w:r w:rsidRPr="00240807">
        <w:rPr>
          <w:rFonts w:ascii="Arial" w:hAnsi="Arial" w:cs="Arial"/>
          <w:b/>
          <w:bCs/>
          <w:sz w:val="20"/>
          <w:szCs w:val="20"/>
        </w:rPr>
        <w:t xml:space="preserve"> ilişkin açıklamalar:</w:t>
      </w:r>
    </w:p>
    <w:p w:rsidR="0025327D" w:rsidRPr="00240807" w:rsidRDefault="0025327D" w:rsidP="0025327D">
      <w:pPr>
        <w:ind w:left="187"/>
        <w:jc w:val="both"/>
        <w:rPr>
          <w:rFonts w:ascii="Arial" w:hAnsi="Arial" w:cs="Arial"/>
          <w:bCs/>
          <w:sz w:val="18"/>
          <w:szCs w:val="20"/>
        </w:rPr>
      </w:pPr>
    </w:p>
    <w:p w:rsidR="0025327D" w:rsidRPr="00240807" w:rsidRDefault="0025327D" w:rsidP="0025327D">
      <w:pPr>
        <w:autoSpaceDE w:val="0"/>
        <w:autoSpaceDN w:val="0"/>
        <w:adjustRightInd w:val="0"/>
        <w:ind w:left="567"/>
        <w:jc w:val="both"/>
        <w:rPr>
          <w:rFonts w:ascii="Arial" w:hAnsi="Arial" w:cs="Arial"/>
          <w:sz w:val="20"/>
          <w:szCs w:val="20"/>
        </w:rPr>
      </w:pPr>
      <w:r w:rsidRPr="00240807">
        <w:rPr>
          <w:rFonts w:ascii="Arial" w:hAnsi="Arial" w:cs="Arial"/>
          <w:sz w:val="20"/>
          <w:szCs w:val="20"/>
        </w:rPr>
        <w:t>Banka, 31 Aralık 2016 tarihi itibarıyla bilançosunda yer alan varlık ve yükümlülüklerin defter değeri ile vergi mevzuatı uyarınca belirlenen vergiye esas değeri arasında ortaya çıkan</w:t>
      </w:r>
      <w:r w:rsidR="00A90396" w:rsidRPr="00240807">
        <w:rPr>
          <w:rFonts w:ascii="Arial" w:hAnsi="Arial" w:cs="Arial"/>
          <w:sz w:val="20"/>
          <w:szCs w:val="20"/>
        </w:rPr>
        <w:t xml:space="preserve"> ve sonraki dönemlerde mali kar/</w:t>
      </w:r>
      <w:r w:rsidRPr="00240807">
        <w:rPr>
          <w:rFonts w:ascii="Arial" w:hAnsi="Arial" w:cs="Arial"/>
          <w:sz w:val="20"/>
          <w:szCs w:val="20"/>
        </w:rPr>
        <w:t>zararın hesabında dikkate alınacak tutarlar üzerinden hesapla</w:t>
      </w:r>
      <w:r w:rsidR="0041735A" w:rsidRPr="00240807">
        <w:rPr>
          <w:rFonts w:ascii="Arial" w:hAnsi="Arial" w:cs="Arial"/>
          <w:sz w:val="20"/>
          <w:szCs w:val="20"/>
        </w:rPr>
        <w:t>dığı 4.371</w:t>
      </w:r>
      <w:r w:rsidR="00F80CFC" w:rsidRPr="00240807">
        <w:rPr>
          <w:rFonts w:ascii="Arial" w:hAnsi="Arial" w:cs="Arial"/>
          <w:sz w:val="20"/>
          <w:szCs w:val="20"/>
        </w:rPr>
        <w:t xml:space="preserve"> TL (31 Aralık 2015: 3</w:t>
      </w:r>
      <w:r w:rsidRPr="00240807">
        <w:rPr>
          <w:rFonts w:ascii="Arial" w:hAnsi="Arial" w:cs="Arial"/>
          <w:sz w:val="20"/>
          <w:szCs w:val="20"/>
        </w:rPr>
        <w:t xml:space="preserve"> TL) ertelenmiş vergi varlığı ile 2.051 TL (31 Aralık 2015: 31</w:t>
      </w:r>
      <w:r w:rsidR="00F80CFC" w:rsidRPr="00240807">
        <w:rPr>
          <w:rFonts w:ascii="Arial" w:hAnsi="Arial" w:cs="Arial"/>
          <w:sz w:val="20"/>
          <w:szCs w:val="20"/>
        </w:rPr>
        <w:t>5</w:t>
      </w:r>
      <w:r w:rsidRPr="00240807">
        <w:rPr>
          <w:rFonts w:ascii="Arial" w:hAnsi="Arial" w:cs="Arial"/>
          <w:sz w:val="20"/>
          <w:szCs w:val="20"/>
        </w:rPr>
        <w:t xml:space="preserve"> TL) tutarındaki ertelenmiş vergi yükümlülüğünü netleştirmek suretiyle kayıtlarına yansıtmıştır. </w:t>
      </w:r>
    </w:p>
    <w:p w:rsidR="0025327D" w:rsidRPr="00240807" w:rsidRDefault="0025327D" w:rsidP="0025327D">
      <w:pPr>
        <w:pStyle w:val="BodyTextIndent"/>
        <w:tabs>
          <w:tab w:val="left" w:pos="1620"/>
        </w:tabs>
        <w:ind w:firstLine="0"/>
        <w:rPr>
          <w:rFonts w:ascii="Arial" w:hAnsi="Arial" w:cs="Arial"/>
          <w:bCs/>
          <w:sz w:val="12"/>
          <w:szCs w:val="12"/>
        </w:rPr>
      </w:pPr>
    </w:p>
    <w:tbl>
      <w:tblPr>
        <w:tblW w:w="8878" w:type="dxa"/>
        <w:tblInd w:w="586" w:type="dxa"/>
        <w:tblLook w:val="0000" w:firstRow="0" w:lastRow="0" w:firstColumn="0" w:lastColumn="0" w:noHBand="0" w:noVBand="0"/>
      </w:tblPr>
      <w:tblGrid>
        <w:gridCol w:w="5901"/>
        <w:gridCol w:w="1418"/>
        <w:gridCol w:w="1559"/>
      </w:tblGrid>
      <w:tr w:rsidR="0025327D" w:rsidRPr="00240807" w:rsidTr="00D701C9">
        <w:trPr>
          <w:trHeight w:val="113"/>
        </w:trPr>
        <w:tc>
          <w:tcPr>
            <w:tcW w:w="5901" w:type="dxa"/>
            <w:tcBorders>
              <w:top w:val="single" w:sz="8" w:space="0" w:color="auto"/>
              <w:left w:val="nil"/>
              <w:bottom w:val="single" w:sz="8" w:space="0" w:color="auto"/>
              <w:right w:val="nil"/>
            </w:tcBorders>
            <w:shd w:val="clear" w:color="auto" w:fill="auto"/>
          </w:tcPr>
          <w:p w:rsidR="0025327D" w:rsidRPr="00240807" w:rsidRDefault="0025327D" w:rsidP="00FC4E9C">
            <w:pPr>
              <w:ind w:left="72"/>
              <w:jc w:val="both"/>
              <w:rPr>
                <w:rFonts w:ascii="Arial" w:hAnsi="Arial" w:cs="Arial"/>
                <w:b/>
                <w:bCs/>
                <w:sz w:val="18"/>
                <w:szCs w:val="18"/>
              </w:rPr>
            </w:pPr>
            <w:r w:rsidRPr="00240807">
              <w:rPr>
                <w:rFonts w:ascii="Arial" w:hAnsi="Arial" w:cs="Arial"/>
                <w:b/>
                <w:bCs/>
                <w:sz w:val="18"/>
                <w:szCs w:val="18"/>
              </w:rPr>
              <w:t> </w:t>
            </w:r>
          </w:p>
        </w:tc>
        <w:tc>
          <w:tcPr>
            <w:tcW w:w="1418" w:type="dxa"/>
            <w:tcBorders>
              <w:top w:val="single" w:sz="8" w:space="0" w:color="auto"/>
              <w:left w:val="nil"/>
              <w:bottom w:val="single" w:sz="8" w:space="0" w:color="auto"/>
              <w:right w:val="nil"/>
            </w:tcBorders>
            <w:vAlign w:val="bottom"/>
          </w:tcPr>
          <w:p w:rsidR="0025327D" w:rsidRPr="00240807" w:rsidRDefault="0025327D" w:rsidP="00FC4E9C">
            <w:pPr>
              <w:ind w:left="72"/>
              <w:jc w:val="both"/>
              <w:rPr>
                <w:rFonts w:ascii="Arial" w:hAnsi="Arial" w:cs="Arial"/>
                <w:b/>
                <w:bCs/>
                <w:sz w:val="18"/>
                <w:szCs w:val="18"/>
              </w:rPr>
            </w:pPr>
            <w:r w:rsidRPr="00240807">
              <w:rPr>
                <w:rFonts w:ascii="Arial" w:hAnsi="Arial" w:cs="Arial"/>
                <w:b/>
                <w:bCs/>
                <w:sz w:val="18"/>
                <w:szCs w:val="18"/>
              </w:rPr>
              <w:t>Cari Dönem</w:t>
            </w:r>
          </w:p>
        </w:tc>
        <w:tc>
          <w:tcPr>
            <w:tcW w:w="1559" w:type="dxa"/>
            <w:tcBorders>
              <w:top w:val="single" w:sz="8" w:space="0" w:color="auto"/>
              <w:left w:val="nil"/>
              <w:bottom w:val="single" w:sz="8" w:space="0" w:color="auto"/>
              <w:right w:val="nil"/>
            </w:tcBorders>
            <w:shd w:val="clear" w:color="auto" w:fill="auto"/>
            <w:vAlign w:val="bottom"/>
          </w:tcPr>
          <w:p w:rsidR="0025327D" w:rsidRPr="00240807" w:rsidRDefault="0025327D" w:rsidP="00FC4E9C">
            <w:pPr>
              <w:ind w:left="72"/>
              <w:jc w:val="both"/>
              <w:rPr>
                <w:rFonts w:ascii="Arial" w:hAnsi="Arial" w:cs="Arial"/>
                <w:b/>
                <w:bCs/>
                <w:sz w:val="18"/>
                <w:szCs w:val="18"/>
              </w:rPr>
            </w:pPr>
            <w:r w:rsidRPr="00240807">
              <w:rPr>
                <w:rFonts w:ascii="Arial" w:hAnsi="Arial" w:cs="Arial"/>
                <w:b/>
                <w:bCs/>
                <w:sz w:val="18"/>
                <w:szCs w:val="18"/>
              </w:rPr>
              <w:t>Önceki Dönem</w:t>
            </w:r>
          </w:p>
        </w:tc>
      </w:tr>
      <w:tr w:rsidR="0025327D" w:rsidRPr="00240807" w:rsidTr="00D701C9">
        <w:trPr>
          <w:trHeight w:val="113"/>
        </w:trPr>
        <w:tc>
          <w:tcPr>
            <w:tcW w:w="5901" w:type="dxa"/>
            <w:tcBorders>
              <w:top w:val="nil"/>
              <w:left w:val="nil"/>
              <w:bottom w:val="nil"/>
              <w:right w:val="nil"/>
            </w:tcBorders>
            <w:shd w:val="clear" w:color="auto" w:fill="auto"/>
            <w:vAlign w:val="bottom"/>
          </w:tcPr>
          <w:p w:rsidR="0025327D" w:rsidRPr="00240807" w:rsidRDefault="0025327D" w:rsidP="00D701C9">
            <w:pPr>
              <w:ind w:left="266" w:hanging="374"/>
              <w:jc w:val="both"/>
              <w:rPr>
                <w:rFonts w:ascii="Arial" w:hAnsi="Arial" w:cs="Arial"/>
                <w:sz w:val="18"/>
                <w:szCs w:val="18"/>
              </w:rPr>
            </w:pPr>
          </w:p>
        </w:tc>
        <w:tc>
          <w:tcPr>
            <w:tcW w:w="1418" w:type="dxa"/>
            <w:tcBorders>
              <w:top w:val="nil"/>
              <w:left w:val="nil"/>
              <w:bottom w:val="nil"/>
              <w:right w:val="nil"/>
            </w:tcBorders>
          </w:tcPr>
          <w:p w:rsidR="0025327D" w:rsidRPr="00240807" w:rsidRDefault="0025327D" w:rsidP="00D701C9">
            <w:pPr>
              <w:ind w:left="-103"/>
              <w:jc w:val="right"/>
              <w:rPr>
                <w:rFonts w:ascii="Arial" w:hAnsi="Arial" w:cs="Arial"/>
                <w:sz w:val="18"/>
                <w:szCs w:val="18"/>
              </w:rPr>
            </w:pPr>
          </w:p>
        </w:tc>
        <w:tc>
          <w:tcPr>
            <w:tcW w:w="1559" w:type="dxa"/>
            <w:tcBorders>
              <w:top w:val="nil"/>
              <w:left w:val="nil"/>
              <w:bottom w:val="nil"/>
              <w:right w:val="nil"/>
            </w:tcBorders>
            <w:shd w:val="clear" w:color="auto" w:fill="auto"/>
            <w:vAlign w:val="bottom"/>
          </w:tcPr>
          <w:p w:rsidR="0025327D" w:rsidRPr="00240807" w:rsidRDefault="0025327D" w:rsidP="00D701C9">
            <w:pPr>
              <w:ind w:left="-103"/>
              <w:jc w:val="right"/>
              <w:rPr>
                <w:rFonts w:ascii="Arial" w:hAnsi="Arial" w:cs="Arial"/>
                <w:sz w:val="18"/>
                <w:szCs w:val="18"/>
              </w:rPr>
            </w:pPr>
          </w:p>
        </w:tc>
      </w:tr>
      <w:tr w:rsidR="0025327D" w:rsidRPr="00240807" w:rsidTr="00D701C9">
        <w:trPr>
          <w:trHeight w:val="113"/>
        </w:trPr>
        <w:tc>
          <w:tcPr>
            <w:tcW w:w="5901" w:type="dxa"/>
            <w:tcBorders>
              <w:top w:val="nil"/>
              <w:left w:val="nil"/>
              <w:bottom w:val="nil"/>
              <w:right w:val="nil"/>
            </w:tcBorders>
            <w:shd w:val="clear" w:color="auto" w:fill="auto"/>
            <w:noWrap/>
            <w:vAlign w:val="bottom"/>
          </w:tcPr>
          <w:p w:rsidR="0025327D" w:rsidRPr="00240807" w:rsidRDefault="0025327D" w:rsidP="00D701C9">
            <w:pPr>
              <w:jc w:val="both"/>
              <w:rPr>
                <w:rFonts w:ascii="Arial" w:hAnsi="Arial" w:cs="Arial"/>
                <w:sz w:val="18"/>
                <w:szCs w:val="18"/>
              </w:rPr>
            </w:pPr>
            <w:r w:rsidRPr="00240807">
              <w:rPr>
                <w:rFonts w:ascii="Arial" w:hAnsi="Arial" w:cs="Arial"/>
                <w:sz w:val="18"/>
                <w:szCs w:val="18"/>
              </w:rPr>
              <w:t>Peşin Tahsil Edilen Ücret ve Komisyonlar İle Kazanılmamış Gelirler</w:t>
            </w:r>
          </w:p>
        </w:tc>
        <w:tc>
          <w:tcPr>
            <w:tcW w:w="1418" w:type="dxa"/>
            <w:tcBorders>
              <w:top w:val="nil"/>
              <w:left w:val="nil"/>
              <w:bottom w:val="nil"/>
              <w:right w:val="nil"/>
            </w:tcBorders>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3.033</w:t>
            </w:r>
          </w:p>
        </w:tc>
        <w:tc>
          <w:tcPr>
            <w:tcW w:w="1559" w:type="dxa"/>
            <w:tcBorders>
              <w:top w:val="nil"/>
              <w:left w:val="nil"/>
              <w:bottom w:val="nil"/>
              <w:right w:val="nil"/>
            </w:tcBorders>
            <w:shd w:val="clear" w:color="auto" w:fill="auto"/>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D701C9">
        <w:trPr>
          <w:trHeight w:val="113"/>
        </w:trPr>
        <w:tc>
          <w:tcPr>
            <w:tcW w:w="5901" w:type="dxa"/>
            <w:tcBorders>
              <w:top w:val="nil"/>
              <w:left w:val="nil"/>
              <w:bottom w:val="nil"/>
              <w:right w:val="nil"/>
            </w:tcBorders>
            <w:shd w:val="clear" w:color="auto" w:fill="auto"/>
            <w:noWrap/>
            <w:vAlign w:val="bottom"/>
          </w:tcPr>
          <w:p w:rsidR="0025327D" w:rsidRPr="00240807" w:rsidRDefault="0025327D" w:rsidP="00D701C9">
            <w:pPr>
              <w:ind w:left="-19"/>
              <w:jc w:val="both"/>
              <w:rPr>
                <w:rFonts w:ascii="Arial" w:hAnsi="Arial" w:cs="Arial"/>
                <w:sz w:val="18"/>
                <w:szCs w:val="18"/>
              </w:rPr>
            </w:pPr>
            <w:r w:rsidRPr="00240807">
              <w:rPr>
                <w:rFonts w:ascii="Arial" w:hAnsi="Arial" w:cs="Arial"/>
                <w:sz w:val="18"/>
                <w:szCs w:val="18"/>
              </w:rPr>
              <w:t xml:space="preserve">Temettü ikramiyesi </w:t>
            </w:r>
          </w:p>
        </w:tc>
        <w:tc>
          <w:tcPr>
            <w:tcW w:w="1418" w:type="dxa"/>
            <w:tcBorders>
              <w:top w:val="nil"/>
              <w:left w:val="nil"/>
              <w:bottom w:val="nil"/>
              <w:right w:val="nil"/>
            </w:tcBorders>
          </w:tcPr>
          <w:p w:rsidR="0025327D" w:rsidRPr="00240807" w:rsidRDefault="0041735A" w:rsidP="00D701C9">
            <w:pPr>
              <w:ind w:left="-103"/>
              <w:jc w:val="right"/>
              <w:rPr>
                <w:rFonts w:ascii="Arial" w:hAnsi="Arial" w:cs="Arial"/>
                <w:sz w:val="18"/>
                <w:szCs w:val="18"/>
              </w:rPr>
            </w:pPr>
            <w:r w:rsidRPr="00240807">
              <w:rPr>
                <w:rFonts w:ascii="Arial" w:hAnsi="Arial" w:cs="Arial"/>
                <w:sz w:val="18"/>
                <w:szCs w:val="18"/>
              </w:rPr>
              <w:t>798</w:t>
            </w:r>
          </w:p>
        </w:tc>
        <w:tc>
          <w:tcPr>
            <w:tcW w:w="1559" w:type="dxa"/>
            <w:tcBorders>
              <w:top w:val="nil"/>
              <w:left w:val="nil"/>
              <w:bottom w:val="nil"/>
              <w:right w:val="nil"/>
            </w:tcBorders>
            <w:shd w:val="clear" w:color="auto" w:fill="auto"/>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D701C9">
        <w:trPr>
          <w:trHeight w:val="113"/>
        </w:trPr>
        <w:tc>
          <w:tcPr>
            <w:tcW w:w="5901" w:type="dxa"/>
            <w:tcBorders>
              <w:top w:val="nil"/>
              <w:left w:val="nil"/>
              <w:bottom w:val="nil"/>
              <w:right w:val="nil"/>
            </w:tcBorders>
            <w:shd w:val="clear" w:color="auto" w:fill="auto"/>
            <w:noWrap/>
            <w:vAlign w:val="bottom"/>
          </w:tcPr>
          <w:p w:rsidR="0025327D" w:rsidRPr="00240807" w:rsidRDefault="0025327D" w:rsidP="00D701C9">
            <w:pPr>
              <w:jc w:val="both"/>
              <w:rPr>
                <w:rFonts w:ascii="Arial" w:hAnsi="Arial" w:cs="Arial"/>
                <w:sz w:val="18"/>
                <w:szCs w:val="18"/>
              </w:rPr>
            </w:pPr>
            <w:r w:rsidRPr="00240807">
              <w:rPr>
                <w:rFonts w:ascii="Arial" w:hAnsi="Arial" w:cs="Arial"/>
                <w:sz w:val="18"/>
                <w:szCs w:val="18"/>
              </w:rPr>
              <w:t>Kıdem Tazminatı ve İzin Ücreti Karşılıkları</w:t>
            </w:r>
          </w:p>
        </w:tc>
        <w:tc>
          <w:tcPr>
            <w:tcW w:w="1418" w:type="dxa"/>
            <w:tcBorders>
              <w:top w:val="nil"/>
              <w:left w:val="nil"/>
              <w:bottom w:val="nil"/>
              <w:right w:val="nil"/>
            </w:tcBorders>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196</w:t>
            </w:r>
          </w:p>
        </w:tc>
        <w:tc>
          <w:tcPr>
            <w:tcW w:w="1559" w:type="dxa"/>
            <w:tcBorders>
              <w:top w:val="nil"/>
              <w:left w:val="nil"/>
              <w:bottom w:val="nil"/>
              <w:right w:val="nil"/>
            </w:tcBorders>
            <w:shd w:val="clear" w:color="auto" w:fill="auto"/>
            <w:noWrap/>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D701C9">
        <w:trPr>
          <w:trHeight w:val="113"/>
        </w:trPr>
        <w:tc>
          <w:tcPr>
            <w:tcW w:w="5901" w:type="dxa"/>
            <w:tcBorders>
              <w:top w:val="nil"/>
              <w:left w:val="nil"/>
              <w:bottom w:val="nil"/>
              <w:right w:val="nil"/>
            </w:tcBorders>
            <w:shd w:val="clear" w:color="auto" w:fill="auto"/>
            <w:noWrap/>
            <w:vAlign w:val="bottom"/>
          </w:tcPr>
          <w:p w:rsidR="0025327D" w:rsidRPr="00240807" w:rsidRDefault="0025327D" w:rsidP="00D701C9">
            <w:pPr>
              <w:jc w:val="both"/>
              <w:rPr>
                <w:rFonts w:ascii="Arial" w:hAnsi="Arial" w:cs="Arial"/>
                <w:sz w:val="18"/>
                <w:szCs w:val="18"/>
              </w:rPr>
            </w:pPr>
            <w:r w:rsidRPr="00240807">
              <w:rPr>
                <w:rFonts w:ascii="Arial" w:hAnsi="Arial" w:cs="Arial"/>
                <w:sz w:val="18"/>
                <w:szCs w:val="18"/>
              </w:rPr>
              <w:t>Satılmaya Hazır Menkul Değerler Değerleme Farkı</w:t>
            </w:r>
          </w:p>
        </w:tc>
        <w:tc>
          <w:tcPr>
            <w:tcW w:w="1418" w:type="dxa"/>
            <w:tcBorders>
              <w:top w:val="nil"/>
              <w:left w:val="nil"/>
              <w:bottom w:val="nil"/>
              <w:right w:val="nil"/>
            </w:tcBorders>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69</w:t>
            </w:r>
          </w:p>
        </w:tc>
        <w:tc>
          <w:tcPr>
            <w:tcW w:w="1559" w:type="dxa"/>
            <w:tcBorders>
              <w:top w:val="nil"/>
              <w:left w:val="nil"/>
              <w:bottom w:val="nil"/>
              <w:right w:val="nil"/>
            </w:tcBorders>
            <w:shd w:val="clear" w:color="auto" w:fill="auto"/>
            <w:noWrap/>
          </w:tcPr>
          <w:p w:rsidR="0025327D" w:rsidRPr="00240807" w:rsidRDefault="006F05AB" w:rsidP="00D701C9">
            <w:pPr>
              <w:ind w:left="-103"/>
              <w:jc w:val="right"/>
              <w:rPr>
                <w:rFonts w:ascii="Arial" w:hAnsi="Arial" w:cs="Arial"/>
                <w:sz w:val="18"/>
                <w:szCs w:val="18"/>
              </w:rPr>
            </w:pPr>
            <w:r w:rsidRPr="00240807">
              <w:rPr>
                <w:rFonts w:ascii="Arial" w:hAnsi="Arial" w:cs="Arial"/>
                <w:sz w:val="18"/>
                <w:szCs w:val="18"/>
              </w:rPr>
              <w:t>3</w:t>
            </w:r>
          </w:p>
        </w:tc>
      </w:tr>
      <w:tr w:rsidR="0025327D" w:rsidRPr="00240807" w:rsidTr="00D701C9">
        <w:trPr>
          <w:trHeight w:val="113"/>
        </w:trPr>
        <w:tc>
          <w:tcPr>
            <w:tcW w:w="5901" w:type="dxa"/>
            <w:tcBorders>
              <w:top w:val="nil"/>
              <w:left w:val="nil"/>
              <w:bottom w:val="nil"/>
              <w:right w:val="nil"/>
            </w:tcBorders>
            <w:shd w:val="clear" w:color="auto" w:fill="auto"/>
            <w:noWrap/>
            <w:vAlign w:val="bottom"/>
          </w:tcPr>
          <w:p w:rsidR="0025327D" w:rsidRPr="00240807" w:rsidRDefault="0025327D" w:rsidP="00D701C9">
            <w:pPr>
              <w:ind w:left="-19"/>
              <w:jc w:val="both"/>
              <w:rPr>
                <w:rFonts w:ascii="Arial" w:hAnsi="Arial" w:cs="Arial"/>
                <w:sz w:val="18"/>
                <w:szCs w:val="18"/>
              </w:rPr>
            </w:pPr>
            <w:r w:rsidRPr="00240807">
              <w:rPr>
                <w:rFonts w:ascii="Arial" w:hAnsi="Arial" w:cs="Arial"/>
                <w:sz w:val="18"/>
                <w:szCs w:val="18"/>
              </w:rPr>
              <w:t>Diğer</w:t>
            </w:r>
          </w:p>
        </w:tc>
        <w:tc>
          <w:tcPr>
            <w:tcW w:w="1418" w:type="dxa"/>
            <w:tcBorders>
              <w:top w:val="nil"/>
              <w:left w:val="nil"/>
              <w:bottom w:val="nil"/>
              <w:right w:val="nil"/>
            </w:tcBorders>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275</w:t>
            </w:r>
          </w:p>
        </w:tc>
        <w:tc>
          <w:tcPr>
            <w:tcW w:w="1559" w:type="dxa"/>
            <w:tcBorders>
              <w:top w:val="nil"/>
              <w:left w:val="nil"/>
              <w:bottom w:val="nil"/>
              <w:right w:val="nil"/>
            </w:tcBorders>
            <w:shd w:val="clear" w:color="auto" w:fill="auto"/>
          </w:tcPr>
          <w:p w:rsidR="0025327D" w:rsidRPr="00240807" w:rsidRDefault="006F05AB"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D701C9">
        <w:trPr>
          <w:trHeight w:val="113"/>
        </w:trPr>
        <w:tc>
          <w:tcPr>
            <w:tcW w:w="5901" w:type="dxa"/>
            <w:tcBorders>
              <w:top w:val="nil"/>
              <w:left w:val="nil"/>
              <w:bottom w:val="single" w:sz="4" w:space="0" w:color="auto"/>
              <w:right w:val="nil"/>
            </w:tcBorders>
            <w:shd w:val="clear" w:color="auto" w:fill="auto"/>
            <w:noWrap/>
            <w:vAlign w:val="bottom"/>
          </w:tcPr>
          <w:p w:rsidR="0025327D" w:rsidRPr="00240807" w:rsidRDefault="0025327D" w:rsidP="00D701C9">
            <w:pPr>
              <w:ind w:left="-19"/>
              <w:jc w:val="both"/>
              <w:rPr>
                <w:rFonts w:ascii="Arial" w:hAnsi="Arial" w:cs="Arial"/>
                <w:sz w:val="18"/>
                <w:szCs w:val="18"/>
              </w:rPr>
            </w:pPr>
          </w:p>
        </w:tc>
        <w:tc>
          <w:tcPr>
            <w:tcW w:w="1418" w:type="dxa"/>
            <w:tcBorders>
              <w:top w:val="nil"/>
              <w:left w:val="nil"/>
              <w:bottom w:val="single" w:sz="4" w:space="0" w:color="auto"/>
              <w:right w:val="nil"/>
            </w:tcBorders>
            <w:vAlign w:val="bottom"/>
          </w:tcPr>
          <w:p w:rsidR="0025327D" w:rsidRPr="00240807" w:rsidRDefault="0025327D" w:rsidP="00D701C9">
            <w:pPr>
              <w:ind w:left="-103"/>
              <w:jc w:val="righ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rsidR="0025327D" w:rsidRPr="00240807" w:rsidRDefault="0025327D" w:rsidP="00D701C9">
            <w:pPr>
              <w:ind w:left="-103"/>
              <w:jc w:val="right"/>
              <w:rPr>
                <w:rFonts w:ascii="Arial" w:hAnsi="Arial" w:cs="Arial"/>
                <w:sz w:val="18"/>
                <w:szCs w:val="18"/>
              </w:rPr>
            </w:pPr>
          </w:p>
        </w:tc>
      </w:tr>
      <w:tr w:rsidR="0025327D" w:rsidRPr="00240807" w:rsidTr="00D701C9">
        <w:trPr>
          <w:trHeight w:val="113"/>
        </w:trPr>
        <w:tc>
          <w:tcPr>
            <w:tcW w:w="5901" w:type="dxa"/>
            <w:tcBorders>
              <w:top w:val="single" w:sz="4" w:space="0" w:color="auto"/>
              <w:left w:val="nil"/>
              <w:bottom w:val="single" w:sz="4" w:space="0" w:color="auto"/>
              <w:right w:val="nil"/>
            </w:tcBorders>
            <w:shd w:val="clear" w:color="auto" w:fill="auto"/>
            <w:noWrap/>
            <w:vAlign w:val="bottom"/>
          </w:tcPr>
          <w:p w:rsidR="0025327D" w:rsidRPr="00240807" w:rsidRDefault="0025327D" w:rsidP="00FC4E9C">
            <w:pPr>
              <w:ind w:left="72"/>
              <w:jc w:val="both"/>
              <w:rPr>
                <w:rFonts w:ascii="Arial" w:hAnsi="Arial" w:cs="Arial"/>
                <w:b/>
                <w:bCs/>
                <w:sz w:val="18"/>
                <w:szCs w:val="18"/>
              </w:rPr>
            </w:pPr>
            <w:r w:rsidRPr="00240807">
              <w:rPr>
                <w:rFonts w:ascii="Arial" w:hAnsi="Arial" w:cs="Arial"/>
                <w:b/>
                <w:bCs/>
                <w:sz w:val="18"/>
                <w:szCs w:val="18"/>
              </w:rPr>
              <w:t>Ertelenmiş Vergi Varlığı</w:t>
            </w:r>
          </w:p>
        </w:tc>
        <w:tc>
          <w:tcPr>
            <w:tcW w:w="1418" w:type="dxa"/>
            <w:tcBorders>
              <w:top w:val="single" w:sz="4" w:space="0" w:color="auto"/>
              <w:left w:val="nil"/>
              <w:bottom w:val="single" w:sz="4" w:space="0" w:color="auto"/>
              <w:right w:val="nil"/>
            </w:tcBorders>
            <w:vAlign w:val="bottom"/>
          </w:tcPr>
          <w:p w:rsidR="0025327D" w:rsidRPr="00240807" w:rsidRDefault="0041735A" w:rsidP="00FC4E9C">
            <w:pPr>
              <w:ind w:left="72"/>
              <w:jc w:val="right"/>
              <w:rPr>
                <w:rFonts w:ascii="Arial" w:hAnsi="Arial" w:cs="Arial"/>
                <w:b/>
                <w:bCs/>
                <w:sz w:val="18"/>
                <w:szCs w:val="18"/>
              </w:rPr>
            </w:pPr>
            <w:r w:rsidRPr="00240807">
              <w:rPr>
                <w:rFonts w:ascii="Arial" w:hAnsi="Arial" w:cs="Arial"/>
                <w:b/>
                <w:bCs/>
                <w:sz w:val="18"/>
                <w:szCs w:val="18"/>
              </w:rPr>
              <w:t>4.371</w:t>
            </w:r>
          </w:p>
        </w:tc>
        <w:tc>
          <w:tcPr>
            <w:tcW w:w="1559" w:type="dxa"/>
            <w:tcBorders>
              <w:top w:val="single" w:sz="4" w:space="0" w:color="auto"/>
              <w:left w:val="nil"/>
              <w:bottom w:val="single" w:sz="4" w:space="0" w:color="auto"/>
              <w:right w:val="nil"/>
            </w:tcBorders>
            <w:shd w:val="clear" w:color="auto" w:fill="auto"/>
            <w:vAlign w:val="bottom"/>
          </w:tcPr>
          <w:p w:rsidR="0025327D" w:rsidRPr="00240807" w:rsidRDefault="006F05AB" w:rsidP="00FC4E9C">
            <w:pPr>
              <w:ind w:left="72"/>
              <w:jc w:val="right"/>
              <w:rPr>
                <w:rFonts w:ascii="Arial" w:hAnsi="Arial" w:cs="Arial"/>
                <w:b/>
                <w:bCs/>
                <w:sz w:val="18"/>
                <w:szCs w:val="18"/>
              </w:rPr>
            </w:pPr>
            <w:r w:rsidRPr="00240807">
              <w:rPr>
                <w:rFonts w:ascii="Arial" w:hAnsi="Arial" w:cs="Arial"/>
                <w:b/>
                <w:bCs/>
                <w:sz w:val="18"/>
                <w:szCs w:val="18"/>
              </w:rPr>
              <w:t>3</w:t>
            </w:r>
          </w:p>
        </w:tc>
      </w:tr>
      <w:tr w:rsidR="0025327D" w:rsidRPr="00240807" w:rsidTr="00D701C9">
        <w:trPr>
          <w:trHeight w:val="113"/>
        </w:trPr>
        <w:tc>
          <w:tcPr>
            <w:tcW w:w="5901" w:type="dxa"/>
            <w:tcBorders>
              <w:top w:val="single" w:sz="4" w:space="0" w:color="auto"/>
              <w:left w:val="nil"/>
              <w:right w:val="nil"/>
            </w:tcBorders>
            <w:shd w:val="clear" w:color="auto" w:fill="auto"/>
            <w:vAlign w:val="bottom"/>
          </w:tcPr>
          <w:p w:rsidR="0025327D" w:rsidRPr="00240807" w:rsidRDefault="0025327D" w:rsidP="00D701C9">
            <w:pPr>
              <w:ind w:left="72"/>
              <w:jc w:val="both"/>
              <w:rPr>
                <w:rFonts w:ascii="Arial" w:hAnsi="Arial" w:cs="Arial"/>
                <w:b/>
                <w:bCs/>
                <w:sz w:val="18"/>
                <w:szCs w:val="18"/>
              </w:rPr>
            </w:pPr>
          </w:p>
        </w:tc>
        <w:tc>
          <w:tcPr>
            <w:tcW w:w="1418" w:type="dxa"/>
            <w:tcBorders>
              <w:top w:val="single" w:sz="4" w:space="0" w:color="auto"/>
              <w:left w:val="nil"/>
              <w:right w:val="nil"/>
            </w:tcBorders>
            <w:vAlign w:val="bottom"/>
          </w:tcPr>
          <w:p w:rsidR="0025327D" w:rsidRPr="00240807" w:rsidRDefault="0025327D" w:rsidP="00D701C9">
            <w:pPr>
              <w:ind w:left="-103"/>
              <w:jc w:val="right"/>
              <w:rPr>
                <w:rFonts w:ascii="Arial" w:hAnsi="Arial" w:cs="Arial"/>
                <w:b/>
                <w:bCs/>
                <w:sz w:val="18"/>
                <w:szCs w:val="18"/>
              </w:rPr>
            </w:pPr>
          </w:p>
        </w:tc>
        <w:tc>
          <w:tcPr>
            <w:tcW w:w="1559" w:type="dxa"/>
            <w:tcBorders>
              <w:top w:val="single" w:sz="4" w:space="0" w:color="auto"/>
              <w:left w:val="nil"/>
              <w:right w:val="nil"/>
            </w:tcBorders>
            <w:shd w:val="clear" w:color="auto" w:fill="auto"/>
            <w:vAlign w:val="bottom"/>
          </w:tcPr>
          <w:p w:rsidR="0025327D" w:rsidRPr="00240807" w:rsidRDefault="0025327D" w:rsidP="00D701C9">
            <w:pPr>
              <w:ind w:left="-103"/>
              <w:jc w:val="right"/>
              <w:rPr>
                <w:rFonts w:ascii="Arial" w:hAnsi="Arial" w:cs="Arial"/>
                <w:b/>
                <w:bCs/>
                <w:sz w:val="18"/>
                <w:szCs w:val="18"/>
              </w:rPr>
            </w:pPr>
          </w:p>
        </w:tc>
      </w:tr>
      <w:tr w:rsidR="0025327D" w:rsidRPr="00240807" w:rsidTr="00D701C9">
        <w:trPr>
          <w:trHeight w:val="113"/>
        </w:trPr>
        <w:tc>
          <w:tcPr>
            <w:tcW w:w="5901" w:type="dxa"/>
            <w:tcBorders>
              <w:top w:val="nil"/>
              <w:left w:val="nil"/>
              <w:bottom w:val="nil"/>
              <w:right w:val="nil"/>
            </w:tcBorders>
            <w:shd w:val="clear" w:color="auto" w:fill="auto"/>
            <w:vAlign w:val="bottom"/>
          </w:tcPr>
          <w:p w:rsidR="0025327D" w:rsidRPr="00240807" w:rsidRDefault="0025327D" w:rsidP="00D701C9">
            <w:pPr>
              <w:jc w:val="both"/>
              <w:rPr>
                <w:rFonts w:ascii="Arial" w:hAnsi="Arial" w:cs="Arial"/>
                <w:b/>
                <w:bCs/>
                <w:sz w:val="18"/>
                <w:szCs w:val="18"/>
              </w:rPr>
            </w:pPr>
            <w:r w:rsidRPr="00240807">
              <w:rPr>
                <w:rFonts w:ascii="Arial" w:hAnsi="Arial" w:cs="Arial"/>
                <w:sz w:val="18"/>
                <w:szCs w:val="18"/>
              </w:rPr>
              <w:t>Maddi Duran Varlıkların Kayıtlı Değeri ile Vergi Değeri Arasındaki Fark</w:t>
            </w:r>
          </w:p>
        </w:tc>
        <w:tc>
          <w:tcPr>
            <w:tcW w:w="1418" w:type="dxa"/>
            <w:tcBorders>
              <w:top w:val="nil"/>
              <w:left w:val="nil"/>
              <w:bottom w:val="nil"/>
              <w:right w:val="nil"/>
            </w:tcBorders>
            <w:vAlign w:val="bottom"/>
          </w:tcPr>
          <w:p w:rsidR="0025327D" w:rsidRPr="00240807" w:rsidRDefault="0025327D" w:rsidP="00D701C9">
            <w:pPr>
              <w:ind w:left="-103"/>
              <w:jc w:val="right"/>
              <w:rPr>
                <w:rFonts w:ascii="Arial" w:hAnsi="Arial" w:cs="Arial"/>
                <w:b/>
                <w:bCs/>
                <w:sz w:val="18"/>
                <w:szCs w:val="18"/>
              </w:rPr>
            </w:pPr>
            <w:r w:rsidRPr="00240807">
              <w:rPr>
                <w:rFonts w:ascii="Arial" w:hAnsi="Arial" w:cs="Arial"/>
                <w:sz w:val="18"/>
                <w:szCs w:val="18"/>
              </w:rPr>
              <w:t>1.391</w:t>
            </w:r>
          </w:p>
        </w:tc>
        <w:tc>
          <w:tcPr>
            <w:tcW w:w="1559" w:type="dxa"/>
            <w:tcBorders>
              <w:top w:val="nil"/>
              <w:left w:val="nil"/>
              <w:bottom w:val="nil"/>
              <w:right w:val="nil"/>
            </w:tcBorders>
            <w:shd w:val="clear" w:color="auto" w:fill="auto"/>
            <w:vAlign w:val="bottom"/>
          </w:tcPr>
          <w:p w:rsidR="0025327D" w:rsidRPr="00240807" w:rsidRDefault="0025327D" w:rsidP="00D701C9">
            <w:pPr>
              <w:ind w:left="-103"/>
              <w:jc w:val="right"/>
              <w:rPr>
                <w:rFonts w:ascii="Arial" w:hAnsi="Arial" w:cs="Arial"/>
                <w:b/>
                <w:bCs/>
                <w:sz w:val="18"/>
                <w:szCs w:val="18"/>
              </w:rPr>
            </w:pPr>
            <w:r w:rsidRPr="00240807">
              <w:rPr>
                <w:rFonts w:ascii="Arial" w:hAnsi="Arial" w:cs="Arial"/>
                <w:sz w:val="18"/>
                <w:szCs w:val="18"/>
              </w:rPr>
              <w:t>31</w:t>
            </w:r>
            <w:r w:rsidR="006F05AB" w:rsidRPr="00240807">
              <w:rPr>
                <w:rFonts w:ascii="Arial" w:hAnsi="Arial" w:cs="Arial"/>
                <w:sz w:val="18"/>
                <w:szCs w:val="18"/>
              </w:rPr>
              <w:t>5</w:t>
            </w:r>
          </w:p>
        </w:tc>
      </w:tr>
      <w:tr w:rsidR="0025327D" w:rsidRPr="00240807" w:rsidTr="00D701C9">
        <w:trPr>
          <w:trHeight w:val="113"/>
        </w:trPr>
        <w:tc>
          <w:tcPr>
            <w:tcW w:w="5901" w:type="dxa"/>
            <w:tcBorders>
              <w:top w:val="nil"/>
              <w:left w:val="nil"/>
              <w:bottom w:val="nil"/>
              <w:right w:val="nil"/>
            </w:tcBorders>
            <w:shd w:val="clear" w:color="auto" w:fill="auto"/>
            <w:vAlign w:val="bottom"/>
          </w:tcPr>
          <w:p w:rsidR="0025327D" w:rsidRPr="00240807" w:rsidRDefault="0025327D" w:rsidP="00D701C9">
            <w:pPr>
              <w:ind w:left="-19"/>
              <w:jc w:val="both"/>
              <w:rPr>
                <w:rFonts w:ascii="Arial" w:hAnsi="Arial" w:cs="Arial"/>
                <w:bCs/>
                <w:sz w:val="18"/>
                <w:szCs w:val="18"/>
              </w:rPr>
            </w:pPr>
            <w:r w:rsidRPr="00240807">
              <w:rPr>
                <w:rFonts w:ascii="Arial" w:hAnsi="Arial" w:cs="Arial"/>
                <w:bCs/>
                <w:sz w:val="18"/>
                <w:szCs w:val="18"/>
              </w:rPr>
              <w:t>Alım Satım Amaçlı Türev Finansal Varlıklar</w:t>
            </w:r>
          </w:p>
        </w:tc>
        <w:tc>
          <w:tcPr>
            <w:tcW w:w="1418" w:type="dxa"/>
            <w:tcBorders>
              <w:top w:val="nil"/>
              <w:left w:val="nil"/>
              <w:bottom w:val="nil"/>
              <w:right w:val="nil"/>
            </w:tcBorders>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658</w:t>
            </w:r>
          </w:p>
        </w:tc>
        <w:tc>
          <w:tcPr>
            <w:tcW w:w="1559" w:type="dxa"/>
            <w:tcBorders>
              <w:top w:val="nil"/>
              <w:left w:val="nil"/>
              <w:bottom w:val="nil"/>
              <w:right w:val="nil"/>
            </w:tcBorders>
            <w:shd w:val="clear" w:color="auto" w:fill="auto"/>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D701C9">
        <w:trPr>
          <w:trHeight w:val="113"/>
        </w:trPr>
        <w:tc>
          <w:tcPr>
            <w:tcW w:w="5901" w:type="dxa"/>
            <w:tcBorders>
              <w:left w:val="nil"/>
              <w:bottom w:val="nil"/>
              <w:right w:val="nil"/>
            </w:tcBorders>
            <w:shd w:val="clear" w:color="auto" w:fill="auto"/>
            <w:vAlign w:val="bottom"/>
          </w:tcPr>
          <w:p w:rsidR="0025327D" w:rsidRPr="00240807" w:rsidRDefault="0025327D" w:rsidP="00D701C9">
            <w:pPr>
              <w:ind w:left="-19"/>
              <w:jc w:val="both"/>
              <w:rPr>
                <w:rFonts w:ascii="Arial" w:hAnsi="Arial" w:cs="Arial"/>
                <w:bCs/>
                <w:sz w:val="18"/>
                <w:szCs w:val="18"/>
              </w:rPr>
            </w:pPr>
            <w:r w:rsidRPr="00240807">
              <w:rPr>
                <w:rFonts w:ascii="Arial" w:hAnsi="Arial" w:cs="Arial"/>
                <w:bCs/>
                <w:sz w:val="18"/>
                <w:szCs w:val="18"/>
              </w:rPr>
              <w:t>Kar Payı Reeskontları</w:t>
            </w:r>
          </w:p>
        </w:tc>
        <w:tc>
          <w:tcPr>
            <w:tcW w:w="1418" w:type="dxa"/>
            <w:tcBorders>
              <w:left w:val="nil"/>
              <w:bottom w:val="nil"/>
              <w:right w:val="nil"/>
            </w:tcBorders>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2</w:t>
            </w:r>
          </w:p>
        </w:tc>
        <w:tc>
          <w:tcPr>
            <w:tcW w:w="1559" w:type="dxa"/>
            <w:tcBorders>
              <w:left w:val="nil"/>
              <w:bottom w:val="nil"/>
              <w:right w:val="nil"/>
            </w:tcBorders>
            <w:shd w:val="clear" w:color="auto" w:fill="auto"/>
            <w:vAlign w:val="bottom"/>
          </w:tcPr>
          <w:p w:rsidR="0025327D" w:rsidRPr="00240807" w:rsidRDefault="0025327D" w:rsidP="00D701C9">
            <w:pPr>
              <w:ind w:left="-103"/>
              <w:jc w:val="right"/>
              <w:rPr>
                <w:rFonts w:ascii="Arial" w:hAnsi="Arial" w:cs="Arial"/>
                <w:sz w:val="18"/>
                <w:szCs w:val="18"/>
              </w:rPr>
            </w:pPr>
            <w:r w:rsidRPr="00240807">
              <w:rPr>
                <w:rFonts w:ascii="Arial" w:hAnsi="Arial" w:cs="Arial"/>
                <w:sz w:val="18"/>
                <w:szCs w:val="18"/>
              </w:rPr>
              <w:t>-</w:t>
            </w:r>
          </w:p>
        </w:tc>
      </w:tr>
      <w:tr w:rsidR="0025327D" w:rsidRPr="00240807" w:rsidTr="00FC4E9C">
        <w:trPr>
          <w:trHeight w:val="113"/>
        </w:trPr>
        <w:tc>
          <w:tcPr>
            <w:tcW w:w="5901" w:type="dxa"/>
            <w:tcBorders>
              <w:top w:val="nil"/>
              <w:left w:val="nil"/>
              <w:bottom w:val="single" w:sz="12" w:space="0" w:color="auto"/>
              <w:right w:val="nil"/>
            </w:tcBorders>
            <w:shd w:val="clear" w:color="auto" w:fill="auto"/>
            <w:vAlign w:val="bottom"/>
          </w:tcPr>
          <w:p w:rsidR="0025327D" w:rsidRPr="00240807" w:rsidRDefault="0025327D" w:rsidP="00D701C9">
            <w:pPr>
              <w:ind w:left="-19"/>
              <w:jc w:val="both"/>
              <w:rPr>
                <w:rFonts w:ascii="Arial" w:hAnsi="Arial" w:cs="Arial"/>
                <w:bCs/>
                <w:sz w:val="18"/>
                <w:szCs w:val="18"/>
              </w:rPr>
            </w:pPr>
          </w:p>
        </w:tc>
        <w:tc>
          <w:tcPr>
            <w:tcW w:w="1418" w:type="dxa"/>
            <w:tcBorders>
              <w:top w:val="nil"/>
              <w:left w:val="nil"/>
              <w:bottom w:val="single" w:sz="12" w:space="0" w:color="auto"/>
              <w:right w:val="nil"/>
            </w:tcBorders>
            <w:vAlign w:val="bottom"/>
          </w:tcPr>
          <w:p w:rsidR="0025327D" w:rsidRPr="00240807" w:rsidRDefault="0025327D" w:rsidP="00D701C9">
            <w:pPr>
              <w:ind w:left="-103"/>
              <w:jc w:val="right"/>
              <w:rPr>
                <w:rFonts w:ascii="Arial" w:hAnsi="Arial" w:cs="Arial"/>
                <w:sz w:val="18"/>
                <w:szCs w:val="18"/>
              </w:rPr>
            </w:pPr>
          </w:p>
        </w:tc>
        <w:tc>
          <w:tcPr>
            <w:tcW w:w="1559" w:type="dxa"/>
            <w:tcBorders>
              <w:top w:val="nil"/>
              <w:left w:val="nil"/>
              <w:bottom w:val="single" w:sz="12" w:space="0" w:color="auto"/>
              <w:right w:val="nil"/>
            </w:tcBorders>
            <w:shd w:val="clear" w:color="auto" w:fill="auto"/>
            <w:vAlign w:val="bottom"/>
          </w:tcPr>
          <w:p w:rsidR="0025327D" w:rsidRPr="00240807" w:rsidRDefault="0025327D" w:rsidP="00D701C9">
            <w:pPr>
              <w:ind w:left="-103"/>
              <w:jc w:val="right"/>
              <w:rPr>
                <w:rFonts w:ascii="Arial" w:hAnsi="Arial" w:cs="Arial"/>
                <w:sz w:val="18"/>
                <w:szCs w:val="18"/>
              </w:rPr>
            </w:pPr>
          </w:p>
        </w:tc>
      </w:tr>
      <w:tr w:rsidR="0025327D" w:rsidRPr="00240807" w:rsidTr="00FC4E9C">
        <w:trPr>
          <w:trHeight w:val="113"/>
        </w:trPr>
        <w:tc>
          <w:tcPr>
            <w:tcW w:w="5901" w:type="dxa"/>
            <w:tcBorders>
              <w:top w:val="single" w:sz="12" w:space="0" w:color="auto"/>
              <w:left w:val="nil"/>
              <w:bottom w:val="single" w:sz="12" w:space="0" w:color="auto"/>
              <w:right w:val="nil"/>
            </w:tcBorders>
            <w:shd w:val="clear" w:color="auto" w:fill="auto"/>
            <w:noWrap/>
            <w:vAlign w:val="bottom"/>
          </w:tcPr>
          <w:p w:rsidR="0025327D" w:rsidRPr="00240807" w:rsidRDefault="0025327D" w:rsidP="00D701C9">
            <w:pPr>
              <w:ind w:left="72"/>
              <w:jc w:val="both"/>
              <w:rPr>
                <w:rFonts w:ascii="Arial" w:hAnsi="Arial" w:cs="Arial"/>
                <w:sz w:val="18"/>
                <w:szCs w:val="18"/>
              </w:rPr>
            </w:pPr>
            <w:r w:rsidRPr="00240807">
              <w:rPr>
                <w:rFonts w:ascii="Arial" w:hAnsi="Arial" w:cs="Arial"/>
                <w:b/>
                <w:bCs/>
                <w:sz w:val="18"/>
                <w:szCs w:val="18"/>
              </w:rPr>
              <w:t>Ertelenmiş Vergi Yükümlülüğü</w:t>
            </w:r>
          </w:p>
        </w:tc>
        <w:tc>
          <w:tcPr>
            <w:tcW w:w="1418" w:type="dxa"/>
            <w:tcBorders>
              <w:top w:val="single" w:sz="12" w:space="0" w:color="auto"/>
              <w:left w:val="nil"/>
              <w:bottom w:val="single" w:sz="12" w:space="0" w:color="auto"/>
              <w:right w:val="nil"/>
            </w:tcBorders>
            <w:vAlign w:val="bottom"/>
          </w:tcPr>
          <w:p w:rsidR="0025327D" w:rsidRPr="00240807" w:rsidRDefault="0025327D" w:rsidP="00D701C9">
            <w:pPr>
              <w:ind w:left="-103"/>
              <w:jc w:val="right"/>
              <w:rPr>
                <w:rFonts w:ascii="Arial" w:hAnsi="Arial" w:cs="Arial"/>
                <w:sz w:val="18"/>
                <w:szCs w:val="18"/>
              </w:rPr>
            </w:pPr>
            <w:r w:rsidRPr="00240807">
              <w:rPr>
                <w:rFonts w:ascii="Arial" w:hAnsi="Arial" w:cs="Arial"/>
                <w:b/>
                <w:bCs/>
                <w:sz w:val="18"/>
                <w:szCs w:val="18"/>
              </w:rPr>
              <w:t>2.051</w:t>
            </w:r>
          </w:p>
        </w:tc>
        <w:tc>
          <w:tcPr>
            <w:tcW w:w="1559" w:type="dxa"/>
            <w:tcBorders>
              <w:top w:val="single" w:sz="12" w:space="0" w:color="auto"/>
              <w:left w:val="nil"/>
              <w:bottom w:val="single" w:sz="12" w:space="0" w:color="auto"/>
              <w:right w:val="nil"/>
            </w:tcBorders>
            <w:shd w:val="clear" w:color="auto" w:fill="auto"/>
            <w:noWrap/>
            <w:vAlign w:val="bottom"/>
          </w:tcPr>
          <w:p w:rsidR="0025327D" w:rsidRPr="00240807" w:rsidRDefault="0025327D" w:rsidP="00D701C9">
            <w:pPr>
              <w:ind w:left="-103"/>
              <w:jc w:val="right"/>
              <w:rPr>
                <w:rFonts w:ascii="Arial" w:hAnsi="Arial" w:cs="Arial"/>
                <w:sz w:val="18"/>
                <w:szCs w:val="18"/>
              </w:rPr>
            </w:pPr>
            <w:r w:rsidRPr="00240807">
              <w:rPr>
                <w:rFonts w:ascii="Arial" w:hAnsi="Arial" w:cs="Arial"/>
                <w:b/>
                <w:bCs/>
                <w:sz w:val="18"/>
                <w:szCs w:val="18"/>
              </w:rPr>
              <w:t>31</w:t>
            </w:r>
            <w:r w:rsidR="006F05AB" w:rsidRPr="00240807">
              <w:rPr>
                <w:rFonts w:ascii="Arial" w:hAnsi="Arial" w:cs="Arial"/>
                <w:b/>
                <w:bCs/>
                <w:sz w:val="18"/>
                <w:szCs w:val="18"/>
              </w:rPr>
              <w:t>5</w:t>
            </w:r>
          </w:p>
        </w:tc>
      </w:tr>
      <w:tr w:rsidR="0025327D" w:rsidRPr="00240807" w:rsidTr="00FC4E9C">
        <w:trPr>
          <w:trHeight w:val="113"/>
        </w:trPr>
        <w:tc>
          <w:tcPr>
            <w:tcW w:w="5901" w:type="dxa"/>
            <w:tcBorders>
              <w:top w:val="single" w:sz="12" w:space="0" w:color="auto"/>
              <w:left w:val="nil"/>
              <w:bottom w:val="single" w:sz="12" w:space="0" w:color="auto"/>
              <w:right w:val="nil"/>
            </w:tcBorders>
            <w:shd w:val="clear" w:color="auto" w:fill="auto"/>
            <w:vAlign w:val="bottom"/>
          </w:tcPr>
          <w:p w:rsidR="0025327D" w:rsidRPr="00240807" w:rsidRDefault="0025327D" w:rsidP="00D701C9">
            <w:pPr>
              <w:ind w:left="72"/>
              <w:jc w:val="both"/>
              <w:rPr>
                <w:rFonts w:ascii="Arial" w:hAnsi="Arial" w:cs="Arial"/>
                <w:b/>
                <w:bCs/>
                <w:sz w:val="18"/>
                <w:szCs w:val="18"/>
              </w:rPr>
            </w:pPr>
          </w:p>
        </w:tc>
        <w:tc>
          <w:tcPr>
            <w:tcW w:w="1418" w:type="dxa"/>
            <w:tcBorders>
              <w:top w:val="single" w:sz="12" w:space="0" w:color="auto"/>
              <w:left w:val="nil"/>
              <w:bottom w:val="single" w:sz="12" w:space="0" w:color="auto"/>
              <w:right w:val="nil"/>
            </w:tcBorders>
            <w:vAlign w:val="bottom"/>
          </w:tcPr>
          <w:p w:rsidR="0025327D" w:rsidRPr="00240807" w:rsidRDefault="0025327D" w:rsidP="00D701C9">
            <w:pPr>
              <w:ind w:left="-103"/>
              <w:jc w:val="right"/>
              <w:rPr>
                <w:rFonts w:ascii="Arial" w:hAnsi="Arial" w:cs="Arial"/>
                <w:b/>
                <w:bCs/>
                <w:sz w:val="18"/>
                <w:szCs w:val="18"/>
              </w:rPr>
            </w:pPr>
          </w:p>
        </w:tc>
        <w:tc>
          <w:tcPr>
            <w:tcW w:w="1559" w:type="dxa"/>
            <w:tcBorders>
              <w:top w:val="single" w:sz="12" w:space="0" w:color="auto"/>
              <w:left w:val="nil"/>
              <w:bottom w:val="single" w:sz="12" w:space="0" w:color="auto"/>
              <w:right w:val="nil"/>
            </w:tcBorders>
            <w:shd w:val="clear" w:color="auto" w:fill="auto"/>
            <w:vAlign w:val="bottom"/>
          </w:tcPr>
          <w:p w:rsidR="0025327D" w:rsidRPr="00240807" w:rsidRDefault="0025327D" w:rsidP="00D701C9">
            <w:pPr>
              <w:ind w:left="-103"/>
              <w:jc w:val="right"/>
              <w:rPr>
                <w:rFonts w:ascii="Arial" w:hAnsi="Arial" w:cs="Arial"/>
                <w:b/>
                <w:bCs/>
                <w:sz w:val="18"/>
                <w:szCs w:val="18"/>
              </w:rPr>
            </w:pPr>
          </w:p>
        </w:tc>
      </w:tr>
      <w:tr w:rsidR="0025327D" w:rsidRPr="00240807" w:rsidTr="00FC4E9C">
        <w:trPr>
          <w:trHeight w:val="113"/>
        </w:trPr>
        <w:tc>
          <w:tcPr>
            <w:tcW w:w="5901" w:type="dxa"/>
            <w:tcBorders>
              <w:top w:val="single" w:sz="12" w:space="0" w:color="auto"/>
              <w:left w:val="nil"/>
              <w:bottom w:val="single" w:sz="12" w:space="0" w:color="auto"/>
              <w:right w:val="nil"/>
            </w:tcBorders>
            <w:shd w:val="clear" w:color="auto" w:fill="auto"/>
            <w:vAlign w:val="bottom"/>
          </w:tcPr>
          <w:p w:rsidR="0025327D" w:rsidRPr="00240807" w:rsidRDefault="0025327D" w:rsidP="0025327D">
            <w:pPr>
              <w:ind w:left="72"/>
              <w:jc w:val="both"/>
              <w:rPr>
                <w:rFonts w:ascii="Arial" w:hAnsi="Arial" w:cs="Arial"/>
                <w:b/>
                <w:bCs/>
                <w:sz w:val="18"/>
                <w:szCs w:val="18"/>
              </w:rPr>
            </w:pPr>
            <w:r w:rsidRPr="00240807">
              <w:rPr>
                <w:rFonts w:ascii="Arial" w:hAnsi="Arial" w:cs="Arial"/>
                <w:b/>
                <w:bCs/>
                <w:sz w:val="18"/>
                <w:szCs w:val="18"/>
              </w:rPr>
              <w:t xml:space="preserve">Ertelenmiş Vergi Varlığı  / </w:t>
            </w:r>
            <w:r w:rsidR="00B437F0" w:rsidRPr="00240807">
              <w:rPr>
                <w:rFonts w:ascii="Arial" w:hAnsi="Arial" w:cs="Arial"/>
                <w:b/>
                <w:bCs/>
                <w:sz w:val="18"/>
                <w:szCs w:val="18"/>
              </w:rPr>
              <w:t>(</w:t>
            </w:r>
            <w:r w:rsidRPr="00240807">
              <w:rPr>
                <w:rFonts w:ascii="Arial" w:hAnsi="Arial" w:cs="Arial"/>
                <w:b/>
                <w:bCs/>
                <w:sz w:val="18"/>
                <w:szCs w:val="18"/>
              </w:rPr>
              <w:t>Borcu</w:t>
            </w:r>
            <w:r w:rsidR="00B437F0" w:rsidRPr="00240807">
              <w:rPr>
                <w:rFonts w:ascii="Arial" w:hAnsi="Arial" w:cs="Arial"/>
                <w:b/>
                <w:bCs/>
                <w:sz w:val="18"/>
                <w:szCs w:val="18"/>
              </w:rPr>
              <w:t>)</w:t>
            </w:r>
            <w:r w:rsidRPr="00240807">
              <w:rPr>
                <w:rFonts w:ascii="Arial" w:hAnsi="Arial" w:cs="Arial"/>
                <w:b/>
                <w:bCs/>
                <w:sz w:val="18"/>
                <w:szCs w:val="18"/>
              </w:rPr>
              <w:t xml:space="preserve">  (Net)</w:t>
            </w:r>
          </w:p>
        </w:tc>
        <w:tc>
          <w:tcPr>
            <w:tcW w:w="1418" w:type="dxa"/>
            <w:tcBorders>
              <w:top w:val="single" w:sz="12" w:space="0" w:color="auto"/>
              <w:left w:val="nil"/>
              <w:bottom w:val="single" w:sz="12" w:space="0" w:color="auto"/>
              <w:right w:val="nil"/>
            </w:tcBorders>
            <w:vAlign w:val="bottom"/>
          </w:tcPr>
          <w:p w:rsidR="0025327D" w:rsidRPr="00240807" w:rsidRDefault="0041735A" w:rsidP="0025327D">
            <w:pPr>
              <w:ind w:left="-103"/>
              <w:jc w:val="right"/>
              <w:rPr>
                <w:rFonts w:ascii="Arial" w:hAnsi="Arial" w:cs="Arial"/>
                <w:b/>
                <w:bCs/>
                <w:sz w:val="18"/>
                <w:szCs w:val="18"/>
              </w:rPr>
            </w:pPr>
            <w:r w:rsidRPr="00240807">
              <w:rPr>
                <w:rFonts w:ascii="Arial" w:hAnsi="Arial" w:cs="Arial"/>
                <w:b/>
                <w:bCs/>
                <w:sz w:val="18"/>
                <w:szCs w:val="18"/>
              </w:rPr>
              <w:t>2.320</w:t>
            </w:r>
          </w:p>
        </w:tc>
        <w:tc>
          <w:tcPr>
            <w:tcW w:w="1559" w:type="dxa"/>
            <w:tcBorders>
              <w:top w:val="single" w:sz="12" w:space="0" w:color="auto"/>
              <w:left w:val="nil"/>
              <w:bottom w:val="single" w:sz="12" w:space="0" w:color="auto"/>
              <w:right w:val="nil"/>
            </w:tcBorders>
            <w:shd w:val="clear" w:color="auto" w:fill="auto"/>
            <w:vAlign w:val="bottom"/>
          </w:tcPr>
          <w:p w:rsidR="0025327D" w:rsidRPr="00240807" w:rsidRDefault="0025327D" w:rsidP="00D701C9">
            <w:pPr>
              <w:ind w:left="-103"/>
              <w:jc w:val="right"/>
              <w:rPr>
                <w:rFonts w:ascii="Arial" w:hAnsi="Arial" w:cs="Arial"/>
                <w:b/>
                <w:bCs/>
                <w:sz w:val="18"/>
                <w:szCs w:val="18"/>
              </w:rPr>
            </w:pPr>
            <w:r w:rsidRPr="00240807">
              <w:rPr>
                <w:rFonts w:ascii="Arial" w:hAnsi="Arial" w:cs="Arial"/>
                <w:b/>
                <w:bCs/>
                <w:sz w:val="18"/>
                <w:szCs w:val="18"/>
              </w:rPr>
              <w:t>(312)</w:t>
            </w:r>
          </w:p>
        </w:tc>
      </w:tr>
    </w:tbl>
    <w:p w:rsidR="00FA267C" w:rsidRPr="00240807" w:rsidRDefault="00FA267C" w:rsidP="00136C29">
      <w:pPr>
        <w:tabs>
          <w:tab w:val="left" w:pos="540"/>
        </w:tabs>
        <w:ind w:left="540" w:hanging="540"/>
        <w:jc w:val="both"/>
        <w:rPr>
          <w:rFonts w:ascii="Arial" w:hAnsi="Arial" w:cs="Arial"/>
          <w:sz w:val="20"/>
          <w:szCs w:val="20"/>
        </w:rPr>
      </w:pPr>
    </w:p>
    <w:p w:rsidR="00FA267C" w:rsidRPr="00240807" w:rsidRDefault="00FA267C" w:rsidP="0036456F">
      <w:pPr>
        <w:tabs>
          <w:tab w:val="left" w:pos="540"/>
        </w:tabs>
        <w:jc w:val="both"/>
        <w:rPr>
          <w:rFonts w:ascii="Arial" w:hAnsi="Arial" w:cs="Arial"/>
          <w:b/>
          <w:sz w:val="20"/>
          <w:szCs w:val="20"/>
        </w:rPr>
      </w:pPr>
    </w:p>
    <w:p w:rsidR="00136C29" w:rsidRPr="00240807" w:rsidRDefault="008262EB" w:rsidP="00136C29">
      <w:pPr>
        <w:tabs>
          <w:tab w:val="left" w:pos="540"/>
        </w:tabs>
        <w:ind w:left="540" w:hanging="540"/>
        <w:jc w:val="both"/>
        <w:rPr>
          <w:rFonts w:ascii="Arial" w:hAnsi="Arial" w:cs="Arial"/>
          <w:b/>
          <w:color w:val="FF0000"/>
          <w:sz w:val="20"/>
          <w:szCs w:val="20"/>
        </w:rPr>
      </w:pPr>
      <w:r w:rsidRPr="00240807">
        <w:rPr>
          <w:rFonts w:ascii="Arial" w:hAnsi="Arial" w:cs="Arial"/>
          <w:b/>
          <w:sz w:val="20"/>
          <w:szCs w:val="20"/>
        </w:rPr>
        <w:t>16</w:t>
      </w:r>
      <w:r w:rsidR="00136C29" w:rsidRPr="00240807">
        <w:rPr>
          <w:rFonts w:ascii="Arial" w:hAnsi="Arial" w:cs="Arial"/>
          <w:b/>
          <w:sz w:val="20"/>
          <w:szCs w:val="20"/>
        </w:rPr>
        <w:t xml:space="preserve">. </w:t>
      </w:r>
      <w:r w:rsidR="00136C29" w:rsidRPr="00240807">
        <w:rPr>
          <w:rFonts w:ascii="Arial" w:hAnsi="Arial" w:cs="Arial"/>
          <w:b/>
          <w:sz w:val="20"/>
          <w:szCs w:val="20"/>
        </w:rPr>
        <w:tab/>
        <w:t>Satış amaçlı elde tutulan ve durdurulan faaliyetlere ilişkin duran varlıklar hakkında açıklamalar:</w:t>
      </w:r>
    </w:p>
    <w:p w:rsidR="00136C29" w:rsidRPr="00240807" w:rsidRDefault="00136C29" w:rsidP="00136C29">
      <w:pPr>
        <w:autoSpaceDE w:val="0"/>
        <w:autoSpaceDN w:val="0"/>
        <w:adjustRightInd w:val="0"/>
        <w:ind w:left="540"/>
        <w:jc w:val="both"/>
        <w:rPr>
          <w:rFonts w:ascii="Arial" w:hAnsi="Arial" w:cs="Arial"/>
          <w:sz w:val="16"/>
          <w:szCs w:val="16"/>
        </w:rPr>
      </w:pPr>
    </w:p>
    <w:p w:rsidR="00261099" w:rsidRPr="00240807" w:rsidRDefault="00261099" w:rsidP="00261099">
      <w:pPr>
        <w:pStyle w:val="BodyTextIndent"/>
        <w:ind w:left="540" w:firstLine="27"/>
        <w:rPr>
          <w:rFonts w:ascii="Arial" w:hAnsi="Arial" w:cs="Arial"/>
          <w:sz w:val="20"/>
          <w:szCs w:val="20"/>
        </w:rPr>
      </w:pPr>
      <w:r w:rsidRPr="00240807">
        <w:rPr>
          <w:rFonts w:ascii="Arial" w:hAnsi="Arial" w:cs="Arial"/>
          <w:sz w:val="20"/>
          <w:szCs w:val="20"/>
        </w:rPr>
        <w:t>Banka’nın bilanço tarihi itibarıyla satış amaçlı elde tutulan ve durdurulan faaliyetlere ilişkin duran varlıklar bulunmamaktadır.</w:t>
      </w:r>
    </w:p>
    <w:p w:rsidR="00067BAB" w:rsidRPr="00240807" w:rsidRDefault="00067BAB">
      <w:pPr>
        <w:rPr>
          <w:rFonts w:ascii="Arial" w:hAnsi="Arial" w:cs="Arial"/>
          <w:b/>
          <w:sz w:val="20"/>
          <w:szCs w:val="20"/>
        </w:rPr>
      </w:pPr>
    </w:p>
    <w:p w:rsidR="00136C29" w:rsidRPr="00240807" w:rsidRDefault="00136C29" w:rsidP="008262EB">
      <w:pPr>
        <w:numPr>
          <w:ilvl w:val="0"/>
          <w:numId w:val="70"/>
        </w:numPr>
        <w:tabs>
          <w:tab w:val="left" w:pos="540"/>
        </w:tabs>
        <w:ind w:hanging="900"/>
        <w:jc w:val="both"/>
        <w:rPr>
          <w:rFonts w:ascii="Arial" w:hAnsi="Arial" w:cs="Arial"/>
          <w:b/>
          <w:sz w:val="20"/>
          <w:szCs w:val="20"/>
        </w:rPr>
      </w:pPr>
      <w:r w:rsidRPr="00240807">
        <w:rPr>
          <w:rFonts w:ascii="Arial" w:hAnsi="Arial" w:cs="Arial"/>
          <w:b/>
          <w:sz w:val="20"/>
          <w:szCs w:val="20"/>
        </w:rPr>
        <w:t>Diğer aktiflere ilişkin bilgiler:</w:t>
      </w:r>
    </w:p>
    <w:p w:rsidR="00136C29" w:rsidRPr="00240807" w:rsidRDefault="00136C29" w:rsidP="00136C29">
      <w:pPr>
        <w:tabs>
          <w:tab w:val="left" w:pos="540"/>
        </w:tabs>
        <w:ind w:left="360"/>
        <w:jc w:val="both"/>
        <w:rPr>
          <w:rFonts w:ascii="Arial" w:hAnsi="Arial" w:cs="Arial"/>
          <w:b/>
          <w:sz w:val="16"/>
          <w:szCs w:val="20"/>
        </w:rPr>
      </w:pPr>
    </w:p>
    <w:p w:rsidR="00D97A20" w:rsidRPr="00240807" w:rsidRDefault="00D97A20" w:rsidP="008262EB">
      <w:pPr>
        <w:pStyle w:val="BodyTextIndent"/>
        <w:ind w:left="567" w:firstLine="0"/>
        <w:rPr>
          <w:rFonts w:ascii="Arial" w:hAnsi="Arial" w:cs="Arial"/>
          <w:sz w:val="20"/>
          <w:szCs w:val="20"/>
        </w:rPr>
      </w:pPr>
      <w:r w:rsidRPr="00240807">
        <w:rPr>
          <w:rFonts w:ascii="Arial" w:hAnsi="Arial" w:cs="Arial"/>
          <w:sz w:val="20"/>
          <w:szCs w:val="20"/>
        </w:rPr>
        <w:t>Bilanço tarihi itibarıyla, Banka’n</w:t>
      </w:r>
      <w:r w:rsidR="00A926C7" w:rsidRPr="00240807">
        <w:rPr>
          <w:rFonts w:ascii="Arial" w:hAnsi="Arial" w:cs="Arial"/>
          <w:sz w:val="20"/>
          <w:szCs w:val="20"/>
        </w:rPr>
        <w:t xml:space="preserve">ın diğer aktifler toplamı </w:t>
      </w:r>
      <w:r w:rsidR="004460C3" w:rsidRPr="00240807">
        <w:rPr>
          <w:rFonts w:ascii="Arial" w:hAnsi="Arial" w:cs="Arial"/>
          <w:sz w:val="20"/>
          <w:szCs w:val="20"/>
        </w:rPr>
        <w:t xml:space="preserve">10.295 </w:t>
      </w:r>
      <w:r w:rsidRPr="00240807">
        <w:rPr>
          <w:rFonts w:ascii="Arial" w:hAnsi="Arial" w:cs="Arial"/>
          <w:sz w:val="20"/>
          <w:szCs w:val="20"/>
        </w:rPr>
        <w:t>TL (</w:t>
      </w:r>
      <w:r w:rsidR="000868EF" w:rsidRPr="00240807">
        <w:rPr>
          <w:rFonts w:ascii="Arial" w:hAnsi="Arial" w:cs="Arial"/>
          <w:sz w:val="20"/>
          <w:szCs w:val="20"/>
        </w:rPr>
        <w:t>31 Aralık 2015</w:t>
      </w:r>
      <w:r w:rsidRPr="00240807">
        <w:rPr>
          <w:rFonts w:ascii="Arial" w:hAnsi="Arial" w:cs="Arial"/>
          <w:sz w:val="20"/>
          <w:szCs w:val="20"/>
        </w:rPr>
        <w:t xml:space="preserve">: </w:t>
      </w:r>
      <w:r w:rsidR="00BD623B" w:rsidRPr="00240807">
        <w:rPr>
          <w:rFonts w:ascii="Arial" w:hAnsi="Arial" w:cs="Arial"/>
          <w:sz w:val="20"/>
          <w:szCs w:val="20"/>
        </w:rPr>
        <w:t xml:space="preserve">184 </w:t>
      </w:r>
      <w:r w:rsidRPr="00240807">
        <w:rPr>
          <w:rFonts w:ascii="Arial" w:hAnsi="Arial" w:cs="Arial"/>
          <w:sz w:val="20"/>
          <w:szCs w:val="20"/>
        </w:rPr>
        <w:t xml:space="preserve">TL) olup, </w:t>
      </w:r>
      <w:r w:rsidR="00A72335" w:rsidRPr="00240807">
        <w:rPr>
          <w:rFonts w:ascii="Arial" w:hAnsi="Arial" w:cs="Arial"/>
          <w:sz w:val="20"/>
          <w:szCs w:val="20"/>
        </w:rPr>
        <w:t>bilanço dışı</w:t>
      </w:r>
      <w:r w:rsidRPr="00240807">
        <w:rPr>
          <w:rFonts w:ascii="Arial" w:hAnsi="Arial" w:cs="Arial"/>
          <w:sz w:val="20"/>
          <w:szCs w:val="20"/>
        </w:rPr>
        <w:t xml:space="preserve"> taahhütler hariç bilanço toplamının %10’unu aşmamaktadır.</w:t>
      </w:r>
    </w:p>
    <w:p w:rsidR="00F70C5E" w:rsidRPr="00240807" w:rsidRDefault="00F70C5E" w:rsidP="00B302FC">
      <w:pPr>
        <w:pStyle w:val="BodyTextIndent"/>
        <w:ind w:left="540" w:firstLine="27"/>
        <w:rPr>
          <w:rFonts w:ascii="Arial" w:hAnsi="Arial" w:cs="Arial"/>
          <w:sz w:val="20"/>
          <w:szCs w:val="20"/>
        </w:rPr>
      </w:pPr>
    </w:p>
    <w:p w:rsidR="00067BAB" w:rsidRPr="00240807" w:rsidRDefault="00136C29" w:rsidP="006911FB">
      <w:pPr>
        <w:pStyle w:val="BodyTextIndent"/>
        <w:ind w:left="540" w:firstLine="0"/>
        <w:rPr>
          <w:rFonts w:ascii="Arial" w:hAnsi="Arial" w:cs="Arial"/>
          <w:sz w:val="20"/>
          <w:szCs w:val="20"/>
        </w:rPr>
      </w:pPr>
      <w:r w:rsidRPr="00240807">
        <w:rPr>
          <w:rFonts w:ascii="Arial" w:hAnsi="Arial" w:cs="Arial"/>
          <w:sz w:val="20"/>
          <w:szCs w:val="20"/>
        </w:rPr>
        <w:tab/>
      </w:r>
      <w:r w:rsidR="00067BAB" w:rsidRPr="00240807">
        <w:rPr>
          <w:rFonts w:ascii="Arial" w:hAnsi="Arial" w:cs="Arial"/>
          <w:sz w:val="20"/>
          <w:szCs w:val="20"/>
        </w:rPr>
        <w:br w:type="page"/>
      </w:r>
    </w:p>
    <w:p w:rsidR="00136C29" w:rsidRPr="00240807" w:rsidRDefault="00E925B4" w:rsidP="007713BB">
      <w:pPr>
        <w:ind w:hanging="426"/>
        <w:jc w:val="both"/>
        <w:rPr>
          <w:rFonts w:ascii="Arial" w:hAnsi="Arial" w:cs="Arial"/>
          <w:b/>
          <w:sz w:val="20"/>
          <w:szCs w:val="20"/>
        </w:rPr>
      </w:pPr>
      <w:r w:rsidRPr="00240807">
        <w:rPr>
          <w:rFonts w:ascii="Arial" w:hAnsi="Arial" w:cs="Arial"/>
          <w:b/>
          <w:sz w:val="20"/>
          <w:szCs w:val="20"/>
        </w:rPr>
        <w:lastRenderedPageBreak/>
        <w:t xml:space="preserve">II. </w:t>
      </w:r>
      <w:r w:rsidRPr="00240807">
        <w:rPr>
          <w:rFonts w:ascii="Arial" w:hAnsi="Arial" w:cs="Arial"/>
          <w:b/>
          <w:sz w:val="20"/>
          <w:szCs w:val="20"/>
        </w:rPr>
        <w:tab/>
      </w:r>
      <w:r w:rsidR="00136C29" w:rsidRPr="00240807">
        <w:rPr>
          <w:rFonts w:ascii="Arial" w:hAnsi="Arial" w:cs="Arial"/>
          <w:b/>
          <w:sz w:val="20"/>
          <w:szCs w:val="20"/>
        </w:rPr>
        <w:t xml:space="preserve">Bilançonun pasif </w:t>
      </w:r>
      <w:r w:rsidR="00C111F2" w:rsidRPr="00240807">
        <w:rPr>
          <w:rFonts w:ascii="Arial" w:hAnsi="Arial" w:cs="Arial"/>
          <w:b/>
          <w:sz w:val="20"/>
          <w:szCs w:val="20"/>
        </w:rPr>
        <w:t>hesaplarına</w:t>
      </w:r>
      <w:r w:rsidR="00136C29" w:rsidRPr="00240807">
        <w:rPr>
          <w:rFonts w:ascii="Arial" w:hAnsi="Arial" w:cs="Arial"/>
          <w:b/>
          <w:sz w:val="20"/>
          <w:szCs w:val="20"/>
        </w:rPr>
        <w:t xml:space="preserve"> ilişkin açıklama ve dipnotlar: </w:t>
      </w:r>
    </w:p>
    <w:p w:rsidR="00136C29" w:rsidRPr="00240807" w:rsidRDefault="00136C29" w:rsidP="00136C29">
      <w:pPr>
        <w:tabs>
          <w:tab w:val="left" w:pos="540"/>
          <w:tab w:val="left" w:pos="1200"/>
        </w:tabs>
        <w:ind w:left="720" w:hanging="720"/>
        <w:jc w:val="both"/>
        <w:rPr>
          <w:rFonts w:ascii="Arial" w:hAnsi="Arial" w:cs="Arial"/>
          <w:b/>
          <w:sz w:val="10"/>
          <w:szCs w:val="10"/>
        </w:rPr>
      </w:pPr>
    </w:p>
    <w:p w:rsidR="00136C29" w:rsidRPr="00240807" w:rsidRDefault="00136C29" w:rsidP="00136C29">
      <w:pPr>
        <w:pStyle w:val="BodyTextIndent"/>
        <w:tabs>
          <w:tab w:val="left" w:pos="540"/>
        </w:tabs>
        <w:ind w:left="720" w:hanging="720"/>
        <w:rPr>
          <w:rFonts w:ascii="Arial" w:hAnsi="Arial" w:cs="Arial"/>
          <w:b/>
          <w:sz w:val="20"/>
          <w:szCs w:val="20"/>
        </w:rPr>
      </w:pPr>
      <w:r w:rsidRPr="00240807">
        <w:rPr>
          <w:rFonts w:ascii="Arial" w:hAnsi="Arial" w:cs="Arial"/>
          <w:b/>
          <w:sz w:val="20"/>
          <w:szCs w:val="20"/>
        </w:rPr>
        <w:t>1.</w:t>
      </w:r>
      <w:r w:rsidRPr="00240807">
        <w:rPr>
          <w:rFonts w:ascii="Arial" w:hAnsi="Arial" w:cs="Arial"/>
          <w:b/>
          <w:sz w:val="20"/>
          <w:szCs w:val="20"/>
        </w:rPr>
        <w:tab/>
        <w:t>Toplanan fonlara ilişkin bilgiler:</w:t>
      </w:r>
    </w:p>
    <w:p w:rsidR="00136C29" w:rsidRPr="00240807" w:rsidRDefault="00136C29" w:rsidP="00136C29">
      <w:pPr>
        <w:pStyle w:val="BodyTextIndent"/>
        <w:tabs>
          <w:tab w:val="left" w:pos="720"/>
        </w:tabs>
        <w:ind w:firstLine="0"/>
        <w:rPr>
          <w:rFonts w:ascii="Arial" w:hAnsi="Arial" w:cs="Arial"/>
          <w:sz w:val="10"/>
          <w:szCs w:val="10"/>
        </w:rPr>
      </w:pPr>
    </w:p>
    <w:p w:rsidR="00136C29" w:rsidRPr="00240807" w:rsidRDefault="00136C29" w:rsidP="008039A5">
      <w:pPr>
        <w:pStyle w:val="BodyTextIndent"/>
        <w:numPr>
          <w:ilvl w:val="0"/>
          <w:numId w:val="7"/>
        </w:numPr>
        <w:rPr>
          <w:rFonts w:ascii="Arial" w:hAnsi="Arial" w:cs="Arial"/>
          <w:b/>
          <w:sz w:val="20"/>
          <w:szCs w:val="20"/>
        </w:rPr>
      </w:pPr>
      <w:r w:rsidRPr="00240807">
        <w:rPr>
          <w:rFonts w:ascii="Arial" w:hAnsi="Arial" w:cs="Arial"/>
          <w:b/>
          <w:sz w:val="20"/>
          <w:szCs w:val="20"/>
        </w:rPr>
        <w:t xml:space="preserve">Toplanan fonların vade yapısına ilişkin bilgiler: </w:t>
      </w:r>
    </w:p>
    <w:p w:rsidR="00BD623B" w:rsidRPr="00240807" w:rsidRDefault="00BD623B" w:rsidP="00B302FC">
      <w:pPr>
        <w:pStyle w:val="BodyTextIndent"/>
        <w:ind w:left="540" w:firstLine="0"/>
        <w:rPr>
          <w:rFonts w:ascii="Arial" w:hAnsi="Arial" w:cs="Arial"/>
          <w:b/>
          <w:sz w:val="20"/>
          <w:szCs w:val="20"/>
        </w:rPr>
      </w:pPr>
    </w:p>
    <w:tbl>
      <w:tblPr>
        <w:tblW w:w="9256" w:type="dxa"/>
        <w:tblLayout w:type="fixed"/>
        <w:tblLook w:val="0000" w:firstRow="0" w:lastRow="0" w:firstColumn="0" w:lastColumn="0" w:noHBand="0" w:noVBand="0"/>
      </w:tblPr>
      <w:tblGrid>
        <w:gridCol w:w="2694"/>
        <w:gridCol w:w="850"/>
        <w:gridCol w:w="709"/>
        <w:gridCol w:w="709"/>
        <w:gridCol w:w="850"/>
        <w:gridCol w:w="568"/>
        <w:gridCol w:w="749"/>
        <w:gridCol w:w="709"/>
        <w:gridCol w:w="683"/>
        <w:gridCol w:w="735"/>
      </w:tblGrid>
      <w:tr w:rsidR="00400D50" w:rsidRPr="00240807" w:rsidTr="007D5386">
        <w:trPr>
          <w:trHeight w:val="113"/>
        </w:trPr>
        <w:tc>
          <w:tcPr>
            <w:tcW w:w="2694" w:type="dxa"/>
            <w:tcBorders>
              <w:top w:val="single" w:sz="4" w:space="0" w:color="auto"/>
              <w:left w:val="nil"/>
              <w:bottom w:val="single" w:sz="4" w:space="0" w:color="auto"/>
              <w:right w:val="nil"/>
            </w:tcBorders>
            <w:shd w:val="clear" w:color="auto" w:fill="auto"/>
            <w:noWrap/>
            <w:vAlign w:val="bottom"/>
          </w:tcPr>
          <w:p w:rsidR="00BD623B" w:rsidRPr="00240807" w:rsidRDefault="00BD623B" w:rsidP="00BD623B">
            <w:pPr>
              <w:ind w:left="-108"/>
              <w:jc w:val="both"/>
              <w:rPr>
                <w:rFonts w:ascii="Arial" w:hAnsi="Arial" w:cs="Arial"/>
                <w:b/>
                <w:sz w:val="12"/>
                <w:szCs w:val="12"/>
              </w:rPr>
            </w:pPr>
            <w:r w:rsidRPr="00240807">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1 Aya</w:t>
            </w:r>
          </w:p>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3 Aya</w:t>
            </w:r>
          </w:p>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noWrap/>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9 Aya</w:t>
            </w:r>
          </w:p>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1 Yıla</w:t>
            </w:r>
          </w:p>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1 Yıl ve</w:t>
            </w:r>
          </w:p>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rsidR="00BD623B" w:rsidRPr="00240807" w:rsidRDefault="00BD623B" w:rsidP="007D5386">
            <w:pPr>
              <w:ind w:left="-108" w:firstLine="5"/>
              <w:jc w:val="right"/>
              <w:rPr>
                <w:rFonts w:ascii="Arial" w:eastAsia="Arial Unicode MS" w:hAnsi="Arial" w:cs="Arial"/>
                <w:b/>
                <w:sz w:val="12"/>
                <w:szCs w:val="12"/>
              </w:rPr>
            </w:pPr>
            <w:r w:rsidRPr="00240807">
              <w:rPr>
                <w:rFonts w:ascii="Arial" w:eastAsia="Arial Unicode MS" w:hAnsi="Arial" w:cs="Arial"/>
                <w:b/>
                <w:sz w:val="12"/>
                <w:szCs w:val="12"/>
              </w:rPr>
              <w:t>Birikimli</w:t>
            </w:r>
          </w:p>
          <w:p w:rsidR="00BD623B" w:rsidRPr="00240807" w:rsidRDefault="00BD623B" w:rsidP="007D5386">
            <w:pPr>
              <w:ind w:left="-108" w:firstLine="5"/>
              <w:jc w:val="right"/>
              <w:rPr>
                <w:rFonts w:ascii="Arial" w:eastAsia="Arial Unicode MS" w:hAnsi="Arial" w:cs="Arial"/>
                <w:b/>
                <w:sz w:val="12"/>
                <w:szCs w:val="12"/>
              </w:rPr>
            </w:pPr>
            <w:r w:rsidRPr="00240807">
              <w:rPr>
                <w:rFonts w:ascii="Arial" w:eastAsia="Arial Unicode MS" w:hAnsi="Arial" w:cs="Arial"/>
                <w:b/>
                <w:sz w:val="12"/>
                <w:szCs w:val="12"/>
              </w:rPr>
              <w:t>Katılma</w:t>
            </w:r>
          </w:p>
          <w:p w:rsidR="00BD623B" w:rsidRPr="00240807" w:rsidRDefault="00BD623B" w:rsidP="007D5386">
            <w:pPr>
              <w:ind w:left="-108" w:firstLine="5"/>
              <w:jc w:val="right"/>
              <w:rPr>
                <w:rFonts w:ascii="Arial" w:hAnsi="Arial" w:cs="Arial"/>
                <w:b/>
                <w:sz w:val="12"/>
                <w:szCs w:val="12"/>
              </w:rPr>
            </w:pPr>
            <w:r w:rsidRPr="00240807">
              <w:rPr>
                <w:rFonts w:ascii="Arial" w:eastAsia="Arial Unicode MS" w:hAnsi="Arial" w:cs="Arial"/>
                <w:b/>
                <w:sz w:val="12"/>
                <w:szCs w:val="12"/>
              </w:rPr>
              <w:t>Hesabı</w:t>
            </w:r>
          </w:p>
        </w:tc>
        <w:tc>
          <w:tcPr>
            <w:tcW w:w="735" w:type="dxa"/>
            <w:tcBorders>
              <w:top w:val="single" w:sz="4" w:space="0" w:color="auto"/>
              <w:left w:val="nil"/>
              <w:bottom w:val="single" w:sz="4" w:space="0" w:color="auto"/>
              <w:right w:val="nil"/>
            </w:tcBorders>
            <w:vAlign w:val="bottom"/>
          </w:tcPr>
          <w:p w:rsidR="00BD623B" w:rsidRPr="00240807" w:rsidRDefault="00BD623B" w:rsidP="007D5386">
            <w:pPr>
              <w:ind w:left="-108" w:firstLine="5"/>
              <w:jc w:val="right"/>
              <w:rPr>
                <w:rFonts w:ascii="Arial" w:hAnsi="Arial" w:cs="Arial"/>
                <w:b/>
                <w:sz w:val="12"/>
                <w:szCs w:val="12"/>
              </w:rPr>
            </w:pPr>
            <w:r w:rsidRPr="00240807">
              <w:rPr>
                <w:rFonts w:ascii="Arial" w:hAnsi="Arial" w:cs="Arial"/>
                <w:b/>
                <w:sz w:val="12"/>
                <w:szCs w:val="12"/>
              </w:rPr>
              <w:t>Toplam</w:t>
            </w:r>
          </w:p>
        </w:tc>
      </w:tr>
      <w:tr w:rsidR="00400D50" w:rsidRPr="00240807" w:rsidTr="007D5386">
        <w:trPr>
          <w:trHeight w:val="113"/>
        </w:trPr>
        <w:tc>
          <w:tcPr>
            <w:tcW w:w="2694" w:type="dxa"/>
            <w:tcBorders>
              <w:top w:val="single" w:sz="4" w:space="0" w:color="auto"/>
              <w:left w:val="nil"/>
              <w:right w:val="nil"/>
            </w:tcBorders>
            <w:shd w:val="clear" w:color="auto" w:fill="auto"/>
            <w:vAlign w:val="bottom"/>
          </w:tcPr>
          <w:p w:rsidR="00BD623B" w:rsidRPr="00240807" w:rsidRDefault="00BD623B" w:rsidP="00BD623B">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D623B" w:rsidRPr="00240807" w:rsidRDefault="00BD623B" w:rsidP="007D5386">
            <w:pPr>
              <w:ind w:left="-108" w:firstLine="5"/>
              <w:jc w:val="right"/>
              <w:rPr>
                <w:rFonts w:ascii="Arial" w:hAnsi="Arial" w:cs="Arial"/>
                <w:sz w:val="12"/>
                <w:szCs w:val="12"/>
              </w:rPr>
            </w:pPr>
          </w:p>
        </w:tc>
        <w:tc>
          <w:tcPr>
            <w:tcW w:w="683" w:type="dxa"/>
            <w:tcBorders>
              <w:top w:val="single" w:sz="4" w:space="0" w:color="auto"/>
              <w:left w:val="nil"/>
              <w:right w:val="nil"/>
            </w:tcBorders>
            <w:vAlign w:val="bottom"/>
          </w:tcPr>
          <w:p w:rsidR="00BD623B" w:rsidRPr="00240807" w:rsidRDefault="00BD623B" w:rsidP="007D5386">
            <w:pPr>
              <w:ind w:left="-108" w:firstLine="5"/>
              <w:jc w:val="right"/>
              <w:rPr>
                <w:rFonts w:ascii="Arial" w:hAnsi="Arial" w:cs="Arial"/>
                <w:sz w:val="12"/>
                <w:szCs w:val="12"/>
              </w:rPr>
            </w:pPr>
          </w:p>
        </w:tc>
        <w:tc>
          <w:tcPr>
            <w:tcW w:w="735" w:type="dxa"/>
            <w:tcBorders>
              <w:top w:val="single" w:sz="4" w:space="0" w:color="auto"/>
              <w:left w:val="nil"/>
              <w:right w:val="nil"/>
            </w:tcBorders>
            <w:vAlign w:val="bottom"/>
          </w:tcPr>
          <w:p w:rsidR="00BD623B" w:rsidRPr="00240807" w:rsidRDefault="00BD623B" w:rsidP="007D5386">
            <w:pPr>
              <w:ind w:left="-108" w:firstLine="5"/>
              <w:jc w:val="right"/>
              <w:rPr>
                <w:rFonts w:ascii="Arial" w:hAnsi="Arial" w:cs="Arial"/>
                <w:sz w:val="12"/>
                <w:szCs w:val="12"/>
              </w:rPr>
            </w:pPr>
          </w:p>
        </w:tc>
      </w:tr>
      <w:tr w:rsidR="00EB33D8" w:rsidRPr="00240807" w:rsidTr="007D5386">
        <w:trPr>
          <w:trHeight w:val="113"/>
        </w:trPr>
        <w:tc>
          <w:tcPr>
            <w:tcW w:w="2694" w:type="dxa"/>
            <w:tcBorders>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58.126</w:t>
            </w:r>
          </w:p>
        </w:tc>
        <w:tc>
          <w:tcPr>
            <w:tcW w:w="709"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58.126</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266.747</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419.051</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18.633</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5.870</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936</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711.237</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sz w:val="12"/>
                <w:szCs w:val="12"/>
                <w:u w:val="none"/>
              </w:rPr>
            </w:pPr>
            <w:r w:rsidRPr="00240807">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185.744</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185.744</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6"/>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32.984</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32.984</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6"/>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149.658</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149.658</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6"/>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3.089</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3.089</w:t>
            </w:r>
          </w:p>
        </w:tc>
      </w:tr>
      <w:tr w:rsidR="00EB33D8" w:rsidRPr="00240807" w:rsidTr="007D5386">
        <w:trPr>
          <w:trHeight w:val="16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6"/>
              <w:rPr>
                <w:rFonts w:ascii="Arial" w:hAnsi="Arial" w:cs="Arial"/>
                <w:b w:val="0"/>
                <w:sz w:val="12"/>
                <w:szCs w:val="12"/>
                <w:u w:val="none"/>
              </w:rPr>
            </w:pPr>
            <w:r w:rsidRPr="00240807">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6"/>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13</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13</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13</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13</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sz w:val="12"/>
                <w:szCs w:val="12"/>
                <w:u w:val="none"/>
              </w:rPr>
            </w:pPr>
            <w:r w:rsidRPr="00240807">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41.602</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1.057.701</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184.183</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2.377</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1.285.863</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61.136</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61.137</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41.102</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717.708</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92.662</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2.377</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853.849</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499</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250.697</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91.521</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342.717</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b w:val="0"/>
                <w:sz w:val="12"/>
                <w:szCs w:val="12"/>
                <w:u w:val="none"/>
              </w:rPr>
            </w:pPr>
            <w:r w:rsidRPr="00240807">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b w:val="0"/>
                <w:sz w:val="12"/>
                <w:szCs w:val="12"/>
                <w:u w:val="none"/>
              </w:rPr>
            </w:pPr>
            <w:r w:rsidRPr="00240807">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28.160</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28.160</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16.514</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16.514</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11.983</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200.641</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18.150</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10.896</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171</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241.841</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sz w:val="12"/>
                <w:szCs w:val="12"/>
                <w:u w:val="none"/>
              </w:rPr>
            </w:pPr>
            <w:r w:rsidRPr="00240807">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114.352</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114.352</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110.374</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110.374</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84"/>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3.977</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3.977</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3.977</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3.977</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459"/>
              <w:rPr>
                <w:rFonts w:ascii="Arial" w:hAnsi="Arial" w:cs="Arial"/>
                <w:b w:val="0"/>
                <w:sz w:val="12"/>
                <w:szCs w:val="12"/>
                <w:u w:val="none"/>
              </w:rPr>
            </w:pPr>
            <w:r w:rsidRPr="00240807">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hAnsi="Arial" w:cs="Arial"/>
                <w:sz w:val="12"/>
                <w:szCs w:val="12"/>
                <w:u w:val="none"/>
              </w:rPr>
            </w:pPr>
            <w:r w:rsidRPr="00240807">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76.084</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152.243</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160.911</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5.418</w:t>
            </w:r>
          </w:p>
        </w:tc>
        <w:tc>
          <w:tcPr>
            <w:tcW w:w="709" w:type="dxa"/>
            <w:tcBorders>
              <w:top w:val="nil"/>
              <w:left w:val="nil"/>
              <w:bottom w:val="nil"/>
              <w:right w:val="nil"/>
            </w:tcBorders>
            <w:shd w:val="clear" w:color="auto" w:fill="auto"/>
            <w:noWrap/>
            <w:vAlign w:val="bottom"/>
          </w:tcPr>
          <w:p w:rsidR="00EB33D8" w:rsidRPr="00240807" w:rsidRDefault="005915C0"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5915C0"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394.656</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2.202</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123.939</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38.723</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5.418</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170.282</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252"/>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28.303</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28.303</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318"/>
              <w:rPr>
                <w:rFonts w:ascii="Arial" w:hAnsi="Arial" w:cs="Arial"/>
                <w:b w:val="0"/>
                <w:sz w:val="12"/>
                <w:szCs w:val="12"/>
                <w:u w:val="none"/>
              </w:rPr>
            </w:pPr>
            <w:r w:rsidRPr="00240807">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318"/>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73.882</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122.188</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196.071</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26.423</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26.423</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F0423A">
            <w:pPr>
              <w:pStyle w:val="Heading1"/>
              <w:numPr>
                <w:ilvl w:val="0"/>
                <w:numId w:val="0"/>
              </w:numPr>
              <w:spacing w:before="0"/>
              <w:ind w:left="-108"/>
              <w:rPr>
                <w:rFonts w:ascii="Arial" w:eastAsia="Arial Unicode MS" w:hAnsi="Arial" w:cs="Arial"/>
                <w:sz w:val="12"/>
                <w:szCs w:val="12"/>
                <w:u w:val="none"/>
              </w:rPr>
            </w:pPr>
            <w:r w:rsidRPr="00240807">
              <w:rPr>
                <w:rFonts w:ascii="Arial" w:eastAsia="Arial Unicode MS" w:hAnsi="Arial" w:cs="Arial"/>
                <w:sz w:val="12"/>
                <w:szCs w:val="12"/>
                <w:u w:val="none"/>
              </w:rPr>
              <w:t xml:space="preserve">X. Katılma Hesapları </w:t>
            </w:r>
            <w:r w:rsidRPr="00240807">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EB33D8">
            <w:pPr>
              <w:ind w:left="-108" w:firstLine="360"/>
              <w:rPr>
                <w:rFonts w:ascii="Arial" w:hAnsi="Arial" w:cs="Arial"/>
                <w:sz w:val="12"/>
                <w:szCs w:val="12"/>
              </w:rPr>
            </w:pPr>
            <w:r w:rsidRPr="00240807">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EB33D8">
            <w:pPr>
              <w:ind w:left="-108" w:firstLine="360"/>
              <w:rPr>
                <w:rFonts w:ascii="Arial" w:hAnsi="Arial" w:cs="Arial"/>
                <w:sz w:val="12"/>
                <w:szCs w:val="12"/>
              </w:rPr>
            </w:pPr>
            <w:r w:rsidRPr="00240807">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EB33D8" w:rsidRPr="00240807" w:rsidTr="007D5386">
        <w:trPr>
          <w:trHeight w:val="113"/>
        </w:trPr>
        <w:tc>
          <w:tcPr>
            <w:tcW w:w="2694" w:type="dxa"/>
            <w:tcBorders>
              <w:top w:val="nil"/>
              <w:left w:val="nil"/>
              <w:bottom w:val="nil"/>
              <w:right w:val="nil"/>
            </w:tcBorders>
            <w:shd w:val="clear" w:color="auto" w:fill="auto"/>
            <w:vAlign w:val="center"/>
          </w:tcPr>
          <w:p w:rsidR="00EB33D8" w:rsidRPr="00240807" w:rsidRDefault="00EB33D8" w:rsidP="00EB33D8">
            <w:pPr>
              <w:ind w:left="-108"/>
              <w:rPr>
                <w:rFonts w:ascii="Arial" w:eastAsia="Arial Unicode MS" w:hAnsi="Arial" w:cs="Arial"/>
                <w:b/>
                <w:sz w:val="12"/>
                <w:szCs w:val="12"/>
              </w:rPr>
            </w:pPr>
            <w:r w:rsidRPr="00240807">
              <w:rPr>
                <w:rFonts w:ascii="Arial" w:eastAsia="Arial Unicode MS" w:hAnsi="Arial" w:cs="Arial"/>
                <w:b/>
                <w:sz w:val="12"/>
                <w:szCs w:val="12"/>
              </w:rPr>
              <w:t xml:space="preserve">XI. Katılma Hesapları </w:t>
            </w:r>
            <w:r w:rsidRPr="00240807">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683" w:type="dxa"/>
            <w:tcBorders>
              <w:top w:val="nil"/>
              <w:left w:val="nil"/>
              <w:bottom w:val="nil"/>
              <w:right w:val="nil"/>
            </w:tcBorders>
            <w:vAlign w:val="bottom"/>
          </w:tcPr>
          <w:p w:rsidR="00EB33D8" w:rsidRPr="00240807" w:rsidRDefault="00EB33D8" w:rsidP="007D5386">
            <w:pPr>
              <w:ind w:left="-43"/>
              <w:jc w:val="right"/>
              <w:rPr>
                <w:rFonts w:ascii="Arial" w:hAnsi="Arial" w:cs="Arial"/>
                <w:sz w:val="12"/>
                <w:szCs w:val="12"/>
              </w:rPr>
            </w:pPr>
            <w:r w:rsidRPr="00240807">
              <w:rPr>
                <w:rFonts w:ascii="Arial" w:hAnsi="Arial" w:cs="Arial"/>
                <w:sz w:val="12"/>
                <w:szCs w:val="12"/>
              </w:rPr>
              <w:t>-</w:t>
            </w:r>
          </w:p>
        </w:tc>
        <w:tc>
          <w:tcPr>
            <w:tcW w:w="735" w:type="dxa"/>
            <w:tcBorders>
              <w:top w:val="nil"/>
              <w:left w:val="nil"/>
              <w:bottom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EB33D8" w:rsidRPr="00240807" w:rsidTr="007D5386">
        <w:trPr>
          <w:trHeight w:val="113"/>
        </w:trPr>
        <w:tc>
          <w:tcPr>
            <w:tcW w:w="2694" w:type="dxa"/>
            <w:tcBorders>
              <w:top w:val="nil"/>
              <w:left w:val="nil"/>
              <w:right w:val="nil"/>
            </w:tcBorders>
            <w:shd w:val="clear" w:color="auto" w:fill="auto"/>
            <w:vAlign w:val="center"/>
          </w:tcPr>
          <w:p w:rsidR="00EB33D8" w:rsidRPr="00240807" w:rsidRDefault="00EB33D8" w:rsidP="00EB33D8">
            <w:pPr>
              <w:ind w:firstLine="176"/>
              <w:rPr>
                <w:rFonts w:ascii="Arial" w:hAnsi="Arial" w:cs="Arial"/>
                <w:sz w:val="12"/>
                <w:szCs w:val="12"/>
              </w:rPr>
            </w:pPr>
            <w:r w:rsidRPr="00240807">
              <w:rPr>
                <w:rFonts w:ascii="Arial" w:hAnsi="Arial" w:cs="Arial"/>
                <w:sz w:val="12"/>
                <w:szCs w:val="12"/>
              </w:rPr>
              <w:t>Yurtiçinde Yer. K.</w:t>
            </w:r>
          </w:p>
        </w:tc>
        <w:tc>
          <w:tcPr>
            <w:tcW w:w="850"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EB33D8" w:rsidRPr="00240807" w:rsidTr="007D5386">
        <w:trPr>
          <w:trHeight w:val="113"/>
        </w:trPr>
        <w:tc>
          <w:tcPr>
            <w:tcW w:w="2694" w:type="dxa"/>
            <w:tcBorders>
              <w:top w:val="nil"/>
              <w:left w:val="nil"/>
              <w:right w:val="nil"/>
            </w:tcBorders>
            <w:shd w:val="clear" w:color="auto" w:fill="auto"/>
            <w:vAlign w:val="center"/>
          </w:tcPr>
          <w:p w:rsidR="00EB33D8" w:rsidRPr="00240807" w:rsidRDefault="00EB33D8" w:rsidP="00EB33D8">
            <w:pPr>
              <w:ind w:firstLine="176"/>
              <w:rPr>
                <w:rFonts w:ascii="Arial" w:hAnsi="Arial" w:cs="Arial"/>
                <w:sz w:val="12"/>
                <w:szCs w:val="12"/>
              </w:rPr>
            </w:pPr>
            <w:r w:rsidRPr="00240807">
              <w:rPr>
                <w:rFonts w:ascii="Arial" w:hAnsi="Arial" w:cs="Arial"/>
                <w:sz w:val="12"/>
                <w:szCs w:val="12"/>
              </w:rPr>
              <w:t>Yurtdışında Yer. K.</w:t>
            </w:r>
          </w:p>
        </w:tc>
        <w:tc>
          <w:tcPr>
            <w:tcW w:w="850"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850"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568"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top w:val="nil"/>
              <w:left w:val="nil"/>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683" w:type="dxa"/>
            <w:tcBorders>
              <w:top w:val="nil"/>
              <w:left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nil"/>
              <w:left w:val="nil"/>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r>
      <w:tr w:rsidR="00400D50" w:rsidRPr="00240807" w:rsidTr="007D5386">
        <w:trPr>
          <w:trHeight w:val="113"/>
        </w:trPr>
        <w:tc>
          <w:tcPr>
            <w:tcW w:w="2694" w:type="dxa"/>
            <w:tcBorders>
              <w:left w:val="nil"/>
              <w:bottom w:val="single" w:sz="4" w:space="0" w:color="auto"/>
              <w:right w:val="nil"/>
            </w:tcBorders>
            <w:shd w:val="clear" w:color="auto" w:fill="auto"/>
            <w:vAlign w:val="bottom"/>
          </w:tcPr>
          <w:p w:rsidR="008566AE" w:rsidRPr="00240807" w:rsidRDefault="008566AE" w:rsidP="008566AE">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r w:rsidRPr="00240807">
              <w:rPr>
                <w:rFonts w:ascii="Arial" w:hAnsi="Arial" w:cs="Arial"/>
                <w:b/>
                <w:sz w:val="12"/>
                <w:szCs w:val="12"/>
              </w:rPr>
              <w:t>-</w:t>
            </w:r>
          </w:p>
        </w:tc>
        <w:tc>
          <w:tcPr>
            <w:tcW w:w="709"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568"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749"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8566AE" w:rsidRPr="00240807" w:rsidRDefault="008566AE" w:rsidP="007D5386">
            <w:pPr>
              <w:ind w:left="-43"/>
              <w:jc w:val="right"/>
              <w:rPr>
                <w:rFonts w:ascii="Arial" w:hAnsi="Arial" w:cs="Arial"/>
                <w:b/>
                <w:sz w:val="12"/>
                <w:szCs w:val="12"/>
              </w:rPr>
            </w:pPr>
          </w:p>
        </w:tc>
        <w:tc>
          <w:tcPr>
            <w:tcW w:w="683" w:type="dxa"/>
            <w:tcBorders>
              <w:left w:val="nil"/>
              <w:bottom w:val="single" w:sz="4" w:space="0" w:color="auto"/>
              <w:right w:val="nil"/>
            </w:tcBorders>
            <w:vAlign w:val="bottom"/>
          </w:tcPr>
          <w:p w:rsidR="008566AE" w:rsidRPr="00240807" w:rsidRDefault="008566AE" w:rsidP="007D5386">
            <w:pPr>
              <w:ind w:left="-43"/>
              <w:jc w:val="right"/>
              <w:rPr>
                <w:rFonts w:ascii="Arial" w:hAnsi="Arial" w:cs="Arial"/>
                <w:b/>
                <w:sz w:val="12"/>
                <w:szCs w:val="12"/>
              </w:rPr>
            </w:pPr>
          </w:p>
        </w:tc>
        <w:tc>
          <w:tcPr>
            <w:tcW w:w="735" w:type="dxa"/>
            <w:tcBorders>
              <w:left w:val="nil"/>
              <w:bottom w:val="single" w:sz="4" w:space="0" w:color="auto"/>
              <w:right w:val="nil"/>
            </w:tcBorders>
            <w:vAlign w:val="bottom"/>
          </w:tcPr>
          <w:p w:rsidR="008566AE" w:rsidRPr="00240807" w:rsidRDefault="008566AE" w:rsidP="007D5386">
            <w:pPr>
              <w:ind w:left="-43"/>
              <w:jc w:val="right"/>
              <w:rPr>
                <w:rFonts w:ascii="Arial" w:hAnsi="Arial" w:cs="Arial"/>
                <w:b/>
                <w:sz w:val="12"/>
                <w:szCs w:val="12"/>
              </w:rPr>
            </w:pPr>
          </w:p>
        </w:tc>
      </w:tr>
      <w:tr w:rsidR="00EB33D8" w:rsidRPr="00240807" w:rsidTr="007D5386">
        <w:trPr>
          <w:trHeight w:val="113"/>
        </w:trPr>
        <w:tc>
          <w:tcPr>
            <w:tcW w:w="2694" w:type="dxa"/>
            <w:tcBorders>
              <w:top w:val="single" w:sz="4" w:space="0" w:color="auto"/>
              <w:left w:val="nil"/>
              <w:bottom w:val="double" w:sz="4" w:space="0" w:color="auto"/>
              <w:right w:val="nil"/>
            </w:tcBorders>
            <w:shd w:val="clear" w:color="auto" w:fill="auto"/>
            <w:vAlign w:val="bottom"/>
          </w:tcPr>
          <w:p w:rsidR="00EB33D8" w:rsidRPr="00240807" w:rsidRDefault="00EB33D8" w:rsidP="00EB33D8">
            <w:pPr>
              <w:ind w:left="-108"/>
              <w:rPr>
                <w:rFonts w:ascii="Arial" w:hAnsi="Arial" w:cs="Arial"/>
                <w:b/>
                <w:sz w:val="12"/>
                <w:szCs w:val="12"/>
              </w:rPr>
            </w:pPr>
            <w:r w:rsidRPr="00240807">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401.159</w:t>
            </w:r>
          </w:p>
        </w:tc>
        <w:tc>
          <w:tcPr>
            <w:tcW w:w="709"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396.416</w:t>
            </w:r>
          </w:p>
        </w:tc>
        <w:tc>
          <w:tcPr>
            <w:tcW w:w="709"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1.829.636</w:t>
            </w:r>
          </w:p>
        </w:tc>
        <w:tc>
          <w:tcPr>
            <w:tcW w:w="850"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381.877</w:t>
            </w:r>
          </w:p>
        </w:tc>
        <w:tc>
          <w:tcPr>
            <w:tcW w:w="568"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24.561</w:t>
            </w:r>
          </w:p>
        </w:tc>
        <w:tc>
          <w:tcPr>
            <w:tcW w:w="709" w:type="dxa"/>
            <w:tcBorders>
              <w:top w:val="single" w:sz="4" w:space="0" w:color="auto"/>
              <w:left w:val="nil"/>
              <w:bottom w:val="double" w:sz="4" w:space="0" w:color="auto"/>
              <w:right w:val="nil"/>
            </w:tcBorders>
            <w:shd w:val="clear" w:color="auto" w:fill="auto"/>
            <w:noWrap/>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1.107</w:t>
            </w:r>
          </w:p>
        </w:tc>
        <w:tc>
          <w:tcPr>
            <w:tcW w:w="683" w:type="dxa"/>
            <w:tcBorders>
              <w:top w:val="single" w:sz="4" w:space="0" w:color="auto"/>
              <w:left w:val="nil"/>
              <w:bottom w:val="double" w:sz="4" w:space="0" w:color="auto"/>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w:t>
            </w:r>
          </w:p>
        </w:tc>
        <w:tc>
          <w:tcPr>
            <w:tcW w:w="735" w:type="dxa"/>
            <w:tcBorders>
              <w:top w:val="single" w:sz="4" w:space="0" w:color="auto"/>
              <w:left w:val="nil"/>
              <w:bottom w:val="double" w:sz="4" w:space="0" w:color="auto"/>
              <w:right w:val="nil"/>
            </w:tcBorders>
            <w:vAlign w:val="bottom"/>
          </w:tcPr>
          <w:p w:rsidR="00EB33D8" w:rsidRPr="00240807" w:rsidRDefault="00EB33D8" w:rsidP="007D5386">
            <w:pPr>
              <w:ind w:left="-43"/>
              <w:jc w:val="right"/>
              <w:rPr>
                <w:rFonts w:ascii="Arial" w:hAnsi="Arial" w:cs="Arial"/>
                <w:b/>
                <w:sz w:val="12"/>
                <w:szCs w:val="12"/>
              </w:rPr>
            </w:pPr>
            <w:r w:rsidRPr="00240807">
              <w:rPr>
                <w:rFonts w:ascii="Arial" w:hAnsi="Arial" w:cs="Arial"/>
                <w:b/>
                <w:sz w:val="12"/>
                <w:szCs w:val="12"/>
              </w:rPr>
              <w:t>3.034.756</w:t>
            </w:r>
          </w:p>
        </w:tc>
      </w:tr>
    </w:tbl>
    <w:p w:rsidR="00BD623B" w:rsidRPr="00240807" w:rsidRDefault="00BD623B" w:rsidP="00B302FC">
      <w:pPr>
        <w:pStyle w:val="BodyTextIndent"/>
        <w:ind w:left="540" w:firstLine="0"/>
        <w:rPr>
          <w:rFonts w:ascii="Arial" w:hAnsi="Arial" w:cs="Arial"/>
          <w:b/>
          <w:sz w:val="20"/>
          <w:szCs w:val="20"/>
        </w:rPr>
      </w:pPr>
    </w:p>
    <w:p w:rsidR="00136C29" w:rsidRPr="00240807" w:rsidRDefault="00136C29" w:rsidP="00564ABE">
      <w:pPr>
        <w:pStyle w:val="BodyTextIndent"/>
        <w:tabs>
          <w:tab w:val="left" w:pos="540"/>
        </w:tabs>
        <w:ind w:hanging="567"/>
        <w:rPr>
          <w:rFonts w:ascii="Arial" w:hAnsi="Arial" w:cs="Arial"/>
          <w:b/>
          <w:color w:val="FF0000"/>
          <w:sz w:val="20"/>
          <w:szCs w:val="20"/>
        </w:rPr>
      </w:pPr>
      <w:r w:rsidRPr="00240807">
        <w:rPr>
          <w:rFonts w:ascii="Arial" w:hAnsi="Arial" w:cs="Arial"/>
          <w:sz w:val="20"/>
          <w:szCs w:val="20"/>
        </w:rPr>
        <w:br w:type="page"/>
      </w:r>
      <w:r w:rsidR="00564ABE" w:rsidRPr="00240807">
        <w:rPr>
          <w:rFonts w:ascii="Arial" w:hAnsi="Arial" w:cs="Arial"/>
          <w:b/>
          <w:sz w:val="20"/>
          <w:szCs w:val="20"/>
        </w:rPr>
        <w:lastRenderedPageBreak/>
        <w:t xml:space="preserve">II. </w:t>
      </w:r>
      <w:r w:rsidR="00564ABE" w:rsidRPr="00240807">
        <w:rPr>
          <w:rFonts w:ascii="Arial" w:hAnsi="Arial" w:cs="Arial"/>
          <w:b/>
          <w:sz w:val="20"/>
          <w:szCs w:val="20"/>
        </w:rPr>
        <w:tab/>
        <w:t xml:space="preserve">Bilançonun pasif hesaplarına ilişkin açıklama ve dipnotlar (devamı): </w:t>
      </w:r>
      <w:r w:rsidRPr="00240807">
        <w:rPr>
          <w:rFonts w:ascii="Arial" w:hAnsi="Arial" w:cs="Arial"/>
          <w:sz w:val="20"/>
          <w:szCs w:val="20"/>
        </w:rPr>
        <w:t xml:space="preserve"> </w:t>
      </w:r>
    </w:p>
    <w:p w:rsidR="00136C29" w:rsidRPr="00240807" w:rsidRDefault="00136C29" w:rsidP="00136C29">
      <w:pPr>
        <w:ind w:left="1080" w:hanging="540"/>
        <w:jc w:val="both"/>
        <w:rPr>
          <w:rFonts w:ascii="Arial" w:hAnsi="Arial" w:cs="Arial"/>
          <w:sz w:val="20"/>
          <w:szCs w:val="20"/>
        </w:rPr>
      </w:pPr>
    </w:p>
    <w:tbl>
      <w:tblPr>
        <w:tblW w:w="9464" w:type="dxa"/>
        <w:tblLayout w:type="fixed"/>
        <w:tblLook w:val="0000" w:firstRow="0" w:lastRow="0" w:firstColumn="0" w:lastColumn="0" w:noHBand="0" w:noVBand="0"/>
      </w:tblPr>
      <w:tblGrid>
        <w:gridCol w:w="2802"/>
        <w:gridCol w:w="850"/>
        <w:gridCol w:w="851"/>
        <w:gridCol w:w="850"/>
        <w:gridCol w:w="709"/>
        <w:gridCol w:w="567"/>
        <w:gridCol w:w="709"/>
        <w:gridCol w:w="708"/>
        <w:gridCol w:w="709"/>
        <w:gridCol w:w="709"/>
      </w:tblGrid>
      <w:tr w:rsidR="00136C29" w:rsidRPr="00240807" w:rsidTr="004C4B82">
        <w:trPr>
          <w:trHeight w:val="113"/>
        </w:trPr>
        <w:tc>
          <w:tcPr>
            <w:tcW w:w="2802" w:type="dxa"/>
            <w:tcBorders>
              <w:top w:val="single" w:sz="4" w:space="0" w:color="auto"/>
              <w:left w:val="nil"/>
              <w:bottom w:val="single" w:sz="4" w:space="0" w:color="auto"/>
              <w:right w:val="nil"/>
            </w:tcBorders>
            <w:vAlign w:val="bottom"/>
          </w:tcPr>
          <w:p w:rsidR="00136C29" w:rsidRPr="00240807" w:rsidRDefault="00136C29" w:rsidP="000C1207">
            <w:pPr>
              <w:ind w:left="-250" w:firstLine="250"/>
              <w:jc w:val="both"/>
              <w:rPr>
                <w:rFonts w:ascii="Arial" w:hAnsi="Arial" w:cs="Arial"/>
                <w:b/>
                <w:sz w:val="12"/>
                <w:szCs w:val="12"/>
              </w:rPr>
            </w:pPr>
            <w:r w:rsidRPr="00240807">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1 Aya</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3 Aya</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6 Aya</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9 Aya</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1 Yıla</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1 Yıl ve</w:t>
            </w:r>
          </w:p>
          <w:p w:rsidR="00136C29" w:rsidRPr="00240807" w:rsidRDefault="00136C29" w:rsidP="00653EF6">
            <w:pPr>
              <w:ind w:left="-122"/>
              <w:jc w:val="right"/>
              <w:rPr>
                <w:rFonts w:ascii="Arial" w:eastAsia="Arial Unicode MS" w:hAnsi="Arial" w:cs="Arial"/>
                <w:b/>
                <w:sz w:val="12"/>
                <w:szCs w:val="12"/>
              </w:rPr>
            </w:pPr>
            <w:r w:rsidRPr="00240807">
              <w:rPr>
                <w:rFonts w:ascii="Arial" w:hAnsi="Arial" w:cs="Arial"/>
                <w:b/>
                <w:sz w:val="12"/>
                <w:szCs w:val="12"/>
              </w:rPr>
              <w:t>Üstü</w:t>
            </w:r>
          </w:p>
        </w:tc>
        <w:tc>
          <w:tcPr>
            <w:tcW w:w="709" w:type="dxa"/>
            <w:tcBorders>
              <w:top w:val="single" w:sz="4" w:space="0" w:color="auto"/>
              <w:left w:val="nil"/>
              <w:bottom w:val="single" w:sz="4" w:space="0" w:color="auto"/>
              <w:right w:val="nil"/>
            </w:tcBorders>
            <w:vAlign w:val="bottom"/>
          </w:tcPr>
          <w:p w:rsidR="00136C29" w:rsidRPr="00240807" w:rsidRDefault="00136C29" w:rsidP="00653EF6">
            <w:pPr>
              <w:ind w:left="-122"/>
              <w:jc w:val="right"/>
              <w:rPr>
                <w:rFonts w:ascii="Arial" w:eastAsia="Arial Unicode MS" w:hAnsi="Arial" w:cs="Arial"/>
                <w:b/>
                <w:sz w:val="12"/>
                <w:szCs w:val="12"/>
              </w:rPr>
            </w:pPr>
            <w:r w:rsidRPr="00240807">
              <w:rPr>
                <w:rFonts w:ascii="Arial" w:eastAsia="Arial Unicode MS" w:hAnsi="Arial" w:cs="Arial"/>
                <w:b/>
                <w:sz w:val="12"/>
                <w:szCs w:val="12"/>
              </w:rPr>
              <w:t>Birikimli</w:t>
            </w:r>
          </w:p>
          <w:p w:rsidR="00136C29" w:rsidRPr="00240807" w:rsidRDefault="00136C29" w:rsidP="00653EF6">
            <w:pPr>
              <w:ind w:left="-122"/>
              <w:jc w:val="right"/>
              <w:rPr>
                <w:rFonts w:ascii="Arial" w:eastAsia="Arial Unicode MS" w:hAnsi="Arial" w:cs="Arial"/>
                <w:b/>
                <w:sz w:val="12"/>
                <w:szCs w:val="12"/>
              </w:rPr>
            </w:pPr>
            <w:r w:rsidRPr="00240807">
              <w:rPr>
                <w:rFonts w:ascii="Arial" w:eastAsia="Arial Unicode MS" w:hAnsi="Arial" w:cs="Arial"/>
                <w:b/>
                <w:sz w:val="12"/>
                <w:szCs w:val="12"/>
              </w:rPr>
              <w:t>Katılma</w:t>
            </w:r>
          </w:p>
          <w:p w:rsidR="00136C29" w:rsidRPr="00240807" w:rsidRDefault="00136C29" w:rsidP="00653EF6">
            <w:pPr>
              <w:ind w:left="-122"/>
              <w:jc w:val="right"/>
              <w:rPr>
                <w:rFonts w:ascii="Arial" w:eastAsia="Arial Unicode MS" w:hAnsi="Arial" w:cs="Arial"/>
                <w:b/>
                <w:sz w:val="12"/>
                <w:szCs w:val="12"/>
              </w:rPr>
            </w:pPr>
            <w:r w:rsidRPr="00240807">
              <w:rPr>
                <w:rFonts w:ascii="Arial" w:eastAsia="Arial Unicode MS" w:hAnsi="Arial" w:cs="Arial"/>
                <w:b/>
                <w:sz w:val="12"/>
                <w:szCs w:val="12"/>
              </w:rPr>
              <w:t>Hesabı</w:t>
            </w:r>
          </w:p>
        </w:tc>
        <w:tc>
          <w:tcPr>
            <w:tcW w:w="709" w:type="dxa"/>
            <w:tcBorders>
              <w:top w:val="single" w:sz="4" w:space="0" w:color="auto"/>
              <w:left w:val="nil"/>
              <w:bottom w:val="single" w:sz="4" w:space="0" w:color="auto"/>
              <w:right w:val="nil"/>
            </w:tcBorders>
            <w:vAlign w:val="bottom"/>
          </w:tcPr>
          <w:p w:rsidR="00136C29" w:rsidRPr="00240807" w:rsidRDefault="00136C29" w:rsidP="00653EF6">
            <w:pPr>
              <w:ind w:left="-122"/>
              <w:jc w:val="right"/>
              <w:rPr>
                <w:rFonts w:ascii="Arial" w:hAnsi="Arial" w:cs="Arial"/>
                <w:b/>
                <w:sz w:val="12"/>
                <w:szCs w:val="12"/>
              </w:rPr>
            </w:pPr>
            <w:r w:rsidRPr="00240807">
              <w:rPr>
                <w:rFonts w:ascii="Arial" w:hAnsi="Arial" w:cs="Arial"/>
                <w:b/>
                <w:sz w:val="12"/>
                <w:szCs w:val="12"/>
              </w:rPr>
              <w:t>Toplam</w:t>
            </w:r>
          </w:p>
        </w:tc>
      </w:tr>
      <w:tr w:rsidR="00136C29" w:rsidRPr="00240807" w:rsidTr="004C4B82">
        <w:trPr>
          <w:trHeight w:val="113"/>
        </w:trPr>
        <w:tc>
          <w:tcPr>
            <w:tcW w:w="2802" w:type="dxa"/>
            <w:tcBorders>
              <w:top w:val="single" w:sz="4" w:space="0" w:color="auto"/>
              <w:left w:val="nil"/>
              <w:right w:val="nil"/>
            </w:tcBorders>
            <w:vAlign w:val="bottom"/>
          </w:tcPr>
          <w:p w:rsidR="00136C29" w:rsidRPr="00240807" w:rsidRDefault="00136C29" w:rsidP="000C1207">
            <w:pPr>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rsidR="00136C29" w:rsidRPr="00240807"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vAlign w:val="bottom"/>
          </w:tcPr>
          <w:p w:rsidR="00136C29" w:rsidRPr="00240807"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vAlign w:val="bottom"/>
          </w:tcPr>
          <w:p w:rsidR="00136C29" w:rsidRPr="00240807" w:rsidRDefault="00136C29" w:rsidP="00653EF6">
            <w:pPr>
              <w:ind w:left="-122"/>
              <w:jc w:val="right"/>
              <w:rPr>
                <w:rFonts w:ascii="Arial" w:hAnsi="Arial" w:cs="Arial"/>
                <w:sz w:val="12"/>
                <w:szCs w:val="12"/>
              </w:rPr>
            </w:pPr>
          </w:p>
        </w:tc>
      </w:tr>
      <w:tr w:rsidR="00451761" w:rsidRPr="00240807" w:rsidTr="004C4B82">
        <w:trPr>
          <w:trHeight w:val="113"/>
        </w:trPr>
        <w:tc>
          <w:tcPr>
            <w:tcW w:w="2802" w:type="dxa"/>
            <w:tcBorders>
              <w:left w:val="nil"/>
              <w:bottom w:val="nil"/>
              <w:right w:val="nil"/>
            </w:tcBorders>
            <w:vAlign w:val="center"/>
          </w:tcPr>
          <w:p w:rsidR="00451761" w:rsidRPr="00240807" w:rsidRDefault="00451761" w:rsidP="00F0423A">
            <w:pPr>
              <w:pStyle w:val="Heading1"/>
              <w:numPr>
                <w:ilvl w:val="0"/>
                <w:numId w:val="0"/>
              </w:numPr>
              <w:spacing w:before="0"/>
              <w:rPr>
                <w:rFonts w:ascii="Arial" w:eastAsia="Arial Unicode MS" w:hAnsi="Arial" w:cs="Arial"/>
                <w:sz w:val="12"/>
                <w:szCs w:val="12"/>
                <w:u w:val="none"/>
              </w:rPr>
            </w:pPr>
            <w:r w:rsidRPr="00240807">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rPr>
                <w:rFonts w:ascii="Arial" w:eastAsia="Arial Unicode MS" w:hAnsi="Arial" w:cs="Arial"/>
                <w:sz w:val="12"/>
                <w:szCs w:val="12"/>
                <w:u w:val="none"/>
              </w:rPr>
            </w:pPr>
            <w:r w:rsidRPr="00240807">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rPr>
                <w:rFonts w:ascii="Arial" w:hAnsi="Arial" w:cs="Arial"/>
                <w:sz w:val="12"/>
                <w:szCs w:val="12"/>
                <w:u w:val="none"/>
              </w:rPr>
            </w:pPr>
            <w:r w:rsidRPr="00240807">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pStyle w:val="Heading1"/>
              <w:spacing w:before="0"/>
              <w:rPr>
                <w:rFonts w:ascii="Arial" w:hAnsi="Arial" w:cs="Arial"/>
                <w:sz w:val="12"/>
                <w:szCs w:val="12"/>
                <w:u w:val="none"/>
              </w:rPr>
            </w:pPr>
            <w:r w:rsidRPr="00240807">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rPr>
                <w:rFonts w:ascii="Arial" w:eastAsia="Arial Unicode MS" w:hAnsi="Arial" w:cs="Arial"/>
                <w:sz w:val="12"/>
                <w:szCs w:val="12"/>
                <w:u w:val="none"/>
              </w:rPr>
            </w:pPr>
            <w:r w:rsidRPr="00240807">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rPr>
                <w:rFonts w:ascii="Arial" w:eastAsia="Arial Unicode MS" w:hAnsi="Arial" w:cs="Arial"/>
                <w:sz w:val="12"/>
                <w:szCs w:val="12"/>
                <w:u w:val="none"/>
              </w:rPr>
            </w:pPr>
            <w:r w:rsidRPr="00240807">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rPr>
                <w:rFonts w:ascii="Arial" w:hAnsi="Arial" w:cs="Arial"/>
                <w:sz w:val="12"/>
                <w:szCs w:val="12"/>
                <w:u w:val="none"/>
              </w:rPr>
            </w:pPr>
            <w:r w:rsidRPr="00240807">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720"/>
              <w:rPr>
                <w:rFonts w:ascii="Arial" w:hAnsi="Arial" w:cs="Arial"/>
                <w:b w:val="0"/>
                <w:sz w:val="12"/>
                <w:szCs w:val="12"/>
                <w:u w:val="none"/>
              </w:rPr>
            </w:pPr>
            <w:r w:rsidRPr="00240807">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pStyle w:val="Heading1"/>
              <w:spacing w:before="0"/>
              <w:rPr>
                <w:rFonts w:ascii="Arial" w:hAnsi="Arial" w:cs="Arial"/>
                <w:sz w:val="12"/>
                <w:szCs w:val="12"/>
                <w:u w:val="none"/>
              </w:rPr>
            </w:pPr>
            <w:r w:rsidRPr="00240807">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F0423A">
            <w:pPr>
              <w:pStyle w:val="Heading1"/>
              <w:numPr>
                <w:ilvl w:val="0"/>
                <w:numId w:val="0"/>
              </w:numPr>
              <w:spacing w:before="0"/>
              <w:ind w:left="360"/>
              <w:rPr>
                <w:rFonts w:ascii="Arial" w:hAnsi="Arial" w:cs="Arial"/>
                <w:b w:val="0"/>
                <w:sz w:val="12"/>
                <w:szCs w:val="12"/>
                <w:u w:val="none"/>
              </w:rPr>
            </w:pPr>
            <w:r w:rsidRPr="00240807">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pStyle w:val="Heading1"/>
              <w:spacing w:before="0"/>
              <w:rPr>
                <w:rFonts w:ascii="Arial" w:eastAsia="Arial Unicode MS" w:hAnsi="Arial" w:cs="Arial"/>
                <w:sz w:val="12"/>
                <w:szCs w:val="12"/>
                <w:u w:val="none"/>
              </w:rPr>
            </w:pPr>
            <w:r w:rsidRPr="00240807">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pStyle w:val="Heading1"/>
              <w:spacing w:before="0"/>
              <w:rPr>
                <w:rFonts w:ascii="Arial" w:eastAsia="Arial Unicode MS" w:hAnsi="Arial" w:cs="Arial"/>
                <w:sz w:val="12"/>
                <w:szCs w:val="12"/>
                <w:u w:val="none"/>
              </w:rPr>
            </w:pPr>
            <w:r w:rsidRPr="00240807">
              <w:rPr>
                <w:rFonts w:ascii="Arial" w:eastAsia="Arial Unicode MS" w:hAnsi="Arial" w:cs="Arial"/>
                <w:sz w:val="12"/>
                <w:szCs w:val="12"/>
                <w:u w:val="none"/>
              </w:rPr>
              <w:t xml:space="preserve">X. Katılma Hesapları </w:t>
            </w:r>
            <w:r w:rsidRPr="00240807">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ind w:firstLine="360"/>
              <w:rPr>
                <w:rFonts w:ascii="Arial" w:hAnsi="Arial" w:cs="Arial"/>
                <w:sz w:val="12"/>
                <w:szCs w:val="12"/>
              </w:rPr>
            </w:pPr>
            <w:r w:rsidRPr="00240807">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ind w:firstLine="360"/>
              <w:rPr>
                <w:rFonts w:ascii="Arial" w:hAnsi="Arial" w:cs="Arial"/>
                <w:sz w:val="12"/>
                <w:szCs w:val="12"/>
              </w:rPr>
            </w:pPr>
            <w:r w:rsidRPr="00240807">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bottom w:val="nil"/>
              <w:right w:val="nil"/>
            </w:tcBorders>
            <w:vAlign w:val="center"/>
          </w:tcPr>
          <w:p w:rsidR="00451761" w:rsidRPr="00240807" w:rsidRDefault="00451761" w:rsidP="00451761">
            <w:pPr>
              <w:rPr>
                <w:rFonts w:ascii="Arial" w:eastAsia="Arial Unicode MS" w:hAnsi="Arial" w:cs="Arial"/>
                <w:b/>
                <w:sz w:val="12"/>
                <w:szCs w:val="12"/>
              </w:rPr>
            </w:pPr>
            <w:r w:rsidRPr="00240807">
              <w:rPr>
                <w:rFonts w:ascii="Arial" w:eastAsia="Arial Unicode MS" w:hAnsi="Arial" w:cs="Arial"/>
                <w:b/>
                <w:sz w:val="12"/>
                <w:szCs w:val="12"/>
              </w:rPr>
              <w:t xml:space="preserve">XI. Katılma Hesapları </w:t>
            </w:r>
            <w:r w:rsidRPr="00240807">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sz w:val="12"/>
                <w:szCs w:val="12"/>
              </w:rPr>
            </w:pPr>
            <w:r w:rsidRPr="00240807">
              <w:rPr>
                <w:rFonts w:ascii="Arial" w:hAnsi="Arial" w:cs="Arial"/>
                <w:sz w:val="12"/>
                <w:szCs w:val="12"/>
              </w:rPr>
              <w:t>-</w:t>
            </w:r>
          </w:p>
        </w:tc>
        <w:tc>
          <w:tcPr>
            <w:tcW w:w="709" w:type="dxa"/>
            <w:tcBorders>
              <w:top w:val="nil"/>
              <w:left w:val="nil"/>
              <w:bottom w:val="nil"/>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right w:val="nil"/>
            </w:tcBorders>
            <w:vAlign w:val="center"/>
          </w:tcPr>
          <w:p w:rsidR="00451761" w:rsidRPr="00240807" w:rsidRDefault="00451761" w:rsidP="00451761">
            <w:pPr>
              <w:ind w:firstLine="360"/>
              <w:rPr>
                <w:rFonts w:ascii="Arial" w:hAnsi="Arial" w:cs="Arial"/>
                <w:sz w:val="12"/>
                <w:szCs w:val="12"/>
              </w:rPr>
            </w:pPr>
            <w:r w:rsidRPr="00240807">
              <w:rPr>
                <w:rFonts w:ascii="Arial" w:hAnsi="Arial" w:cs="Arial"/>
                <w:sz w:val="12"/>
                <w:szCs w:val="12"/>
              </w:rPr>
              <w:t>Yurtiçinde Yer. K.</w:t>
            </w:r>
          </w:p>
        </w:tc>
        <w:tc>
          <w:tcPr>
            <w:tcW w:w="850"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nil"/>
              <w:left w:val="nil"/>
              <w:right w:val="nil"/>
            </w:tcBorders>
            <w:vAlign w:val="center"/>
          </w:tcPr>
          <w:p w:rsidR="00451761" w:rsidRPr="00240807" w:rsidRDefault="00451761" w:rsidP="00451761">
            <w:pPr>
              <w:ind w:firstLine="360"/>
              <w:rPr>
                <w:rFonts w:ascii="Arial" w:hAnsi="Arial" w:cs="Arial"/>
                <w:sz w:val="12"/>
                <w:szCs w:val="12"/>
              </w:rPr>
            </w:pPr>
            <w:r w:rsidRPr="00240807">
              <w:rPr>
                <w:rFonts w:ascii="Arial" w:hAnsi="Arial" w:cs="Arial"/>
                <w:sz w:val="12"/>
                <w:szCs w:val="12"/>
              </w:rPr>
              <w:t>Yurtdışında Yer. K.</w:t>
            </w:r>
          </w:p>
        </w:tc>
        <w:tc>
          <w:tcPr>
            <w:tcW w:w="850"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1"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850"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567"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8" w:type="dxa"/>
            <w:tcBorders>
              <w:top w:val="nil"/>
              <w:left w:val="nil"/>
              <w:right w:val="nil"/>
            </w:tcBorders>
            <w:shd w:val="clear" w:color="auto" w:fill="auto"/>
            <w:noWrap/>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vAlign w:val="bottom"/>
          </w:tcPr>
          <w:p w:rsidR="00451761" w:rsidRPr="00240807" w:rsidRDefault="00451761" w:rsidP="00653EF6">
            <w:pPr>
              <w:jc w:val="right"/>
              <w:rPr>
                <w:rFonts w:ascii="Arial" w:hAnsi="Arial" w:cs="Arial"/>
                <w:sz w:val="12"/>
                <w:szCs w:val="12"/>
              </w:rPr>
            </w:pPr>
            <w:r w:rsidRPr="00240807">
              <w:rPr>
                <w:rFonts w:ascii="Arial" w:hAnsi="Arial" w:cs="Arial"/>
                <w:sz w:val="12"/>
                <w:szCs w:val="12"/>
              </w:rPr>
              <w:t>-</w:t>
            </w:r>
          </w:p>
        </w:tc>
        <w:tc>
          <w:tcPr>
            <w:tcW w:w="709" w:type="dxa"/>
            <w:tcBorders>
              <w:top w:val="nil"/>
              <w:left w:val="nil"/>
              <w:right w:val="nil"/>
            </w:tcBorders>
            <w:vAlign w:val="bottom"/>
          </w:tcPr>
          <w:p w:rsidR="00451761" w:rsidRPr="00240807" w:rsidRDefault="00451761" w:rsidP="00653EF6">
            <w:pPr>
              <w:jc w:val="right"/>
              <w:rPr>
                <w:rFonts w:ascii="Arial" w:hAnsi="Arial" w:cs="Arial"/>
                <w:bCs/>
                <w:sz w:val="12"/>
                <w:szCs w:val="12"/>
              </w:rPr>
            </w:pPr>
            <w:r w:rsidRPr="00240807">
              <w:rPr>
                <w:rFonts w:ascii="Arial" w:hAnsi="Arial" w:cs="Arial"/>
                <w:sz w:val="12"/>
                <w:szCs w:val="12"/>
              </w:rPr>
              <w:t>-</w:t>
            </w:r>
          </w:p>
        </w:tc>
      </w:tr>
      <w:tr w:rsidR="00451761" w:rsidRPr="00240807" w:rsidTr="004C4B82">
        <w:trPr>
          <w:trHeight w:val="113"/>
        </w:trPr>
        <w:tc>
          <w:tcPr>
            <w:tcW w:w="2802" w:type="dxa"/>
            <w:tcBorders>
              <w:left w:val="nil"/>
              <w:bottom w:val="single" w:sz="4" w:space="0" w:color="auto"/>
              <w:right w:val="nil"/>
            </w:tcBorders>
            <w:vAlign w:val="bottom"/>
          </w:tcPr>
          <w:p w:rsidR="00451761" w:rsidRPr="00240807" w:rsidRDefault="00451761" w:rsidP="00451761">
            <w:pPr>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851"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850"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709"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567"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709"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708" w:type="dxa"/>
            <w:tcBorders>
              <w:left w:val="nil"/>
              <w:bottom w:val="single" w:sz="4" w:space="0" w:color="auto"/>
              <w:right w:val="nil"/>
            </w:tcBorders>
            <w:shd w:val="clear" w:color="auto" w:fill="auto"/>
            <w:noWrap/>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709" w:type="dxa"/>
            <w:tcBorders>
              <w:left w:val="nil"/>
              <w:bottom w:val="single" w:sz="4" w:space="0" w:color="auto"/>
              <w:right w:val="nil"/>
            </w:tcBorders>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c>
          <w:tcPr>
            <w:tcW w:w="709" w:type="dxa"/>
            <w:tcBorders>
              <w:left w:val="nil"/>
              <w:bottom w:val="single" w:sz="4" w:space="0" w:color="auto"/>
              <w:right w:val="nil"/>
            </w:tcBorders>
            <w:vAlign w:val="bottom"/>
          </w:tcPr>
          <w:p w:rsidR="00451761" w:rsidRPr="00240807" w:rsidRDefault="00451761" w:rsidP="00653EF6">
            <w:pPr>
              <w:ind w:left="-108" w:firstLine="5"/>
              <w:jc w:val="right"/>
              <w:rPr>
                <w:rFonts w:ascii="Arial" w:hAnsi="Arial" w:cs="Arial"/>
                <w:sz w:val="12"/>
                <w:szCs w:val="12"/>
              </w:rPr>
            </w:pPr>
            <w:r w:rsidRPr="00240807">
              <w:rPr>
                <w:rFonts w:ascii="Arial" w:hAnsi="Arial" w:cs="Arial"/>
                <w:sz w:val="12"/>
                <w:szCs w:val="12"/>
              </w:rPr>
              <w:t>-</w:t>
            </w:r>
          </w:p>
        </w:tc>
      </w:tr>
      <w:tr w:rsidR="00451761" w:rsidRPr="00240807" w:rsidTr="004C4B82">
        <w:trPr>
          <w:trHeight w:val="113"/>
        </w:trPr>
        <w:tc>
          <w:tcPr>
            <w:tcW w:w="2802" w:type="dxa"/>
            <w:tcBorders>
              <w:top w:val="single" w:sz="4" w:space="0" w:color="auto"/>
              <w:left w:val="nil"/>
              <w:bottom w:val="double" w:sz="4" w:space="0" w:color="auto"/>
              <w:right w:val="nil"/>
            </w:tcBorders>
            <w:vAlign w:val="bottom"/>
          </w:tcPr>
          <w:p w:rsidR="00451761" w:rsidRPr="00240807" w:rsidRDefault="00451761" w:rsidP="00451761">
            <w:pPr>
              <w:ind w:left="-108" w:firstLine="108"/>
              <w:jc w:val="both"/>
              <w:rPr>
                <w:rFonts w:ascii="Arial" w:hAnsi="Arial" w:cs="Arial"/>
                <w:b/>
                <w:sz w:val="12"/>
                <w:szCs w:val="12"/>
              </w:rPr>
            </w:pPr>
            <w:r w:rsidRPr="00240807">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1"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850"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567"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8" w:type="dxa"/>
            <w:tcBorders>
              <w:top w:val="single" w:sz="4" w:space="0" w:color="auto"/>
              <w:left w:val="nil"/>
              <w:bottom w:val="double" w:sz="4" w:space="0" w:color="auto"/>
              <w:right w:val="nil"/>
            </w:tcBorders>
            <w:shd w:val="clear" w:color="auto" w:fill="auto"/>
            <w:noWrap/>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single" w:sz="4" w:space="0" w:color="auto"/>
              <w:left w:val="nil"/>
              <w:bottom w:val="double" w:sz="4" w:space="0" w:color="auto"/>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c>
          <w:tcPr>
            <w:tcW w:w="709" w:type="dxa"/>
            <w:tcBorders>
              <w:top w:val="single" w:sz="4" w:space="0" w:color="auto"/>
              <w:left w:val="nil"/>
              <w:bottom w:val="double" w:sz="4" w:space="0" w:color="auto"/>
              <w:right w:val="nil"/>
            </w:tcBorders>
            <w:vAlign w:val="bottom"/>
          </w:tcPr>
          <w:p w:rsidR="00451761" w:rsidRPr="00240807" w:rsidRDefault="00451761" w:rsidP="00653EF6">
            <w:pPr>
              <w:jc w:val="right"/>
              <w:rPr>
                <w:rFonts w:ascii="Arial" w:hAnsi="Arial" w:cs="Arial"/>
                <w:b/>
                <w:bCs/>
                <w:sz w:val="12"/>
                <w:szCs w:val="12"/>
              </w:rPr>
            </w:pPr>
            <w:r w:rsidRPr="00240807">
              <w:rPr>
                <w:rFonts w:ascii="Arial" w:hAnsi="Arial" w:cs="Arial"/>
                <w:sz w:val="12"/>
                <w:szCs w:val="12"/>
              </w:rPr>
              <w:t>-</w:t>
            </w:r>
          </w:p>
        </w:tc>
      </w:tr>
    </w:tbl>
    <w:p w:rsidR="00136C29" w:rsidRPr="00240807" w:rsidRDefault="00136C29" w:rsidP="00136C29">
      <w:pPr>
        <w:pStyle w:val="BodyTextIndent"/>
        <w:ind w:right="-110" w:firstLine="0"/>
        <w:rPr>
          <w:rFonts w:ascii="Arial" w:hAnsi="Arial" w:cs="Arial"/>
          <w:sz w:val="16"/>
          <w:szCs w:val="16"/>
        </w:rPr>
      </w:pPr>
    </w:p>
    <w:p w:rsidR="00136C29" w:rsidRPr="00240807" w:rsidRDefault="00136C29" w:rsidP="00136C29">
      <w:pPr>
        <w:pStyle w:val="BodyTextIndent"/>
        <w:ind w:left="1080" w:right="-110" w:hanging="540"/>
        <w:rPr>
          <w:rFonts w:ascii="Arial" w:hAnsi="Arial" w:cs="Arial"/>
          <w:sz w:val="20"/>
          <w:szCs w:val="20"/>
        </w:rPr>
      </w:pPr>
    </w:p>
    <w:p w:rsidR="00136C29" w:rsidRPr="00240807" w:rsidRDefault="00136C29" w:rsidP="00136C29">
      <w:pPr>
        <w:pStyle w:val="BodyTextIndent"/>
        <w:tabs>
          <w:tab w:val="left" w:pos="540"/>
        </w:tabs>
        <w:ind w:left="720" w:hanging="720"/>
        <w:rPr>
          <w:rFonts w:ascii="Arial" w:hAnsi="Arial" w:cs="Arial"/>
          <w:b/>
          <w:sz w:val="20"/>
          <w:szCs w:val="20"/>
        </w:rPr>
      </w:pPr>
    </w:p>
    <w:p w:rsidR="00136C29" w:rsidRPr="00240807" w:rsidRDefault="00136C29" w:rsidP="00564ABE">
      <w:pPr>
        <w:pStyle w:val="BodyTextIndent"/>
        <w:tabs>
          <w:tab w:val="left" w:pos="540"/>
        </w:tabs>
        <w:ind w:hanging="567"/>
        <w:rPr>
          <w:rFonts w:ascii="Arial" w:hAnsi="Arial" w:cs="Arial"/>
          <w:b/>
          <w:sz w:val="20"/>
          <w:szCs w:val="20"/>
        </w:rPr>
      </w:pPr>
      <w:r w:rsidRPr="00240807">
        <w:rPr>
          <w:rFonts w:ascii="Arial" w:hAnsi="Arial" w:cs="Arial"/>
          <w:b/>
          <w:sz w:val="20"/>
          <w:szCs w:val="20"/>
        </w:rPr>
        <w:br w:type="page"/>
      </w:r>
      <w:r w:rsidR="00564ABE" w:rsidRPr="00240807">
        <w:rPr>
          <w:rFonts w:ascii="Arial" w:hAnsi="Arial" w:cs="Arial"/>
          <w:b/>
          <w:sz w:val="20"/>
          <w:szCs w:val="20"/>
        </w:rPr>
        <w:lastRenderedPageBreak/>
        <w:t xml:space="preserve">II. </w:t>
      </w:r>
      <w:r w:rsidR="00564ABE" w:rsidRPr="00240807">
        <w:rPr>
          <w:rFonts w:ascii="Arial" w:hAnsi="Arial" w:cs="Arial"/>
          <w:b/>
          <w:sz w:val="20"/>
          <w:szCs w:val="20"/>
        </w:rPr>
        <w:tab/>
        <w:t>Bilançonun pasif hesaplarına ilişkin açıklama ve dipnotlar (devamı):</w:t>
      </w:r>
    </w:p>
    <w:p w:rsidR="00136C29" w:rsidRPr="00240807" w:rsidRDefault="00136C29" w:rsidP="00136C29">
      <w:pPr>
        <w:pStyle w:val="BodyTextIndent"/>
        <w:tabs>
          <w:tab w:val="left" w:pos="540"/>
        </w:tabs>
        <w:ind w:left="720" w:hanging="720"/>
        <w:rPr>
          <w:rFonts w:ascii="Arial" w:hAnsi="Arial" w:cs="Arial"/>
          <w:b/>
          <w:sz w:val="20"/>
          <w:szCs w:val="20"/>
        </w:rPr>
      </w:pPr>
    </w:p>
    <w:p w:rsidR="00136C29" w:rsidRPr="00240807" w:rsidRDefault="00136C29" w:rsidP="00136C29">
      <w:pPr>
        <w:pStyle w:val="BodyTextIndent"/>
        <w:ind w:left="1080" w:right="-110" w:hanging="540"/>
        <w:rPr>
          <w:rFonts w:ascii="Arial" w:hAnsi="Arial" w:cs="Arial"/>
          <w:b/>
          <w:sz w:val="20"/>
          <w:szCs w:val="20"/>
        </w:rPr>
      </w:pPr>
      <w:r w:rsidRPr="00240807">
        <w:rPr>
          <w:rFonts w:ascii="Arial" w:hAnsi="Arial" w:cs="Arial"/>
          <w:b/>
          <w:sz w:val="20"/>
          <w:szCs w:val="20"/>
        </w:rPr>
        <w:t>b)</w:t>
      </w:r>
      <w:r w:rsidRPr="00240807">
        <w:rPr>
          <w:rFonts w:ascii="Arial" w:hAnsi="Arial" w:cs="Arial"/>
          <w:b/>
          <w:sz w:val="20"/>
          <w:szCs w:val="20"/>
        </w:rPr>
        <w:tab/>
        <w:t>Sigorta kapsamında bulunan katılım fonuna ilişkin bilgiler:</w:t>
      </w:r>
    </w:p>
    <w:p w:rsidR="00136C29" w:rsidRPr="00240807" w:rsidRDefault="00136C29" w:rsidP="00136C29">
      <w:pPr>
        <w:pStyle w:val="BodyTextIndent"/>
        <w:ind w:left="1080" w:right="-110" w:hanging="540"/>
        <w:rPr>
          <w:rFonts w:ascii="Arial" w:hAnsi="Arial" w:cs="Arial"/>
          <w:sz w:val="20"/>
          <w:szCs w:val="20"/>
        </w:rPr>
      </w:pPr>
    </w:p>
    <w:p w:rsidR="00136C29" w:rsidRPr="00240807" w:rsidRDefault="00136C29" w:rsidP="00136C29">
      <w:pPr>
        <w:pStyle w:val="BodyTextIndent"/>
        <w:ind w:left="1080" w:right="-110" w:firstLine="0"/>
        <w:rPr>
          <w:rFonts w:ascii="Arial" w:hAnsi="Arial" w:cs="Arial"/>
          <w:sz w:val="20"/>
          <w:szCs w:val="20"/>
        </w:rPr>
      </w:pPr>
      <w:r w:rsidRPr="00240807">
        <w:rPr>
          <w:rFonts w:ascii="Arial" w:hAnsi="Arial" w:cs="Arial"/>
          <w:sz w:val="20"/>
          <w:szCs w:val="20"/>
        </w:rPr>
        <w:t>b.1)</w:t>
      </w:r>
      <w:r w:rsidRPr="00240807">
        <w:rPr>
          <w:rFonts w:ascii="Arial" w:hAnsi="Arial" w:cs="Arial"/>
          <w:sz w:val="20"/>
          <w:szCs w:val="20"/>
        </w:rPr>
        <w:tab/>
        <w:t>Sigorta limitini aşan tutarlar:</w:t>
      </w:r>
    </w:p>
    <w:p w:rsidR="00136C29" w:rsidRPr="00240807" w:rsidRDefault="00136C29" w:rsidP="00136C29">
      <w:pPr>
        <w:pStyle w:val="BodyTextIndent"/>
        <w:ind w:right="-110" w:firstLine="0"/>
        <w:rPr>
          <w:rFonts w:ascii="Arial" w:hAnsi="Arial" w:cs="Arial"/>
          <w:sz w:val="20"/>
          <w:szCs w:val="20"/>
        </w:rPr>
      </w:pPr>
    </w:p>
    <w:p w:rsidR="00136C29" w:rsidRPr="00240807" w:rsidRDefault="00136C29" w:rsidP="00136C29">
      <w:pPr>
        <w:pStyle w:val="BodyTextIndent"/>
        <w:ind w:left="1620" w:right="-1" w:firstLine="0"/>
        <w:rPr>
          <w:rFonts w:ascii="Arial" w:hAnsi="Arial" w:cs="Arial"/>
          <w:sz w:val="20"/>
          <w:szCs w:val="20"/>
        </w:rPr>
      </w:pPr>
      <w:r w:rsidRPr="00240807">
        <w:rPr>
          <w:rFonts w:ascii="Arial" w:hAnsi="Arial" w:cs="Arial"/>
          <w:sz w:val="20"/>
          <w:szCs w:val="20"/>
        </w:rPr>
        <w:t>Sigorta kapsamında bulunan ve sigorta limitini aşan gerçek kişilerin ticari işlemlere konu olmayan özel cari ve katılma hesaplarına ilişkin bilgiler:</w:t>
      </w:r>
    </w:p>
    <w:p w:rsidR="00136C29" w:rsidRPr="00240807" w:rsidRDefault="00136C29" w:rsidP="00136C29">
      <w:pPr>
        <w:pStyle w:val="BodyTextIndent"/>
        <w:tabs>
          <w:tab w:val="left" w:pos="720"/>
          <w:tab w:val="left" w:pos="1440"/>
        </w:tabs>
        <w:ind w:left="720" w:hanging="720"/>
        <w:rPr>
          <w:rFonts w:ascii="Arial" w:hAnsi="Arial" w:cs="Arial"/>
          <w:sz w:val="20"/>
          <w:szCs w:val="20"/>
        </w:rPr>
      </w:pPr>
    </w:p>
    <w:tbl>
      <w:tblPr>
        <w:tblW w:w="8276" w:type="dxa"/>
        <w:tblInd w:w="1080" w:type="dxa"/>
        <w:tblLayout w:type="fixed"/>
        <w:tblCellMar>
          <w:left w:w="0" w:type="dxa"/>
          <w:right w:w="0" w:type="dxa"/>
        </w:tblCellMar>
        <w:tblLook w:val="0000" w:firstRow="0" w:lastRow="0" w:firstColumn="0" w:lastColumn="0" w:noHBand="0" w:noVBand="0"/>
      </w:tblPr>
      <w:tblGrid>
        <w:gridCol w:w="3420"/>
        <w:gridCol w:w="1312"/>
        <w:gridCol w:w="1177"/>
        <w:gridCol w:w="1111"/>
        <w:gridCol w:w="1256"/>
      </w:tblGrid>
      <w:tr w:rsidR="00136C29" w:rsidRPr="00240807" w:rsidTr="00653EF6">
        <w:trPr>
          <w:trHeight w:val="113"/>
        </w:trPr>
        <w:tc>
          <w:tcPr>
            <w:tcW w:w="3420" w:type="dxa"/>
            <w:vMerge w:val="restart"/>
            <w:tcBorders>
              <w:top w:val="single" w:sz="8" w:space="0" w:color="auto"/>
            </w:tcBorders>
            <w:vAlign w:val="bottom"/>
          </w:tcPr>
          <w:p w:rsidR="00136C29" w:rsidRPr="00240807" w:rsidRDefault="00136C29" w:rsidP="000C1207">
            <w:pPr>
              <w:jc w:val="both"/>
              <w:rPr>
                <w:rFonts w:ascii="Arial" w:eastAsia="Arial Unicode MS" w:hAnsi="Arial" w:cs="Arial"/>
                <w:b/>
                <w:sz w:val="18"/>
                <w:szCs w:val="18"/>
              </w:rPr>
            </w:pPr>
          </w:p>
        </w:tc>
        <w:tc>
          <w:tcPr>
            <w:tcW w:w="2489" w:type="dxa"/>
            <w:gridSpan w:val="2"/>
            <w:tcBorders>
              <w:top w:val="single" w:sz="8" w:space="0" w:color="auto"/>
              <w:bottom w:val="single" w:sz="8" w:space="0" w:color="auto"/>
            </w:tcBorders>
            <w:vAlign w:val="bottom"/>
          </w:tcPr>
          <w:p w:rsidR="00136C29" w:rsidRPr="00240807" w:rsidRDefault="00136C29" w:rsidP="005360A8">
            <w:pPr>
              <w:ind w:right="168"/>
              <w:jc w:val="center"/>
              <w:rPr>
                <w:rFonts w:ascii="Arial" w:hAnsi="Arial" w:cs="Arial"/>
                <w:b/>
                <w:sz w:val="18"/>
                <w:szCs w:val="18"/>
              </w:rPr>
            </w:pPr>
            <w:r w:rsidRPr="00240807">
              <w:rPr>
                <w:rFonts w:ascii="Arial" w:hAnsi="Arial" w:cs="Arial"/>
                <w:b/>
                <w:sz w:val="18"/>
                <w:szCs w:val="18"/>
              </w:rPr>
              <w:t>Sigorta</w:t>
            </w:r>
            <w:r w:rsidRPr="00240807" w:rsidDel="00884707">
              <w:rPr>
                <w:rFonts w:ascii="Arial" w:hAnsi="Arial" w:cs="Arial"/>
                <w:b/>
                <w:sz w:val="18"/>
                <w:szCs w:val="18"/>
              </w:rPr>
              <w:t xml:space="preserve"> </w:t>
            </w:r>
            <w:r w:rsidRPr="00240807">
              <w:rPr>
                <w:rFonts w:ascii="Arial" w:hAnsi="Arial" w:cs="Arial"/>
                <w:b/>
                <w:sz w:val="18"/>
                <w:szCs w:val="18"/>
              </w:rPr>
              <w:t>Kapsamında Bulunan</w:t>
            </w:r>
          </w:p>
        </w:tc>
        <w:tc>
          <w:tcPr>
            <w:tcW w:w="2367" w:type="dxa"/>
            <w:gridSpan w:val="2"/>
            <w:tcBorders>
              <w:top w:val="single" w:sz="8" w:space="0" w:color="auto"/>
              <w:bottom w:val="single" w:sz="8" w:space="0" w:color="auto"/>
            </w:tcBorders>
            <w:vAlign w:val="bottom"/>
          </w:tcPr>
          <w:p w:rsidR="00136C29" w:rsidRPr="00240807" w:rsidRDefault="00136C29" w:rsidP="00866E48">
            <w:pPr>
              <w:ind w:right="168"/>
              <w:jc w:val="right"/>
              <w:rPr>
                <w:rFonts w:ascii="Arial" w:eastAsia="Arial Unicode MS" w:hAnsi="Arial" w:cs="Arial"/>
                <w:b/>
                <w:sz w:val="18"/>
                <w:szCs w:val="18"/>
              </w:rPr>
            </w:pPr>
            <w:r w:rsidRPr="00240807">
              <w:rPr>
                <w:rFonts w:ascii="Arial" w:hAnsi="Arial" w:cs="Arial"/>
                <w:b/>
                <w:sz w:val="18"/>
                <w:szCs w:val="18"/>
              </w:rPr>
              <w:t>Sigorta Limitini Aşan</w:t>
            </w:r>
          </w:p>
        </w:tc>
      </w:tr>
      <w:tr w:rsidR="00136C29" w:rsidRPr="00240807" w:rsidTr="00653EF6">
        <w:trPr>
          <w:trHeight w:val="113"/>
        </w:trPr>
        <w:tc>
          <w:tcPr>
            <w:tcW w:w="3420" w:type="dxa"/>
            <w:vMerge/>
            <w:tcBorders>
              <w:bottom w:val="single" w:sz="8" w:space="0" w:color="auto"/>
            </w:tcBorders>
            <w:vAlign w:val="center"/>
          </w:tcPr>
          <w:p w:rsidR="00136C29" w:rsidRPr="00240807" w:rsidRDefault="00136C29" w:rsidP="000C1207">
            <w:pPr>
              <w:jc w:val="both"/>
              <w:rPr>
                <w:rFonts w:ascii="Arial" w:eastAsia="Arial Unicode MS" w:hAnsi="Arial" w:cs="Arial"/>
                <w:b/>
                <w:sz w:val="18"/>
                <w:szCs w:val="18"/>
              </w:rPr>
            </w:pPr>
          </w:p>
        </w:tc>
        <w:tc>
          <w:tcPr>
            <w:tcW w:w="1312" w:type="dxa"/>
            <w:tcBorders>
              <w:top w:val="single" w:sz="8" w:space="0" w:color="auto"/>
              <w:bottom w:val="single" w:sz="8" w:space="0" w:color="auto"/>
            </w:tcBorders>
            <w:vAlign w:val="center"/>
          </w:tcPr>
          <w:p w:rsidR="00653EF6" w:rsidRPr="00240807" w:rsidRDefault="00136C29" w:rsidP="00653EF6">
            <w:pPr>
              <w:ind w:right="168"/>
              <w:jc w:val="right"/>
              <w:rPr>
                <w:rFonts w:ascii="Arial" w:hAnsi="Arial" w:cs="Arial"/>
                <w:b/>
                <w:sz w:val="18"/>
                <w:szCs w:val="18"/>
              </w:rPr>
            </w:pPr>
            <w:r w:rsidRPr="00240807">
              <w:rPr>
                <w:rFonts w:ascii="Arial" w:hAnsi="Arial" w:cs="Arial"/>
                <w:b/>
                <w:sz w:val="18"/>
                <w:szCs w:val="18"/>
              </w:rPr>
              <w:t xml:space="preserve">Cari </w:t>
            </w:r>
          </w:p>
          <w:p w:rsidR="00136C29" w:rsidRPr="00240807" w:rsidRDefault="00136C29" w:rsidP="00653EF6">
            <w:pPr>
              <w:ind w:right="168"/>
              <w:jc w:val="right"/>
              <w:rPr>
                <w:rFonts w:ascii="Arial" w:eastAsia="Arial Unicode MS" w:hAnsi="Arial" w:cs="Arial"/>
                <w:b/>
                <w:sz w:val="18"/>
                <w:szCs w:val="18"/>
              </w:rPr>
            </w:pPr>
            <w:r w:rsidRPr="00240807">
              <w:rPr>
                <w:rFonts w:ascii="Arial" w:hAnsi="Arial" w:cs="Arial"/>
                <w:b/>
                <w:sz w:val="18"/>
                <w:szCs w:val="18"/>
              </w:rPr>
              <w:t>Dönem</w:t>
            </w:r>
          </w:p>
        </w:tc>
        <w:tc>
          <w:tcPr>
            <w:tcW w:w="1177" w:type="dxa"/>
            <w:tcBorders>
              <w:top w:val="single" w:sz="8" w:space="0" w:color="auto"/>
              <w:bottom w:val="single" w:sz="8" w:space="0" w:color="auto"/>
            </w:tcBorders>
            <w:vAlign w:val="center"/>
          </w:tcPr>
          <w:p w:rsidR="00136C29" w:rsidRPr="00240807" w:rsidRDefault="00136C29" w:rsidP="00653EF6">
            <w:pPr>
              <w:ind w:right="168"/>
              <w:jc w:val="right"/>
              <w:rPr>
                <w:rFonts w:ascii="Arial" w:eastAsia="Arial Unicode MS" w:hAnsi="Arial" w:cs="Arial"/>
                <w:b/>
                <w:sz w:val="18"/>
                <w:szCs w:val="18"/>
              </w:rPr>
            </w:pPr>
            <w:r w:rsidRPr="00240807">
              <w:rPr>
                <w:rFonts w:ascii="Arial" w:hAnsi="Arial" w:cs="Arial"/>
                <w:b/>
                <w:sz w:val="18"/>
                <w:szCs w:val="18"/>
              </w:rPr>
              <w:t>Önceki Dönem</w:t>
            </w:r>
          </w:p>
        </w:tc>
        <w:tc>
          <w:tcPr>
            <w:tcW w:w="1111" w:type="dxa"/>
            <w:tcBorders>
              <w:top w:val="single" w:sz="8" w:space="0" w:color="auto"/>
              <w:bottom w:val="single" w:sz="8" w:space="0" w:color="auto"/>
            </w:tcBorders>
            <w:vAlign w:val="center"/>
          </w:tcPr>
          <w:p w:rsidR="00136C29" w:rsidRPr="00240807" w:rsidRDefault="00136C29" w:rsidP="00653EF6">
            <w:pPr>
              <w:ind w:right="168"/>
              <w:jc w:val="right"/>
              <w:rPr>
                <w:rFonts w:ascii="Arial" w:eastAsia="Arial Unicode MS" w:hAnsi="Arial" w:cs="Arial"/>
                <w:b/>
                <w:sz w:val="18"/>
                <w:szCs w:val="18"/>
              </w:rPr>
            </w:pPr>
            <w:r w:rsidRPr="00240807">
              <w:rPr>
                <w:rFonts w:ascii="Arial" w:hAnsi="Arial" w:cs="Arial"/>
                <w:b/>
                <w:sz w:val="18"/>
                <w:szCs w:val="18"/>
              </w:rPr>
              <w:t>Cari Dönem</w:t>
            </w:r>
          </w:p>
        </w:tc>
        <w:tc>
          <w:tcPr>
            <w:tcW w:w="1256" w:type="dxa"/>
            <w:tcBorders>
              <w:top w:val="single" w:sz="8" w:space="0" w:color="auto"/>
              <w:bottom w:val="single" w:sz="8" w:space="0" w:color="auto"/>
            </w:tcBorders>
            <w:vAlign w:val="center"/>
          </w:tcPr>
          <w:p w:rsidR="00136C29" w:rsidRPr="00240807" w:rsidRDefault="00136C29" w:rsidP="00653EF6">
            <w:pPr>
              <w:ind w:right="168"/>
              <w:jc w:val="right"/>
              <w:rPr>
                <w:rFonts w:ascii="Arial" w:eastAsia="Arial Unicode MS" w:hAnsi="Arial" w:cs="Arial"/>
                <w:b/>
                <w:sz w:val="18"/>
                <w:szCs w:val="18"/>
              </w:rPr>
            </w:pPr>
            <w:r w:rsidRPr="00240807">
              <w:rPr>
                <w:rFonts w:ascii="Arial" w:hAnsi="Arial" w:cs="Arial"/>
                <w:b/>
                <w:sz w:val="18"/>
                <w:szCs w:val="18"/>
              </w:rPr>
              <w:t>Önceki Dönem</w:t>
            </w:r>
          </w:p>
        </w:tc>
      </w:tr>
      <w:tr w:rsidR="00136C29" w:rsidRPr="00240807" w:rsidTr="00653EF6">
        <w:trPr>
          <w:trHeight w:val="113"/>
        </w:trPr>
        <w:tc>
          <w:tcPr>
            <w:tcW w:w="3420" w:type="dxa"/>
            <w:tcBorders>
              <w:top w:val="single" w:sz="8" w:space="0" w:color="auto"/>
            </w:tcBorders>
            <w:vAlign w:val="bottom"/>
          </w:tcPr>
          <w:p w:rsidR="00136C29" w:rsidRPr="00240807" w:rsidRDefault="00136C29" w:rsidP="000C1207">
            <w:pPr>
              <w:jc w:val="both"/>
              <w:rPr>
                <w:rFonts w:ascii="Arial" w:hAnsi="Arial" w:cs="Arial"/>
                <w:sz w:val="18"/>
                <w:szCs w:val="18"/>
              </w:rPr>
            </w:pPr>
          </w:p>
        </w:tc>
        <w:tc>
          <w:tcPr>
            <w:tcW w:w="1312" w:type="dxa"/>
            <w:tcBorders>
              <w:top w:val="single" w:sz="8" w:space="0" w:color="auto"/>
            </w:tcBorders>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c>
          <w:tcPr>
            <w:tcW w:w="1177" w:type="dxa"/>
            <w:tcBorders>
              <w:top w:val="single" w:sz="8" w:space="0" w:color="auto"/>
            </w:tcBorders>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c>
          <w:tcPr>
            <w:tcW w:w="1111" w:type="dxa"/>
            <w:tcBorders>
              <w:top w:val="single" w:sz="8" w:space="0" w:color="auto"/>
            </w:tcBorders>
            <w:vAlign w:val="bottom"/>
          </w:tcPr>
          <w:p w:rsidR="00136C29" w:rsidRPr="00240807" w:rsidRDefault="00136C29" w:rsidP="00653EF6">
            <w:pPr>
              <w:ind w:right="168"/>
              <w:jc w:val="right"/>
              <w:rPr>
                <w:rFonts w:ascii="Arial" w:eastAsia="Arial Unicode MS" w:hAnsi="Arial" w:cs="Arial"/>
                <w:sz w:val="18"/>
                <w:szCs w:val="18"/>
              </w:rPr>
            </w:pPr>
          </w:p>
        </w:tc>
        <w:tc>
          <w:tcPr>
            <w:tcW w:w="1256" w:type="dxa"/>
            <w:tcBorders>
              <w:top w:val="single" w:sz="8" w:space="0" w:color="auto"/>
            </w:tcBorders>
            <w:vAlign w:val="bottom"/>
          </w:tcPr>
          <w:p w:rsidR="00136C29" w:rsidRPr="00240807" w:rsidRDefault="00136C29" w:rsidP="00653EF6">
            <w:pPr>
              <w:ind w:right="168"/>
              <w:jc w:val="right"/>
              <w:rPr>
                <w:rFonts w:ascii="Arial" w:eastAsia="Arial Unicode MS" w:hAnsi="Arial" w:cs="Arial"/>
                <w:sz w:val="18"/>
                <w:szCs w:val="18"/>
              </w:rPr>
            </w:pPr>
          </w:p>
        </w:tc>
      </w:tr>
      <w:tr w:rsidR="00136C29" w:rsidRPr="00240807" w:rsidTr="00653EF6">
        <w:trPr>
          <w:trHeight w:val="113"/>
        </w:trPr>
        <w:tc>
          <w:tcPr>
            <w:tcW w:w="3420" w:type="dxa"/>
            <w:vAlign w:val="center"/>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240807">
              <w:rPr>
                <w:rFonts w:ascii="Arial" w:hAnsi="Arial" w:cs="Arial"/>
              </w:rPr>
              <w:t>Gerçek Kişilerin Ticari İşlemlere Konu Olmayan Özel Cari ve Katılma Hesapları</w:t>
            </w:r>
          </w:p>
        </w:tc>
        <w:tc>
          <w:tcPr>
            <w:tcW w:w="1312" w:type="dxa"/>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c>
          <w:tcPr>
            <w:tcW w:w="1177" w:type="dxa"/>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c>
          <w:tcPr>
            <w:tcW w:w="1111" w:type="dxa"/>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c>
          <w:tcPr>
            <w:tcW w:w="1256" w:type="dxa"/>
            <w:vAlign w:val="bottom"/>
          </w:tcPr>
          <w:p w:rsidR="00136C29" w:rsidRPr="00240807" w:rsidRDefault="00136C29" w:rsidP="00653EF6">
            <w:pPr>
              <w:tabs>
                <w:tab w:val="decimal" w:pos="0"/>
              </w:tabs>
              <w:ind w:right="168"/>
              <w:jc w:val="right"/>
              <w:rPr>
                <w:rFonts w:ascii="Arial" w:eastAsia="Arial Unicode MS" w:hAnsi="Arial" w:cs="Arial"/>
                <w:sz w:val="18"/>
                <w:szCs w:val="18"/>
              </w:rPr>
            </w:pPr>
          </w:p>
        </w:tc>
      </w:tr>
      <w:tr w:rsidR="00EB33D8" w:rsidRPr="00240807" w:rsidTr="0018325C">
        <w:trPr>
          <w:trHeight w:val="113"/>
        </w:trPr>
        <w:tc>
          <w:tcPr>
            <w:tcW w:w="3420" w:type="dxa"/>
            <w:vAlign w:val="center"/>
          </w:tcPr>
          <w:p w:rsidR="00EB33D8" w:rsidRPr="00240807" w:rsidRDefault="00EB33D8" w:rsidP="00EB33D8">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240807">
              <w:rPr>
                <w:rFonts w:ascii="Arial" w:eastAsia="Times New Roman" w:hAnsi="Arial" w:cs="Arial"/>
              </w:rPr>
              <w:t>Türk Parası Cinsinden Hesaplar</w:t>
            </w:r>
          </w:p>
        </w:tc>
        <w:tc>
          <w:tcPr>
            <w:tcW w:w="1312" w:type="dxa"/>
            <w:tcBorders>
              <w:top w:val="nil"/>
              <w:left w:val="nil"/>
              <w:bottom w:val="nil"/>
              <w:right w:val="nil"/>
            </w:tcBorders>
            <w:shd w:val="clear" w:color="auto" w:fill="auto"/>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507.272</w:t>
            </w:r>
          </w:p>
        </w:tc>
        <w:tc>
          <w:tcPr>
            <w:tcW w:w="1177" w:type="dxa"/>
            <w:tcBorders>
              <w:top w:val="nil"/>
              <w:left w:val="nil"/>
              <w:bottom w:val="nil"/>
              <w:right w:val="nil"/>
            </w:tcBorders>
            <w:shd w:val="clear" w:color="000000" w:fill="FFFFFF"/>
            <w:vAlign w:val="bottom"/>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w:t>
            </w:r>
          </w:p>
        </w:tc>
        <w:tc>
          <w:tcPr>
            <w:tcW w:w="1111" w:type="dxa"/>
            <w:tcBorders>
              <w:top w:val="nil"/>
              <w:left w:val="nil"/>
              <w:bottom w:val="nil"/>
              <w:right w:val="nil"/>
            </w:tcBorders>
            <w:shd w:val="clear" w:color="000000" w:fill="FFFFFF"/>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262.091</w:t>
            </w:r>
          </w:p>
        </w:tc>
        <w:tc>
          <w:tcPr>
            <w:tcW w:w="1256" w:type="dxa"/>
            <w:tcBorders>
              <w:top w:val="nil"/>
              <w:left w:val="nil"/>
              <w:bottom w:val="nil"/>
            </w:tcBorders>
            <w:shd w:val="clear" w:color="000000" w:fill="FFFFFF"/>
            <w:vAlign w:val="bottom"/>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w:t>
            </w:r>
          </w:p>
        </w:tc>
      </w:tr>
      <w:tr w:rsidR="00EB33D8" w:rsidRPr="00240807" w:rsidTr="0018325C">
        <w:trPr>
          <w:trHeight w:val="113"/>
        </w:trPr>
        <w:tc>
          <w:tcPr>
            <w:tcW w:w="3420" w:type="dxa"/>
            <w:vAlign w:val="center"/>
          </w:tcPr>
          <w:p w:rsidR="00EB33D8" w:rsidRPr="00240807" w:rsidRDefault="00EB33D8" w:rsidP="00EB33D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240807">
              <w:rPr>
                <w:rFonts w:ascii="Arial" w:hAnsi="Arial" w:cs="Arial"/>
              </w:rPr>
              <w:t>Yabancı Para Cinsinden Hesaplar</w:t>
            </w:r>
          </w:p>
        </w:tc>
        <w:tc>
          <w:tcPr>
            <w:tcW w:w="1312" w:type="dxa"/>
            <w:tcBorders>
              <w:top w:val="nil"/>
              <w:left w:val="nil"/>
              <w:bottom w:val="nil"/>
              <w:right w:val="nil"/>
            </w:tcBorders>
            <w:shd w:val="clear" w:color="auto" w:fill="auto"/>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53.612</w:t>
            </w:r>
          </w:p>
        </w:tc>
        <w:tc>
          <w:tcPr>
            <w:tcW w:w="1177" w:type="dxa"/>
            <w:tcBorders>
              <w:top w:val="nil"/>
              <w:left w:val="nil"/>
              <w:bottom w:val="nil"/>
              <w:right w:val="nil"/>
            </w:tcBorders>
            <w:shd w:val="clear" w:color="000000" w:fill="FFFFFF"/>
            <w:vAlign w:val="bottom"/>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w:t>
            </w:r>
          </w:p>
        </w:tc>
        <w:tc>
          <w:tcPr>
            <w:tcW w:w="1111" w:type="dxa"/>
            <w:tcBorders>
              <w:top w:val="nil"/>
              <w:left w:val="nil"/>
              <w:bottom w:val="nil"/>
              <w:right w:val="nil"/>
            </w:tcBorders>
            <w:shd w:val="clear" w:color="000000" w:fill="FFFFFF"/>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226.538</w:t>
            </w:r>
          </w:p>
        </w:tc>
        <w:tc>
          <w:tcPr>
            <w:tcW w:w="1256" w:type="dxa"/>
            <w:tcBorders>
              <w:top w:val="nil"/>
              <w:left w:val="nil"/>
              <w:bottom w:val="nil"/>
            </w:tcBorders>
            <w:shd w:val="clear" w:color="000000" w:fill="FFFFFF"/>
            <w:vAlign w:val="bottom"/>
          </w:tcPr>
          <w:p w:rsidR="00EB33D8" w:rsidRPr="00240807" w:rsidRDefault="00EB33D8" w:rsidP="00EB33D8">
            <w:pPr>
              <w:ind w:right="168"/>
              <w:jc w:val="right"/>
              <w:rPr>
                <w:rFonts w:ascii="Arial" w:hAnsi="Arial" w:cs="Arial"/>
                <w:sz w:val="18"/>
                <w:szCs w:val="18"/>
              </w:rPr>
            </w:pPr>
            <w:r w:rsidRPr="00240807">
              <w:rPr>
                <w:rFonts w:ascii="Arial" w:hAnsi="Arial" w:cs="Arial"/>
                <w:sz w:val="18"/>
                <w:szCs w:val="18"/>
              </w:rPr>
              <w:t>-</w:t>
            </w:r>
          </w:p>
        </w:tc>
      </w:tr>
      <w:tr w:rsidR="006D4262" w:rsidRPr="00240807" w:rsidTr="00653EF6">
        <w:trPr>
          <w:trHeight w:val="113"/>
        </w:trPr>
        <w:tc>
          <w:tcPr>
            <w:tcW w:w="3420" w:type="dxa"/>
            <w:vAlign w:val="center"/>
          </w:tcPr>
          <w:p w:rsidR="006D4262" w:rsidRPr="00240807" w:rsidRDefault="006D4262" w:rsidP="006D426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240807">
              <w:rPr>
                <w:rFonts w:ascii="Arial" w:hAnsi="Arial" w:cs="Arial"/>
              </w:rPr>
              <w:t xml:space="preserve">Yurtdışı Şubelerde </w:t>
            </w:r>
            <w:r w:rsidRPr="00240807">
              <w:rPr>
                <w:rFonts w:ascii="Arial" w:eastAsia="Times New Roman" w:hAnsi="Arial" w:cs="Arial"/>
              </w:rPr>
              <w:t>Bulunan</w:t>
            </w:r>
            <w:r w:rsidRPr="00240807">
              <w:rPr>
                <w:rFonts w:ascii="Arial" w:hAnsi="Arial" w:cs="Arial"/>
              </w:rPr>
              <w:t xml:space="preserve"> Yabancı Mercilerin Sigortasına Tabi Hesaplar</w:t>
            </w:r>
          </w:p>
        </w:tc>
        <w:tc>
          <w:tcPr>
            <w:tcW w:w="1312" w:type="dxa"/>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177" w:type="dxa"/>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111" w:type="dxa"/>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256" w:type="dxa"/>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r>
      <w:tr w:rsidR="006D4262" w:rsidRPr="00240807" w:rsidTr="00653EF6">
        <w:trPr>
          <w:trHeight w:val="113"/>
        </w:trPr>
        <w:tc>
          <w:tcPr>
            <w:tcW w:w="3420" w:type="dxa"/>
            <w:tcBorders>
              <w:bottom w:val="single" w:sz="4" w:space="0" w:color="auto"/>
            </w:tcBorders>
            <w:vAlign w:val="center"/>
          </w:tcPr>
          <w:p w:rsidR="006D4262" w:rsidRPr="00240807" w:rsidRDefault="006D4262" w:rsidP="006D426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240807">
              <w:rPr>
                <w:rFonts w:ascii="Arial" w:hAnsi="Arial" w:cs="Arial"/>
              </w:rPr>
              <w:t xml:space="preserve">Kıyı Bnk. Blg. </w:t>
            </w:r>
            <w:r w:rsidRPr="00240807">
              <w:rPr>
                <w:rFonts w:ascii="Arial" w:eastAsia="Times New Roman" w:hAnsi="Arial" w:cs="Arial"/>
              </w:rPr>
              <w:t>Şubelerde</w:t>
            </w:r>
            <w:r w:rsidRPr="00240807">
              <w:rPr>
                <w:rFonts w:ascii="Arial" w:hAnsi="Arial" w:cs="Arial"/>
              </w:rPr>
              <w:t xml:space="preserve"> Bulunan Yabancı Merci. Sigorta Tabi Hesap</w:t>
            </w:r>
          </w:p>
        </w:tc>
        <w:tc>
          <w:tcPr>
            <w:tcW w:w="1312" w:type="dxa"/>
            <w:tcBorders>
              <w:bottom w:val="single" w:sz="4" w:space="0" w:color="auto"/>
            </w:tcBorders>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177" w:type="dxa"/>
            <w:tcBorders>
              <w:bottom w:val="single" w:sz="4" w:space="0" w:color="auto"/>
            </w:tcBorders>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111" w:type="dxa"/>
            <w:tcBorders>
              <w:bottom w:val="single" w:sz="4" w:space="0" w:color="auto"/>
            </w:tcBorders>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c>
          <w:tcPr>
            <w:tcW w:w="1256" w:type="dxa"/>
            <w:tcBorders>
              <w:bottom w:val="single" w:sz="4" w:space="0" w:color="auto"/>
            </w:tcBorders>
            <w:vAlign w:val="bottom"/>
          </w:tcPr>
          <w:p w:rsidR="006D4262" w:rsidRPr="00240807" w:rsidRDefault="00FA267C" w:rsidP="00653EF6">
            <w:pPr>
              <w:ind w:right="168"/>
              <w:jc w:val="right"/>
              <w:rPr>
                <w:rFonts w:ascii="Arial" w:hAnsi="Arial" w:cs="Arial"/>
                <w:sz w:val="18"/>
                <w:szCs w:val="18"/>
              </w:rPr>
            </w:pPr>
            <w:r w:rsidRPr="00240807">
              <w:rPr>
                <w:rFonts w:ascii="Arial" w:hAnsi="Arial" w:cs="Arial"/>
                <w:sz w:val="18"/>
                <w:szCs w:val="18"/>
              </w:rPr>
              <w:t>-</w:t>
            </w:r>
          </w:p>
        </w:tc>
      </w:tr>
    </w:tbl>
    <w:p w:rsidR="00136C29" w:rsidRPr="00240807" w:rsidRDefault="00136C29" w:rsidP="00136C29">
      <w:pPr>
        <w:pStyle w:val="BodyTextIndent"/>
        <w:tabs>
          <w:tab w:val="left" w:pos="540"/>
        </w:tabs>
        <w:ind w:left="720" w:hanging="720"/>
        <w:rPr>
          <w:rFonts w:ascii="Arial" w:hAnsi="Arial" w:cs="Arial"/>
          <w:b/>
          <w:sz w:val="20"/>
          <w:szCs w:val="20"/>
        </w:rPr>
      </w:pPr>
    </w:p>
    <w:p w:rsidR="00136C29" w:rsidRPr="00240807" w:rsidRDefault="00136C29" w:rsidP="00136C29">
      <w:pPr>
        <w:pStyle w:val="BodyTextIndent"/>
        <w:ind w:left="1080" w:firstLine="0"/>
        <w:rPr>
          <w:rFonts w:ascii="Arial" w:hAnsi="Arial" w:cs="Arial"/>
          <w:sz w:val="20"/>
          <w:szCs w:val="20"/>
        </w:rPr>
      </w:pPr>
      <w:r w:rsidRPr="00240807">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240807">
        <w:rPr>
          <w:rFonts w:ascii="Arial" w:hAnsi="Arial" w:cs="Arial"/>
          <w:sz w:val="20"/>
          <w:szCs w:val="20"/>
        </w:rPr>
        <w:t>ara ve kar payları toplamının 100</w:t>
      </w:r>
      <w:r w:rsidRPr="00240807">
        <w:rPr>
          <w:rFonts w:ascii="Arial" w:hAnsi="Arial" w:cs="Arial"/>
          <w:sz w:val="20"/>
          <w:szCs w:val="20"/>
        </w:rPr>
        <w:t xml:space="preserve"> TL’yi geçmemesi şartıyla, 5411 sayılı Bankacılık Kanunu kapsamında Tasarruf Mevduat Sigorta Fonu güvencesi altındadır.</w:t>
      </w:r>
    </w:p>
    <w:p w:rsidR="00136C29" w:rsidRPr="00240807" w:rsidRDefault="00136C29" w:rsidP="001E435F">
      <w:pPr>
        <w:autoSpaceDE w:val="0"/>
        <w:autoSpaceDN w:val="0"/>
        <w:adjustRightInd w:val="0"/>
        <w:jc w:val="both"/>
        <w:rPr>
          <w:rFonts w:ascii="Arial" w:hAnsi="Arial" w:cs="Arial"/>
          <w:sz w:val="20"/>
          <w:szCs w:val="20"/>
        </w:rPr>
      </w:pPr>
    </w:p>
    <w:p w:rsidR="00136C29" w:rsidRPr="00240807" w:rsidRDefault="00136C29" w:rsidP="00136C29">
      <w:pPr>
        <w:ind w:left="1080"/>
        <w:jc w:val="both"/>
        <w:rPr>
          <w:rFonts w:ascii="Arial" w:hAnsi="Arial" w:cs="Arial"/>
          <w:sz w:val="20"/>
          <w:szCs w:val="20"/>
        </w:rPr>
      </w:pPr>
      <w:r w:rsidRPr="00240807">
        <w:rPr>
          <w:rFonts w:ascii="Arial" w:hAnsi="Arial" w:cs="Arial"/>
          <w:sz w:val="20"/>
          <w:szCs w:val="20"/>
        </w:rPr>
        <w:t>b.</w:t>
      </w:r>
      <w:r w:rsidR="001E435F" w:rsidRPr="00240807">
        <w:rPr>
          <w:rFonts w:ascii="Arial" w:hAnsi="Arial" w:cs="Arial"/>
          <w:sz w:val="20"/>
          <w:szCs w:val="20"/>
        </w:rPr>
        <w:t>2</w:t>
      </w:r>
      <w:r w:rsidRPr="00240807">
        <w:rPr>
          <w:rFonts w:ascii="Arial" w:hAnsi="Arial" w:cs="Arial"/>
          <w:sz w:val="20"/>
          <w:szCs w:val="20"/>
        </w:rPr>
        <w:t>)</w:t>
      </w:r>
      <w:r w:rsidRPr="00240807">
        <w:rPr>
          <w:rFonts w:ascii="Arial" w:hAnsi="Arial" w:cs="Arial"/>
          <w:sz w:val="20"/>
          <w:szCs w:val="20"/>
        </w:rPr>
        <w:tab/>
        <w:t>Sigorta kapsamında bulunmayan tutarlar:</w:t>
      </w:r>
    </w:p>
    <w:p w:rsidR="00136C29" w:rsidRPr="00240807" w:rsidRDefault="00136C29" w:rsidP="00136C29">
      <w:pPr>
        <w:ind w:left="1080" w:hanging="540"/>
        <w:jc w:val="both"/>
        <w:rPr>
          <w:rFonts w:ascii="Arial" w:hAnsi="Arial" w:cs="Arial"/>
          <w:sz w:val="20"/>
          <w:szCs w:val="20"/>
        </w:rPr>
      </w:pPr>
    </w:p>
    <w:p w:rsidR="00136C29" w:rsidRPr="00240807" w:rsidRDefault="00136C29" w:rsidP="00136C29">
      <w:pPr>
        <w:ind w:left="1647" w:firstLine="54"/>
        <w:jc w:val="both"/>
        <w:rPr>
          <w:rFonts w:ascii="Arial" w:hAnsi="Arial" w:cs="Arial"/>
          <w:sz w:val="20"/>
          <w:szCs w:val="20"/>
        </w:rPr>
      </w:pPr>
      <w:r w:rsidRPr="00240807">
        <w:rPr>
          <w:rFonts w:ascii="Arial" w:hAnsi="Arial" w:cs="Arial"/>
          <w:sz w:val="20"/>
          <w:szCs w:val="20"/>
        </w:rPr>
        <w:t xml:space="preserve">Sigorta kapsamında bulunmayan gerçek kişilerin katılım fonları: </w:t>
      </w:r>
    </w:p>
    <w:p w:rsidR="00136C29" w:rsidRPr="00240807" w:rsidRDefault="00136C29" w:rsidP="00136C29">
      <w:pPr>
        <w:ind w:left="1080" w:hanging="540"/>
        <w:jc w:val="both"/>
        <w:rPr>
          <w:rFonts w:ascii="Arial" w:hAnsi="Arial" w:cs="Arial"/>
          <w:sz w:val="20"/>
          <w:szCs w:val="20"/>
        </w:rPr>
      </w:pPr>
    </w:p>
    <w:tbl>
      <w:tblPr>
        <w:tblW w:w="7740" w:type="dxa"/>
        <w:tblInd w:w="1815" w:type="dxa"/>
        <w:tblBorders>
          <w:top w:val="single" w:sz="4" w:space="0" w:color="auto"/>
        </w:tblBorders>
        <w:tblLayout w:type="fixed"/>
        <w:tblCellMar>
          <w:left w:w="0" w:type="dxa"/>
          <w:right w:w="0" w:type="dxa"/>
        </w:tblCellMar>
        <w:tblLook w:val="0000" w:firstRow="0" w:lastRow="0" w:firstColumn="0" w:lastColumn="0" w:noHBand="0" w:noVBand="0"/>
      </w:tblPr>
      <w:tblGrid>
        <w:gridCol w:w="5100"/>
        <w:gridCol w:w="1200"/>
        <w:gridCol w:w="1440"/>
      </w:tblGrid>
      <w:tr w:rsidR="00136C29" w:rsidRPr="00240807" w:rsidTr="000C1207">
        <w:trPr>
          <w:trHeight w:val="20"/>
        </w:trPr>
        <w:tc>
          <w:tcPr>
            <w:tcW w:w="5100"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ind w:left="10"/>
              <w:jc w:val="both"/>
              <w:rPr>
                <w:rFonts w:ascii="Arial" w:hAnsi="Arial" w:cs="Arial"/>
                <w:b/>
                <w:sz w:val="18"/>
                <w:szCs w:val="18"/>
              </w:rPr>
            </w:pPr>
          </w:p>
        </w:tc>
        <w:tc>
          <w:tcPr>
            <w:tcW w:w="1200"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jc w:val="center"/>
              <w:rPr>
                <w:rFonts w:ascii="Arial" w:eastAsia="Arial Unicode MS" w:hAnsi="Arial" w:cs="Arial"/>
                <w:b/>
                <w:sz w:val="18"/>
                <w:szCs w:val="18"/>
              </w:rPr>
            </w:pPr>
            <w:r w:rsidRPr="00240807">
              <w:rPr>
                <w:rFonts w:ascii="Arial" w:hAnsi="Arial" w:cs="Arial"/>
                <w:b/>
                <w:sz w:val="18"/>
                <w:szCs w:val="18"/>
              </w:rPr>
              <w:t>Cari Dönem</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rsidR="00136C29" w:rsidRPr="00240807" w:rsidRDefault="00136C29" w:rsidP="000C1207">
            <w:pPr>
              <w:jc w:val="center"/>
              <w:rPr>
                <w:rFonts w:ascii="Arial" w:eastAsia="Arial Unicode MS" w:hAnsi="Arial" w:cs="Arial"/>
                <w:b/>
                <w:sz w:val="18"/>
                <w:szCs w:val="18"/>
              </w:rPr>
            </w:pPr>
            <w:r w:rsidRPr="00240807">
              <w:rPr>
                <w:rFonts w:ascii="Arial" w:hAnsi="Arial" w:cs="Arial"/>
                <w:b/>
                <w:sz w:val="18"/>
                <w:szCs w:val="18"/>
              </w:rPr>
              <w:t>Önceki Dönem</w:t>
            </w:r>
          </w:p>
        </w:tc>
      </w:tr>
      <w:tr w:rsidR="00136C29" w:rsidRPr="00240807" w:rsidTr="00B302FC">
        <w:trPr>
          <w:trHeight w:val="20"/>
        </w:trPr>
        <w:tc>
          <w:tcPr>
            <w:tcW w:w="5100" w:type="dxa"/>
            <w:tcBorders>
              <w:top w:val="single" w:sz="4" w:space="0" w:color="auto"/>
              <w:bottom w:val="nil"/>
            </w:tcBorders>
            <w:noWrap/>
            <w:tcMar>
              <w:top w:w="15" w:type="dxa"/>
              <w:left w:w="15" w:type="dxa"/>
              <w:bottom w:w="0" w:type="dxa"/>
              <w:right w:w="15" w:type="dxa"/>
            </w:tcMar>
            <w:vAlign w:val="center"/>
          </w:tcPr>
          <w:p w:rsidR="00136C29" w:rsidRPr="00240807" w:rsidRDefault="00136C29" w:rsidP="000C1207">
            <w:pPr>
              <w:ind w:left="10"/>
              <w:jc w:val="both"/>
              <w:rPr>
                <w:rFonts w:ascii="Arial" w:hAnsi="Arial" w:cs="Arial"/>
                <w:sz w:val="18"/>
                <w:szCs w:val="18"/>
              </w:rPr>
            </w:pPr>
          </w:p>
        </w:tc>
        <w:tc>
          <w:tcPr>
            <w:tcW w:w="1200" w:type="dxa"/>
            <w:tcBorders>
              <w:top w:val="single" w:sz="4" w:space="0" w:color="auto"/>
              <w:bottom w:val="nil"/>
            </w:tcBorders>
            <w:noWrap/>
            <w:tcMar>
              <w:top w:w="15" w:type="dxa"/>
              <w:left w:w="15" w:type="dxa"/>
              <w:bottom w:w="0" w:type="dxa"/>
              <w:right w:w="15" w:type="dxa"/>
            </w:tcMar>
            <w:vAlign w:val="bottom"/>
          </w:tcPr>
          <w:p w:rsidR="00136C29" w:rsidRPr="00240807" w:rsidRDefault="00136C29" w:rsidP="000C1207">
            <w:pPr>
              <w:ind w:left="360" w:right="88"/>
              <w:jc w:val="both"/>
              <w:rPr>
                <w:rFonts w:ascii="Arial" w:hAnsi="Arial" w:cs="Arial"/>
                <w:sz w:val="18"/>
                <w:szCs w:val="18"/>
              </w:rPr>
            </w:pPr>
          </w:p>
        </w:tc>
        <w:tc>
          <w:tcPr>
            <w:tcW w:w="1440" w:type="dxa"/>
            <w:tcBorders>
              <w:top w:val="single" w:sz="4" w:space="0" w:color="auto"/>
              <w:bottom w:val="nil"/>
            </w:tcBorders>
            <w:noWrap/>
            <w:tcMar>
              <w:top w:w="15" w:type="dxa"/>
              <w:left w:w="15" w:type="dxa"/>
              <w:bottom w:w="0" w:type="dxa"/>
              <w:right w:w="15" w:type="dxa"/>
            </w:tcMar>
            <w:vAlign w:val="bottom"/>
          </w:tcPr>
          <w:p w:rsidR="00136C29" w:rsidRPr="00240807" w:rsidRDefault="00136C29" w:rsidP="000C1207">
            <w:pPr>
              <w:ind w:left="360" w:right="88"/>
              <w:jc w:val="both"/>
              <w:rPr>
                <w:rFonts w:ascii="Arial" w:hAnsi="Arial" w:cs="Arial"/>
                <w:sz w:val="18"/>
                <w:szCs w:val="18"/>
              </w:rPr>
            </w:pPr>
          </w:p>
        </w:tc>
      </w:tr>
      <w:tr w:rsidR="00634B5D" w:rsidRPr="00240807" w:rsidTr="00B302FC">
        <w:trPr>
          <w:trHeight w:val="20"/>
        </w:trPr>
        <w:tc>
          <w:tcPr>
            <w:tcW w:w="5100" w:type="dxa"/>
            <w:tcBorders>
              <w:top w:val="nil"/>
            </w:tcBorders>
            <w:noWrap/>
            <w:tcMar>
              <w:top w:w="15" w:type="dxa"/>
              <w:left w:w="15" w:type="dxa"/>
              <w:bottom w:w="0" w:type="dxa"/>
              <w:right w:w="15" w:type="dxa"/>
            </w:tcMar>
            <w:vAlign w:val="center"/>
          </w:tcPr>
          <w:p w:rsidR="00634B5D" w:rsidRPr="00240807" w:rsidRDefault="00634B5D" w:rsidP="00634B5D">
            <w:pPr>
              <w:ind w:left="312" w:hanging="312"/>
              <w:rPr>
                <w:rFonts w:ascii="Arial" w:eastAsia="Arial Unicode MS" w:hAnsi="Arial" w:cs="Arial"/>
                <w:sz w:val="18"/>
                <w:szCs w:val="18"/>
              </w:rPr>
            </w:pPr>
            <w:r w:rsidRPr="00240807">
              <w:rPr>
                <w:rFonts w:ascii="Arial" w:hAnsi="Arial" w:cs="Arial"/>
                <w:sz w:val="18"/>
                <w:szCs w:val="18"/>
              </w:rPr>
              <w:t>Yurtdışı Şubelerde Bulunan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r>
      <w:tr w:rsidR="00634B5D" w:rsidRPr="00240807" w:rsidTr="00B302FC">
        <w:trPr>
          <w:trHeight w:val="20"/>
        </w:trPr>
        <w:tc>
          <w:tcPr>
            <w:tcW w:w="5100" w:type="dxa"/>
            <w:tcBorders>
              <w:top w:val="nil"/>
            </w:tcBorders>
            <w:noWrap/>
            <w:tcMar>
              <w:top w:w="15" w:type="dxa"/>
              <w:left w:w="15" w:type="dxa"/>
              <w:bottom w:w="0" w:type="dxa"/>
              <w:right w:w="15" w:type="dxa"/>
            </w:tcMar>
            <w:vAlign w:val="center"/>
          </w:tcPr>
          <w:p w:rsidR="00634B5D" w:rsidRPr="00240807" w:rsidRDefault="00634B5D" w:rsidP="00634B5D">
            <w:pPr>
              <w:ind w:firstLine="28"/>
              <w:rPr>
                <w:rFonts w:ascii="Arial" w:hAnsi="Arial" w:cs="Arial"/>
                <w:sz w:val="18"/>
                <w:szCs w:val="18"/>
              </w:rPr>
            </w:pPr>
            <w:r w:rsidRPr="00240807">
              <w:rPr>
                <w:rFonts w:ascii="Arial" w:hAnsi="Arial" w:cs="Arial"/>
                <w:sz w:val="18"/>
                <w:szCs w:val="18"/>
              </w:rPr>
              <w:t>Hâkim Ortaklar ile Bunların Ana, Baba, Eş ve Velayet Altındaki Çocuklarına Ait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r>
      <w:tr w:rsidR="00634B5D" w:rsidRPr="00240807" w:rsidTr="00B302FC">
        <w:trPr>
          <w:trHeight w:val="20"/>
        </w:trPr>
        <w:tc>
          <w:tcPr>
            <w:tcW w:w="5100" w:type="dxa"/>
            <w:tcBorders>
              <w:top w:val="nil"/>
            </w:tcBorders>
            <w:noWrap/>
            <w:tcMar>
              <w:top w:w="15" w:type="dxa"/>
              <w:left w:w="15" w:type="dxa"/>
              <w:bottom w:w="0" w:type="dxa"/>
              <w:right w:w="15" w:type="dxa"/>
            </w:tcMar>
            <w:vAlign w:val="center"/>
          </w:tcPr>
          <w:p w:rsidR="00634B5D" w:rsidRPr="00240807" w:rsidRDefault="00634B5D" w:rsidP="00634B5D">
            <w:pPr>
              <w:rPr>
                <w:rFonts w:ascii="Arial" w:hAnsi="Arial" w:cs="Arial"/>
                <w:sz w:val="18"/>
                <w:szCs w:val="18"/>
              </w:rPr>
            </w:pPr>
            <w:r w:rsidRPr="00240807">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EB33D8" w:rsidP="00526D9C">
            <w:pPr>
              <w:ind w:right="147"/>
              <w:jc w:val="right"/>
              <w:rPr>
                <w:rFonts w:ascii="Arial" w:hAnsi="Arial" w:cs="Arial"/>
                <w:sz w:val="16"/>
                <w:szCs w:val="18"/>
              </w:rPr>
            </w:pPr>
            <w:r w:rsidRPr="00240807">
              <w:rPr>
                <w:rFonts w:ascii="Arial" w:hAnsi="Arial" w:cs="Arial"/>
                <w:sz w:val="16"/>
                <w:szCs w:val="18"/>
              </w:rPr>
              <w:t>3.66</w:t>
            </w:r>
            <w:r w:rsidR="00526D9C" w:rsidRPr="00240807">
              <w:rPr>
                <w:rFonts w:ascii="Arial" w:hAnsi="Arial" w:cs="Arial"/>
                <w:sz w:val="16"/>
                <w:szCs w:val="18"/>
              </w:rPr>
              <w:t>6</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r>
      <w:tr w:rsidR="00634B5D" w:rsidRPr="00240807" w:rsidTr="00B302FC">
        <w:trPr>
          <w:trHeight w:val="20"/>
        </w:trPr>
        <w:tc>
          <w:tcPr>
            <w:tcW w:w="5100" w:type="dxa"/>
            <w:tcBorders>
              <w:top w:val="nil"/>
            </w:tcBorders>
            <w:noWrap/>
            <w:tcMar>
              <w:top w:w="15" w:type="dxa"/>
              <w:left w:w="15" w:type="dxa"/>
              <w:bottom w:w="0" w:type="dxa"/>
              <w:right w:w="15" w:type="dxa"/>
            </w:tcMar>
            <w:vAlign w:val="center"/>
          </w:tcPr>
          <w:p w:rsidR="00634B5D" w:rsidRPr="00240807" w:rsidRDefault="00634B5D" w:rsidP="00634B5D">
            <w:pPr>
              <w:rPr>
                <w:rFonts w:ascii="Arial" w:hAnsi="Arial" w:cs="Arial"/>
                <w:sz w:val="18"/>
                <w:szCs w:val="18"/>
              </w:rPr>
            </w:pPr>
            <w:r w:rsidRPr="00240807">
              <w:rPr>
                <w:rFonts w:ascii="Arial" w:hAnsi="Arial" w:cs="Arial"/>
                <w:sz w:val="18"/>
                <w:szCs w:val="18"/>
              </w:rPr>
              <w:t>26</w:t>
            </w:r>
            <w:r w:rsidR="008426D0" w:rsidRPr="00240807">
              <w:rPr>
                <w:rFonts w:ascii="Arial" w:hAnsi="Arial" w:cs="Arial"/>
                <w:sz w:val="18"/>
                <w:szCs w:val="18"/>
              </w:rPr>
              <w:t>.</w:t>
            </w:r>
            <w:r w:rsidRPr="00240807">
              <w:rPr>
                <w:rFonts w:ascii="Arial" w:hAnsi="Arial" w:cs="Arial"/>
                <w:sz w:val="18"/>
                <w:szCs w:val="18"/>
              </w:rPr>
              <w:t>9</w:t>
            </w:r>
            <w:r w:rsidR="008426D0" w:rsidRPr="00240807">
              <w:rPr>
                <w:rFonts w:ascii="Arial" w:hAnsi="Arial" w:cs="Arial"/>
                <w:sz w:val="18"/>
                <w:szCs w:val="18"/>
              </w:rPr>
              <w:t>.</w:t>
            </w:r>
            <w:r w:rsidRPr="00240807">
              <w:rPr>
                <w:rFonts w:ascii="Arial" w:hAnsi="Arial" w:cs="Arial"/>
                <w:sz w:val="18"/>
                <w:szCs w:val="18"/>
              </w:rPr>
              <w:t>2004 Tarihli ve 5237 Sayılı TCK’nın 282 nci Maddesindeki Suçtan Kaynaklanan Mal Varlığı Değerleri Kapsamına Giren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r>
      <w:tr w:rsidR="00634B5D" w:rsidRPr="00240807" w:rsidTr="00B302FC">
        <w:trPr>
          <w:trHeight w:val="20"/>
        </w:trPr>
        <w:tc>
          <w:tcPr>
            <w:tcW w:w="5100" w:type="dxa"/>
            <w:tcBorders>
              <w:top w:val="nil"/>
              <w:bottom w:val="nil"/>
            </w:tcBorders>
            <w:noWrap/>
            <w:tcMar>
              <w:top w:w="15" w:type="dxa"/>
              <w:left w:w="15" w:type="dxa"/>
              <w:bottom w:w="0" w:type="dxa"/>
              <w:right w:w="15" w:type="dxa"/>
            </w:tcMar>
            <w:vAlign w:val="center"/>
          </w:tcPr>
          <w:p w:rsidR="00634B5D" w:rsidRPr="00240807" w:rsidRDefault="00634B5D" w:rsidP="00634B5D">
            <w:pPr>
              <w:rPr>
                <w:rFonts w:ascii="Arial" w:hAnsi="Arial" w:cs="Arial"/>
                <w:sz w:val="18"/>
                <w:szCs w:val="18"/>
              </w:rPr>
            </w:pPr>
            <w:r w:rsidRPr="00240807">
              <w:rPr>
                <w:rFonts w:ascii="Arial" w:hAnsi="Arial" w:cs="Arial"/>
                <w:sz w:val="18"/>
                <w:szCs w:val="18"/>
              </w:rPr>
              <w:t>Türkiye’de Münhasıran Kıyı Bankacılığı Faaliyeti Göstermek Üzere Kurulan Katılım Bankalarında Bulunan Katılım Fonları</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34B5D" w:rsidRPr="00240807" w:rsidRDefault="00451761" w:rsidP="00634B5D">
            <w:pPr>
              <w:ind w:right="147"/>
              <w:jc w:val="right"/>
              <w:rPr>
                <w:rFonts w:ascii="Arial" w:hAnsi="Arial" w:cs="Arial"/>
                <w:sz w:val="16"/>
                <w:szCs w:val="18"/>
              </w:rPr>
            </w:pPr>
            <w:r w:rsidRPr="00240807">
              <w:rPr>
                <w:rFonts w:ascii="Arial" w:hAnsi="Arial" w:cs="Arial"/>
                <w:sz w:val="16"/>
                <w:szCs w:val="18"/>
              </w:rPr>
              <w:t>-</w:t>
            </w:r>
          </w:p>
        </w:tc>
      </w:tr>
    </w:tbl>
    <w:p w:rsidR="00136C29" w:rsidRPr="00240807" w:rsidRDefault="00136C29" w:rsidP="00136C29">
      <w:pPr>
        <w:jc w:val="both"/>
        <w:rPr>
          <w:rFonts w:ascii="Arial" w:hAnsi="Arial" w:cs="Arial"/>
          <w:b/>
          <w:sz w:val="20"/>
          <w:szCs w:val="20"/>
        </w:rPr>
      </w:pPr>
    </w:p>
    <w:p w:rsidR="002F3680" w:rsidRPr="00240807" w:rsidRDefault="002F3680" w:rsidP="00136C29">
      <w:pPr>
        <w:jc w:val="both"/>
        <w:rPr>
          <w:rFonts w:ascii="Arial" w:hAnsi="Arial" w:cs="Arial"/>
          <w:b/>
          <w:sz w:val="20"/>
          <w:szCs w:val="20"/>
        </w:rPr>
      </w:pPr>
    </w:p>
    <w:p w:rsidR="002F3680" w:rsidRPr="00240807" w:rsidRDefault="002F3680" w:rsidP="00136C29">
      <w:pPr>
        <w:jc w:val="both"/>
        <w:rPr>
          <w:rFonts w:ascii="Arial" w:hAnsi="Arial" w:cs="Arial"/>
          <w:b/>
          <w:sz w:val="20"/>
          <w:szCs w:val="20"/>
        </w:rPr>
      </w:pPr>
    </w:p>
    <w:p w:rsidR="002F3680" w:rsidRPr="00240807" w:rsidRDefault="002F3680" w:rsidP="00136C29">
      <w:pPr>
        <w:jc w:val="both"/>
        <w:rPr>
          <w:rFonts w:ascii="Arial" w:hAnsi="Arial" w:cs="Arial"/>
          <w:b/>
          <w:sz w:val="20"/>
          <w:szCs w:val="20"/>
        </w:rPr>
      </w:pPr>
    </w:p>
    <w:p w:rsidR="002F3680" w:rsidRPr="00240807" w:rsidRDefault="002F3680" w:rsidP="00136C29">
      <w:pPr>
        <w:jc w:val="both"/>
        <w:rPr>
          <w:rFonts w:ascii="Arial" w:hAnsi="Arial" w:cs="Arial"/>
          <w:b/>
          <w:sz w:val="20"/>
          <w:szCs w:val="20"/>
        </w:rPr>
      </w:pPr>
    </w:p>
    <w:p w:rsidR="00CE19CD" w:rsidRPr="00240807" w:rsidRDefault="00CE19CD" w:rsidP="00136C29">
      <w:pPr>
        <w:jc w:val="both"/>
        <w:rPr>
          <w:rFonts w:ascii="Arial" w:hAnsi="Arial" w:cs="Arial"/>
          <w:b/>
          <w:sz w:val="20"/>
          <w:szCs w:val="20"/>
        </w:rPr>
      </w:pPr>
    </w:p>
    <w:p w:rsidR="00653EF6" w:rsidRPr="00240807" w:rsidRDefault="00653EF6">
      <w:pPr>
        <w:rPr>
          <w:rFonts w:ascii="Arial" w:hAnsi="Arial" w:cs="Arial"/>
          <w:b/>
          <w:sz w:val="20"/>
          <w:szCs w:val="20"/>
        </w:rPr>
      </w:pPr>
      <w:r w:rsidRPr="00240807">
        <w:rPr>
          <w:rFonts w:ascii="Arial" w:hAnsi="Arial" w:cs="Arial"/>
          <w:b/>
          <w:sz w:val="20"/>
          <w:szCs w:val="20"/>
        </w:rPr>
        <w:br w:type="page"/>
      </w:r>
    </w:p>
    <w:p w:rsidR="00564ABE" w:rsidRPr="00240807" w:rsidRDefault="00564ABE" w:rsidP="004C4B82">
      <w:pPr>
        <w:spacing w:line="230" w:lineRule="auto"/>
        <w:ind w:hanging="567"/>
        <w:jc w:val="both"/>
        <w:rPr>
          <w:rFonts w:ascii="Arial" w:hAnsi="Arial" w:cs="Arial"/>
          <w:b/>
          <w:sz w:val="20"/>
          <w:szCs w:val="20"/>
        </w:rPr>
      </w:pPr>
      <w:r w:rsidRPr="00240807">
        <w:rPr>
          <w:rFonts w:ascii="Arial" w:hAnsi="Arial" w:cs="Arial"/>
          <w:b/>
          <w:sz w:val="20"/>
          <w:szCs w:val="20"/>
        </w:rPr>
        <w:lastRenderedPageBreak/>
        <w:t xml:space="preserve">II. </w:t>
      </w:r>
      <w:r w:rsidRPr="00240807">
        <w:rPr>
          <w:rFonts w:ascii="Arial" w:hAnsi="Arial" w:cs="Arial"/>
          <w:b/>
          <w:sz w:val="20"/>
          <w:szCs w:val="20"/>
        </w:rPr>
        <w:tab/>
        <w:t>Bilançonun pasif hesaplarına ilişkin açıklama ve dipnotlar (devamı):</w:t>
      </w:r>
    </w:p>
    <w:p w:rsidR="00564ABE" w:rsidRPr="00240807" w:rsidRDefault="00564ABE" w:rsidP="004C4B82">
      <w:pPr>
        <w:spacing w:line="230" w:lineRule="auto"/>
        <w:ind w:left="180"/>
        <w:jc w:val="both"/>
        <w:rPr>
          <w:rFonts w:ascii="Arial" w:hAnsi="Arial" w:cs="Arial"/>
          <w:b/>
          <w:sz w:val="20"/>
          <w:szCs w:val="20"/>
        </w:rPr>
      </w:pPr>
    </w:p>
    <w:p w:rsidR="004D794F" w:rsidRPr="00240807"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240807">
        <w:rPr>
          <w:rFonts w:ascii="Arial" w:hAnsi="Arial" w:cs="Arial"/>
          <w:b/>
          <w:sz w:val="20"/>
          <w:szCs w:val="20"/>
        </w:rPr>
        <w:t>Alım satım amaçlı türev finansal borçlara ilişkin bilgiler:</w:t>
      </w:r>
    </w:p>
    <w:p w:rsidR="001D5646" w:rsidRPr="00240807" w:rsidRDefault="001D5646" w:rsidP="004C4B82">
      <w:pPr>
        <w:spacing w:line="230" w:lineRule="auto"/>
        <w:ind w:firstLine="567"/>
        <w:jc w:val="both"/>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701"/>
        <w:gridCol w:w="1560"/>
        <w:gridCol w:w="1275"/>
        <w:gridCol w:w="1180"/>
      </w:tblGrid>
      <w:tr w:rsidR="00D02BBE" w:rsidRPr="00240807" w:rsidTr="009E63D3">
        <w:trPr>
          <w:cantSplit/>
          <w:trHeight w:val="79"/>
        </w:trPr>
        <w:tc>
          <w:tcPr>
            <w:tcW w:w="3402" w:type="dxa"/>
            <w:tcBorders>
              <w:top w:val="single" w:sz="8" w:space="0" w:color="auto"/>
              <w:bottom w:val="single" w:sz="8" w:space="0" w:color="auto"/>
            </w:tcBorders>
            <w:shd w:val="clear" w:color="auto" w:fill="auto"/>
            <w:vAlign w:val="bottom"/>
          </w:tcPr>
          <w:p w:rsidR="00D02BBE" w:rsidRPr="00240807" w:rsidRDefault="00D02BBE" w:rsidP="004C4B82">
            <w:pPr>
              <w:spacing w:line="230" w:lineRule="auto"/>
              <w:jc w:val="both"/>
              <w:rPr>
                <w:rFonts w:ascii="Arial" w:hAnsi="Arial" w:cs="Arial"/>
                <w:b/>
                <w:sz w:val="20"/>
                <w:szCs w:val="20"/>
              </w:rPr>
            </w:pPr>
            <w:r w:rsidRPr="00240807">
              <w:rPr>
                <w:rFonts w:ascii="Arial" w:hAnsi="Arial" w:cs="Arial"/>
                <w:b/>
                <w:sz w:val="20"/>
                <w:szCs w:val="20"/>
              </w:rPr>
              <w:t> </w:t>
            </w:r>
          </w:p>
        </w:tc>
        <w:tc>
          <w:tcPr>
            <w:tcW w:w="3261" w:type="dxa"/>
            <w:gridSpan w:val="2"/>
            <w:tcBorders>
              <w:top w:val="single" w:sz="8" w:space="0" w:color="auto"/>
              <w:bottom w:val="single" w:sz="8" w:space="0" w:color="auto"/>
            </w:tcBorders>
            <w:shd w:val="clear" w:color="auto" w:fill="auto"/>
            <w:vAlign w:val="bottom"/>
          </w:tcPr>
          <w:p w:rsidR="00D02BBE" w:rsidRPr="00240807" w:rsidRDefault="00D02BBE" w:rsidP="004C4B82">
            <w:pPr>
              <w:spacing w:line="230" w:lineRule="auto"/>
              <w:ind w:right="131"/>
              <w:jc w:val="center"/>
              <w:rPr>
                <w:rFonts w:ascii="Arial" w:hAnsi="Arial" w:cs="Arial"/>
                <w:b/>
                <w:sz w:val="20"/>
                <w:szCs w:val="20"/>
              </w:rPr>
            </w:pPr>
            <w:r w:rsidRPr="00240807">
              <w:rPr>
                <w:rFonts w:ascii="Arial" w:hAnsi="Arial" w:cs="Arial"/>
                <w:b/>
                <w:sz w:val="20"/>
                <w:szCs w:val="20"/>
              </w:rPr>
              <w:t>Cari Dönem</w:t>
            </w:r>
          </w:p>
        </w:tc>
        <w:tc>
          <w:tcPr>
            <w:tcW w:w="2455" w:type="dxa"/>
            <w:gridSpan w:val="2"/>
            <w:tcBorders>
              <w:top w:val="single" w:sz="8" w:space="0" w:color="auto"/>
              <w:bottom w:val="single" w:sz="8" w:space="0" w:color="auto"/>
            </w:tcBorders>
            <w:shd w:val="clear" w:color="auto" w:fill="auto"/>
            <w:vAlign w:val="bottom"/>
          </w:tcPr>
          <w:p w:rsidR="00D02BBE" w:rsidRPr="00240807" w:rsidRDefault="00D02BBE" w:rsidP="004C4B82">
            <w:pPr>
              <w:spacing w:line="230" w:lineRule="auto"/>
              <w:ind w:right="131"/>
              <w:jc w:val="center"/>
              <w:rPr>
                <w:rFonts w:ascii="Arial" w:hAnsi="Arial" w:cs="Arial"/>
                <w:b/>
                <w:sz w:val="20"/>
                <w:szCs w:val="20"/>
              </w:rPr>
            </w:pPr>
            <w:r w:rsidRPr="00240807">
              <w:rPr>
                <w:rFonts w:ascii="Arial" w:hAnsi="Arial" w:cs="Arial"/>
                <w:b/>
                <w:sz w:val="20"/>
                <w:szCs w:val="20"/>
              </w:rPr>
              <w:t>Önceki Dönem</w:t>
            </w:r>
          </w:p>
        </w:tc>
      </w:tr>
      <w:tr w:rsidR="00D02BBE" w:rsidRPr="00240807" w:rsidTr="009E63D3">
        <w:trPr>
          <w:trHeight w:val="60"/>
        </w:trPr>
        <w:tc>
          <w:tcPr>
            <w:tcW w:w="3402" w:type="dxa"/>
            <w:tcBorders>
              <w:top w:val="single" w:sz="8" w:space="0" w:color="auto"/>
            </w:tcBorders>
            <w:shd w:val="clear" w:color="auto" w:fill="auto"/>
            <w:vAlign w:val="bottom"/>
          </w:tcPr>
          <w:p w:rsidR="00D02BBE" w:rsidRPr="00240807"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b/>
                <w:sz w:val="20"/>
                <w:szCs w:val="20"/>
              </w:rPr>
            </w:pPr>
            <w:r w:rsidRPr="00240807">
              <w:rPr>
                <w:rFonts w:ascii="Arial" w:hAnsi="Arial" w:cs="Arial"/>
                <w:b/>
                <w:sz w:val="20"/>
                <w:szCs w:val="20"/>
              </w:rPr>
              <w:t>TP</w:t>
            </w:r>
          </w:p>
        </w:tc>
        <w:tc>
          <w:tcPr>
            <w:tcW w:w="1560" w:type="dxa"/>
            <w:tcBorders>
              <w:top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b/>
                <w:sz w:val="20"/>
                <w:szCs w:val="20"/>
              </w:rPr>
            </w:pPr>
            <w:r w:rsidRPr="00240807">
              <w:rPr>
                <w:rFonts w:ascii="Arial" w:hAnsi="Arial" w:cs="Arial"/>
                <w:b/>
                <w:sz w:val="20"/>
                <w:szCs w:val="20"/>
              </w:rPr>
              <w:t>YP</w:t>
            </w:r>
          </w:p>
        </w:tc>
        <w:tc>
          <w:tcPr>
            <w:tcW w:w="1275" w:type="dxa"/>
            <w:tcBorders>
              <w:top w:val="single" w:sz="8" w:space="0" w:color="auto"/>
            </w:tcBorders>
            <w:shd w:val="clear" w:color="auto" w:fill="auto"/>
          </w:tcPr>
          <w:p w:rsidR="00D02BBE" w:rsidRPr="00240807" w:rsidRDefault="00D02BBE" w:rsidP="004C4B82">
            <w:pPr>
              <w:spacing w:line="230" w:lineRule="auto"/>
              <w:ind w:right="131"/>
              <w:jc w:val="right"/>
              <w:rPr>
                <w:rFonts w:ascii="Arial" w:hAnsi="Arial" w:cs="Arial"/>
                <w:b/>
                <w:sz w:val="20"/>
                <w:szCs w:val="20"/>
              </w:rPr>
            </w:pPr>
            <w:r w:rsidRPr="00240807">
              <w:rPr>
                <w:rFonts w:ascii="Arial" w:hAnsi="Arial" w:cs="Arial"/>
                <w:b/>
                <w:sz w:val="20"/>
                <w:szCs w:val="20"/>
              </w:rPr>
              <w:t>TP</w:t>
            </w:r>
          </w:p>
        </w:tc>
        <w:tc>
          <w:tcPr>
            <w:tcW w:w="1180" w:type="dxa"/>
            <w:tcBorders>
              <w:top w:val="single" w:sz="8" w:space="0" w:color="auto"/>
            </w:tcBorders>
            <w:shd w:val="clear" w:color="auto" w:fill="auto"/>
          </w:tcPr>
          <w:p w:rsidR="00D02BBE" w:rsidRPr="00240807" w:rsidRDefault="00D02BBE" w:rsidP="004C4B82">
            <w:pPr>
              <w:spacing w:line="230" w:lineRule="auto"/>
              <w:ind w:right="131"/>
              <w:jc w:val="right"/>
              <w:rPr>
                <w:rFonts w:ascii="Arial" w:hAnsi="Arial" w:cs="Arial"/>
                <w:b/>
                <w:sz w:val="20"/>
                <w:szCs w:val="20"/>
              </w:rPr>
            </w:pPr>
            <w:r w:rsidRPr="00240807">
              <w:rPr>
                <w:rFonts w:ascii="Arial" w:hAnsi="Arial" w:cs="Arial"/>
                <w:b/>
                <w:sz w:val="20"/>
                <w:szCs w:val="20"/>
              </w:rPr>
              <w:t>YP</w:t>
            </w:r>
          </w:p>
        </w:tc>
      </w:tr>
      <w:tr w:rsidR="00D02BBE" w:rsidRPr="00240807" w:rsidTr="009E63D3">
        <w:trPr>
          <w:trHeight w:val="80"/>
        </w:trPr>
        <w:tc>
          <w:tcPr>
            <w:tcW w:w="3402" w:type="dxa"/>
            <w:shd w:val="clear" w:color="auto" w:fill="auto"/>
            <w:vAlign w:val="bottom"/>
          </w:tcPr>
          <w:p w:rsidR="00D02BBE" w:rsidRPr="00240807" w:rsidRDefault="00D02BBE" w:rsidP="004C4B82">
            <w:pPr>
              <w:spacing w:line="230" w:lineRule="auto"/>
              <w:jc w:val="both"/>
              <w:rPr>
                <w:rFonts w:ascii="Arial" w:hAnsi="Arial" w:cs="Arial"/>
                <w:sz w:val="20"/>
                <w:szCs w:val="20"/>
              </w:rPr>
            </w:pPr>
            <w:r w:rsidRPr="00240807">
              <w:rPr>
                <w:rFonts w:ascii="Arial" w:hAnsi="Arial" w:cs="Arial"/>
                <w:sz w:val="20"/>
                <w:szCs w:val="20"/>
              </w:rPr>
              <w:t>Vadeli İşlemler</w:t>
            </w:r>
          </w:p>
        </w:tc>
        <w:tc>
          <w:tcPr>
            <w:tcW w:w="1701" w:type="dxa"/>
            <w:shd w:val="clear" w:color="auto" w:fill="auto"/>
            <w:vAlign w:val="bottom"/>
          </w:tcPr>
          <w:p w:rsidR="00D02BBE" w:rsidRPr="00240807" w:rsidRDefault="00EB33D8" w:rsidP="004C4B82">
            <w:pPr>
              <w:spacing w:line="230" w:lineRule="auto"/>
              <w:ind w:right="131"/>
              <w:jc w:val="right"/>
              <w:rPr>
                <w:rFonts w:ascii="Arial" w:hAnsi="Arial" w:cs="Arial"/>
                <w:sz w:val="20"/>
                <w:szCs w:val="20"/>
              </w:rPr>
            </w:pPr>
            <w:r w:rsidRPr="00240807">
              <w:rPr>
                <w:rFonts w:ascii="Arial" w:hAnsi="Arial" w:cs="Arial"/>
                <w:sz w:val="20"/>
                <w:szCs w:val="20"/>
              </w:rPr>
              <w:t>6</w:t>
            </w:r>
          </w:p>
        </w:tc>
        <w:tc>
          <w:tcPr>
            <w:tcW w:w="1560" w:type="dxa"/>
            <w:shd w:val="clear" w:color="auto" w:fill="auto"/>
            <w:vAlign w:val="bottom"/>
          </w:tcPr>
          <w:p w:rsidR="00D02BBE" w:rsidRPr="00240807" w:rsidRDefault="00D02BBE" w:rsidP="004C4B82">
            <w:pPr>
              <w:spacing w:line="230" w:lineRule="auto"/>
              <w:ind w:right="131"/>
              <w:jc w:val="right"/>
              <w:rPr>
                <w:rFonts w:ascii="Arial" w:hAnsi="Arial" w:cs="Arial"/>
                <w:bCs/>
                <w:sz w:val="20"/>
                <w:szCs w:val="20"/>
              </w:rPr>
            </w:pPr>
            <w:r w:rsidRPr="00240807">
              <w:rPr>
                <w:rFonts w:ascii="Arial" w:hAnsi="Arial" w:cs="Arial"/>
                <w:bCs/>
                <w:sz w:val="20"/>
                <w:szCs w:val="20"/>
              </w:rPr>
              <w:t>-</w:t>
            </w:r>
          </w:p>
        </w:tc>
        <w:tc>
          <w:tcPr>
            <w:tcW w:w="1275" w:type="dxa"/>
            <w:shd w:val="clear" w:color="auto" w:fill="auto"/>
            <w:vAlign w:val="bottom"/>
          </w:tcPr>
          <w:p w:rsidR="00D02BBE" w:rsidRPr="00240807" w:rsidRDefault="00D02BBE" w:rsidP="004C4B82">
            <w:pPr>
              <w:spacing w:line="230" w:lineRule="auto"/>
              <w:ind w:right="131"/>
              <w:jc w:val="right"/>
              <w:rPr>
                <w:rFonts w:ascii="Arial" w:hAnsi="Arial" w:cs="Arial"/>
                <w:bCs/>
                <w:sz w:val="20"/>
                <w:szCs w:val="20"/>
              </w:rPr>
            </w:pPr>
            <w:r w:rsidRPr="00240807">
              <w:rPr>
                <w:rFonts w:ascii="Arial" w:hAnsi="Arial" w:cs="Arial"/>
                <w:sz w:val="20"/>
                <w:szCs w:val="20"/>
              </w:rPr>
              <w:t>-</w:t>
            </w:r>
          </w:p>
        </w:tc>
        <w:tc>
          <w:tcPr>
            <w:tcW w:w="1180" w:type="dxa"/>
            <w:shd w:val="clear" w:color="auto" w:fill="auto"/>
            <w:vAlign w:val="bottom"/>
          </w:tcPr>
          <w:p w:rsidR="00D02BBE" w:rsidRPr="00240807" w:rsidRDefault="00D02BBE" w:rsidP="004C4B82">
            <w:pPr>
              <w:spacing w:line="230" w:lineRule="auto"/>
              <w:ind w:right="131"/>
              <w:jc w:val="right"/>
              <w:rPr>
                <w:rFonts w:ascii="Arial" w:hAnsi="Arial" w:cs="Arial"/>
                <w:bCs/>
                <w:sz w:val="20"/>
                <w:szCs w:val="20"/>
              </w:rPr>
            </w:pPr>
            <w:r w:rsidRPr="00240807">
              <w:rPr>
                <w:rFonts w:ascii="Arial" w:hAnsi="Arial" w:cs="Arial"/>
                <w:sz w:val="20"/>
                <w:szCs w:val="20"/>
              </w:rPr>
              <w:t>-</w:t>
            </w:r>
          </w:p>
        </w:tc>
      </w:tr>
      <w:tr w:rsidR="00D02BBE" w:rsidRPr="00240807" w:rsidTr="009E63D3">
        <w:trPr>
          <w:trHeight w:val="80"/>
        </w:trPr>
        <w:tc>
          <w:tcPr>
            <w:tcW w:w="3402" w:type="dxa"/>
            <w:shd w:val="clear" w:color="auto" w:fill="auto"/>
            <w:vAlign w:val="bottom"/>
          </w:tcPr>
          <w:p w:rsidR="00D02BBE" w:rsidRPr="00240807" w:rsidRDefault="00D02BBE" w:rsidP="004C4B82">
            <w:pPr>
              <w:spacing w:line="230" w:lineRule="auto"/>
              <w:jc w:val="both"/>
              <w:rPr>
                <w:rFonts w:ascii="Arial" w:hAnsi="Arial" w:cs="Arial"/>
                <w:sz w:val="20"/>
                <w:szCs w:val="20"/>
              </w:rPr>
            </w:pPr>
            <w:r w:rsidRPr="00240807">
              <w:rPr>
                <w:rFonts w:ascii="Arial" w:hAnsi="Arial" w:cs="Arial"/>
                <w:sz w:val="20"/>
                <w:szCs w:val="20"/>
              </w:rPr>
              <w:t>Swap İşlemleri</w:t>
            </w:r>
          </w:p>
        </w:tc>
        <w:tc>
          <w:tcPr>
            <w:tcW w:w="1701" w:type="dxa"/>
            <w:shd w:val="clear" w:color="auto" w:fill="auto"/>
            <w:vAlign w:val="bottom"/>
          </w:tcPr>
          <w:p w:rsidR="00D02BBE" w:rsidRPr="00240807" w:rsidRDefault="00EB33D8" w:rsidP="004C4B82">
            <w:pPr>
              <w:spacing w:line="230" w:lineRule="auto"/>
              <w:ind w:right="131"/>
              <w:jc w:val="right"/>
              <w:rPr>
                <w:rFonts w:ascii="Arial" w:hAnsi="Arial" w:cs="Arial"/>
                <w:sz w:val="20"/>
                <w:szCs w:val="20"/>
              </w:rPr>
            </w:pPr>
            <w:r w:rsidRPr="00240807">
              <w:rPr>
                <w:rFonts w:ascii="Arial" w:hAnsi="Arial" w:cs="Arial"/>
                <w:sz w:val="20"/>
                <w:szCs w:val="20"/>
              </w:rPr>
              <w:t>2.088</w:t>
            </w:r>
          </w:p>
        </w:tc>
        <w:tc>
          <w:tcPr>
            <w:tcW w:w="156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275"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18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r>
      <w:tr w:rsidR="00D02BBE" w:rsidRPr="00240807" w:rsidTr="009E63D3">
        <w:trPr>
          <w:trHeight w:val="80"/>
        </w:trPr>
        <w:tc>
          <w:tcPr>
            <w:tcW w:w="3402" w:type="dxa"/>
            <w:shd w:val="clear" w:color="auto" w:fill="auto"/>
            <w:vAlign w:val="bottom"/>
          </w:tcPr>
          <w:p w:rsidR="00D02BBE" w:rsidRPr="00240807" w:rsidRDefault="00D02BBE" w:rsidP="004C4B82">
            <w:pPr>
              <w:spacing w:line="230" w:lineRule="auto"/>
              <w:jc w:val="both"/>
              <w:rPr>
                <w:rFonts w:ascii="Arial" w:hAnsi="Arial" w:cs="Arial"/>
                <w:sz w:val="20"/>
                <w:szCs w:val="20"/>
              </w:rPr>
            </w:pPr>
            <w:r w:rsidRPr="00240807">
              <w:rPr>
                <w:rFonts w:ascii="Arial" w:hAnsi="Arial" w:cs="Arial"/>
                <w:sz w:val="20"/>
                <w:szCs w:val="20"/>
              </w:rPr>
              <w:t>Futures İşlemleri</w:t>
            </w:r>
          </w:p>
        </w:tc>
        <w:tc>
          <w:tcPr>
            <w:tcW w:w="1701"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 </w:t>
            </w:r>
          </w:p>
        </w:tc>
        <w:tc>
          <w:tcPr>
            <w:tcW w:w="156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275"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18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r>
      <w:tr w:rsidR="00D02BBE" w:rsidRPr="00240807" w:rsidTr="009E63D3">
        <w:trPr>
          <w:trHeight w:val="80"/>
        </w:trPr>
        <w:tc>
          <w:tcPr>
            <w:tcW w:w="3402" w:type="dxa"/>
            <w:shd w:val="clear" w:color="auto" w:fill="auto"/>
            <w:vAlign w:val="bottom"/>
          </w:tcPr>
          <w:p w:rsidR="00D02BBE" w:rsidRPr="00240807" w:rsidRDefault="00D02BBE" w:rsidP="004C4B82">
            <w:pPr>
              <w:spacing w:line="230" w:lineRule="auto"/>
              <w:jc w:val="both"/>
              <w:rPr>
                <w:rFonts w:ascii="Arial" w:eastAsia="Arial Unicode MS" w:hAnsi="Arial" w:cs="Arial"/>
                <w:sz w:val="20"/>
                <w:szCs w:val="20"/>
              </w:rPr>
            </w:pPr>
            <w:r w:rsidRPr="00240807">
              <w:rPr>
                <w:rFonts w:ascii="Arial" w:hAnsi="Arial" w:cs="Arial"/>
                <w:sz w:val="20"/>
                <w:szCs w:val="20"/>
              </w:rPr>
              <w:t>Opsiyonlar</w:t>
            </w:r>
          </w:p>
        </w:tc>
        <w:tc>
          <w:tcPr>
            <w:tcW w:w="1701"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 </w:t>
            </w:r>
          </w:p>
        </w:tc>
        <w:tc>
          <w:tcPr>
            <w:tcW w:w="156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275"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180" w:type="dxa"/>
            <w:tcBorders>
              <w:top w:val="nil"/>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r>
      <w:tr w:rsidR="00D02BBE" w:rsidRPr="00240807" w:rsidTr="009E63D3">
        <w:trPr>
          <w:trHeight w:val="80"/>
        </w:trPr>
        <w:tc>
          <w:tcPr>
            <w:tcW w:w="3402" w:type="dxa"/>
            <w:tcBorders>
              <w:bottom w:val="single" w:sz="8" w:space="0" w:color="auto"/>
            </w:tcBorders>
            <w:shd w:val="clear" w:color="auto" w:fill="auto"/>
            <w:vAlign w:val="bottom"/>
          </w:tcPr>
          <w:p w:rsidR="00D02BBE" w:rsidRPr="00240807" w:rsidRDefault="00D02BBE" w:rsidP="004C4B82">
            <w:pPr>
              <w:spacing w:line="230" w:lineRule="auto"/>
              <w:jc w:val="both"/>
              <w:rPr>
                <w:rFonts w:ascii="Arial" w:hAnsi="Arial" w:cs="Arial"/>
                <w:sz w:val="20"/>
                <w:szCs w:val="20"/>
              </w:rPr>
            </w:pPr>
            <w:r w:rsidRPr="00240807">
              <w:rPr>
                <w:rFonts w:ascii="Arial" w:hAnsi="Arial" w:cs="Arial"/>
                <w:sz w:val="20"/>
                <w:szCs w:val="20"/>
              </w:rPr>
              <w:t>Diğer</w:t>
            </w:r>
          </w:p>
        </w:tc>
        <w:tc>
          <w:tcPr>
            <w:tcW w:w="1701" w:type="dxa"/>
            <w:tcBorders>
              <w:top w:val="nil"/>
              <w:bottom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560" w:type="dxa"/>
            <w:tcBorders>
              <w:top w:val="nil"/>
              <w:bottom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275" w:type="dxa"/>
            <w:tcBorders>
              <w:top w:val="nil"/>
              <w:bottom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c>
          <w:tcPr>
            <w:tcW w:w="1180" w:type="dxa"/>
            <w:tcBorders>
              <w:top w:val="nil"/>
              <w:bottom w:val="single" w:sz="8" w:space="0" w:color="auto"/>
            </w:tcBorders>
            <w:shd w:val="clear" w:color="auto" w:fill="auto"/>
            <w:vAlign w:val="bottom"/>
          </w:tcPr>
          <w:p w:rsidR="00D02BBE" w:rsidRPr="00240807" w:rsidRDefault="00D02BBE" w:rsidP="004C4B82">
            <w:pPr>
              <w:spacing w:line="230" w:lineRule="auto"/>
              <w:ind w:right="131"/>
              <w:jc w:val="right"/>
              <w:rPr>
                <w:rFonts w:ascii="Arial" w:hAnsi="Arial" w:cs="Arial"/>
                <w:sz w:val="20"/>
                <w:szCs w:val="20"/>
              </w:rPr>
            </w:pPr>
            <w:r w:rsidRPr="00240807">
              <w:rPr>
                <w:rFonts w:ascii="Arial" w:hAnsi="Arial" w:cs="Arial"/>
                <w:sz w:val="20"/>
                <w:szCs w:val="20"/>
              </w:rPr>
              <w:t>-</w:t>
            </w:r>
          </w:p>
        </w:tc>
      </w:tr>
      <w:tr w:rsidR="00D02BBE" w:rsidRPr="00240807" w:rsidTr="009E63D3">
        <w:trPr>
          <w:trHeight w:val="80"/>
        </w:trPr>
        <w:tc>
          <w:tcPr>
            <w:tcW w:w="3402" w:type="dxa"/>
            <w:tcBorders>
              <w:top w:val="single" w:sz="8" w:space="0" w:color="auto"/>
              <w:bottom w:val="double" w:sz="4" w:space="0" w:color="auto"/>
            </w:tcBorders>
            <w:shd w:val="clear" w:color="auto" w:fill="auto"/>
            <w:vAlign w:val="bottom"/>
          </w:tcPr>
          <w:p w:rsidR="00D02BBE" w:rsidRPr="00240807" w:rsidRDefault="00D02BBE" w:rsidP="004C4B82">
            <w:pPr>
              <w:spacing w:line="230" w:lineRule="auto"/>
              <w:jc w:val="both"/>
              <w:rPr>
                <w:rFonts w:ascii="Arial" w:eastAsia="Arial Unicode MS" w:hAnsi="Arial" w:cs="Arial"/>
                <w:b/>
                <w:sz w:val="20"/>
                <w:szCs w:val="20"/>
              </w:rPr>
            </w:pPr>
            <w:r w:rsidRPr="00240807">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bottom"/>
          </w:tcPr>
          <w:p w:rsidR="00D02BBE" w:rsidRPr="00240807" w:rsidRDefault="00EB33D8" w:rsidP="004C4B82">
            <w:pPr>
              <w:spacing w:line="230" w:lineRule="auto"/>
              <w:ind w:right="131"/>
              <w:jc w:val="right"/>
              <w:rPr>
                <w:rFonts w:ascii="Arial" w:hAnsi="Arial" w:cs="Arial"/>
                <w:b/>
                <w:bCs/>
                <w:sz w:val="20"/>
                <w:szCs w:val="20"/>
              </w:rPr>
            </w:pPr>
            <w:r w:rsidRPr="00240807">
              <w:rPr>
                <w:rFonts w:ascii="Arial" w:hAnsi="Arial" w:cs="Arial"/>
                <w:b/>
                <w:sz w:val="20"/>
                <w:szCs w:val="20"/>
              </w:rPr>
              <w:t>2.094</w:t>
            </w:r>
          </w:p>
        </w:tc>
        <w:tc>
          <w:tcPr>
            <w:tcW w:w="1560" w:type="dxa"/>
            <w:tcBorders>
              <w:top w:val="single" w:sz="8" w:space="0" w:color="auto"/>
              <w:bottom w:val="double" w:sz="4" w:space="0" w:color="auto"/>
            </w:tcBorders>
            <w:shd w:val="clear" w:color="auto" w:fill="auto"/>
            <w:vAlign w:val="bottom"/>
          </w:tcPr>
          <w:p w:rsidR="00D02BBE" w:rsidRPr="00240807" w:rsidRDefault="00D02BBE" w:rsidP="004C4B82">
            <w:pPr>
              <w:spacing w:line="230" w:lineRule="auto"/>
              <w:ind w:right="131"/>
              <w:jc w:val="right"/>
              <w:rPr>
                <w:rFonts w:ascii="Arial" w:hAnsi="Arial" w:cs="Arial"/>
                <w:b/>
                <w:bCs/>
                <w:sz w:val="20"/>
                <w:szCs w:val="20"/>
              </w:rPr>
            </w:pPr>
            <w:r w:rsidRPr="00240807">
              <w:rPr>
                <w:rFonts w:ascii="Arial" w:hAnsi="Arial" w:cs="Arial"/>
                <w:b/>
                <w:sz w:val="20"/>
                <w:szCs w:val="20"/>
              </w:rPr>
              <w:t>-</w:t>
            </w:r>
          </w:p>
        </w:tc>
        <w:tc>
          <w:tcPr>
            <w:tcW w:w="1275" w:type="dxa"/>
            <w:tcBorders>
              <w:top w:val="single" w:sz="8" w:space="0" w:color="auto"/>
              <w:bottom w:val="double" w:sz="4" w:space="0" w:color="auto"/>
            </w:tcBorders>
            <w:shd w:val="clear" w:color="auto" w:fill="auto"/>
            <w:vAlign w:val="bottom"/>
          </w:tcPr>
          <w:p w:rsidR="00D02BBE" w:rsidRPr="00240807" w:rsidRDefault="00D02BBE" w:rsidP="004C4B82">
            <w:pPr>
              <w:spacing w:line="230" w:lineRule="auto"/>
              <w:ind w:right="131"/>
              <w:jc w:val="right"/>
              <w:rPr>
                <w:rFonts w:ascii="Arial" w:hAnsi="Arial" w:cs="Arial"/>
                <w:b/>
                <w:bCs/>
                <w:sz w:val="20"/>
                <w:szCs w:val="20"/>
              </w:rPr>
            </w:pPr>
            <w:r w:rsidRPr="00240807">
              <w:rPr>
                <w:rFonts w:ascii="Arial" w:hAnsi="Arial" w:cs="Arial"/>
                <w:b/>
                <w:sz w:val="20"/>
                <w:szCs w:val="20"/>
              </w:rPr>
              <w:t>-</w:t>
            </w:r>
          </w:p>
        </w:tc>
        <w:tc>
          <w:tcPr>
            <w:tcW w:w="1180" w:type="dxa"/>
            <w:tcBorders>
              <w:top w:val="single" w:sz="8" w:space="0" w:color="auto"/>
              <w:bottom w:val="double" w:sz="4" w:space="0" w:color="auto"/>
            </w:tcBorders>
            <w:shd w:val="clear" w:color="auto" w:fill="auto"/>
            <w:vAlign w:val="bottom"/>
          </w:tcPr>
          <w:p w:rsidR="00D02BBE" w:rsidRPr="00240807" w:rsidRDefault="00D02BBE" w:rsidP="004C4B82">
            <w:pPr>
              <w:spacing w:line="230" w:lineRule="auto"/>
              <w:ind w:right="131"/>
              <w:jc w:val="right"/>
              <w:rPr>
                <w:rFonts w:ascii="Arial" w:hAnsi="Arial" w:cs="Arial"/>
                <w:b/>
                <w:bCs/>
                <w:sz w:val="20"/>
                <w:szCs w:val="20"/>
              </w:rPr>
            </w:pPr>
            <w:r w:rsidRPr="00240807">
              <w:rPr>
                <w:rFonts w:ascii="Arial" w:hAnsi="Arial" w:cs="Arial"/>
                <w:b/>
                <w:sz w:val="20"/>
                <w:szCs w:val="20"/>
              </w:rPr>
              <w:t>-</w:t>
            </w:r>
          </w:p>
        </w:tc>
      </w:tr>
    </w:tbl>
    <w:p w:rsidR="00924A79" w:rsidRPr="00240807" w:rsidRDefault="00924A79" w:rsidP="004C4B82">
      <w:pPr>
        <w:spacing w:line="230" w:lineRule="auto"/>
        <w:ind w:firstLine="567"/>
        <w:jc w:val="both"/>
        <w:rPr>
          <w:rFonts w:ascii="Arial" w:hAnsi="Arial" w:cs="Arial"/>
          <w:sz w:val="20"/>
          <w:szCs w:val="20"/>
        </w:rPr>
      </w:pPr>
    </w:p>
    <w:p w:rsidR="00136C29" w:rsidRPr="00240807" w:rsidRDefault="00136C29" w:rsidP="004C4B82">
      <w:pPr>
        <w:spacing w:line="230" w:lineRule="auto"/>
        <w:jc w:val="both"/>
        <w:rPr>
          <w:rFonts w:ascii="Arial" w:hAnsi="Arial" w:cs="Arial"/>
          <w:b/>
          <w:sz w:val="20"/>
          <w:szCs w:val="20"/>
        </w:rPr>
      </w:pPr>
      <w:r w:rsidRPr="00240807">
        <w:rPr>
          <w:rFonts w:ascii="Arial" w:hAnsi="Arial" w:cs="Arial"/>
          <w:b/>
          <w:sz w:val="20"/>
          <w:szCs w:val="20"/>
        </w:rPr>
        <w:t>3.</w:t>
      </w:r>
      <w:r w:rsidRPr="00240807">
        <w:rPr>
          <w:rFonts w:ascii="Arial" w:hAnsi="Arial" w:cs="Arial"/>
          <w:b/>
          <w:sz w:val="20"/>
          <w:szCs w:val="20"/>
        </w:rPr>
        <w:tab/>
        <w:t>Alınan kredilere ilişkin bilgiler:</w:t>
      </w:r>
    </w:p>
    <w:p w:rsidR="00315C34" w:rsidRPr="00240807" w:rsidRDefault="00315C34" w:rsidP="004C4B82">
      <w:pPr>
        <w:pStyle w:val="BodyTextIndent"/>
        <w:spacing w:line="230" w:lineRule="auto"/>
        <w:ind w:left="540" w:firstLine="27"/>
        <w:rPr>
          <w:rFonts w:ascii="Arial" w:hAnsi="Arial" w:cs="Arial"/>
          <w:sz w:val="20"/>
          <w:szCs w:val="20"/>
        </w:rPr>
      </w:pPr>
    </w:p>
    <w:p w:rsidR="00315C34" w:rsidRPr="00240807" w:rsidRDefault="00315C34" w:rsidP="004C4B82">
      <w:pPr>
        <w:pStyle w:val="ListParagraph"/>
        <w:numPr>
          <w:ilvl w:val="0"/>
          <w:numId w:val="17"/>
        </w:numPr>
        <w:spacing w:line="230" w:lineRule="auto"/>
        <w:jc w:val="both"/>
        <w:rPr>
          <w:rFonts w:ascii="Arial" w:hAnsi="Arial" w:cs="Arial"/>
          <w:b/>
          <w:sz w:val="20"/>
          <w:szCs w:val="20"/>
        </w:rPr>
      </w:pPr>
      <w:r w:rsidRPr="00240807">
        <w:rPr>
          <w:rFonts w:ascii="Arial" w:hAnsi="Arial" w:cs="Arial"/>
          <w:b/>
          <w:sz w:val="20"/>
          <w:szCs w:val="20"/>
        </w:rPr>
        <w:t>Bankalar ve diğer mali kuruluşlara ilişkin bilgiler:</w:t>
      </w:r>
    </w:p>
    <w:p w:rsidR="00100D03" w:rsidRPr="00240807" w:rsidRDefault="00100D03" w:rsidP="004C4B82">
      <w:pPr>
        <w:spacing w:line="230" w:lineRule="auto"/>
        <w:jc w:val="both"/>
        <w:rPr>
          <w:rFonts w:ascii="Arial" w:hAnsi="Arial" w:cs="Arial"/>
          <w:b/>
          <w:sz w:val="20"/>
          <w:szCs w:val="20"/>
        </w:rPr>
      </w:pPr>
    </w:p>
    <w:tbl>
      <w:tblPr>
        <w:tblW w:w="9027" w:type="dxa"/>
        <w:tblInd w:w="70" w:type="dxa"/>
        <w:tblLayout w:type="fixed"/>
        <w:tblCellMar>
          <w:left w:w="70" w:type="dxa"/>
          <w:right w:w="70" w:type="dxa"/>
        </w:tblCellMar>
        <w:tblLook w:val="04A0" w:firstRow="1" w:lastRow="0" w:firstColumn="1" w:lastColumn="0" w:noHBand="0" w:noVBand="1"/>
      </w:tblPr>
      <w:tblGrid>
        <w:gridCol w:w="3826"/>
        <w:gridCol w:w="1222"/>
        <w:gridCol w:w="1532"/>
        <w:gridCol w:w="1222"/>
        <w:gridCol w:w="1225"/>
      </w:tblGrid>
      <w:tr w:rsidR="00C75FCB" w:rsidRPr="00240807" w:rsidTr="0012449C">
        <w:trPr>
          <w:trHeight w:val="253"/>
        </w:trPr>
        <w:tc>
          <w:tcPr>
            <w:tcW w:w="3826" w:type="dxa"/>
            <w:tcBorders>
              <w:top w:val="single" w:sz="8" w:space="0" w:color="auto"/>
              <w:left w:val="nil"/>
              <w:bottom w:val="single" w:sz="8" w:space="0" w:color="auto"/>
              <w:right w:val="nil"/>
            </w:tcBorders>
            <w:shd w:val="clear" w:color="auto" w:fill="auto"/>
            <w:noWrap/>
            <w:vAlign w:val="center"/>
            <w:hideMark/>
          </w:tcPr>
          <w:p w:rsidR="00C75FCB" w:rsidRPr="00240807" w:rsidRDefault="00C75FCB" w:rsidP="004C4B82">
            <w:pPr>
              <w:spacing w:line="230" w:lineRule="auto"/>
              <w:rPr>
                <w:rFonts w:ascii="Arial" w:hAnsi="Arial" w:cs="Arial"/>
                <w:color w:val="000000"/>
                <w:sz w:val="20"/>
                <w:szCs w:val="20"/>
              </w:rPr>
            </w:pPr>
            <w:r w:rsidRPr="00240807">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rsidR="00C75FCB" w:rsidRPr="00240807" w:rsidRDefault="00C75FCB" w:rsidP="004C4B82">
            <w:pPr>
              <w:spacing w:line="230" w:lineRule="auto"/>
              <w:jc w:val="center"/>
              <w:rPr>
                <w:rFonts w:ascii="Arial" w:hAnsi="Arial" w:cs="Arial"/>
                <w:b/>
                <w:bCs/>
                <w:color w:val="000000"/>
                <w:sz w:val="20"/>
                <w:szCs w:val="20"/>
              </w:rPr>
            </w:pPr>
            <w:r w:rsidRPr="00240807">
              <w:rPr>
                <w:rFonts w:ascii="Arial" w:hAnsi="Arial" w:cs="Arial"/>
                <w:b/>
                <w:bCs/>
                <w:color w:val="000000"/>
                <w:sz w:val="20"/>
                <w:szCs w:val="20"/>
              </w:rPr>
              <w:t>Cari Dönem</w:t>
            </w:r>
          </w:p>
        </w:tc>
        <w:tc>
          <w:tcPr>
            <w:tcW w:w="2447" w:type="dxa"/>
            <w:gridSpan w:val="2"/>
            <w:tcBorders>
              <w:top w:val="single" w:sz="8" w:space="0" w:color="auto"/>
              <w:left w:val="nil"/>
              <w:bottom w:val="single" w:sz="8" w:space="0" w:color="auto"/>
              <w:right w:val="nil"/>
            </w:tcBorders>
            <w:shd w:val="clear" w:color="auto" w:fill="auto"/>
            <w:vAlign w:val="center"/>
            <w:hideMark/>
          </w:tcPr>
          <w:p w:rsidR="00C75FCB" w:rsidRPr="00240807" w:rsidRDefault="00C75FCB" w:rsidP="004C4B82">
            <w:pPr>
              <w:spacing w:line="230" w:lineRule="auto"/>
              <w:jc w:val="center"/>
              <w:rPr>
                <w:rFonts w:ascii="Arial" w:hAnsi="Arial" w:cs="Arial"/>
                <w:b/>
                <w:bCs/>
                <w:color w:val="000000"/>
                <w:sz w:val="20"/>
                <w:szCs w:val="20"/>
              </w:rPr>
            </w:pPr>
            <w:r w:rsidRPr="00240807">
              <w:rPr>
                <w:rFonts w:ascii="Arial" w:hAnsi="Arial" w:cs="Arial"/>
                <w:b/>
                <w:bCs/>
                <w:color w:val="000000"/>
                <w:sz w:val="20"/>
                <w:szCs w:val="20"/>
              </w:rPr>
              <w:t>Önceki Dönem</w:t>
            </w:r>
          </w:p>
        </w:tc>
      </w:tr>
      <w:tr w:rsidR="00C75FCB" w:rsidRPr="00240807" w:rsidTr="00EB33D8">
        <w:trPr>
          <w:trHeight w:val="241"/>
        </w:trPr>
        <w:tc>
          <w:tcPr>
            <w:tcW w:w="3826" w:type="dxa"/>
            <w:tcBorders>
              <w:top w:val="nil"/>
              <w:left w:val="nil"/>
              <w:bottom w:val="nil"/>
              <w:right w:val="nil"/>
            </w:tcBorders>
            <w:shd w:val="clear" w:color="auto" w:fill="auto"/>
            <w:noWrap/>
            <w:vAlign w:val="center"/>
            <w:hideMark/>
          </w:tcPr>
          <w:p w:rsidR="00C75FCB" w:rsidRPr="00240807" w:rsidRDefault="00C75FCB" w:rsidP="004C4B82">
            <w:pPr>
              <w:spacing w:line="230" w:lineRule="auto"/>
              <w:rPr>
                <w:color w:val="000000"/>
                <w:sz w:val="20"/>
                <w:szCs w:val="20"/>
              </w:rPr>
            </w:pPr>
            <w:r w:rsidRPr="00240807">
              <w:rPr>
                <w:color w:val="000000"/>
                <w:sz w:val="20"/>
                <w:szCs w:val="20"/>
              </w:rPr>
              <w:t> </w:t>
            </w:r>
          </w:p>
        </w:tc>
        <w:tc>
          <w:tcPr>
            <w:tcW w:w="1222" w:type="dxa"/>
            <w:tcBorders>
              <w:top w:val="nil"/>
              <w:left w:val="nil"/>
              <w:bottom w:val="nil"/>
              <w:right w:val="nil"/>
            </w:tcBorders>
            <w:shd w:val="clear" w:color="auto" w:fill="auto"/>
            <w:vAlign w:val="center"/>
            <w:hideMark/>
          </w:tcPr>
          <w:p w:rsidR="00C75FCB" w:rsidRPr="00240807" w:rsidRDefault="00C75FCB"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rsidR="00C75FCB" w:rsidRPr="00240807" w:rsidRDefault="00C75FCB" w:rsidP="004C4B82">
            <w:pPr>
              <w:spacing w:line="230" w:lineRule="auto"/>
              <w:ind w:firstLineChars="300" w:firstLine="602"/>
              <w:jc w:val="right"/>
              <w:rPr>
                <w:rFonts w:ascii="Arial" w:hAnsi="Arial" w:cs="Arial"/>
                <w:b/>
                <w:bCs/>
                <w:color w:val="000000"/>
                <w:sz w:val="20"/>
                <w:szCs w:val="20"/>
              </w:rPr>
            </w:pPr>
            <w:r w:rsidRPr="00240807">
              <w:rPr>
                <w:rFonts w:ascii="Arial" w:hAnsi="Arial" w:cs="Arial"/>
                <w:b/>
                <w:bCs/>
                <w:color w:val="000000"/>
                <w:sz w:val="20"/>
                <w:szCs w:val="20"/>
              </w:rPr>
              <w:t>YP</w:t>
            </w:r>
          </w:p>
        </w:tc>
        <w:tc>
          <w:tcPr>
            <w:tcW w:w="1222" w:type="dxa"/>
            <w:tcBorders>
              <w:top w:val="nil"/>
              <w:left w:val="nil"/>
              <w:bottom w:val="nil"/>
              <w:right w:val="nil"/>
            </w:tcBorders>
            <w:shd w:val="clear" w:color="auto" w:fill="auto"/>
            <w:vAlign w:val="center"/>
            <w:hideMark/>
          </w:tcPr>
          <w:p w:rsidR="00C75FCB" w:rsidRPr="00240807" w:rsidRDefault="00C75FCB" w:rsidP="004C4B82">
            <w:pPr>
              <w:spacing w:line="230" w:lineRule="auto"/>
              <w:ind w:firstLineChars="298" w:firstLine="598"/>
              <w:jc w:val="right"/>
              <w:rPr>
                <w:rFonts w:ascii="Arial" w:hAnsi="Arial" w:cs="Arial"/>
                <w:b/>
                <w:bCs/>
                <w:color w:val="000000"/>
                <w:sz w:val="20"/>
                <w:szCs w:val="20"/>
              </w:rPr>
            </w:pPr>
            <w:r w:rsidRPr="00240807">
              <w:rPr>
                <w:rFonts w:ascii="Arial" w:hAnsi="Arial" w:cs="Arial"/>
                <w:b/>
                <w:bCs/>
                <w:color w:val="000000"/>
                <w:sz w:val="20"/>
                <w:szCs w:val="20"/>
              </w:rPr>
              <w:t>TP</w:t>
            </w:r>
          </w:p>
        </w:tc>
        <w:tc>
          <w:tcPr>
            <w:tcW w:w="1225" w:type="dxa"/>
            <w:tcBorders>
              <w:top w:val="nil"/>
              <w:left w:val="nil"/>
              <w:bottom w:val="nil"/>
              <w:right w:val="nil"/>
            </w:tcBorders>
            <w:shd w:val="clear" w:color="auto" w:fill="auto"/>
            <w:noWrap/>
            <w:vAlign w:val="center"/>
            <w:hideMark/>
          </w:tcPr>
          <w:p w:rsidR="00C75FCB" w:rsidRPr="00240807" w:rsidRDefault="00C75FCB" w:rsidP="004C4B82">
            <w:pPr>
              <w:spacing w:line="230" w:lineRule="auto"/>
              <w:ind w:firstLineChars="300" w:firstLine="602"/>
              <w:jc w:val="right"/>
              <w:rPr>
                <w:rFonts w:ascii="Arial" w:hAnsi="Arial" w:cs="Arial"/>
                <w:b/>
                <w:bCs/>
                <w:color w:val="000000"/>
                <w:sz w:val="20"/>
                <w:szCs w:val="20"/>
              </w:rPr>
            </w:pPr>
            <w:r w:rsidRPr="00240807">
              <w:rPr>
                <w:rFonts w:ascii="Arial" w:hAnsi="Arial" w:cs="Arial"/>
                <w:b/>
                <w:bCs/>
                <w:color w:val="000000"/>
                <w:sz w:val="20"/>
                <w:szCs w:val="20"/>
              </w:rPr>
              <w:t>YP</w:t>
            </w:r>
          </w:p>
        </w:tc>
      </w:tr>
      <w:tr w:rsidR="00EB33D8" w:rsidRPr="00240807" w:rsidTr="00EB33D8">
        <w:trPr>
          <w:trHeight w:val="241"/>
        </w:trPr>
        <w:tc>
          <w:tcPr>
            <w:tcW w:w="3826" w:type="dxa"/>
            <w:tcBorders>
              <w:top w:val="nil"/>
              <w:left w:val="nil"/>
              <w:bottom w:val="nil"/>
              <w:right w:val="nil"/>
            </w:tcBorders>
            <w:shd w:val="clear" w:color="auto" w:fill="auto"/>
            <w:noWrap/>
            <w:vAlign w:val="center"/>
            <w:hideMark/>
          </w:tcPr>
          <w:p w:rsidR="00EB33D8" w:rsidRPr="00240807" w:rsidRDefault="00EB33D8" w:rsidP="004C4B82">
            <w:pPr>
              <w:spacing w:line="230" w:lineRule="auto"/>
              <w:rPr>
                <w:rFonts w:ascii="Arial" w:hAnsi="Arial" w:cs="Arial"/>
                <w:color w:val="000000"/>
                <w:sz w:val="20"/>
                <w:szCs w:val="20"/>
              </w:rPr>
            </w:pPr>
            <w:r w:rsidRPr="00240807">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532"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222" w:type="dxa"/>
            <w:tcBorders>
              <w:top w:val="nil"/>
              <w:left w:val="nil"/>
              <w:bottom w:val="nil"/>
              <w:right w:val="nil"/>
            </w:tcBorders>
            <w:shd w:val="clear" w:color="auto" w:fill="auto"/>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225"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r>
      <w:tr w:rsidR="00EB33D8" w:rsidRPr="00240807" w:rsidTr="00EB33D8">
        <w:trPr>
          <w:trHeight w:val="241"/>
        </w:trPr>
        <w:tc>
          <w:tcPr>
            <w:tcW w:w="3826" w:type="dxa"/>
            <w:tcBorders>
              <w:top w:val="nil"/>
              <w:left w:val="nil"/>
              <w:bottom w:val="nil"/>
              <w:right w:val="nil"/>
            </w:tcBorders>
            <w:shd w:val="clear" w:color="auto" w:fill="auto"/>
            <w:noWrap/>
            <w:vAlign w:val="center"/>
            <w:hideMark/>
          </w:tcPr>
          <w:p w:rsidR="00EB33D8" w:rsidRPr="00240807" w:rsidRDefault="00EB33D8" w:rsidP="004C4B82">
            <w:pPr>
              <w:spacing w:line="230" w:lineRule="auto"/>
              <w:rPr>
                <w:rFonts w:ascii="Arial" w:hAnsi="Arial" w:cs="Arial"/>
                <w:color w:val="000000"/>
                <w:sz w:val="20"/>
                <w:szCs w:val="20"/>
              </w:rPr>
            </w:pPr>
            <w:r w:rsidRPr="00240807">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hideMark/>
          </w:tcPr>
          <w:p w:rsidR="00EB33D8" w:rsidRPr="00240807" w:rsidRDefault="00EB33D8"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 xml:space="preserve">1.002   </w:t>
            </w:r>
          </w:p>
        </w:tc>
        <w:tc>
          <w:tcPr>
            <w:tcW w:w="1532"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 xml:space="preserve">110.118   </w:t>
            </w:r>
          </w:p>
        </w:tc>
        <w:tc>
          <w:tcPr>
            <w:tcW w:w="1222" w:type="dxa"/>
            <w:tcBorders>
              <w:top w:val="nil"/>
              <w:left w:val="nil"/>
              <w:bottom w:val="nil"/>
              <w:right w:val="nil"/>
            </w:tcBorders>
            <w:shd w:val="clear" w:color="auto" w:fill="auto"/>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225"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r>
      <w:tr w:rsidR="00EB33D8" w:rsidRPr="00240807" w:rsidTr="00EB33D8">
        <w:trPr>
          <w:trHeight w:val="253"/>
        </w:trPr>
        <w:tc>
          <w:tcPr>
            <w:tcW w:w="3826" w:type="dxa"/>
            <w:tcBorders>
              <w:top w:val="nil"/>
              <w:left w:val="nil"/>
              <w:bottom w:val="single" w:sz="8" w:space="0" w:color="auto"/>
              <w:right w:val="nil"/>
            </w:tcBorders>
            <w:shd w:val="clear" w:color="auto" w:fill="auto"/>
            <w:noWrap/>
            <w:vAlign w:val="center"/>
            <w:hideMark/>
          </w:tcPr>
          <w:p w:rsidR="00EB33D8" w:rsidRPr="00240807" w:rsidRDefault="00EB33D8" w:rsidP="004C4B82">
            <w:pPr>
              <w:spacing w:line="230" w:lineRule="auto"/>
              <w:rPr>
                <w:rFonts w:ascii="Arial" w:hAnsi="Arial" w:cs="Arial"/>
                <w:color w:val="000000"/>
                <w:sz w:val="20"/>
                <w:szCs w:val="20"/>
              </w:rPr>
            </w:pPr>
            <w:r w:rsidRPr="00240807">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532"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 xml:space="preserve">88.158   </w:t>
            </w:r>
          </w:p>
        </w:tc>
        <w:tc>
          <w:tcPr>
            <w:tcW w:w="1222" w:type="dxa"/>
            <w:tcBorders>
              <w:top w:val="nil"/>
              <w:left w:val="nil"/>
              <w:bottom w:val="nil"/>
              <w:right w:val="nil"/>
            </w:tcBorders>
            <w:shd w:val="clear" w:color="auto" w:fill="auto"/>
            <w:vAlign w:val="center"/>
            <w:hideMark/>
          </w:tcPr>
          <w:p w:rsidR="00EB33D8" w:rsidRPr="00240807" w:rsidRDefault="00EB33D8"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c>
          <w:tcPr>
            <w:tcW w:w="1225" w:type="dxa"/>
            <w:tcBorders>
              <w:top w:val="nil"/>
              <w:left w:val="nil"/>
              <w:bottom w:val="nil"/>
              <w:right w:val="nil"/>
            </w:tcBorders>
            <w:shd w:val="clear" w:color="auto" w:fill="auto"/>
            <w:noWrap/>
            <w:vAlign w:val="center"/>
            <w:hideMark/>
          </w:tcPr>
          <w:p w:rsidR="00EB33D8" w:rsidRPr="00240807" w:rsidRDefault="00EB33D8" w:rsidP="004C4B82">
            <w:pPr>
              <w:spacing w:line="230" w:lineRule="auto"/>
              <w:ind w:left="-235" w:firstLineChars="417" w:firstLine="834"/>
              <w:jc w:val="right"/>
              <w:rPr>
                <w:rFonts w:ascii="Arial" w:hAnsi="Arial" w:cs="Arial"/>
                <w:color w:val="000000"/>
                <w:sz w:val="20"/>
                <w:szCs w:val="20"/>
              </w:rPr>
            </w:pPr>
            <w:r w:rsidRPr="00240807">
              <w:rPr>
                <w:rFonts w:ascii="Arial" w:hAnsi="Arial" w:cs="Arial"/>
                <w:color w:val="000000"/>
                <w:sz w:val="20"/>
                <w:szCs w:val="20"/>
              </w:rPr>
              <w:t>-</w:t>
            </w:r>
          </w:p>
        </w:tc>
      </w:tr>
      <w:tr w:rsidR="00C75FCB" w:rsidRPr="00240807" w:rsidTr="00EB33D8">
        <w:trPr>
          <w:trHeight w:val="253"/>
        </w:trPr>
        <w:tc>
          <w:tcPr>
            <w:tcW w:w="3826" w:type="dxa"/>
            <w:tcBorders>
              <w:top w:val="nil"/>
              <w:left w:val="nil"/>
              <w:bottom w:val="double" w:sz="6" w:space="0" w:color="auto"/>
              <w:right w:val="nil"/>
            </w:tcBorders>
            <w:shd w:val="clear" w:color="auto" w:fill="auto"/>
            <w:noWrap/>
            <w:vAlign w:val="center"/>
            <w:hideMark/>
          </w:tcPr>
          <w:p w:rsidR="00C75FCB" w:rsidRPr="00240807" w:rsidRDefault="00C75FCB" w:rsidP="004C4B82">
            <w:pPr>
              <w:spacing w:line="230" w:lineRule="auto"/>
              <w:ind w:firstLineChars="200" w:firstLine="400"/>
              <w:rPr>
                <w:rFonts w:ascii="Arial" w:hAnsi="Arial" w:cs="Arial"/>
                <w:color w:val="000000"/>
                <w:sz w:val="20"/>
                <w:szCs w:val="20"/>
              </w:rPr>
            </w:pPr>
            <w:r w:rsidRPr="00240807">
              <w:rPr>
                <w:rFonts w:ascii="Arial" w:hAnsi="Arial" w:cs="Arial"/>
                <w:color w:val="000000"/>
                <w:sz w:val="20"/>
                <w:szCs w:val="20"/>
              </w:rPr>
              <w:t xml:space="preserve">     </w:t>
            </w:r>
            <w:r w:rsidRPr="00240807">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hideMark/>
          </w:tcPr>
          <w:p w:rsidR="00C75FCB" w:rsidRPr="00240807" w:rsidRDefault="00D1079C"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 xml:space="preserve">1.002   </w:t>
            </w:r>
          </w:p>
        </w:tc>
        <w:tc>
          <w:tcPr>
            <w:tcW w:w="1532" w:type="dxa"/>
            <w:tcBorders>
              <w:top w:val="single" w:sz="8" w:space="0" w:color="auto"/>
              <w:left w:val="nil"/>
              <w:bottom w:val="double" w:sz="6" w:space="0" w:color="auto"/>
              <w:right w:val="nil"/>
            </w:tcBorders>
            <w:shd w:val="clear" w:color="auto" w:fill="auto"/>
            <w:noWrap/>
            <w:vAlign w:val="center"/>
            <w:hideMark/>
          </w:tcPr>
          <w:p w:rsidR="00C75FCB" w:rsidRPr="00240807" w:rsidRDefault="00EB33D8" w:rsidP="004C4B82">
            <w:pPr>
              <w:spacing w:line="230" w:lineRule="auto"/>
              <w:ind w:firstLineChars="300" w:firstLine="602"/>
              <w:jc w:val="right"/>
              <w:rPr>
                <w:rFonts w:ascii="Arial" w:hAnsi="Arial" w:cs="Arial"/>
                <w:b/>
                <w:bCs/>
                <w:color w:val="000000"/>
                <w:sz w:val="20"/>
                <w:szCs w:val="20"/>
              </w:rPr>
            </w:pPr>
            <w:r w:rsidRPr="00240807">
              <w:rPr>
                <w:rFonts w:ascii="Arial" w:hAnsi="Arial" w:cs="Arial"/>
                <w:b/>
                <w:bCs/>
                <w:color w:val="000000"/>
                <w:sz w:val="20"/>
                <w:szCs w:val="20"/>
              </w:rPr>
              <w:t xml:space="preserve">198.276   </w:t>
            </w:r>
          </w:p>
        </w:tc>
        <w:tc>
          <w:tcPr>
            <w:tcW w:w="1222" w:type="dxa"/>
            <w:tcBorders>
              <w:top w:val="single" w:sz="8" w:space="0" w:color="auto"/>
              <w:left w:val="nil"/>
              <w:bottom w:val="double" w:sz="6" w:space="0" w:color="auto"/>
              <w:right w:val="nil"/>
            </w:tcBorders>
            <w:shd w:val="clear" w:color="auto" w:fill="auto"/>
            <w:vAlign w:val="center"/>
            <w:hideMark/>
          </w:tcPr>
          <w:p w:rsidR="00C75FCB" w:rsidRPr="00240807" w:rsidRDefault="00C75FCB" w:rsidP="004C4B82">
            <w:pPr>
              <w:spacing w:line="230" w:lineRule="auto"/>
              <w:ind w:firstLineChars="300" w:firstLine="602"/>
              <w:jc w:val="right"/>
              <w:rPr>
                <w:rFonts w:ascii="Arial" w:hAnsi="Arial" w:cs="Arial"/>
                <w:b/>
                <w:bCs/>
                <w:color w:val="000000"/>
                <w:sz w:val="20"/>
                <w:szCs w:val="20"/>
              </w:rPr>
            </w:pPr>
            <w:r w:rsidRPr="00240807">
              <w:rPr>
                <w:rFonts w:ascii="Arial" w:hAnsi="Arial" w:cs="Arial"/>
                <w:b/>
                <w:bCs/>
                <w:color w:val="000000"/>
                <w:sz w:val="20"/>
                <w:szCs w:val="20"/>
              </w:rPr>
              <w:t>-</w:t>
            </w:r>
          </w:p>
        </w:tc>
        <w:tc>
          <w:tcPr>
            <w:tcW w:w="1225" w:type="dxa"/>
            <w:tcBorders>
              <w:top w:val="single" w:sz="8" w:space="0" w:color="auto"/>
              <w:left w:val="nil"/>
              <w:bottom w:val="double" w:sz="6" w:space="0" w:color="auto"/>
              <w:right w:val="nil"/>
            </w:tcBorders>
            <w:shd w:val="clear" w:color="auto" w:fill="auto"/>
            <w:noWrap/>
            <w:vAlign w:val="center"/>
            <w:hideMark/>
          </w:tcPr>
          <w:p w:rsidR="00C75FCB" w:rsidRPr="00240807" w:rsidRDefault="00C75FCB" w:rsidP="004C4B82">
            <w:pPr>
              <w:spacing w:line="230" w:lineRule="auto"/>
              <w:ind w:firstLineChars="300" w:firstLine="600"/>
              <w:jc w:val="right"/>
              <w:rPr>
                <w:rFonts w:ascii="Arial" w:hAnsi="Arial" w:cs="Arial"/>
                <w:color w:val="000000"/>
                <w:sz w:val="20"/>
                <w:szCs w:val="20"/>
              </w:rPr>
            </w:pPr>
            <w:r w:rsidRPr="00240807">
              <w:rPr>
                <w:rFonts w:ascii="Arial" w:hAnsi="Arial" w:cs="Arial"/>
                <w:color w:val="000000"/>
                <w:sz w:val="20"/>
                <w:szCs w:val="20"/>
              </w:rPr>
              <w:t>-</w:t>
            </w:r>
          </w:p>
        </w:tc>
      </w:tr>
    </w:tbl>
    <w:p w:rsidR="00315C34" w:rsidRPr="00240807" w:rsidRDefault="00315C34" w:rsidP="004C4B82">
      <w:pPr>
        <w:pStyle w:val="BodyTextIndent"/>
        <w:spacing w:line="230" w:lineRule="auto"/>
        <w:ind w:left="540" w:firstLine="27"/>
        <w:rPr>
          <w:rFonts w:ascii="Arial" w:hAnsi="Arial" w:cs="Arial"/>
          <w:sz w:val="20"/>
          <w:szCs w:val="20"/>
        </w:rPr>
      </w:pPr>
    </w:p>
    <w:p w:rsidR="00315C34" w:rsidRPr="00240807" w:rsidRDefault="00315C34" w:rsidP="004C4B82">
      <w:pPr>
        <w:pStyle w:val="ListParagraph"/>
        <w:numPr>
          <w:ilvl w:val="0"/>
          <w:numId w:val="17"/>
        </w:numPr>
        <w:spacing w:line="230" w:lineRule="auto"/>
        <w:jc w:val="both"/>
        <w:rPr>
          <w:rFonts w:ascii="Arial" w:hAnsi="Arial" w:cs="Arial"/>
          <w:b/>
          <w:sz w:val="20"/>
          <w:szCs w:val="20"/>
        </w:rPr>
      </w:pPr>
      <w:r w:rsidRPr="00240807">
        <w:rPr>
          <w:rFonts w:ascii="Arial" w:hAnsi="Arial" w:cs="Arial"/>
          <w:b/>
          <w:sz w:val="20"/>
          <w:szCs w:val="20"/>
        </w:rPr>
        <w:t>Alınan kredilerin vade ayrımına göre gösterilmesi:</w:t>
      </w:r>
    </w:p>
    <w:p w:rsidR="004D544E" w:rsidRPr="00240807" w:rsidRDefault="004D544E" w:rsidP="004C4B82">
      <w:pPr>
        <w:pStyle w:val="ListParagraph"/>
        <w:spacing w:line="230" w:lineRule="auto"/>
        <w:ind w:left="927"/>
        <w:jc w:val="both"/>
        <w:rPr>
          <w:rFonts w:ascii="Arial" w:hAnsi="Arial" w:cs="Arial"/>
          <w:b/>
          <w:sz w:val="20"/>
          <w:szCs w:val="20"/>
        </w:rPr>
      </w:pPr>
    </w:p>
    <w:tbl>
      <w:tblPr>
        <w:tblW w:w="9002" w:type="dxa"/>
        <w:tblInd w:w="70" w:type="dxa"/>
        <w:tblLayout w:type="fixed"/>
        <w:tblCellMar>
          <w:left w:w="70" w:type="dxa"/>
          <w:right w:w="70" w:type="dxa"/>
        </w:tblCellMar>
        <w:tblLook w:val="04A0" w:firstRow="1" w:lastRow="0" w:firstColumn="1" w:lastColumn="0" w:noHBand="0" w:noVBand="1"/>
      </w:tblPr>
      <w:tblGrid>
        <w:gridCol w:w="3758"/>
        <w:gridCol w:w="1275"/>
        <w:gridCol w:w="1581"/>
        <w:gridCol w:w="1254"/>
        <w:gridCol w:w="1134"/>
      </w:tblGrid>
      <w:tr w:rsidR="004D544E" w:rsidRPr="00240807" w:rsidTr="007D5386">
        <w:trPr>
          <w:trHeight w:val="239"/>
        </w:trPr>
        <w:tc>
          <w:tcPr>
            <w:tcW w:w="3758" w:type="dxa"/>
            <w:tcBorders>
              <w:top w:val="single" w:sz="8" w:space="0" w:color="auto"/>
              <w:left w:val="nil"/>
              <w:bottom w:val="single" w:sz="8" w:space="0" w:color="auto"/>
              <w:right w:val="nil"/>
            </w:tcBorders>
            <w:shd w:val="clear" w:color="auto" w:fill="auto"/>
            <w:noWrap/>
            <w:vAlign w:val="center"/>
            <w:hideMark/>
          </w:tcPr>
          <w:p w:rsidR="00100D03" w:rsidRPr="00240807" w:rsidRDefault="00100D03" w:rsidP="004C4B82">
            <w:pPr>
              <w:spacing w:line="230" w:lineRule="auto"/>
              <w:rPr>
                <w:rFonts w:ascii="Arial" w:hAnsi="Arial" w:cs="Arial"/>
                <w:color w:val="000000"/>
                <w:sz w:val="20"/>
                <w:szCs w:val="20"/>
              </w:rPr>
            </w:pPr>
            <w:r w:rsidRPr="00240807">
              <w:rPr>
                <w:rFonts w:ascii="Arial" w:hAnsi="Arial" w:cs="Arial"/>
                <w:color w:val="000000"/>
                <w:sz w:val="20"/>
                <w:szCs w:val="20"/>
              </w:rPr>
              <w:t xml:space="preserve">   </w:t>
            </w:r>
          </w:p>
        </w:tc>
        <w:tc>
          <w:tcPr>
            <w:tcW w:w="2856" w:type="dxa"/>
            <w:gridSpan w:val="2"/>
            <w:tcBorders>
              <w:top w:val="single" w:sz="8" w:space="0" w:color="auto"/>
              <w:left w:val="nil"/>
              <w:bottom w:val="single" w:sz="8" w:space="0" w:color="auto"/>
              <w:right w:val="nil"/>
            </w:tcBorders>
            <w:shd w:val="clear" w:color="auto" w:fill="auto"/>
            <w:vAlign w:val="center"/>
            <w:hideMark/>
          </w:tcPr>
          <w:p w:rsidR="00100D03" w:rsidRPr="00240807" w:rsidRDefault="0012449C" w:rsidP="004C4B82">
            <w:pPr>
              <w:spacing w:line="230" w:lineRule="auto"/>
              <w:jc w:val="center"/>
              <w:rPr>
                <w:rFonts w:ascii="Arial" w:hAnsi="Arial" w:cs="Arial"/>
                <w:b/>
                <w:bCs/>
                <w:color w:val="000000"/>
                <w:sz w:val="20"/>
                <w:szCs w:val="20"/>
              </w:rPr>
            </w:pPr>
            <w:r w:rsidRPr="00240807">
              <w:rPr>
                <w:rFonts w:ascii="Arial" w:hAnsi="Arial" w:cs="Arial"/>
                <w:b/>
                <w:bCs/>
                <w:color w:val="000000"/>
                <w:sz w:val="20"/>
                <w:szCs w:val="20"/>
              </w:rPr>
              <w:t xml:space="preserve">                     </w:t>
            </w:r>
            <w:r w:rsidR="00100D03" w:rsidRPr="00240807">
              <w:rPr>
                <w:rFonts w:ascii="Arial" w:hAnsi="Arial" w:cs="Arial"/>
                <w:b/>
                <w:bCs/>
                <w:color w:val="000000"/>
                <w:sz w:val="20"/>
                <w:szCs w:val="20"/>
              </w:rPr>
              <w:t>Cari Dönem</w:t>
            </w:r>
          </w:p>
        </w:tc>
        <w:tc>
          <w:tcPr>
            <w:tcW w:w="2388" w:type="dxa"/>
            <w:gridSpan w:val="2"/>
            <w:tcBorders>
              <w:top w:val="single" w:sz="8" w:space="0" w:color="auto"/>
              <w:left w:val="nil"/>
              <w:bottom w:val="single" w:sz="8" w:space="0" w:color="auto"/>
              <w:right w:val="nil"/>
            </w:tcBorders>
            <w:shd w:val="clear" w:color="auto" w:fill="auto"/>
            <w:vAlign w:val="center"/>
            <w:hideMark/>
          </w:tcPr>
          <w:p w:rsidR="00100D03" w:rsidRPr="00240807" w:rsidRDefault="00100D03" w:rsidP="004C4B82">
            <w:pPr>
              <w:spacing w:line="230" w:lineRule="auto"/>
              <w:jc w:val="center"/>
              <w:rPr>
                <w:rFonts w:ascii="Arial" w:hAnsi="Arial" w:cs="Arial"/>
                <w:b/>
                <w:bCs/>
                <w:color w:val="000000"/>
                <w:sz w:val="20"/>
                <w:szCs w:val="20"/>
              </w:rPr>
            </w:pPr>
            <w:r w:rsidRPr="00240807">
              <w:rPr>
                <w:rFonts w:ascii="Arial" w:hAnsi="Arial" w:cs="Arial"/>
                <w:b/>
                <w:bCs/>
                <w:color w:val="000000"/>
                <w:sz w:val="20"/>
                <w:szCs w:val="20"/>
              </w:rPr>
              <w:t>Önceki Dönem</w:t>
            </w:r>
          </w:p>
        </w:tc>
      </w:tr>
      <w:tr w:rsidR="004D544E" w:rsidRPr="00240807" w:rsidTr="007D5386">
        <w:trPr>
          <w:trHeight w:val="239"/>
        </w:trPr>
        <w:tc>
          <w:tcPr>
            <w:tcW w:w="3758" w:type="dxa"/>
            <w:tcBorders>
              <w:top w:val="nil"/>
              <w:left w:val="nil"/>
              <w:bottom w:val="nil"/>
              <w:right w:val="nil"/>
            </w:tcBorders>
            <w:shd w:val="clear" w:color="auto" w:fill="auto"/>
            <w:vAlign w:val="center"/>
            <w:hideMark/>
          </w:tcPr>
          <w:p w:rsidR="00100D03" w:rsidRPr="00240807"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rsidR="00100D03" w:rsidRPr="00240807" w:rsidRDefault="00100D03"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TP</w:t>
            </w:r>
          </w:p>
        </w:tc>
        <w:tc>
          <w:tcPr>
            <w:tcW w:w="1581" w:type="dxa"/>
            <w:tcBorders>
              <w:top w:val="nil"/>
              <w:left w:val="nil"/>
              <w:bottom w:val="nil"/>
              <w:right w:val="nil"/>
            </w:tcBorders>
            <w:shd w:val="clear" w:color="auto" w:fill="auto"/>
            <w:vAlign w:val="center"/>
            <w:hideMark/>
          </w:tcPr>
          <w:p w:rsidR="00100D03" w:rsidRPr="00240807" w:rsidRDefault="00100D03"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YP</w:t>
            </w:r>
          </w:p>
        </w:tc>
        <w:tc>
          <w:tcPr>
            <w:tcW w:w="1254" w:type="dxa"/>
            <w:tcBorders>
              <w:top w:val="nil"/>
              <w:left w:val="nil"/>
              <w:bottom w:val="nil"/>
              <w:right w:val="nil"/>
            </w:tcBorders>
            <w:shd w:val="clear" w:color="auto" w:fill="auto"/>
            <w:vAlign w:val="center"/>
            <w:hideMark/>
          </w:tcPr>
          <w:p w:rsidR="00100D03" w:rsidRPr="00240807" w:rsidRDefault="00100D03"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TP</w:t>
            </w:r>
          </w:p>
        </w:tc>
        <w:tc>
          <w:tcPr>
            <w:tcW w:w="1134" w:type="dxa"/>
            <w:tcBorders>
              <w:top w:val="nil"/>
              <w:left w:val="nil"/>
              <w:bottom w:val="nil"/>
              <w:right w:val="nil"/>
            </w:tcBorders>
            <w:shd w:val="clear" w:color="auto" w:fill="auto"/>
            <w:vAlign w:val="center"/>
            <w:hideMark/>
          </w:tcPr>
          <w:p w:rsidR="00100D03" w:rsidRPr="00240807" w:rsidRDefault="00100D03"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YP</w:t>
            </w:r>
          </w:p>
        </w:tc>
      </w:tr>
      <w:tr w:rsidR="002B08F1" w:rsidRPr="00240807" w:rsidTr="007D5386">
        <w:trPr>
          <w:trHeight w:val="239"/>
        </w:trPr>
        <w:tc>
          <w:tcPr>
            <w:tcW w:w="3758" w:type="dxa"/>
            <w:tcBorders>
              <w:top w:val="nil"/>
              <w:left w:val="nil"/>
              <w:bottom w:val="nil"/>
              <w:right w:val="nil"/>
            </w:tcBorders>
            <w:shd w:val="clear" w:color="auto" w:fill="auto"/>
            <w:vAlign w:val="center"/>
            <w:hideMark/>
          </w:tcPr>
          <w:p w:rsidR="002B08F1" w:rsidRPr="00240807" w:rsidRDefault="002B08F1" w:rsidP="004C4B82">
            <w:pPr>
              <w:spacing w:line="230" w:lineRule="auto"/>
              <w:rPr>
                <w:rFonts w:ascii="Arial" w:hAnsi="Arial" w:cs="Arial"/>
                <w:color w:val="000000"/>
                <w:sz w:val="20"/>
                <w:szCs w:val="20"/>
              </w:rPr>
            </w:pPr>
            <w:r w:rsidRPr="00240807">
              <w:rPr>
                <w:rFonts w:ascii="Arial" w:hAnsi="Arial" w:cs="Arial"/>
                <w:color w:val="000000"/>
                <w:sz w:val="20"/>
                <w:szCs w:val="20"/>
              </w:rPr>
              <w:t>Kısa Vadeli</w:t>
            </w:r>
          </w:p>
        </w:tc>
        <w:tc>
          <w:tcPr>
            <w:tcW w:w="1275" w:type="dxa"/>
            <w:tcBorders>
              <w:top w:val="nil"/>
              <w:left w:val="nil"/>
              <w:bottom w:val="nil"/>
              <w:right w:val="nil"/>
            </w:tcBorders>
            <w:shd w:val="clear" w:color="000000" w:fill="FFFFFF"/>
            <w:vAlign w:val="center"/>
            <w:hideMark/>
          </w:tcPr>
          <w:p w:rsidR="002B08F1" w:rsidRPr="00240807" w:rsidRDefault="00D1079C" w:rsidP="004C4B82">
            <w:pPr>
              <w:spacing w:line="230" w:lineRule="auto"/>
              <w:ind w:left="-491" w:firstLine="491"/>
              <w:jc w:val="right"/>
              <w:rPr>
                <w:rFonts w:ascii="Arial" w:hAnsi="Arial" w:cs="Arial"/>
                <w:color w:val="000000"/>
                <w:sz w:val="20"/>
                <w:szCs w:val="20"/>
              </w:rPr>
            </w:pPr>
            <w:r w:rsidRPr="00240807">
              <w:rPr>
                <w:rFonts w:ascii="Arial" w:hAnsi="Arial" w:cs="Arial"/>
                <w:color w:val="000000"/>
                <w:sz w:val="20"/>
                <w:szCs w:val="20"/>
              </w:rPr>
              <w:t xml:space="preserve">1.002   </w:t>
            </w:r>
          </w:p>
        </w:tc>
        <w:tc>
          <w:tcPr>
            <w:tcW w:w="1581" w:type="dxa"/>
            <w:tcBorders>
              <w:top w:val="nil"/>
              <w:left w:val="nil"/>
              <w:bottom w:val="nil"/>
              <w:right w:val="nil"/>
            </w:tcBorders>
            <w:shd w:val="clear" w:color="000000" w:fill="FFFFFF"/>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 xml:space="preserve"> </w:t>
            </w:r>
            <w:r w:rsidR="00D1079C" w:rsidRPr="00240807">
              <w:rPr>
                <w:rFonts w:ascii="Arial" w:hAnsi="Arial" w:cs="Arial"/>
                <w:color w:val="000000"/>
                <w:sz w:val="20"/>
                <w:szCs w:val="20"/>
              </w:rPr>
              <w:t xml:space="preserve"> 137.725   </w:t>
            </w:r>
          </w:p>
        </w:tc>
        <w:tc>
          <w:tcPr>
            <w:tcW w:w="1254" w:type="dxa"/>
            <w:tcBorders>
              <w:top w:val="nil"/>
              <w:left w:val="nil"/>
              <w:bottom w:val="nil"/>
              <w:right w:val="nil"/>
            </w:tcBorders>
            <w:shd w:val="clear" w:color="auto" w:fill="auto"/>
            <w:vAlign w:val="center"/>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c>
          <w:tcPr>
            <w:tcW w:w="1134" w:type="dxa"/>
            <w:tcBorders>
              <w:top w:val="nil"/>
              <w:left w:val="nil"/>
              <w:bottom w:val="nil"/>
              <w:right w:val="nil"/>
            </w:tcBorders>
            <w:shd w:val="clear" w:color="auto" w:fill="auto"/>
            <w:vAlign w:val="center"/>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r>
      <w:tr w:rsidR="002B08F1" w:rsidRPr="00240807" w:rsidTr="007D5386">
        <w:trPr>
          <w:trHeight w:val="251"/>
        </w:trPr>
        <w:tc>
          <w:tcPr>
            <w:tcW w:w="3758" w:type="dxa"/>
            <w:tcBorders>
              <w:top w:val="nil"/>
              <w:left w:val="nil"/>
              <w:bottom w:val="nil"/>
              <w:right w:val="nil"/>
            </w:tcBorders>
            <w:shd w:val="clear" w:color="auto" w:fill="auto"/>
            <w:vAlign w:val="center"/>
            <w:hideMark/>
          </w:tcPr>
          <w:p w:rsidR="002B08F1" w:rsidRPr="00240807" w:rsidRDefault="002B08F1" w:rsidP="004C4B82">
            <w:pPr>
              <w:spacing w:line="230" w:lineRule="auto"/>
              <w:rPr>
                <w:rFonts w:ascii="Arial" w:hAnsi="Arial" w:cs="Arial"/>
                <w:color w:val="000000"/>
                <w:sz w:val="20"/>
                <w:szCs w:val="20"/>
              </w:rPr>
            </w:pPr>
            <w:r w:rsidRPr="00240807">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vAlign w:val="center"/>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c>
          <w:tcPr>
            <w:tcW w:w="1581" w:type="dxa"/>
            <w:tcBorders>
              <w:top w:val="nil"/>
              <w:left w:val="nil"/>
              <w:bottom w:val="nil"/>
              <w:right w:val="nil"/>
            </w:tcBorders>
            <w:shd w:val="clear" w:color="000000" w:fill="FFFFFF"/>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 xml:space="preserve"> </w:t>
            </w:r>
            <w:r w:rsidR="00D1079C" w:rsidRPr="00240807">
              <w:rPr>
                <w:rFonts w:ascii="Arial" w:hAnsi="Arial" w:cs="Arial"/>
                <w:color w:val="000000"/>
                <w:sz w:val="20"/>
                <w:szCs w:val="20"/>
              </w:rPr>
              <w:t xml:space="preserve"> 60.551   </w:t>
            </w:r>
          </w:p>
        </w:tc>
        <w:tc>
          <w:tcPr>
            <w:tcW w:w="1254" w:type="dxa"/>
            <w:tcBorders>
              <w:top w:val="nil"/>
              <w:left w:val="nil"/>
              <w:bottom w:val="nil"/>
              <w:right w:val="nil"/>
            </w:tcBorders>
            <w:shd w:val="clear" w:color="auto" w:fill="auto"/>
            <w:vAlign w:val="center"/>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c>
          <w:tcPr>
            <w:tcW w:w="1134" w:type="dxa"/>
            <w:tcBorders>
              <w:top w:val="nil"/>
              <w:left w:val="nil"/>
              <w:bottom w:val="nil"/>
              <w:right w:val="nil"/>
            </w:tcBorders>
            <w:shd w:val="clear" w:color="auto" w:fill="auto"/>
            <w:vAlign w:val="center"/>
            <w:hideMark/>
          </w:tcPr>
          <w:p w:rsidR="002B08F1" w:rsidRPr="00240807" w:rsidRDefault="002B08F1"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r>
      <w:tr w:rsidR="004D544E" w:rsidRPr="00240807" w:rsidTr="007D5386">
        <w:trPr>
          <w:trHeight w:val="251"/>
        </w:trPr>
        <w:tc>
          <w:tcPr>
            <w:tcW w:w="3758" w:type="dxa"/>
            <w:tcBorders>
              <w:top w:val="single" w:sz="8" w:space="0" w:color="auto"/>
              <w:left w:val="nil"/>
              <w:bottom w:val="double" w:sz="6" w:space="0" w:color="auto"/>
              <w:right w:val="nil"/>
            </w:tcBorders>
            <w:shd w:val="clear" w:color="auto" w:fill="auto"/>
            <w:noWrap/>
            <w:vAlign w:val="center"/>
            <w:hideMark/>
          </w:tcPr>
          <w:p w:rsidR="00100D03" w:rsidRPr="00240807" w:rsidRDefault="00100D03" w:rsidP="004C4B82">
            <w:pPr>
              <w:spacing w:line="230" w:lineRule="auto"/>
              <w:ind w:firstLineChars="200" w:firstLine="400"/>
              <w:rPr>
                <w:rFonts w:ascii="Arial" w:hAnsi="Arial" w:cs="Arial"/>
                <w:color w:val="000000"/>
                <w:sz w:val="20"/>
                <w:szCs w:val="20"/>
              </w:rPr>
            </w:pPr>
            <w:r w:rsidRPr="00240807">
              <w:rPr>
                <w:rFonts w:ascii="Arial" w:hAnsi="Arial" w:cs="Arial"/>
                <w:color w:val="000000"/>
                <w:sz w:val="20"/>
                <w:szCs w:val="20"/>
              </w:rPr>
              <w:t xml:space="preserve">      </w:t>
            </w:r>
            <w:r w:rsidRPr="00240807">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vAlign w:val="center"/>
            <w:hideMark/>
          </w:tcPr>
          <w:p w:rsidR="00100D03" w:rsidRPr="00240807" w:rsidRDefault="00D1079C"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 xml:space="preserve">1.002   </w:t>
            </w:r>
          </w:p>
        </w:tc>
        <w:tc>
          <w:tcPr>
            <w:tcW w:w="1581" w:type="dxa"/>
            <w:tcBorders>
              <w:top w:val="single" w:sz="8" w:space="0" w:color="auto"/>
              <w:left w:val="nil"/>
              <w:bottom w:val="double" w:sz="6" w:space="0" w:color="auto"/>
              <w:right w:val="nil"/>
            </w:tcBorders>
            <w:shd w:val="clear" w:color="auto" w:fill="auto"/>
            <w:noWrap/>
            <w:vAlign w:val="center"/>
            <w:hideMark/>
          </w:tcPr>
          <w:p w:rsidR="00100D03" w:rsidRPr="00240807" w:rsidRDefault="00D1079C"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 xml:space="preserve">198.276   </w:t>
            </w:r>
          </w:p>
        </w:tc>
        <w:tc>
          <w:tcPr>
            <w:tcW w:w="1254" w:type="dxa"/>
            <w:tcBorders>
              <w:top w:val="single" w:sz="8" w:space="0" w:color="auto"/>
              <w:left w:val="nil"/>
              <w:bottom w:val="double" w:sz="6" w:space="0" w:color="auto"/>
              <w:right w:val="nil"/>
            </w:tcBorders>
            <w:shd w:val="clear" w:color="auto" w:fill="auto"/>
            <w:vAlign w:val="center"/>
            <w:hideMark/>
          </w:tcPr>
          <w:p w:rsidR="00100D03" w:rsidRPr="00240807" w:rsidRDefault="00100D03" w:rsidP="004C4B82">
            <w:pPr>
              <w:spacing w:line="230" w:lineRule="auto"/>
              <w:jc w:val="right"/>
              <w:rPr>
                <w:rFonts w:ascii="Arial" w:hAnsi="Arial" w:cs="Arial"/>
                <w:b/>
                <w:bCs/>
                <w:color w:val="000000"/>
                <w:sz w:val="20"/>
                <w:szCs w:val="20"/>
              </w:rPr>
            </w:pPr>
            <w:r w:rsidRPr="00240807">
              <w:rPr>
                <w:rFonts w:ascii="Arial" w:hAnsi="Arial" w:cs="Arial"/>
                <w:b/>
                <w:bCs/>
                <w:color w:val="000000"/>
                <w:sz w:val="20"/>
                <w:szCs w:val="20"/>
              </w:rPr>
              <w:t>-</w:t>
            </w:r>
          </w:p>
        </w:tc>
        <w:tc>
          <w:tcPr>
            <w:tcW w:w="1134" w:type="dxa"/>
            <w:tcBorders>
              <w:top w:val="single" w:sz="8" w:space="0" w:color="auto"/>
              <w:left w:val="nil"/>
              <w:bottom w:val="double" w:sz="6" w:space="0" w:color="auto"/>
              <w:right w:val="nil"/>
            </w:tcBorders>
            <w:shd w:val="clear" w:color="auto" w:fill="auto"/>
            <w:noWrap/>
            <w:vAlign w:val="center"/>
            <w:hideMark/>
          </w:tcPr>
          <w:p w:rsidR="00100D03" w:rsidRPr="00240807" w:rsidRDefault="00100D03" w:rsidP="004C4B82">
            <w:pPr>
              <w:spacing w:line="230" w:lineRule="auto"/>
              <w:jc w:val="right"/>
              <w:rPr>
                <w:rFonts w:ascii="Arial" w:hAnsi="Arial" w:cs="Arial"/>
                <w:color w:val="000000"/>
                <w:sz w:val="20"/>
                <w:szCs w:val="20"/>
              </w:rPr>
            </w:pPr>
            <w:r w:rsidRPr="00240807">
              <w:rPr>
                <w:rFonts w:ascii="Arial" w:hAnsi="Arial" w:cs="Arial"/>
                <w:color w:val="000000"/>
                <w:sz w:val="20"/>
                <w:szCs w:val="20"/>
              </w:rPr>
              <w:t>-</w:t>
            </w:r>
          </w:p>
        </w:tc>
      </w:tr>
    </w:tbl>
    <w:p w:rsidR="00100D03" w:rsidRPr="00240807" w:rsidRDefault="00100D03" w:rsidP="004C4B82">
      <w:pPr>
        <w:spacing w:line="230" w:lineRule="auto"/>
        <w:jc w:val="both"/>
        <w:rPr>
          <w:rFonts w:ascii="Arial" w:hAnsi="Arial" w:cs="Arial"/>
          <w:b/>
          <w:sz w:val="20"/>
          <w:szCs w:val="20"/>
        </w:rPr>
      </w:pPr>
    </w:p>
    <w:p w:rsidR="001B47AA" w:rsidRPr="00240807" w:rsidRDefault="001B47AA" w:rsidP="004C4B82">
      <w:pPr>
        <w:pStyle w:val="ListParagraph"/>
        <w:numPr>
          <w:ilvl w:val="0"/>
          <w:numId w:val="17"/>
        </w:numPr>
        <w:spacing w:line="230" w:lineRule="auto"/>
        <w:jc w:val="both"/>
        <w:rPr>
          <w:rFonts w:ascii="Arial" w:hAnsi="Arial" w:cs="Arial"/>
          <w:b/>
          <w:sz w:val="20"/>
          <w:szCs w:val="20"/>
        </w:rPr>
      </w:pPr>
      <w:r w:rsidRPr="00240807">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rsidR="001B47AA" w:rsidRPr="00240807" w:rsidRDefault="001B47AA" w:rsidP="004C4B82">
      <w:pPr>
        <w:spacing w:line="230" w:lineRule="auto"/>
        <w:jc w:val="both"/>
        <w:rPr>
          <w:rFonts w:ascii="Arial" w:hAnsi="Arial" w:cs="Arial"/>
          <w:b/>
          <w:sz w:val="20"/>
          <w:szCs w:val="20"/>
        </w:rPr>
      </w:pPr>
    </w:p>
    <w:p w:rsidR="001B47AA" w:rsidRPr="00240807" w:rsidRDefault="001B47AA" w:rsidP="004C4B82">
      <w:pPr>
        <w:spacing w:line="230" w:lineRule="auto"/>
        <w:jc w:val="both"/>
        <w:rPr>
          <w:rFonts w:ascii="Arial" w:hAnsi="Arial" w:cs="Arial"/>
          <w:sz w:val="20"/>
          <w:szCs w:val="20"/>
        </w:rPr>
      </w:pPr>
      <w:r w:rsidRPr="00240807">
        <w:rPr>
          <w:rFonts w:ascii="Arial" w:hAnsi="Arial" w:cs="Arial"/>
          <w:sz w:val="20"/>
          <w:szCs w:val="20"/>
        </w:rPr>
        <w:t>Banka’nın aldığı kredilerin büyük bir kısmı yabancı para kredilerden oluşmaktadır.</w:t>
      </w:r>
      <w:r w:rsidRPr="00240807">
        <w:t xml:space="preserve"> </w:t>
      </w:r>
      <w:r w:rsidRPr="00240807">
        <w:rPr>
          <w:rFonts w:ascii="Arial" w:hAnsi="Arial" w:cs="Arial"/>
          <w:sz w:val="20"/>
          <w:szCs w:val="20"/>
        </w:rPr>
        <w:t>Bankalar ve diğer mali kuruluşlara ilişkin risk yoğunlaşması bulunmamaktadır.</w:t>
      </w:r>
    </w:p>
    <w:p w:rsidR="001B47AA" w:rsidRPr="00240807" w:rsidRDefault="001B47AA" w:rsidP="004C4B82">
      <w:pPr>
        <w:pStyle w:val="BodyTextIndent"/>
        <w:spacing w:line="230" w:lineRule="auto"/>
        <w:ind w:left="540" w:hanging="540"/>
        <w:rPr>
          <w:rFonts w:ascii="Arial" w:hAnsi="Arial" w:cs="Arial"/>
          <w:b/>
          <w:sz w:val="20"/>
          <w:szCs w:val="20"/>
        </w:rPr>
      </w:pPr>
    </w:p>
    <w:p w:rsidR="00136C29" w:rsidRPr="00240807" w:rsidRDefault="00136C29" w:rsidP="004C4B82">
      <w:pPr>
        <w:pStyle w:val="BodyTextIndent"/>
        <w:spacing w:line="230" w:lineRule="auto"/>
        <w:ind w:left="540" w:hanging="540"/>
        <w:rPr>
          <w:rFonts w:ascii="Arial" w:hAnsi="Arial" w:cs="Arial"/>
          <w:b/>
          <w:sz w:val="20"/>
          <w:szCs w:val="20"/>
        </w:rPr>
      </w:pPr>
      <w:r w:rsidRPr="00240807">
        <w:rPr>
          <w:rFonts w:ascii="Arial" w:hAnsi="Arial" w:cs="Arial"/>
          <w:b/>
          <w:sz w:val="20"/>
          <w:szCs w:val="20"/>
        </w:rPr>
        <w:t>4.</w:t>
      </w:r>
      <w:r w:rsidRPr="00240807">
        <w:rPr>
          <w:rFonts w:ascii="Arial" w:hAnsi="Arial" w:cs="Arial"/>
          <w:b/>
          <w:sz w:val="20"/>
          <w:szCs w:val="20"/>
        </w:rPr>
        <w:tab/>
        <w:t>Bilançonun diğer yabancı kaynaklar kalemi, bilanço toplamının %10’unu aşıyorsa, bunların en az %20’sini oluşturan alt hesapların isim ve tutarlarına ilişkin bilgiler:</w:t>
      </w:r>
    </w:p>
    <w:p w:rsidR="001D5646" w:rsidRPr="00240807" w:rsidRDefault="001D5646" w:rsidP="004C4B82">
      <w:pPr>
        <w:pStyle w:val="BodyTextIndent"/>
        <w:spacing w:line="230" w:lineRule="auto"/>
        <w:ind w:firstLine="0"/>
        <w:rPr>
          <w:rFonts w:ascii="Arial" w:hAnsi="Arial" w:cs="Arial"/>
          <w:sz w:val="20"/>
          <w:szCs w:val="20"/>
        </w:rPr>
      </w:pPr>
    </w:p>
    <w:p w:rsidR="00067BAB" w:rsidRPr="00240807" w:rsidRDefault="002809E5" w:rsidP="004C4B82">
      <w:pPr>
        <w:pStyle w:val="BodyTextIndent"/>
        <w:spacing w:line="230" w:lineRule="auto"/>
        <w:ind w:firstLine="540"/>
        <w:rPr>
          <w:rFonts w:ascii="Arial" w:hAnsi="Arial" w:cs="Arial"/>
          <w:sz w:val="20"/>
          <w:szCs w:val="20"/>
        </w:rPr>
      </w:pPr>
      <w:r w:rsidRPr="00240807">
        <w:rPr>
          <w:rFonts w:ascii="Arial" w:hAnsi="Arial" w:cs="Arial"/>
          <w:sz w:val="20"/>
          <w:szCs w:val="20"/>
        </w:rPr>
        <w:t>Bulunmamaktadır</w:t>
      </w:r>
      <w:r w:rsidR="00DA56A9" w:rsidRPr="00240807">
        <w:rPr>
          <w:rFonts w:ascii="Arial" w:hAnsi="Arial" w:cs="Arial"/>
          <w:sz w:val="20"/>
          <w:szCs w:val="20"/>
        </w:rPr>
        <w:t xml:space="preserve"> (31 Aralık 201</w:t>
      </w:r>
      <w:r w:rsidR="00E33B23" w:rsidRPr="00240807">
        <w:rPr>
          <w:rFonts w:ascii="Arial" w:hAnsi="Arial" w:cs="Arial"/>
          <w:sz w:val="20"/>
          <w:szCs w:val="20"/>
        </w:rPr>
        <w:t>5</w:t>
      </w:r>
      <w:r w:rsidR="00753BD2" w:rsidRPr="00240807">
        <w:rPr>
          <w:rFonts w:ascii="Arial" w:hAnsi="Arial" w:cs="Arial"/>
          <w:sz w:val="20"/>
          <w:szCs w:val="20"/>
        </w:rPr>
        <w:t>: Bulunmamaktadır)</w:t>
      </w:r>
      <w:r w:rsidR="0088412E" w:rsidRPr="00240807">
        <w:rPr>
          <w:rFonts w:ascii="Arial" w:hAnsi="Arial" w:cs="Arial"/>
          <w:sz w:val="20"/>
          <w:szCs w:val="20"/>
        </w:rPr>
        <w:t>.</w:t>
      </w:r>
    </w:p>
    <w:p w:rsidR="003414CC" w:rsidRPr="00240807" w:rsidRDefault="003414CC" w:rsidP="004C4B82">
      <w:pPr>
        <w:pStyle w:val="BodyTextIndent"/>
        <w:spacing w:line="230" w:lineRule="auto"/>
        <w:ind w:firstLine="0"/>
        <w:rPr>
          <w:rFonts w:ascii="Arial" w:hAnsi="Arial" w:cs="Arial"/>
          <w:b/>
          <w:sz w:val="20"/>
          <w:szCs w:val="20"/>
        </w:rPr>
      </w:pPr>
    </w:p>
    <w:p w:rsidR="00136C29" w:rsidRPr="00240807" w:rsidRDefault="00136C29" w:rsidP="004C4B82">
      <w:pPr>
        <w:pStyle w:val="BodyTextIndent"/>
        <w:spacing w:line="230" w:lineRule="auto"/>
        <w:ind w:left="567" w:hanging="567"/>
        <w:rPr>
          <w:rFonts w:ascii="Arial" w:hAnsi="Arial" w:cs="Arial"/>
          <w:b/>
          <w:sz w:val="20"/>
          <w:szCs w:val="20"/>
        </w:rPr>
      </w:pPr>
      <w:r w:rsidRPr="00240807">
        <w:rPr>
          <w:rFonts w:ascii="Arial" w:hAnsi="Arial" w:cs="Arial"/>
          <w:b/>
          <w:sz w:val="20"/>
          <w:szCs w:val="20"/>
        </w:rPr>
        <w:t>5.</w:t>
      </w:r>
      <w:r w:rsidRPr="00240807">
        <w:rPr>
          <w:rFonts w:ascii="Arial" w:hAnsi="Arial" w:cs="Arial"/>
          <w:b/>
          <w:sz w:val="20"/>
          <w:szCs w:val="20"/>
        </w:rPr>
        <w:tab/>
        <w:t>Kiralama işlemlerinden borçlara ilişkin bilgiler:</w:t>
      </w:r>
    </w:p>
    <w:p w:rsidR="00136C29" w:rsidRPr="00240807" w:rsidRDefault="00136C29" w:rsidP="004C4B82">
      <w:pPr>
        <w:pStyle w:val="BodyTextIndent"/>
        <w:spacing w:line="230" w:lineRule="auto"/>
        <w:ind w:firstLine="0"/>
        <w:rPr>
          <w:rFonts w:ascii="Arial" w:hAnsi="Arial" w:cs="Arial"/>
          <w:b/>
          <w:sz w:val="20"/>
          <w:szCs w:val="20"/>
        </w:rPr>
      </w:pPr>
    </w:p>
    <w:p w:rsidR="00136C29" w:rsidRPr="00240807" w:rsidRDefault="00136C29" w:rsidP="004C4B82">
      <w:pPr>
        <w:pStyle w:val="BodyTextIndent"/>
        <w:numPr>
          <w:ilvl w:val="0"/>
          <w:numId w:val="11"/>
        </w:numPr>
        <w:spacing w:line="230" w:lineRule="auto"/>
        <w:ind w:firstLine="0"/>
        <w:rPr>
          <w:rFonts w:ascii="Arial" w:hAnsi="Arial" w:cs="Arial"/>
          <w:b/>
          <w:sz w:val="20"/>
          <w:szCs w:val="20"/>
        </w:rPr>
      </w:pPr>
      <w:bookmarkStart w:id="17" w:name="OLE_LINK12"/>
      <w:bookmarkStart w:id="18" w:name="OLE_LINK13"/>
      <w:r w:rsidRPr="00240807">
        <w:rPr>
          <w:rFonts w:ascii="Arial" w:hAnsi="Arial" w:cs="Arial"/>
          <w:b/>
          <w:sz w:val="20"/>
          <w:szCs w:val="20"/>
        </w:rPr>
        <w:t>Finansal kiralama işlemlerine ilişkin açıklamalar:</w:t>
      </w:r>
    </w:p>
    <w:p w:rsidR="00136C29" w:rsidRPr="00240807" w:rsidRDefault="00136C29" w:rsidP="004C4B82">
      <w:pPr>
        <w:pStyle w:val="BodyTextIndent"/>
        <w:tabs>
          <w:tab w:val="num" w:pos="540"/>
        </w:tabs>
        <w:spacing w:line="230" w:lineRule="auto"/>
        <w:ind w:left="540" w:hanging="360"/>
        <w:rPr>
          <w:rFonts w:ascii="Arial" w:hAnsi="Arial" w:cs="Arial"/>
          <w:color w:val="0000FF"/>
          <w:sz w:val="20"/>
          <w:szCs w:val="20"/>
        </w:rPr>
      </w:pPr>
    </w:p>
    <w:p w:rsidR="00136C29" w:rsidRPr="00240807" w:rsidRDefault="00136C29" w:rsidP="004C4B82">
      <w:pPr>
        <w:pStyle w:val="BodyTextIndent"/>
        <w:spacing w:line="230" w:lineRule="auto"/>
        <w:ind w:left="900" w:firstLine="180"/>
        <w:rPr>
          <w:rFonts w:ascii="Arial" w:hAnsi="Arial" w:cs="Arial"/>
          <w:sz w:val="20"/>
          <w:szCs w:val="20"/>
        </w:rPr>
      </w:pPr>
      <w:r w:rsidRPr="00240807">
        <w:rPr>
          <w:rFonts w:ascii="Arial" w:hAnsi="Arial" w:cs="Arial"/>
          <w:sz w:val="20"/>
          <w:szCs w:val="20"/>
        </w:rPr>
        <w:t>a.1)</w:t>
      </w:r>
      <w:r w:rsidRPr="00240807">
        <w:rPr>
          <w:rFonts w:ascii="Arial" w:hAnsi="Arial" w:cs="Arial"/>
          <w:sz w:val="20"/>
          <w:szCs w:val="20"/>
        </w:rPr>
        <w:tab/>
        <w:t>Finansal kiralama sözleşmelerine ilişkin bilgiler:</w:t>
      </w:r>
    </w:p>
    <w:p w:rsidR="00136C29" w:rsidRPr="00240807" w:rsidRDefault="00136C29" w:rsidP="004C4B82">
      <w:pPr>
        <w:pStyle w:val="BodyTextIndent"/>
        <w:tabs>
          <w:tab w:val="num" w:pos="540"/>
        </w:tabs>
        <w:spacing w:line="230" w:lineRule="auto"/>
        <w:ind w:firstLine="0"/>
        <w:rPr>
          <w:rFonts w:ascii="Arial" w:hAnsi="Arial" w:cs="Arial"/>
          <w:sz w:val="14"/>
          <w:szCs w:val="14"/>
        </w:rPr>
      </w:pPr>
    </w:p>
    <w:p w:rsidR="00136C29" w:rsidRPr="00240807" w:rsidRDefault="00B4366F" w:rsidP="004C4B82">
      <w:pPr>
        <w:pStyle w:val="BodyTextIndent"/>
        <w:tabs>
          <w:tab w:val="num" w:pos="540"/>
        </w:tabs>
        <w:spacing w:line="230" w:lineRule="auto"/>
        <w:ind w:left="1701" w:firstLine="0"/>
        <w:rPr>
          <w:rFonts w:ascii="Arial" w:hAnsi="Arial" w:cs="Arial"/>
          <w:sz w:val="20"/>
          <w:szCs w:val="20"/>
        </w:rPr>
      </w:pPr>
      <w:r w:rsidRPr="00240807">
        <w:rPr>
          <w:rFonts w:ascii="Arial" w:hAnsi="Arial" w:cs="Arial"/>
          <w:sz w:val="20"/>
          <w:szCs w:val="20"/>
        </w:rPr>
        <w:t>Bulunmamaktadır.</w:t>
      </w:r>
    </w:p>
    <w:p w:rsidR="00136C29" w:rsidRPr="00240807" w:rsidRDefault="00136C29" w:rsidP="004C4B82">
      <w:pPr>
        <w:pStyle w:val="BodyTextIndent"/>
        <w:tabs>
          <w:tab w:val="num" w:pos="540"/>
        </w:tabs>
        <w:spacing w:line="230" w:lineRule="auto"/>
        <w:ind w:firstLine="0"/>
        <w:rPr>
          <w:rFonts w:ascii="Arial" w:hAnsi="Arial" w:cs="Arial"/>
          <w:sz w:val="14"/>
          <w:szCs w:val="14"/>
        </w:rPr>
      </w:pPr>
    </w:p>
    <w:p w:rsidR="00136C29" w:rsidRPr="00240807" w:rsidRDefault="00136C29" w:rsidP="004C4B82">
      <w:pPr>
        <w:pStyle w:val="BodyTextIndent"/>
        <w:spacing w:line="230" w:lineRule="auto"/>
        <w:ind w:left="1695" w:hanging="615"/>
        <w:rPr>
          <w:rFonts w:ascii="Arial" w:hAnsi="Arial" w:cs="Arial"/>
          <w:sz w:val="20"/>
          <w:szCs w:val="20"/>
        </w:rPr>
      </w:pPr>
      <w:r w:rsidRPr="00240807">
        <w:rPr>
          <w:rFonts w:ascii="Arial" w:hAnsi="Arial" w:cs="Arial"/>
          <w:sz w:val="20"/>
          <w:szCs w:val="20"/>
        </w:rPr>
        <w:t>a.2)</w:t>
      </w:r>
      <w:r w:rsidRPr="00240807">
        <w:rPr>
          <w:rFonts w:ascii="Arial" w:hAnsi="Arial" w:cs="Arial"/>
          <w:sz w:val="20"/>
          <w:szCs w:val="20"/>
        </w:rPr>
        <w:tab/>
        <w:t>Sözleşme değişikliklerine ve bu değişikliklerin Banka’ya getirdiği yeni yükümlülüklere ilişkin açıklamalar:</w:t>
      </w:r>
    </w:p>
    <w:p w:rsidR="00136C29" w:rsidRPr="00240807" w:rsidRDefault="00136C29" w:rsidP="004C4B82">
      <w:pPr>
        <w:pStyle w:val="BodyTextIndent"/>
        <w:tabs>
          <w:tab w:val="num" w:pos="540"/>
        </w:tabs>
        <w:spacing w:line="230" w:lineRule="auto"/>
        <w:ind w:left="540" w:firstLine="0"/>
        <w:rPr>
          <w:rFonts w:ascii="Arial" w:hAnsi="Arial" w:cs="Arial"/>
          <w:sz w:val="14"/>
          <w:szCs w:val="14"/>
        </w:rPr>
      </w:pPr>
    </w:p>
    <w:p w:rsidR="00136C29" w:rsidRPr="00240807" w:rsidRDefault="00136C29" w:rsidP="004C4B82">
      <w:pPr>
        <w:pStyle w:val="BodyTextIndent"/>
        <w:tabs>
          <w:tab w:val="num" w:pos="540"/>
        </w:tabs>
        <w:spacing w:line="230" w:lineRule="auto"/>
        <w:ind w:left="540" w:firstLine="0"/>
        <w:rPr>
          <w:rFonts w:ascii="Arial" w:hAnsi="Arial" w:cs="Arial"/>
          <w:sz w:val="20"/>
          <w:szCs w:val="20"/>
        </w:rPr>
      </w:pPr>
      <w:r w:rsidRPr="00240807">
        <w:rPr>
          <w:rFonts w:ascii="Arial" w:hAnsi="Arial" w:cs="Arial"/>
          <w:sz w:val="20"/>
          <w:szCs w:val="20"/>
        </w:rPr>
        <w:tab/>
      </w:r>
      <w:r w:rsidRPr="00240807">
        <w:rPr>
          <w:rFonts w:ascii="Arial" w:hAnsi="Arial" w:cs="Arial"/>
          <w:sz w:val="20"/>
          <w:szCs w:val="20"/>
        </w:rPr>
        <w:tab/>
      </w:r>
      <w:r w:rsidRPr="00240807">
        <w:rPr>
          <w:rFonts w:ascii="Arial" w:hAnsi="Arial" w:cs="Arial"/>
          <w:sz w:val="20"/>
          <w:szCs w:val="20"/>
        </w:rPr>
        <w:tab/>
        <w:t>Bulunmamaktadır.</w:t>
      </w:r>
    </w:p>
    <w:p w:rsidR="004C4B82" w:rsidRPr="00240807" w:rsidRDefault="004C4B82">
      <w:pPr>
        <w:rPr>
          <w:rFonts w:ascii="Arial" w:hAnsi="Arial" w:cs="Arial"/>
          <w:b/>
          <w:sz w:val="20"/>
          <w:szCs w:val="20"/>
        </w:rPr>
      </w:pPr>
      <w:r w:rsidRPr="00240807">
        <w:rPr>
          <w:rFonts w:ascii="Arial" w:hAnsi="Arial" w:cs="Arial"/>
          <w:b/>
          <w:sz w:val="20"/>
          <w:szCs w:val="20"/>
        </w:rPr>
        <w:br w:type="page"/>
      </w:r>
    </w:p>
    <w:p w:rsidR="007713BB" w:rsidRPr="00240807" w:rsidRDefault="007713BB" w:rsidP="004C4B82">
      <w:pPr>
        <w:spacing w:line="230" w:lineRule="auto"/>
        <w:ind w:hanging="426"/>
        <w:jc w:val="both"/>
        <w:rPr>
          <w:rFonts w:ascii="Arial" w:hAnsi="Arial" w:cs="Arial"/>
          <w:b/>
          <w:sz w:val="20"/>
          <w:szCs w:val="20"/>
        </w:rPr>
      </w:pPr>
      <w:r w:rsidRPr="00240807">
        <w:rPr>
          <w:rFonts w:ascii="Arial" w:hAnsi="Arial" w:cs="Arial"/>
          <w:b/>
          <w:sz w:val="20"/>
          <w:szCs w:val="20"/>
        </w:rPr>
        <w:lastRenderedPageBreak/>
        <w:t xml:space="preserve">II. </w:t>
      </w:r>
      <w:r w:rsidRPr="00240807">
        <w:rPr>
          <w:rFonts w:ascii="Arial" w:hAnsi="Arial" w:cs="Arial"/>
          <w:b/>
          <w:sz w:val="20"/>
          <w:szCs w:val="20"/>
        </w:rPr>
        <w:tab/>
        <w:t>Bilançonun pasif hesaplarına ilişkin açıklama ve dipnotlar</w:t>
      </w:r>
      <w:r w:rsidR="0036456F" w:rsidRPr="00240807">
        <w:rPr>
          <w:rFonts w:ascii="Arial" w:hAnsi="Arial" w:cs="Arial"/>
          <w:b/>
          <w:sz w:val="20"/>
          <w:szCs w:val="20"/>
        </w:rPr>
        <w:t xml:space="preserve"> (devamı)</w:t>
      </w:r>
      <w:r w:rsidRPr="00240807">
        <w:rPr>
          <w:rFonts w:ascii="Arial" w:hAnsi="Arial" w:cs="Arial"/>
          <w:b/>
          <w:sz w:val="20"/>
          <w:szCs w:val="20"/>
        </w:rPr>
        <w:t xml:space="preserve">: </w:t>
      </w:r>
    </w:p>
    <w:p w:rsidR="00113501" w:rsidRPr="00240807" w:rsidRDefault="00113501" w:rsidP="004C4B82">
      <w:pPr>
        <w:pStyle w:val="BodyTextIndent"/>
        <w:tabs>
          <w:tab w:val="num" w:pos="720"/>
        </w:tabs>
        <w:spacing w:line="230" w:lineRule="auto"/>
        <w:ind w:left="540" w:firstLine="180"/>
        <w:rPr>
          <w:rFonts w:ascii="Arial" w:hAnsi="Arial" w:cs="Arial"/>
          <w:sz w:val="16"/>
          <w:szCs w:val="20"/>
        </w:rPr>
      </w:pPr>
    </w:p>
    <w:p w:rsidR="00136C29" w:rsidRPr="00240807" w:rsidRDefault="00136C29" w:rsidP="004C4B82">
      <w:pPr>
        <w:pStyle w:val="BodyTextIndent"/>
        <w:tabs>
          <w:tab w:val="num" w:pos="720"/>
        </w:tabs>
        <w:spacing w:line="230" w:lineRule="auto"/>
        <w:ind w:left="993" w:firstLine="0"/>
        <w:rPr>
          <w:rFonts w:ascii="Arial" w:hAnsi="Arial" w:cs="Arial"/>
          <w:sz w:val="20"/>
          <w:szCs w:val="20"/>
        </w:rPr>
      </w:pPr>
      <w:r w:rsidRPr="00240807">
        <w:rPr>
          <w:rFonts w:ascii="Arial" w:hAnsi="Arial" w:cs="Arial"/>
          <w:sz w:val="20"/>
          <w:szCs w:val="20"/>
        </w:rPr>
        <w:t xml:space="preserve">a.3) </w:t>
      </w:r>
      <w:r w:rsidR="00ED78F9" w:rsidRPr="00240807">
        <w:rPr>
          <w:rFonts w:ascii="Arial" w:hAnsi="Arial" w:cs="Arial"/>
          <w:sz w:val="20"/>
          <w:szCs w:val="20"/>
        </w:rPr>
        <w:tab/>
      </w:r>
      <w:r w:rsidRPr="00240807">
        <w:rPr>
          <w:rFonts w:ascii="Arial" w:hAnsi="Arial" w:cs="Arial"/>
          <w:sz w:val="20"/>
          <w:szCs w:val="20"/>
        </w:rPr>
        <w:t>Finansal kiralama işlemlerinden doğan yükümlülüklere ilişkin açıklamalar:</w:t>
      </w:r>
    </w:p>
    <w:p w:rsidR="00136C29" w:rsidRPr="00240807" w:rsidRDefault="00136C29" w:rsidP="004C4B82">
      <w:pPr>
        <w:pStyle w:val="BodyTextIndent"/>
        <w:tabs>
          <w:tab w:val="num" w:pos="540"/>
        </w:tabs>
        <w:spacing w:line="230" w:lineRule="auto"/>
        <w:ind w:left="540" w:firstLine="0"/>
        <w:rPr>
          <w:rFonts w:ascii="Arial" w:hAnsi="Arial" w:cs="Arial"/>
          <w:sz w:val="14"/>
          <w:szCs w:val="14"/>
        </w:rPr>
      </w:pPr>
    </w:p>
    <w:p w:rsidR="00136C29" w:rsidRPr="00240807" w:rsidRDefault="00ED78F9" w:rsidP="004C4B82">
      <w:pPr>
        <w:pStyle w:val="BodyTextIndent"/>
        <w:spacing w:line="230" w:lineRule="auto"/>
        <w:ind w:left="1080" w:firstLine="0"/>
        <w:rPr>
          <w:rFonts w:ascii="Arial" w:hAnsi="Arial" w:cs="Arial"/>
          <w:sz w:val="20"/>
          <w:szCs w:val="20"/>
        </w:rPr>
      </w:pPr>
      <w:r w:rsidRPr="00240807">
        <w:rPr>
          <w:rFonts w:ascii="Arial" w:hAnsi="Arial" w:cs="Arial"/>
          <w:sz w:val="20"/>
          <w:szCs w:val="20"/>
        </w:rPr>
        <w:tab/>
      </w:r>
      <w:r w:rsidR="00136C29" w:rsidRPr="00240807">
        <w:rPr>
          <w:rFonts w:ascii="Arial" w:hAnsi="Arial" w:cs="Arial"/>
          <w:sz w:val="20"/>
          <w:szCs w:val="20"/>
        </w:rPr>
        <w:tab/>
        <w:t xml:space="preserve">Bulunmamaktadır. </w:t>
      </w:r>
    </w:p>
    <w:bookmarkEnd w:id="17"/>
    <w:bookmarkEnd w:id="18"/>
    <w:p w:rsidR="00136C29" w:rsidRPr="00240807" w:rsidRDefault="00136C29" w:rsidP="004C4B82">
      <w:pPr>
        <w:pStyle w:val="BodyTextIndent"/>
        <w:spacing w:line="230" w:lineRule="auto"/>
        <w:ind w:left="540" w:hanging="540"/>
        <w:rPr>
          <w:rFonts w:ascii="Arial" w:hAnsi="Arial" w:cs="Arial"/>
          <w:b/>
          <w:sz w:val="20"/>
          <w:szCs w:val="20"/>
        </w:rPr>
      </w:pPr>
      <w:r w:rsidRPr="00240807">
        <w:rPr>
          <w:rFonts w:ascii="Arial" w:hAnsi="Arial" w:cs="Arial"/>
          <w:b/>
          <w:sz w:val="20"/>
          <w:szCs w:val="20"/>
        </w:rPr>
        <w:t>6.</w:t>
      </w:r>
      <w:r w:rsidRPr="00240807">
        <w:rPr>
          <w:rFonts w:ascii="Arial" w:hAnsi="Arial" w:cs="Arial"/>
          <w:b/>
          <w:sz w:val="20"/>
          <w:szCs w:val="20"/>
        </w:rPr>
        <w:tab/>
      </w:r>
      <w:r w:rsidRPr="00240807">
        <w:rPr>
          <w:rFonts w:ascii="Arial" w:hAnsi="Arial" w:cs="Arial"/>
          <w:b/>
          <w:bCs/>
          <w:sz w:val="20"/>
          <w:szCs w:val="20"/>
        </w:rPr>
        <w:t>Riskten korunma amaçlı t</w:t>
      </w:r>
      <w:r w:rsidRPr="00240807">
        <w:rPr>
          <w:rFonts w:ascii="Arial" w:hAnsi="Arial" w:cs="Arial"/>
          <w:b/>
          <w:sz w:val="20"/>
          <w:szCs w:val="20"/>
        </w:rPr>
        <w:t>ürev finansal borçlara ilişkin bilgiler:</w:t>
      </w:r>
    </w:p>
    <w:p w:rsidR="006B28CD" w:rsidRPr="00240807" w:rsidRDefault="006B28CD" w:rsidP="004C4B82">
      <w:pPr>
        <w:pStyle w:val="BodyTextIndent"/>
        <w:spacing w:line="230" w:lineRule="auto"/>
        <w:ind w:firstLine="0"/>
        <w:rPr>
          <w:rFonts w:ascii="Arial" w:hAnsi="Arial" w:cs="Arial"/>
          <w:b/>
          <w:sz w:val="16"/>
          <w:szCs w:val="20"/>
        </w:rPr>
      </w:pPr>
    </w:p>
    <w:p w:rsidR="00067BAB" w:rsidRPr="00240807" w:rsidRDefault="00753BD2" w:rsidP="004C4B82">
      <w:pPr>
        <w:pStyle w:val="BodyTextIndent"/>
        <w:spacing w:line="230" w:lineRule="auto"/>
        <w:ind w:left="-142" w:firstLine="682"/>
        <w:rPr>
          <w:rFonts w:ascii="Arial" w:hAnsi="Arial" w:cs="Arial"/>
          <w:sz w:val="20"/>
          <w:szCs w:val="20"/>
        </w:rPr>
      </w:pPr>
      <w:r w:rsidRPr="00240807">
        <w:rPr>
          <w:rFonts w:ascii="Arial" w:hAnsi="Arial" w:cs="Arial"/>
          <w:sz w:val="20"/>
          <w:szCs w:val="20"/>
        </w:rPr>
        <w:t>Bulunmamaktadır</w:t>
      </w:r>
      <w:r w:rsidR="00297E3D" w:rsidRPr="00240807">
        <w:rPr>
          <w:rFonts w:ascii="Arial" w:hAnsi="Arial" w:cs="Arial"/>
          <w:sz w:val="20"/>
          <w:szCs w:val="20"/>
        </w:rPr>
        <w:t xml:space="preserve"> (31 Aralık 2015</w:t>
      </w:r>
      <w:r w:rsidRPr="00240807">
        <w:rPr>
          <w:rFonts w:ascii="Arial" w:hAnsi="Arial" w:cs="Arial"/>
          <w:sz w:val="20"/>
          <w:szCs w:val="20"/>
        </w:rPr>
        <w:t>: Bulunmamaktadır)</w:t>
      </w:r>
      <w:r w:rsidR="0088412E" w:rsidRPr="00240807">
        <w:rPr>
          <w:rFonts w:ascii="Arial" w:hAnsi="Arial" w:cs="Arial"/>
          <w:sz w:val="20"/>
          <w:szCs w:val="20"/>
        </w:rPr>
        <w:t>.</w:t>
      </w:r>
      <w:r w:rsidR="00C75FCB" w:rsidRPr="00240807">
        <w:rPr>
          <w:rFonts w:ascii="Arial" w:hAnsi="Arial" w:cs="Arial"/>
          <w:sz w:val="20"/>
          <w:szCs w:val="20"/>
        </w:rPr>
        <w:t xml:space="preserve"> </w:t>
      </w:r>
    </w:p>
    <w:p w:rsidR="003414CC" w:rsidRPr="00240807"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16"/>
          <w:szCs w:val="20"/>
        </w:rPr>
      </w:pPr>
    </w:p>
    <w:p w:rsidR="00136C29" w:rsidRPr="00240807" w:rsidRDefault="00136C29"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sz w:val="20"/>
          <w:szCs w:val="20"/>
        </w:rPr>
      </w:pPr>
      <w:r w:rsidRPr="00240807">
        <w:rPr>
          <w:rFonts w:ascii="Arial" w:eastAsia="Times New Roman" w:hAnsi="Arial" w:cs="Arial"/>
          <w:b/>
          <w:sz w:val="20"/>
          <w:szCs w:val="20"/>
        </w:rPr>
        <w:t>7.</w:t>
      </w:r>
      <w:r w:rsidRPr="00240807">
        <w:rPr>
          <w:rFonts w:ascii="Arial" w:hAnsi="Arial" w:cs="Arial"/>
          <w:b/>
          <w:sz w:val="20"/>
          <w:szCs w:val="20"/>
        </w:rPr>
        <w:tab/>
        <w:t xml:space="preserve">Karşılıklara ilişkin açıklamalar: </w:t>
      </w:r>
    </w:p>
    <w:p w:rsidR="00136C29" w:rsidRPr="00240807" w:rsidRDefault="00136C29" w:rsidP="004C4B82">
      <w:pPr>
        <w:tabs>
          <w:tab w:val="left" w:pos="-1800"/>
        </w:tabs>
        <w:spacing w:line="230" w:lineRule="auto"/>
        <w:jc w:val="both"/>
        <w:rPr>
          <w:rFonts w:ascii="Arial" w:hAnsi="Arial" w:cs="Arial"/>
          <w:sz w:val="8"/>
          <w:szCs w:val="20"/>
        </w:rPr>
      </w:pPr>
    </w:p>
    <w:p w:rsidR="00136C29" w:rsidRPr="00240807" w:rsidRDefault="00136C29" w:rsidP="004C4B82">
      <w:pPr>
        <w:numPr>
          <w:ilvl w:val="0"/>
          <w:numId w:val="2"/>
        </w:numPr>
        <w:tabs>
          <w:tab w:val="clear" w:pos="1080"/>
          <w:tab w:val="left" w:pos="-1800"/>
          <w:tab w:val="num" w:pos="851"/>
        </w:tabs>
        <w:spacing w:line="230" w:lineRule="auto"/>
        <w:ind w:left="709" w:firstLine="0"/>
        <w:jc w:val="both"/>
        <w:rPr>
          <w:rFonts w:ascii="Arial" w:hAnsi="Arial" w:cs="Arial"/>
          <w:b/>
          <w:sz w:val="20"/>
          <w:szCs w:val="20"/>
        </w:rPr>
      </w:pPr>
      <w:r w:rsidRPr="00240807">
        <w:rPr>
          <w:rFonts w:ascii="Arial" w:hAnsi="Arial" w:cs="Arial"/>
          <w:b/>
          <w:sz w:val="20"/>
          <w:szCs w:val="20"/>
        </w:rPr>
        <w:t>Genel karşılıklara ilişkin bilgiler:</w:t>
      </w:r>
    </w:p>
    <w:p w:rsidR="00136C29" w:rsidRPr="00240807" w:rsidRDefault="00136C29" w:rsidP="004C4B82">
      <w:pPr>
        <w:tabs>
          <w:tab w:val="left" w:pos="-1800"/>
        </w:tabs>
        <w:spacing w:line="230" w:lineRule="auto"/>
        <w:jc w:val="both"/>
        <w:rPr>
          <w:rFonts w:ascii="Arial" w:hAnsi="Arial" w:cs="Arial"/>
          <w:sz w:val="16"/>
          <w:szCs w:val="20"/>
        </w:rPr>
      </w:pPr>
    </w:p>
    <w:tbl>
      <w:tblPr>
        <w:tblW w:w="8648" w:type="dxa"/>
        <w:tblInd w:w="540" w:type="dxa"/>
        <w:tblLayout w:type="fixed"/>
        <w:tblCellMar>
          <w:left w:w="0" w:type="dxa"/>
          <w:right w:w="0" w:type="dxa"/>
        </w:tblCellMar>
        <w:tblLook w:val="0000" w:firstRow="0" w:lastRow="0" w:firstColumn="0" w:lastColumn="0" w:noHBand="0" w:noVBand="0"/>
      </w:tblPr>
      <w:tblGrid>
        <w:gridCol w:w="5697"/>
        <w:gridCol w:w="1418"/>
        <w:gridCol w:w="1533"/>
      </w:tblGrid>
      <w:tr w:rsidR="00BE305F" w:rsidRPr="00240807" w:rsidTr="009E63D3">
        <w:trPr>
          <w:trHeight w:val="113"/>
        </w:trPr>
        <w:tc>
          <w:tcPr>
            <w:tcW w:w="5697" w:type="dxa"/>
            <w:tcBorders>
              <w:top w:val="single" w:sz="4" w:space="0" w:color="auto"/>
              <w:bottom w:val="single" w:sz="4" w:space="0" w:color="auto"/>
            </w:tcBorders>
            <w:shd w:val="clear" w:color="auto" w:fill="auto"/>
            <w:vAlign w:val="bottom"/>
          </w:tcPr>
          <w:p w:rsidR="00BE305F" w:rsidRPr="00240807" w:rsidRDefault="00BE305F" w:rsidP="004C4B82">
            <w:pPr>
              <w:spacing w:line="230" w:lineRule="auto"/>
              <w:jc w:val="both"/>
              <w:rPr>
                <w:rFonts w:ascii="Arial" w:eastAsia="Arial Unicode MS" w:hAnsi="Arial" w:cs="Arial"/>
                <w:b/>
                <w:sz w:val="18"/>
                <w:szCs w:val="20"/>
              </w:rPr>
            </w:pPr>
            <w:r w:rsidRPr="00240807">
              <w:rPr>
                <w:rFonts w:ascii="Arial" w:hAnsi="Arial" w:cs="Arial"/>
                <w:b/>
                <w:sz w:val="18"/>
                <w:szCs w:val="20"/>
              </w:rPr>
              <w:t> </w:t>
            </w:r>
          </w:p>
        </w:tc>
        <w:tc>
          <w:tcPr>
            <w:tcW w:w="1418" w:type="dxa"/>
            <w:tcBorders>
              <w:top w:val="single" w:sz="4" w:space="0" w:color="auto"/>
              <w:bottom w:val="single" w:sz="4" w:space="0" w:color="auto"/>
            </w:tcBorders>
            <w:shd w:val="clear" w:color="auto" w:fill="auto"/>
            <w:vAlign w:val="bottom"/>
          </w:tcPr>
          <w:p w:rsidR="00BE305F" w:rsidRPr="00240807" w:rsidRDefault="00BE305F" w:rsidP="007D5386">
            <w:pPr>
              <w:tabs>
                <w:tab w:val="left" w:pos="180"/>
              </w:tabs>
              <w:spacing w:line="230" w:lineRule="auto"/>
              <w:ind w:right="109"/>
              <w:jc w:val="right"/>
              <w:rPr>
                <w:rFonts w:ascii="Arial" w:hAnsi="Arial" w:cs="Arial"/>
                <w:b/>
                <w:sz w:val="18"/>
                <w:szCs w:val="20"/>
              </w:rPr>
            </w:pPr>
            <w:r w:rsidRPr="00240807">
              <w:rPr>
                <w:rFonts w:ascii="Arial" w:hAnsi="Arial" w:cs="Arial"/>
                <w:b/>
                <w:sz w:val="18"/>
                <w:szCs w:val="20"/>
              </w:rPr>
              <w:t>Cari Dönem</w:t>
            </w:r>
          </w:p>
        </w:tc>
        <w:tc>
          <w:tcPr>
            <w:tcW w:w="1533" w:type="dxa"/>
            <w:tcBorders>
              <w:top w:val="single" w:sz="4" w:space="0" w:color="auto"/>
              <w:bottom w:val="single" w:sz="4" w:space="0" w:color="auto"/>
            </w:tcBorders>
            <w:shd w:val="clear" w:color="auto" w:fill="auto"/>
            <w:vAlign w:val="bottom"/>
          </w:tcPr>
          <w:p w:rsidR="00BE305F" w:rsidRPr="00240807" w:rsidRDefault="00BE305F" w:rsidP="007D5386">
            <w:pPr>
              <w:tabs>
                <w:tab w:val="left" w:pos="180"/>
              </w:tabs>
              <w:spacing w:line="230" w:lineRule="auto"/>
              <w:ind w:right="109"/>
              <w:jc w:val="right"/>
              <w:rPr>
                <w:rFonts w:ascii="Arial" w:hAnsi="Arial" w:cs="Arial"/>
                <w:b/>
                <w:sz w:val="18"/>
                <w:szCs w:val="20"/>
              </w:rPr>
            </w:pPr>
            <w:r w:rsidRPr="00240807">
              <w:rPr>
                <w:rFonts w:ascii="Arial" w:hAnsi="Arial" w:cs="Arial"/>
                <w:b/>
                <w:sz w:val="18"/>
                <w:szCs w:val="20"/>
              </w:rPr>
              <w:t>Önceki Dönem</w:t>
            </w:r>
          </w:p>
        </w:tc>
      </w:tr>
      <w:tr w:rsidR="00BE305F" w:rsidRPr="00240807" w:rsidTr="009E63D3">
        <w:trPr>
          <w:trHeight w:val="113"/>
        </w:trPr>
        <w:tc>
          <w:tcPr>
            <w:tcW w:w="5697" w:type="dxa"/>
            <w:tcBorders>
              <w:top w:val="single" w:sz="4" w:space="0" w:color="auto"/>
            </w:tcBorders>
            <w:shd w:val="clear" w:color="auto" w:fill="auto"/>
            <w:vAlign w:val="bottom"/>
          </w:tcPr>
          <w:p w:rsidR="00BE305F" w:rsidRPr="00240807" w:rsidRDefault="00BE305F" w:rsidP="004C4B82">
            <w:pPr>
              <w:spacing w:line="230" w:lineRule="auto"/>
              <w:jc w:val="both"/>
              <w:rPr>
                <w:rFonts w:ascii="Arial" w:hAnsi="Arial" w:cs="Arial"/>
                <w:sz w:val="18"/>
                <w:szCs w:val="20"/>
              </w:rPr>
            </w:pPr>
          </w:p>
        </w:tc>
        <w:tc>
          <w:tcPr>
            <w:tcW w:w="1418" w:type="dxa"/>
            <w:tcBorders>
              <w:top w:val="single" w:sz="4" w:space="0" w:color="auto"/>
            </w:tcBorders>
            <w:shd w:val="clear" w:color="auto" w:fill="auto"/>
            <w:vAlign w:val="bottom"/>
          </w:tcPr>
          <w:p w:rsidR="00BE305F" w:rsidRPr="00240807" w:rsidRDefault="00BE305F" w:rsidP="007D5386">
            <w:pPr>
              <w:spacing w:line="230" w:lineRule="auto"/>
              <w:ind w:right="109"/>
              <w:jc w:val="right"/>
              <w:rPr>
                <w:rFonts w:ascii="Arial" w:hAnsi="Arial" w:cs="Arial"/>
                <w:sz w:val="18"/>
                <w:szCs w:val="20"/>
              </w:rPr>
            </w:pPr>
          </w:p>
        </w:tc>
        <w:tc>
          <w:tcPr>
            <w:tcW w:w="1533" w:type="dxa"/>
            <w:tcBorders>
              <w:top w:val="single" w:sz="4" w:space="0" w:color="auto"/>
            </w:tcBorders>
            <w:shd w:val="clear" w:color="auto" w:fill="auto"/>
            <w:vAlign w:val="bottom"/>
          </w:tcPr>
          <w:p w:rsidR="00BE305F" w:rsidRPr="00240807" w:rsidRDefault="00BE305F" w:rsidP="007D5386">
            <w:pPr>
              <w:spacing w:line="230" w:lineRule="auto"/>
              <w:ind w:right="109"/>
              <w:jc w:val="right"/>
              <w:rPr>
                <w:rFonts w:ascii="Arial" w:hAnsi="Arial" w:cs="Arial"/>
                <w:sz w:val="18"/>
                <w:szCs w:val="20"/>
              </w:rPr>
            </w:pP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jc w:val="both"/>
              <w:rPr>
                <w:rFonts w:ascii="Arial" w:hAnsi="Arial" w:cs="Arial"/>
                <w:b/>
                <w:sz w:val="18"/>
                <w:szCs w:val="20"/>
              </w:rPr>
            </w:pPr>
            <w:r w:rsidRPr="00240807">
              <w:rPr>
                <w:rFonts w:ascii="Arial" w:hAnsi="Arial" w:cs="Arial"/>
                <w:b/>
                <w:sz w:val="18"/>
                <w:szCs w:val="20"/>
              </w:rPr>
              <w:t>Genel Karşılıklar</w:t>
            </w:r>
            <w:r w:rsidR="00707EF0" w:rsidRPr="00240807">
              <w:rPr>
                <w:rFonts w:ascii="Arial" w:hAnsi="Arial" w:cs="Arial"/>
                <w:b/>
                <w:sz w:val="18"/>
                <w:szCs w:val="20"/>
              </w:rPr>
              <w:t xml:space="preserve"> (*)</w:t>
            </w:r>
          </w:p>
        </w:tc>
        <w:tc>
          <w:tcPr>
            <w:tcW w:w="1418" w:type="dxa"/>
            <w:tcBorders>
              <w:top w:val="nil"/>
              <w:left w:val="nil"/>
              <w:bottom w:val="nil"/>
              <w:right w:val="nil"/>
            </w:tcBorders>
            <w:shd w:val="clear" w:color="auto" w:fill="auto"/>
          </w:tcPr>
          <w:p w:rsidR="00EC28B7" w:rsidRPr="00240807" w:rsidRDefault="0041735A" w:rsidP="007D5386">
            <w:pPr>
              <w:spacing w:line="230" w:lineRule="auto"/>
              <w:ind w:right="109"/>
              <w:jc w:val="right"/>
              <w:rPr>
                <w:rFonts w:ascii="Arial" w:hAnsi="Arial" w:cs="Arial"/>
                <w:b/>
                <w:bCs/>
                <w:sz w:val="18"/>
                <w:szCs w:val="20"/>
              </w:rPr>
            </w:pPr>
            <w:r w:rsidRPr="00240807">
              <w:rPr>
                <w:rFonts w:ascii="Arial" w:hAnsi="Arial" w:cs="Arial"/>
                <w:b/>
                <w:bCs/>
                <w:sz w:val="18"/>
                <w:szCs w:val="20"/>
              </w:rPr>
              <w:t>23.359</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ind w:left="252"/>
              <w:jc w:val="both"/>
              <w:rPr>
                <w:rFonts w:ascii="Arial" w:hAnsi="Arial" w:cs="Arial"/>
                <w:b/>
                <w:sz w:val="18"/>
                <w:szCs w:val="20"/>
              </w:rPr>
            </w:pPr>
            <w:r w:rsidRPr="00240807">
              <w:rPr>
                <w:rFonts w:ascii="Arial" w:hAnsi="Arial" w:cs="Arial"/>
                <w:b/>
                <w:sz w:val="18"/>
                <w:szCs w:val="20"/>
              </w:rPr>
              <w:t>I. Grup Kredi ve Alacaklar İçin Ayrılanlar (Toplam)</w:t>
            </w:r>
          </w:p>
        </w:tc>
        <w:tc>
          <w:tcPr>
            <w:tcW w:w="1418" w:type="dxa"/>
            <w:tcBorders>
              <w:top w:val="nil"/>
              <w:left w:val="nil"/>
              <w:bottom w:val="nil"/>
              <w:right w:val="nil"/>
            </w:tcBorders>
            <w:shd w:val="clear" w:color="auto" w:fill="auto"/>
          </w:tcPr>
          <w:p w:rsidR="00EC28B7" w:rsidRPr="00240807" w:rsidRDefault="0041735A" w:rsidP="007D5386">
            <w:pPr>
              <w:spacing w:line="230" w:lineRule="auto"/>
              <w:ind w:right="109"/>
              <w:jc w:val="right"/>
              <w:rPr>
                <w:rFonts w:ascii="Arial" w:hAnsi="Arial" w:cs="Arial"/>
                <w:bCs/>
                <w:sz w:val="18"/>
                <w:szCs w:val="20"/>
              </w:rPr>
            </w:pPr>
            <w:r w:rsidRPr="00240807">
              <w:rPr>
                <w:rFonts w:ascii="Arial" w:hAnsi="Arial" w:cs="Arial"/>
                <w:bCs/>
                <w:sz w:val="18"/>
                <w:szCs w:val="20"/>
              </w:rPr>
              <w:t>21.922</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Katılma Hesapları Payı</w:t>
            </w:r>
          </w:p>
        </w:tc>
        <w:tc>
          <w:tcPr>
            <w:tcW w:w="1418" w:type="dxa"/>
            <w:tcBorders>
              <w:top w:val="nil"/>
              <w:left w:val="nil"/>
              <w:bottom w:val="nil"/>
              <w:right w:val="nil"/>
            </w:tcBorders>
            <w:shd w:val="clear" w:color="auto" w:fill="auto"/>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10.941</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Kurum Payı</w:t>
            </w:r>
          </w:p>
        </w:tc>
        <w:tc>
          <w:tcPr>
            <w:tcW w:w="1418" w:type="dxa"/>
            <w:tcBorders>
              <w:top w:val="nil"/>
              <w:left w:val="nil"/>
              <w:bottom w:val="nil"/>
              <w:right w:val="nil"/>
            </w:tcBorders>
            <w:shd w:val="clear" w:color="auto" w:fill="auto"/>
          </w:tcPr>
          <w:p w:rsidR="00EC28B7" w:rsidRPr="00240807" w:rsidRDefault="0041735A" w:rsidP="007D5386">
            <w:pPr>
              <w:spacing w:line="230" w:lineRule="auto"/>
              <w:ind w:right="109"/>
              <w:jc w:val="right"/>
              <w:rPr>
                <w:rFonts w:ascii="Arial" w:hAnsi="Arial" w:cs="Arial"/>
                <w:bCs/>
                <w:sz w:val="18"/>
                <w:szCs w:val="20"/>
              </w:rPr>
            </w:pPr>
            <w:r w:rsidRPr="00240807">
              <w:rPr>
                <w:rFonts w:ascii="Arial" w:hAnsi="Arial" w:cs="Arial"/>
                <w:bCs/>
                <w:sz w:val="18"/>
                <w:szCs w:val="20"/>
              </w:rPr>
              <w:t>10.981</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9E63D3">
        <w:trPr>
          <w:trHeight w:val="113"/>
        </w:trPr>
        <w:tc>
          <w:tcPr>
            <w:tcW w:w="5697" w:type="dxa"/>
            <w:tcBorders>
              <w:bottom w:val="single" w:sz="4" w:space="0" w:color="auto"/>
            </w:tcBorders>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Diğer</w:t>
            </w:r>
          </w:p>
        </w:tc>
        <w:tc>
          <w:tcPr>
            <w:tcW w:w="1418" w:type="dxa"/>
            <w:tcBorders>
              <w:top w:val="nil"/>
              <w:left w:val="nil"/>
              <w:bottom w:val="nil"/>
              <w:right w:val="nil"/>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c>
          <w:tcPr>
            <w:tcW w:w="1533"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9E63D3">
        <w:trPr>
          <w:trHeight w:val="113"/>
        </w:trPr>
        <w:tc>
          <w:tcPr>
            <w:tcW w:w="5697" w:type="dxa"/>
            <w:tcBorders>
              <w:top w:val="single" w:sz="4" w:space="0" w:color="auto"/>
            </w:tcBorders>
            <w:shd w:val="clear" w:color="auto" w:fill="auto"/>
            <w:vAlign w:val="center"/>
          </w:tcPr>
          <w:p w:rsidR="00451761" w:rsidRPr="00240807" w:rsidRDefault="00451761" w:rsidP="004C4B82">
            <w:pPr>
              <w:tabs>
                <w:tab w:val="left" w:pos="-1908"/>
                <w:tab w:val="left" w:pos="777"/>
                <w:tab w:val="left" w:pos="1049"/>
              </w:tabs>
              <w:spacing w:line="230" w:lineRule="auto"/>
              <w:ind w:left="453"/>
              <w:rPr>
                <w:rFonts w:ascii="Arial" w:hAnsi="Arial" w:cs="Arial"/>
                <w:b/>
                <w:i/>
                <w:sz w:val="18"/>
                <w:szCs w:val="20"/>
              </w:rPr>
            </w:pPr>
            <w:r w:rsidRPr="00240807">
              <w:rPr>
                <w:rFonts w:ascii="Arial" w:hAnsi="Arial" w:cs="Arial"/>
                <w:b/>
                <w:i/>
                <w:sz w:val="18"/>
                <w:szCs w:val="20"/>
              </w:rPr>
              <w:t>I.Grup Kredi ve Alacaklardan Ödeme Süresi Uzatılanlar için İlave Olarak Ayrılanlar</w:t>
            </w:r>
          </w:p>
        </w:tc>
        <w:tc>
          <w:tcPr>
            <w:tcW w:w="1418" w:type="dxa"/>
            <w:tcBorders>
              <w:top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sz w:val="18"/>
                <w:szCs w:val="20"/>
              </w:rPr>
              <w:t>-</w:t>
            </w:r>
          </w:p>
        </w:tc>
        <w:tc>
          <w:tcPr>
            <w:tcW w:w="1533" w:type="dxa"/>
            <w:tcBorders>
              <w:top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sz w:val="18"/>
                <w:szCs w:val="20"/>
              </w:rPr>
              <w:t>-</w:t>
            </w:r>
          </w:p>
        </w:tc>
      </w:tr>
      <w:tr w:rsidR="00451761" w:rsidRPr="00240807" w:rsidTr="009E63D3">
        <w:trPr>
          <w:trHeight w:val="113"/>
        </w:trPr>
        <w:tc>
          <w:tcPr>
            <w:tcW w:w="5697" w:type="dxa"/>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Katılma Hesapları Payı</w:t>
            </w:r>
          </w:p>
        </w:tc>
        <w:tc>
          <w:tcPr>
            <w:tcW w:w="1418"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c>
          <w:tcPr>
            <w:tcW w:w="1533"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r>
      <w:tr w:rsidR="00451761" w:rsidRPr="00240807" w:rsidTr="009E63D3">
        <w:trPr>
          <w:trHeight w:val="113"/>
        </w:trPr>
        <w:tc>
          <w:tcPr>
            <w:tcW w:w="5697" w:type="dxa"/>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Kurum Payı</w:t>
            </w:r>
          </w:p>
        </w:tc>
        <w:tc>
          <w:tcPr>
            <w:tcW w:w="1418"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c>
          <w:tcPr>
            <w:tcW w:w="1533"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r>
      <w:tr w:rsidR="00451761" w:rsidRPr="00240807" w:rsidTr="009E63D3">
        <w:trPr>
          <w:trHeight w:val="113"/>
        </w:trPr>
        <w:tc>
          <w:tcPr>
            <w:tcW w:w="5697" w:type="dxa"/>
            <w:tcBorders>
              <w:bottom w:val="single" w:sz="4" w:space="0" w:color="auto"/>
            </w:tcBorders>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Diğer</w:t>
            </w:r>
          </w:p>
        </w:tc>
        <w:tc>
          <w:tcPr>
            <w:tcW w:w="1418"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c>
          <w:tcPr>
            <w:tcW w:w="1533"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sz w:val="18"/>
                <w:szCs w:val="20"/>
              </w:rPr>
              <w:t>-</w:t>
            </w:r>
          </w:p>
        </w:tc>
      </w:tr>
      <w:tr w:rsidR="00EC28B7" w:rsidRPr="00240807" w:rsidTr="009E63D3">
        <w:trPr>
          <w:trHeight w:val="113"/>
        </w:trPr>
        <w:tc>
          <w:tcPr>
            <w:tcW w:w="5697" w:type="dxa"/>
            <w:tcBorders>
              <w:top w:val="single" w:sz="4" w:space="0" w:color="auto"/>
            </w:tcBorders>
            <w:shd w:val="clear" w:color="auto" w:fill="auto"/>
            <w:vAlign w:val="center"/>
          </w:tcPr>
          <w:p w:rsidR="00EC28B7" w:rsidRPr="00240807" w:rsidRDefault="00EC28B7" w:rsidP="004C4B82">
            <w:pPr>
              <w:tabs>
                <w:tab w:val="left" w:pos="-1908"/>
              </w:tabs>
              <w:spacing w:line="230" w:lineRule="auto"/>
              <w:ind w:left="252"/>
              <w:jc w:val="both"/>
              <w:rPr>
                <w:rFonts w:ascii="Arial" w:hAnsi="Arial" w:cs="Arial"/>
                <w:b/>
                <w:sz w:val="18"/>
                <w:szCs w:val="20"/>
              </w:rPr>
            </w:pPr>
            <w:r w:rsidRPr="00240807">
              <w:rPr>
                <w:rFonts w:ascii="Arial" w:hAnsi="Arial" w:cs="Arial"/>
                <w:b/>
                <w:sz w:val="18"/>
                <w:szCs w:val="20"/>
              </w:rPr>
              <w:t>II. Grup Kredi ve Alacaklar İçin Ayrılanlar (Toplam)</w:t>
            </w:r>
          </w:p>
        </w:tc>
        <w:tc>
          <w:tcPr>
            <w:tcW w:w="1418" w:type="dxa"/>
            <w:tcBorders>
              <w:top w:val="single" w:sz="4" w:space="0" w:color="auto"/>
            </w:tcBorders>
            <w:shd w:val="clear" w:color="auto" w:fill="auto"/>
          </w:tcPr>
          <w:p w:rsidR="00EC28B7" w:rsidRPr="00240807" w:rsidRDefault="00EC28B7" w:rsidP="007D5386">
            <w:pPr>
              <w:spacing w:line="230" w:lineRule="auto"/>
              <w:ind w:right="109"/>
              <w:jc w:val="right"/>
              <w:rPr>
                <w:rFonts w:ascii="Arial" w:hAnsi="Arial" w:cs="Arial"/>
                <w:b/>
                <w:bCs/>
                <w:sz w:val="18"/>
                <w:szCs w:val="20"/>
              </w:rPr>
            </w:pPr>
            <w:r w:rsidRPr="00240807">
              <w:rPr>
                <w:rFonts w:ascii="Arial" w:hAnsi="Arial" w:cs="Arial"/>
                <w:b/>
                <w:bCs/>
                <w:sz w:val="18"/>
                <w:szCs w:val="20"/>
              </w:rPr>
              <w:t>168</w:t>
            </w:r>
          </w:p>
        </w:tc>
        <w:tc>
          <w:tcPr>
            <w:tcW w:w="1533" w:type="dxa"/>
            <w:tcBorders>
              <w:top w:val="single" w:sz="4" w:space="0" w:color="auto"/>
            </w:tcBorders>
            <w:shd w:val="clear" w:color="auto" w:fill="auto"/>
            <w:vAlign w:val="bottom"/>
          </w:tcPr>
          <w:p w:rsidR="00EC28B7" w:rsidRPr="00240807" w:rsidRDefault="00EC28B7"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Katılma Hesapları Payı</w:t>
            </w:r>
          </w:p>
        </w:tc>
        <w:tc>
          <w:tcPr>
            <w:tcW w:w="1418" w:type="dxa"/>
            <w:shd w:val="clear" w:color="auto" w:fill="auto"/>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132</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EC28B7" w:rsidRPr="00240807" w:rsidTr="009E63D3">
        <w:trPr>
          <w:trHeight w:val="113"/>
        </w:trPr>
        <w:tc>
          <w:tcPr>
            <w:tcW w:w="5697" w:type="dxa"/>
            <w:shd w:val="clear" w:color="auto" w:fill="auto"/>
            <w:vAlign w:val="center"/>
          </w:tcPr>
          <w:p w:rsidR="00EC28B7" w:rsidRPr="00240807" w:rsidRDefault="00EC28B7"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Kurum Payı</w:t>
            </w:r>
          </w:p>
        </w:tc>
        <w:tc>
          <w:tcPr>
            <w:tcW w:w="1418" w:type="dxa"/>
            <w:shd w:val="clear" w:color="auto" w:fill="auto"/>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36</w:t>
            </w:r>
          </w:p>
        </w:tc>
        <w:tc>
          <w:tcPr>
            <w:tcW w:w="1533" w:type="dxa"/>
            <w:shd w:val="clear" w:color="auto" w:fill="auto"/>
            <w:vAlign w:val="bottom"/>
          </w:tcPr>
          <w:p w:rsidR="00EC28B7" w:rsidRPr="00240807" w:rsidRDefault="00EC28B7"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7B0458" w:rsidRPr="00240807" w:rsidTr="009E63D3">
        <w:trPr>
          <w:trHeight w:val="113"/>
        </w:trPr>
        <w:tc>
          <w:tcPr>
            <w:tcW w:w="5697" w:type="dxa"/>
            <w:tcBorders>
              <w:bottom w:val="single" w:sz="4" w:space="0" w:color="auto"/>
            </w:tcBorders>
            <w:shd w:val="clear" w:color="auto" w:fill="auto"/>
            <w:vAlign w:val="center"/>
          </w:tcPr>
          <w:p w:rsidR="007B0458" w:rsidRPr="00240807" w:rsidRDefault="007B0458" w:rsidP="004C4B82">
            <w:pPr>
              <w:tabs>
                <w:tab w:val="left" w:pos="-1908"/>
              </w:tabs>
              <w:spacing w:line="230" w:lineRule="auto"/>
              <w:ind w:left="492"/>
              <w:jc w:val="both"/>
              <w:rPr>
                <w:rFonts w:ascii="Arial" w:hAnsi="Arial" w:cs="Arial"/>
                <w:sz w:val="18"/>
                <w:szCs w:val="20"/>
              </w:rPr>
            </w:pPr>
            <w:r w:rsidRPr="00240807">
              <w:rPr>
                <w:rFonts w:ascii="Arial" w:hAnsi="Arial" w:cs="Arial"/>
                <w:sz w:val="18"/>
                <w:szCs w:val="20"/>
              </w:rPr>
              <w:t>Diğer</w:t>
            </w:r>
          </w:p>
        </w:tc>
        <w:tc>
          <w:tcPr>
            <w:tcW w:w="1418" w:type="dxa"/>
            <w:tcBorders>
              <w:bottom w:val="single" w:sz="4" w:space="0" w:color="auto"/>
            </w:tcBorders>
            <w:shd w:val="clear" w:color="auto" w:fill="auto"/>
            <w:vAlign w:val="bottom"/>
          </w:tcPr>
          <w:p w:rsidR="007B0458" w:rsidRPr="00240807" w:rsidRDefault="00213FAE"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c>
          <w:tcPr>
            <w:tcW w:w="1533" w:type="dxa"/>
            <w:tcBorders>
              <w:bottom w:val="single" w:sz="4" w:space="0" w:color="auto"/>
            </w:tcBorders>
            <w:shd w:val="clear" w:color="auto" w:fill="auto"/>
            <w:vAlign w:val="bottom"/>
          </w:tcPr>
          <w:p w:rsidR="007B0458" w:rsidRPr="00240807" w:rsidRDefault="007B0458"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9E63D3">
        <w:trPr>
          <w:trHeight w:val="113"/>
        </w:trPr>
        <w:tc>
          <w:tcPr>
            <w:tcW w:w="5697" w:type="dxa"/>
            <w:tcBorders>
              <w:top w:val="single" w:sz="4" w:space="0" w:color="auto"/>
            </w:tcBorders>
            <w:shd w:val="clear" w:color="auto" w:fill="auto"/>
            <w:vAlign w:val="center"/>
          </w:tcPr>
          <w:p w:rsidR="00451761" w:rsidRPr="00240807" w:rsidRDefault="00451761" w:rsidP="004C4B82">
            <w:pPr>
              <w:tabs>
                <w:tab w:val="left" w:pos="-1908"/>
              </w:tabs>
              <w:spacing w:line="230" w:lineRule="auto"/>
              <w:ind w:left="453"/>
              <w:rPr>
                <w:rFonts w:ascii="Arial" w:hAnsi="Arial" w:cs="Arial"/>
                <w:i/>
                <w:sz w:val="18"/>
                <w:szCs w:val="20"/>
              </w:rPr>
            </w:pPr>
            <w:r w:rsidRPr="00240807">
              <w:rPr>
                <w:rFonts w:ascii="Arial" w:hAnsi="Arial" w:cs="Arial"/>
                <w:b/>
                <w:i/>
                <w:sz w:val="18"/>
                <w:szCs w:val="20"/>
              </w:rPr>
              <w:t>II. Grup Kredi ve Alacaklardan Ödeme Süresi Uzatılanlar için İlave Olarak Ayrılanlar</w:t>
            </w:r>
          </w:p>
        </w:tc>
        <w:tc>
          <w:tcPr>
            <w:tcW w:w="1418" w:type="dxa"/>
            <w:tcBorders>
              <w:top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c>
          <w:tcPr>
            <w:tcW w:w="1533" w:type="dxa"/>
            <w:tcBorders>
              <w:top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r w:rsidR="00451761" w:rsidRPr="00240807" w:rsidTr="009E63D3">
        <w:trPr>
          <w:trHeight w:val="113"/>
        </w:trPr>
        <w:tc>
          <w:tcPr>
            <w:tcW w:w="5697" w:type="dxa"/>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Katılma Hesapları Payı</w:t>
            </w:r>
          </w:p>
        </w:tc>
        <w:tc>
          <w:tcPr>
            <w:tcW w:w="1418"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c>
          <w:tcPr>
            <w:tcW w:w="1533"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9E63D3">
        <w:trPr>
          <w:trHeight w:val="113"/>
        </w:trPr>
        <w:tc>
          <w:tcPr>
            <w:tcW w:w="5697" w:type="dxa"/>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Kurum Payı</w:t>
            </w:r>
          </w:p>
        </w:tc>
        <w:tc>
          <w:tcPr>
            <w:tcW w:w="1418"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c>
          <w:tcPr>
            <w:tcW w:w="1533" w:type="dxa"/>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9E63D3">
        <w:trPr>
          <w:trHeight w:val="113"/>
        </w:trPr>
        <w:tc>
          <w:tcPr>
            <w:tcW w:w="5697" w:type="dxa"/>
            <w:tcBorders>
              <w:bottom w:val="single" w:sz="4" w:space="0" w:color="auto"/>
            </w:tcBorders>
            <w:shd w:val="clear" w:color="auto" w:fill="auto"/>
            <w:vAlign w:val="center"/>
          </w:tcPr>
          <w:p w:rsidR="00451761" w:rsidRPr="00240807" w:rsidRDefault="00451761" w:rsidP="004C4B82">
            <w:pPr>
              <w:tabs>
                <w:tab w:val="left" w:pos="-1908"/>
              </w:tabs>
              <w:spacing w:line="230" w:lineRule="auto"/>
              <w:ind w:left="492"/>
              <w:jc w:val="both"/>
              <w:rPr>
                <w:rFonts w:ascii="Arial" w:hAnsi="Arial" w:cs="Arial"/>
                <w:i/>
                <w:sz w:val="18"/>
                <w:szCs w:val="20"/>
              </w:rPr>
            </w:pPr>
            <w:r w:rsidRPr="00240807">
              <w:rPr>
                <w:rFonts w:ascii="Arial" w:hAnsi="Arial" w:cs="Arial"/>
                <w:i/>
                <w:sz w:val="18"/>
                <w:szCs w:val="20"/>
              </w:rPr>
              <w:t>Diğer</w:t>
            </w:r>
          </w:p>
        </w:tc>
        <w:tc>
          <w:tcPr>
            <w:tcW w:w="1418"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c>
          <w:tcPr>
            <w:tcW w:w="1533"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Cs/>
                <w:sz w:val="18"/>
                <w:szCs w:val="20"/>
              </w:rPr>
            </w:pPr>
            <w:r w:rsidRPr="00240807">
              <w:rPr>
                <w:rFonts w:ascii="Arial" w:hAnsi="Arial" w:cs="Arial"/>
                <w:bCs/>
                <w:sz w:val="18"/>
                <w:szCs w:val="20"/>
              </w:rPr>
              <w:t>-</w:t>
            </w:r>
          </w:p>
        </w:tc>
      </w:tr>
      <w:tr w:rsidR="00451761" w:rsidRPr="00240807" w:rsidTr="00B524ED">
        <w:trPr>
          <w:trHeight w:val="113"/>
        </w:trPr>
        <w:tc>
          <w:tcPr>
            <w:tcW w:w="5697" w:type="dxa"/>
            <w:tcBorders>
              <w:top w:val="single" w:sz="4" w:space="0" w:color="auto"/>
            </w:tcBorders>
            <w:shd w:val="clear" w:color="auto" w:fill="auto"/>
            <w:vAlign w:val="center"/>
          </w:tcPr>
          <w:p w:rsidR="00451761" w:rsidRPr="00240807" w:rsidRDefault="00451761" w:rsidP="004C4B82">
            <w:pPr>
              <w:tabs>
                <w:tab w:val="left" w:pos="-1908"/>
              </w:tabs>
              <w:spacing w:line="230" w:lineRule="auto"/>
              <w:ind w:left="252"/>
              <w:jc w:val="both"/>
              <w:rPr>
                <w:rFonts w:ascii="Arial" w:hAnsi="Arial" w:cs="Arial"/>
                <w:b/>
                <w:sz w:val="18"/>
                <w:szCs w:val="20"/>
              </w:rPr>
            </w:pPr>
            <w:r w:rsidRPr="00240807">
              <w:rPr>
                <w:rFonts w:ascii="Arial" w:hAnsi="Arial" w:cs="Arial"/>
                <w:b/>
                <w:sz w:val="18"/>
                <w:szCs w:val="20"/>
              </w:rPr>
              <w:t xml:space="preserve">   Gayrinakdi Krediler İçin Ayrılanlar</w:t>
            </w:r>
          </w:p>
        </w:tc>
        <w:tc>
          <w:tcPr>
            <w:tcW w:w="1418" w:type="dxa"/>
            <w:tcBorders>
              <w:top w:val="single" w:sz="4" w:space="0" w:color="auto"/>
            </w:tcBorders>
            <w:shd w:val="clear" w:color="auto" w:fill="auto"/>
            <w:vAlign w:val="bottom"/>
          </w:tcPr>
          <w:p w:rsidR="00451761" w:rsidRPr="00240807" w:rsidRDefault="00EC28B7" w:rsidP="007D5386">
            <w:pPr>
              <w:spacing w:line="230" w:lineRule="auto"/>
              <w:ind w:right="109"/>
              <w:jc w:val="right"/>
              <w:rPr>
                <w:rFonts w:ascii="Arial" w:hAnsi="Arial" w:cs="Arial"/>
                <w:b/>
                <w:bCs/>
                <w:sz w:val="18"/>
                <w:szCs w:val="20"/>
              </w:rPr>
            </w:pPr>
            <w:r w:rsidRPr="00240807">
              <w:rPr>
                <w:rFonts w:ascii="Arial" w:hAnsi="Arial" w:cs="Arial"/>
                <w:b/>
                <w:bCs/>
                <w:sz w:val="18"/>
                <w:szCs w:val="20"/>
              </w:rPr>
              <w:t>1.269</w:t>
            </w:r>
          </w:p>
        </w:tc>
        <w:tc>
          <w:tcPr>
            <w:tcW w:w="1533" w:type="dxa"/>
            <w:tcBorders>
              <w:top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r w:rsidR="00451761" w:rsidRPr="00240807" w:rsidTr="00B524ED">
        <w:trPr>
          <w:trHeight w:val="113"/>
        </w:trPr>
        <w:tc>
          <w:tcPr>
            <w:tcW w:w="5697" w:type="dxa"/>
            <w:tcBorders>
              <w:bottom w:val="single" w:sz="4" w:space="0" w:color="auto"/>
            </w:tcBorders>
            <w:shd w:val="clear" w:color="auto" w:fill="auto"/>
            <w:vAlign w:val="center"/>
          </w:tcPr>
          <w:p w:rsidR="00451761" w:rsidRPr="00240807" w:rsidRDefault="00451761" w:rsidP="004C4B82">
            <w:pPr>
              <w:tabs>
                <w:tab w:val="left" w:pos="-1908"/>
              </w:tabs>
              <w:spacing w:line="230" w:lineRule="auto"/>
              <w:ind w:left="252"/>
              <w:jc w:val="both"/>
              <w:rPr>
                <w:rFonts w:ascii="Arial" w:hAnsi="Arial" w:cs="Arial"/>
                <w:b/>
                <w:sz w:val="18"/>
                <w:szCs w:val="20"/>
              </w:rPr>
            </w:pPr>
            <w:r w:rsidRPr="00240807">
              <w:rPr>
                <w:rFonts w:ascii="Arial" w:hAnsi="Arial" w:cs="Arial"/>
                <w:b/>
                <w:sz w:val="18"/>
                <w:szCs w:val="20"/>
              </w:rPr>
              <w:t xml:space="preserve">   Diğer</w:t>
            </w:r>
          </w:p>
        </w:tc>
        <w:tc>
          <w:tcPr>
            <w:tcW w:w="1418"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c>
          <w:tcPr>
            <w:tcW w:w="1533" w:type="dxa"/>
            <w:tcBorders>
              <w:bottom w:val="single" w:sz="4" w:space="0" w:color="auto"/>
            </w:tcBorders>
            <w:shd w:val="clear" w:color="auto" w:fill="auto"/>
            <w:vAlign w:val="bottom"/>
          </w:tcPr>
          <w:p w:rsidR="00451761" w:rsidRPr="00240807" w:rsidRDefault="00451761" w:rsidP="007D5386">
            <w:pPr>
              <w:spacing w:line="230" w:lineRule="auto"/>
              <w:ind w:right="109"/>
              <w:jc w:val="right"/>
              <w:rPr>
                <w:rFonts w:ascii="Arial" w:hAnsi="Arial" w:cs="Arial"/>
                <w:b/>
                <w:bCs/>
                <w:sz w:val="18"/>
                <w:szCs w:val="20"/>
              </w:rPr>
            </w:pPr>
            <w:r w:rsidRPr="00240807">
              <w:rPr>
                <w:rFonts w:ascii="Arial" w:hAnsi="Arial" w:cs="Arial"/>
                <w:b/>
                <w:bCs/>
                <w:sz w:val="18"/>
                <w:szCs w:val="20"/>
              </w:rPr>
              <w:t>-</w:t>
            </w:r>
          </w:p>
        </w:tc>
      </w:tr>
    </w:tbl>
    <w:p w:rsidR="001335D8" w:rsidRPr="00240807" w:rsidRDefault="009C570F" w:rsidP="001335D8">
      <w:pPr>
        <w:pStyle w:val="xl79"/>
        <w:pBdr>
          <w:left w:val="none" w:sz="0" w:space="0" w:color="auto"/>
          <w:bottom w:val="none" w:sz="0" w:space="0" w:color="auto"/>
          <w:right w:val="none" w:sz="0" w:space="0" w:color="auto"/>
        </w:pBdr>
        <w:tabs>
          <w:tab w:val="left" w:pos="-1800"/>
          <w:tab w:val="left" w:pos="540"/>
        </w:tabs>
        <w:spacing w:line="230" w:lineRule="auto"/>
        <w:ind w:left="720"/>
        <w:jc w:val="both"/>
        <w:rPr>
          <w:rFonts w:ascii="Arial" w:hAnsi="Arial" w:cs="Arial"/>
          <w:sz w:val="16"/>
          <w:szCs w:val="16"/>
        </w:rPr>
      </w:pPr>
      <w:r w:rsidRPr="00240807">
        <w:rPr>
          <w:rFonts w:ascii="Arial" w:hAnsi="Arial" w:cs="Arial"/>
          <w:sz w:val="16"/>
          <w:szCs w:val="16"/>
        </w:rPr>
        <w:t>(*)</w:t>
      </w:r>
      <w:r w:rsidR="001335D8" w:rsidRPr="00240807">
        <w:rPr>
          <w:rFonts w:ascii="Arial" w:hAnsi="Arial" w:cs="Arial"/>
          <w:sz w:val="16"/>
          <w:szCs w:val="16"/>
        </w:rPr>
        <w:t xml:space="preserve"> Kullandırılan kredilerin katıl</w:t>
      </w:r>
      <w:r w:rsidR="0041735A" w:rsidRPr="00240807">
        <w:rPr>
          <w:rFonts w:ascii="Arial" w:hAnsi="Arial" w:cs="Arial"/>
          <w:sz w:val="16"/>
          <w:szCs w:val="16"/>
        </w:rPr>
        <w:t>ma hesapları payı tutarı için 15</w:t>
      </w:r>
      <w:r w:rsidR="00546403" w:rsidRPr="00240807">
        <w:rPr>
          <w:rFonts w:ascii="Arial" w:hAnsi="Arial" w:cs="Arial"/>
          <w:sz w:val="16"/>
          <w:szCs w:val="16"/>
        </w:rPr>
        <w:t>.099</w:t>
      </w:r>
      <w:r w:rsidR="001335D8" w:rsidRPr="00240807">
        <w:rPr>
          <w:rFonts w:ascii="Arial" w:hAnsi="Arial" w:cs="Arial"/>
          <w:sz w:val="16"/>
          <w:szCs w:val="16"/>
        </w:rPr>
        <w:t xml:space="preserve"> TL, özkaynaklardan kullandırılan krediler tutarı ve katılma hesaplarından kullandırılan kredilerin kurum payı toplamı için </w:t>
      </w:r>
      <w:r w:rsidR="00546403" w:rsidRPr="00240807">
        <w:rPr>
          <w:rFonts w:ascii="Arial" w:hAnsi="Arial" w:cs="Arial"/>
          <w:sz w:val="16"/>
          <w:szCs w:val="16"/>
        </w:rPr>
        <w:t>8.260 TL olmak üzere toplamda 23.359</w:t>
      </w:r>
      <w:r w:rsidR="001335D8" w:rsidRPr="00240807">
        <w:rPr>
          <w:rFonts w:ascii="Arial" w:hAnsi="Arial" w:cs="Arial"/>
          <w:sz w:val="16"/>
          <w:szCs w:val="16"/>
        </w:rPr>
        <w:t xml:space="preserve"> TL  genel karşılı</w:t>
      </w:r>
      <w:r w:rsidR="00EF7BD5" w:rsidRPr="00240807">
        <w:rPr>
          <w:rFonts w:ascii="Arial" w:hAnsi="Arial" w:cs="Arial"/>
          <w:sz w:val="16"/>
          <w:szCs w:val="16"/>
        </w:rPr>
        <w:t>k hesaplanmıştır (31 Aralık 2015</w:t>
      </w:r>
      <w:r w:rsidR="001335D8" w:rsidRPr="00240807">
        <w:rPr>
          <w:rFonts w:ascii="Arial" w:hAnsi="Arial" w:cs="Arial"/>
          <w:sz w:val="16"/>
          <w:szCs w:val="16"/>
        </w:rPr>
        <w:t xml:space="preserve">: Bulunmamaktadır.). </w:t>
      </w:r>
      <w:r w:rsidR="00546403" w:rsidRPr="00240807">
        <w:rPr>
          <w:rFonts w:ascii="Arial" w:hAnsi="Arial" w:cs="Arial"/>
          <w:sz w:val="16"/>
          <w:szCs w:val="16"/>
        </w:rPr>
        <w:t>Katılma hesapları payının 4.</w:t>
      </w:r>
      <w:r w:rsidR="00BE1F26" w:rsidRPr="00240807">
        <w:rPr>
          <w:rFonts w:ascii="Arial" w:hAnsi="Arial" w:cs="Arial"/>
          <w:sz w:val="16"/>
          <w:szCs w:val="16"/>
        </w:rPr>
        <w:t xml:space="preserve">026 </w:t>
      </w:r>
      <w:r w:rsidR="001335D8" w:rsidRPr="00240807">
        <w:rPr>
          <w:rFonts w:ascii="Arial" w:hAnsi="Arial" w:cs="Arial"/>
          <w:sz w:val="16"/>
          <w:szCs w:val="16"/>
        </w:rPr>
        <w:t>TL’si kurum payına yansıtılm</w:t>
      </w:r>
      <w:r w:rsidR="00546403" w:rsidRPr="00240807">
        <w:rPr>
          <w:rFonts w:ascii="Arial" w:hAnsi="Arial" w:cs="Arial"/>
          <w:sz w:val="16"/>
          <w:szCs w:val="16"/>
        </w:rPr>
        <w:t>ış olup toplam kurum payı 12.</w:t>
      </w:r>
      <w:r w:rsidR="00BE1F26" w:rsidRPr="00240807">
        <w:rPr>
          <w:rFonts w:ascii="Arial" w:hAnsi="Arial" w:cs="Arial"/>
          <w:sz w:val="16"/>
          <w:szCs w:val="16"/>
        </w:rPr>
        <w:t xml:space="preserve">286 </w:t>
      </w:r>
      <w:r w:rsidR="001335D8" w:rsidRPr="00240807">
        <w:rPr>
          <w:rFonts w:ascii="Arial" w:hAnsi="Arial" w:cs="Arial"/>
          <w:sz w:val="16"/>
          <w:szCs w:val="16"/>
        </w:rPr>
        <w:t>T</w:t>
      </w:r>
      <w:r w:rsidR="00723FAA" w:rsidRPr="00240807">
        <w:rPr>
          <w:rFonts w:ascii="Arial" w:hAnsi="Arial" w:cs="Arial"/>
          <w:sz w:val="16"/>
          <w:szCs w:val="16"/>
        </w:rPr>
        <w:t>L, katılma hesapları payı 11.</w:t>
      </w:r>
      <w:r w:rsidR="00BE1F26" w:rsidRPr="00240807">
        <w:rPr>
          <w:rFonts w:ascii="Arial" w:hAnsi="Arial" w:cs="Arial"/>
          <w:sz w:val="16"/>
          <w:szCs w:val="16"/>
        </w:rPr>
        <w:t xml:space="preserve">073 </w:t>
      </w:r>
      <w:r w:rsidR="001335D8" w:rsidRPr="00240807">
        <w:rPr>
          <w:rFonts w:ascii="Arial" w:hAnsi="Arial" w:cs="Arial"/>
          <w:sz w:val="16"/>
          <w:szCs w:val="16"/>
        </w:rPr>
        <w:t>TL’dir.</w:t>
      </w:r>
    </w:p>
    <w:p w:rsidR="00B524ED" w:rsidRPr="00240807" w:rsidRDefault="00B524ED" w:rsidP="00B524ED">
      <w:pPr>
        <w:ind w:left="709"/>
        <w:jc w:val="both"/>
        <w:rPr>
          <w:rFonts w:ascii="Arial" w:eastAsia="Arial Unicode MS" w:hAnsi="Arial" w:cs="Arial"/>
          <w:noProof/>
          <w:sz w:val="16"/>
          <w:szCs w:val="16"/>
          <w:lang w:eastAsia="en-US"/>
        </w:rPr>
      </w:pPr>
      <w:r w:rsidRPr="00240807">
        <w:rPr>
          <w:rFonts w:ascii="Arial" w:hAnsi="Arial" w:cs="Arial"/>
          <w:sz w:val="16"/>
          <w:szCs w:val="16"/>
        </w:rPr>
        <w:t xml:space="preserve">14 Aralık 2016 tarih ve 29918 sayılı Resmi Gazete’de yayımlanan “Bankalarca Kredilerin ve Diğer Alacakların Niteliklerinin </w:t>
      </w:r>
      <w:r w:rsidRPr="00240807">
        <w:rPr>
          <w:rFonts w:ascii="Arial" w:eastAsia="Arial Unicode MS" w:hAnsi="Arial" w:cs="Arial"/>
          <w:noProof/>
          <w:sz w:val="16"/>
          <w:szCs w:val="16"/>
          <w:lang w:eastAsia="en-US"/>
        </w:rPr>
        <w:t>Belirlenmesi ve Bunlar İçin Ayrılacak Karşılıklara İlişkin Usul ve Esaslar Hakkında Yönetmelikte Değişiklik Yapılmasına Dair Yönetmelik”te genel karşılık hesaplaması için asgari karşılık oranları belirtilmiş olup Banka 31 Aralık 2016 tarihi itibarıyla söz konusu asgari karşılık oranlarının üzerinde genel karşılık ayırmıştır. Yönetmelik’te belirtilen asgari karşılık oranları uygulanmış olsaydı mali tablolard</w:t>
      </w:r>
      <w:r w:rsidR="00546403" w:rsidRPr="00240807">
        <w:rPr>
          <w:rFonts w:ascii="Arial" w:eastAsia="Arial Unicode MS" w:hAnsi="Arial" w:cs="Arial"/>
          <w:noProof/>
          <w:sz w:val="16"/>
          <w:szCs w:val="16"/>
          <w:lang w:eastAsia="en-US"/>
        </w:rPr>
        <w:t>aki genel karşılık tutarı 5.420</w:t>
      </w:r>
      <w:r w:rsidRPr="00240807">
        <w:rPr>
          <w:rFonts w:ascii="Arial" w:eastAsia="Arial Unicode MS" w:hAnsi="Arial" w:cs="Arial"/>
          <w:noProof/>
          <w:sz w:val="16"/>
          <w:szCs w:val="16"/>
          <w:lang w:eastAsia="en-US"/>
        </w:rPr>
        <w:t xml:space="preserve"> TL daha düşük olacaktı.</w:t>
      </w:r>
    </w:p>
    <w:p w:rsidR="00707EF0" w:rsidRPr="00240807" w:rsidRDefault="00707EF0"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540"/>
        <w:jc w:val="both"/>
        <w:rPr>
          <w:rFonts w:ascii="Arial" w:hAnsi="Arial" w:cs="Arial"/>
          <w:sz w:val="12"/>
          <w:szCs w:val="16"/>
        </w:rPr>
      </w:pPr>
    </w:p>
    <w:p w:rsidR="00136C29" w:rsidRPr="00240807" w:rsidRDefault="00136C29" w:rsidP="004C4B82">
      <w:pPr>
        <w:pStyle w:val="BodyTextIndent"/>
        <w:numPr>
          <w:ilvl w:val="0"/>
          <w:numId w:val="2"/>
        </w:numPr>
        <w:spacing w:line="230" w:lineRule="auto"/>
        <w:rPr>
          <w:rFonts w:ascii="Arial" w:hAnsi="Arial" w:cs="Arial"/>
          <w:b/>
          <w:sz w:val="20"/>
          <w:szCs w:val="20"/>
        </w:rPr>
      </w:pPr>
      <w:r w:rsidRPr="00240807">
        <w:rPr>
          <w:rFonts w:ascii="Arial" w:hAnsi="Arial" w:cs="Arial"/>
          <w:b/>
          <w:sz w:val="20"/>
          <w:szCs w:val="20"/>
        </w:rPr>
        <w:t xml:space="preserve">Dövize endeksli krediler ve finansal kiralama alacakları anapara kur azalış karşılıklarına ilişkin bilgiler: </w:t>
      </w:r>
    </w:p>
    <w:p w:rsidR="00136C29" w:rsidRPr="00240807" w:rsidRDefault="00136C29" w:rsidP="004C4B82">
      <w:pPr>
        <w:pStyle w:val="BodyTextIndent"/>
        <w:spacing w:line="230" w:lineRule="auto"/>
        <w:ind w:left="561" w:firstLine="0"/>
        <w:rPr>
          <w:rFonts w:ascii="Arial" w:hAnsi="Arial" w:cs="Arial"/>
          <w:sz w:val="14"/>
          <w:szCs w:val="14"/>
        </w:rPr>
      </w:pPr>
    </w:p>
    <w:p w:rsidR="00D32BAF" w:rsidRPr="00240807" w:rsidRDefault="00C82E32" w:rsidP="004C4B82">
      <w:pPr>
        <w:autoSpaceDE w:val="0"/>
        <w:autoSpaceDN w:val="0"/>
        <w:adjustRightInd w:val="0"/>
        <w:spacing w:line="230" w:lineRule="auto"/>
        <w:ind w:left="1080"/>
        <w:jc w:val="both"/>
        <w:rPr>
          <w:rFonts w:ascii="Arial" w:hAnsi="Arial" w:cs="Arial"/>
          <w:sz w:val="20"/>
          <w:szCs w:val="20"/>
        </w:rPr>
      </w:pPr>
      <w:r w:rsidRPr="00240807">
        <w:rPr>
          <w:rFonts w:ascii="Arial" w:hAnsi="Arial" w:cs="Arial"/>
          <w:sz w:val="20"/>
          <w:szCs w:val="20"/>
        </w:rPr>
        <w:t>31 Aralık 201</w:t>
      </w:r>
      <w:r w:rsidR="00297E3D" w:rsidRPr="00240807">
        <w:rPr>
          <w:rFonts w:ascii="Arial" w:hAnsi="Arial" w:cs="Arial"/>
          <w:sz w:val="20"/>
          <w:szCs w:val="20"/>
        </w:rPr>
        <w:t>6</w:t>
      </w:r>
      <w:r w:rsidR="00C83605" w:rsidRPr="00240807">
        <w:rPr>
          <w:rFonts w:ascii="Arial" w:hAnsi="Arial" w:cs="Arial"/>
          <w:sz w:val="20"/>
          <w:szCs w:val="20"/>
        </w:rPr>
        <w:t xml:space="preserve"> itibarıyla, </w:t>
      </w:r>
      <w:r w:rsidR="00F0423A" w:rsidRPr="00240807">
        <w:rPr>
          <w:rFonts w:ascii="Arial" w:hAnsi="Arial" w:cs="Arial"/>
          <w:sz w:val="20"/>
          <w:szCs w:val="20"/>
        </w:rPr>
        <w:t>53</w:t>
      </w:r>
      <w:r w:rsidR="00451761" w:rsidRPr="00240807">
        <w:rPr>
          <w:rFonts w:ascii="Arial" w:hAnsi="Arial" w:cs="Arial"/>
          <w:sz w:val="20"/>
          <w:szCs w:val="20"/>
        </w:rPr>
        <w:t xml:space="preserve"> </w:t>
      </w:r>
      <w:r w:rsidR="00297E3D" w:rsidRPr="00240807">
        <w:rPr>
          <w:rFonts w:ascii="Arial" w:hAnsi="Arial" w:cs="Arial"/>
          <w:sz w:val="20"/>
          <w:szCs w:val="20"/>
        </w:rPr>
        <w:t>TL (31 Aralık 2015</w:t>
      </w:r>
      <w:r w:rsidR="00D32BAF" w:rsidRPr="00240807">
        <w:rPr>
          <w:rFonts w:ascii="Arial" w:hAnsi="Arial" w:cs="Arial"/>
          <w:sz w:val="20"/>
          <w:szCs w:val="20"/>
        </w:rPr>
        <w:t xml:space="preserve">: </w:t>
      </w:r>
      <w:r w:rsidR="00536909" w:rsidRPr="00240807">
        <w:rPr>
          <w:rFonts w:ascii="Arial" w:hAnsi="Arial" w:cs="Arial"/>
          <w:sz w:val="20"/>
          <w:szCs w:val="20"/>
        </w:rPr>
        <w:t>Bulunmamaktadır</w:t>
      </w:r>
      <w:r w:rsidR="00D32BAF" w:rsidRPr="00240807">
        <w:rPr>
          <w:rFonts w:ascii="Arial" w:hAnsi="Arial" w:cs="Arial"/>
          <w:sz w:val="20"/>
          <w:szCs w:val="20"/>
        </w:rPr>
        <w:t>) tut</w:t>
      </w:r>
      <w:r w:rsidR="00FD54B5" w:rsidRPr="00240807">
        <w:rPr>
          <w:rFonts w:ascii="Arial" w:hAnsi="Arial" w:cs="Arial"/>
          <w:sz w:val="20"/>
          <w:szCs w:val="20"/>
        </w:rPr>
        <w:t xml:space="preserve">arında dövize endeksli krediler ve finansal kiralama alacakları </w:t>
      </w:r>
      <w:r w:rsidR="00D32BAF" w:rsidRPr="00240807">
        <w:rPr>
          <w:rFonts w:ascii="Arial" w:hAnsi="Arial" w:cs="Arial"/>
          <w:sz w:val="20"/>
          <w:szCs w:val="20"/>
        </w:rPr>
        <w:t xml:space="preserve">anapara kur azalış farkları bilançonun aktifinde yer </w:t>
      </w:r>
      <w:r w:rsidR="00FD54B5" w:rsidRPr="00240807">
        <w:rPr>
          <w:rFonts w:ascii="Arial" w:hAnsi="Arial" w:cs="Arial"/>
          <w:sz w:val="20"/>
          <w:szCs w:val="20"/>
        </w:rPr>
        <w:t>a</w:t>
      </w:r>
      <w:r w:rsidR="00D32BAF" w:rsidRPr="00240807">
        <w:rPr>
          <w:rFonts w:ascii="Arial" w:hAnsi="Arial" w:cs="Arial"/>
          <w:sz w:val="20"/>
          <w:szCs w:val="20"/>
        </w:rPr>
        <w:t>lan krediler</w:t>
      </w:r>
      <w:r w:rsidR="00FD54B5" w:rsidRPr="00240807">
        <w:rPr>
          <w:rFonts w:ascii="Arial" w:hAnsi="Arial" w:cs="Arial"/>
          <w:sz w:val="20"/>
          <w:szCs w:val="20"/>
        </w:rPr>
        <w:t xml:space="preserve"> ve finansal kiralama alacakları</w:t>
      </w:r>
      <w:r w:rsidR="00D32BAF" w:rsidRPr="00240807">
        <w:rPr>
          <w:rFonts w:ascii="Arial" w:hAnsi="Arial" w:cs="Arial"/>
          <w:sz w:val="20"/>
          <w:szCs w:val="20"/>
        </w:rPr>
        <w:t xml:space="preserve"> ile netleştirilmiştir.</w:t>
      </w:r>
    </w:p>
    <w:p w:rsidR="00136C29" w:rsidRPr="00240807" w:rsidRDefault="00136C29"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585"/>
        <w:jc w:val="both"/>
        <w:rPr>
          <w:rFonts w:ascii="Arial" w:hAnsi="Arial" w:cs="Arial"/>
          <w:sz w:val="12"/>
          <w:szCs w:val="20"/>
        </w:rPr>
      </w:pPr>
    </w:p>
    <w:p w:rsidR="00136C29" w:rsidRPr="00240807" w:rsidRDefault="00136C29" w:rsidP="004C4B82">
      <w:pPr>
        <w:pStyle w:val="BodyTextIndent"/>
        <w:numPr>
          <w:ilvl w:val="0"/>
          <w:numId w:val="2"/>
        </w:numPr>
        <w:tabs>
          <w:tab w:val="clear" w:pos="1080"/>
        </w:tabs>
        <w:spacing w:line="230" w:lineRule="auto"/>
        <w:ind w:left="1134"/>
        <w:rPr>
          <w:rFonts w:ascii="Arial" w:hAnsi="Arial" w:cs="Arial"/>
          <w:b/>
          <w:sz w:val="20"/>
          <w:szCs w:val="20"/>
        </w:rPr>
      </w:pPr>
      <w:r w:rsidRPr="00240807">
        <w:rPr>
          <w:rFonts w:ascii="Arial" w:hAnsi="Arial" w:cs="Arial"/>
          <w:b/>
          <w:sz w:val="20"/>
          <w:szCs w:val="20"/>
        </w:rPr>
        <w:t xml:space="preserve">Tazmin edilmemiş ve nakde dönüşmemiş gayrinakdi krediler özel karşılıklarına </w:t>
      </w:r>
      <w:r w:rsidR="003A7AA3" w:rsidRPr="00240807">
        <w:rPr>
          <w:rFonts w:ascii="Arial" w:hAnsi="Arial" w:cs="Arial"/>
          <w:b/>
          <w:sz w:val="20"/>
          <w:szCs w:val="20"/>
        </w:rPr>
        <w:t>ilişkin bilgiler</w:t>
      </w:r>
      <w:r w:rsidRPr="00240807">
        <w:rPr>
          <w:rFonts w:ascii="Arial" w:hAnsi="Arial" w:cs="Arial"/>
          <w:b/>
          <w:sz w:val="20"/>
          <w:szCs w:val="20"/>
        </w:rPr>
        <w:t>:</w:t>
      </w:r>
    </w:p>
    <w:p w:rsidR="00136C29" w:rsidRPr="00240807" w:rsidRDefault="00FA34F6" w:rsidP="004C4B82">
      <w:pPr>
        <w:spacing w:line="230" w:lineRule="auto"/>
        <w:ind w:left="561"/>
        <w:jc w:val="both"/>
        <w:rPr>
          <w:rFonts w:ascii="Arial" w:hAnsi="Arial" w:cs="Arial"/>
          <w:sz w:val="14"/>
          <w:szCs w:val="14"/>
        </w:rPr>
      </w:pPr>
      <w:r w:rsidRPr="00240807">
        <w:rPr>
          <w:rFonts w:ascii="Arial" w:hAnsi="Arial" w:cs="Arial"/>
          <w:sz w:val="14"/>
          <w:szCs w:val="14"/>
        </w:rPr>
        <w:t xml:space="preserve"> </w:t>
      </w:r>
    </w:p>
    <w:p w:rsidR="00136C29" w:rsidRPr="00240807" w:rsidRDefault="00536909" w:rsidP="004C4B82">
      <w:pPr>
        <w:autoSpaceDE w:val="0"/>
        <w:autoSpaceDN w:val="0"/>
        <w:adjustRightInd w:val="0"/>
        <w:spacing w:line="230" w:lineRule="auto"/>
        <w:ind w:left="703" w:firstLine="431"/>
        <w:rPr>
          <w:rFonts w:ascii="Arial" w:hAnsi="Arial" w:cs="Arial"/>
          <w:sz w:val="20"/>
          <w:szCs w:val="20"/>
        </w:rPr>
      </w:pPr>
      <w:r w:rsidRPr="00240807">
        <w:rPr>
          <w:rFonts w:ascii="Arial" w:hAnsi="Arial" w:cs="Arial"/>
          <w:sz w:val="20"/>
          <w:szCs w:val="20"/>
        </w:rPr>
        <w:t>Bulunmamaktadır (31 Aralık 2015: Bulunmamaktadır)</w:t>
      </w:r>
      <w:r w:rsidR="0088412E" w:rsidRPr="00240807">
        <w:rPr>
          <w:rFonts w:ascii="Arial" w:hAnsi="Arial" w:cs="Arial"/>
          <w:sz w:val="20"/>
          <w:szCs w:val="20"/>
        </w:rPr>
        <w:t>.</w:t>
      </w:r>
    </w:p>
    <w:p w:rsidR="00FD6980" w:rsidRPr="00240807" w:rsidRDefault="00FD6980" w:rsidP="004C4B82">
      <w:pPr>
        <w:autoSpaceDE w:val="0"/>
        <w:autoSpaceDN w:val="0"/>
        <w:adjustRightInd w:val="0"/>
        <w:spacing w:line="230" w:lineRule="auto"/>
        <w:ind w:left="703" w:firstLine="431"/>
        <w:rPr>
          <w:rFonts w:ascii="Arial" w:hAnsi="Arial" w:cs="Arial"/>
          <w:sz w:val="20"/>
          <w:szCs w:val="20"/>
        </w:rPr>
      </w:pPr>
    </w:p>
    <w:p w:rsidR="00FD6980" w:rsidRPr="00240807" w:rsidRDefault="00FD6980" w:rsidP="004C4B82">
      <w:pPr>
        <w:autoSpaceDE w:val="0"/>
        <w:autoSpaceDN w:val="0"/>
        <w:adjustRightInd w:val="0"/>
        <w:spacing w:line="230" w:lineRule="auto"/>
        <w:ind w:left="703" w:firstLine="431"/>
        <w:rPr>
          <w:rFonts w:ascii="Arial" w:hAnsi="Arial" w:cs="Arial"/>
          <w:sz w:val="20"/>
          <w:szCs w:val="20"/>
        </w:rPr>
      </w:pPr>
    </w:p>
    <w:p w:rsidR="00FD6980" w:rsidRPr="00240807" w:rsidRDefault="00FD6980" w:rsidP="004C4B82">
      <w:pPr>
        <w:autoSpaceDE w:val="0"/>
        <w:autoSpaceDN w:val="0"/>
        <w:adjustRightInd w:val="0"/>
        <w:spacing w:line="230" w:lineRule="auto"/>
        <w:ind w:left="703" w:firstLine="431"/>
        <w:rPr>
          <w:rFonts w:ascii="Arial" w:hAnsi="Arial" w:cs="Arial"/>
          <w:sz w:val="20"/>
          <w:szCs w:val="20"/>
        </w:rPr>
      </w:pPr>
    </w:p>
    <w:p w:rsidR="00FD6980" w:rsidRPr="00240807" w:rsidRDefault="00FD6980" w:rsidP="004C4B82">
      <w:pPr>
        <w:autoSpaceDE w:val="0"/>
        <w:autoSpaceDN w:val="0"/>
        <w:adjustRightInd w:val="0"/>
        <w:spacing w:line="230" w:lineRule="auto"/>
        <w:ind w:left="703" w:firstLine="431"/>
        <w:rPr>
          <w:rFonts w:ascii="Arial" w:hAnsi="Arial" w:cs="Arial"/>
          <w:sz w:val="20"/>
          <w:szCs w:val="20"/>
        </w:rPr>
      </w:pPr>
    </w:p>
    <w:p w:rsidR="00682B04" w:rsidRPr="00240807" w:rsidRDefault="00682B04" w:rsidP="004C4B82">
      <w:pPr>
        <w:autoSpaceDE w:val="0"/>
        <w:autoSpaceDN w:val="0"/>
        <w:adjustRightInd w:val="0"/>
        <w:spacing w:line="230" w:lineRule="auto"/>
        <w:ind w:left="703" w:firstLine="431"/>
        <w:rPr>
          <w:rFonts w:ascii="Arial" w:hAnsi="Arial" w:cs="Arial"/>
          <w:sz w:val="20"/>
          <w:szCs w:val="20"/>
        </w:rPr>
      </w:pPr>
    </w:p>
    <w:p w:rsidR="00FD6980" w:rsidRPr="00240807" w:rsidRDefault="007D5386" w:rsidP="007D5386">
      <w:pPr>
        <w:ind w:hanging="567"/>
        <w:rPr>
          <w:rFonts w:ascii="Arial" w:hAnsi="Arial" w:cs="Arial"/>
          <w:sz w:val="20"/>
          <w:szCs w:val="20"/>
        </w:rPr>
      </w:pPr>
      <w:r>
        <w:rPr>
          <w:rFonts w:ascii="Arial" w:hAnsi="Arial" w:cs="Arial"/>
          <w:sz w:val="20"/>
          <w:szCs w:val="20"/>
        </w:rPr>
        <w:br w:type="page"/>
      </w:r>
      <w:r w:rsidR="00FD6980" w:rsidRPr="00240807">
        <w:rPr>
          <w:rFonts w:ascii="Arial" w:hAnsi="Arial" w:cs="Arial"/>
          <w:b/>
          <w:sz w:val="20"/>
          <w:szCs w:val="20"/>
        </w:rPr>
        <w:lastRenderedPageBreak/>
        <w:t xml:space="preserve">II. </w:t>
      </w:r>
      <w:r w:rsidR="00FD6980" w:rsidRPr="00240807">
        <w:rPr>
          <w:rFonts w:ascii="Arial" w:hAnsi="Arial" w:cs="Arial"/>
          <w:b/>
          <w:sz w:val="20"/>
          <w:szCs w:val="20"/>
        </w:rPr>
        <w:tab/>
        <w:t xml:space="preserve">Bilançonun pasif hesaplarına ilişkin açıklama ve dipnotlar (devamı):  </w:t>
      </w:r>
    </w:p>
    <w:p w:rsidR="00FD6980" w:rsidRPr="00240807" w:rsidRDefault="00FD6980" w:rsidP="004C4B82">
      <w:pPr>
        <w:autoSpaceDE w:val="0"/>
        <w:autoSpaceDN w:val="0"/>
        <w:adjustRightInd w:val="0"/>
        <w:spacing w:line="230" w:lineRule="auto"/>
        <w:ind w:left="703" w:firstLine="431"/>
        <w:rPr>
          <w:rFonts w:ascii="Arial" w:hAnsi="Arial" w:cs="Arial"/>
          <w:sz w:val="20"/>
          <w:szCs w:val="20"/>
        </w:rPr>
      </w:pPr>
    </w:p>
    <w:p w:rsidR="00136C29" w:rsidRPr="00240807" w:rsidRDefault="00136C29" w:rsidP="00FD6980">
      <w:pPr>
        <w:spacing w:line="230" w:lineRule="auto"/>
        <w:ind w:left="709" w:firstLine="142"/>
        <w:jc w:val="both"/>
        <w:rPr>
          <w:rFonts w:ascii="Arial" w:hAnsi="Arial" w:cs="Arial"/>
          <w:b/>
          <w:color w:val="FF0000"/>
          <w:sz w:val="20"/>
          <w:szCs w:val="20"/>
        </w:rPr>
      </w:pPr>
      <w:r w:rsidRPr="00240807">
        <w:rPr>
          <w:rFonts w:ascii="Arial" w:hAnsi="Arial" w:cs="Arial"/>
          <w:b/>
          <w:sz w:val="20"/>
          <w:szCs w:val="20"/>
        </w:rPr>
        <w:t xml:space="preserve">ç) </w:t>
      </w:r>
      <w:r w:rsidRPr="00240807">
        <w:rPr>
          <w:rFonts w:ascii="Arial" w:hAnsi="Arial" w:cs="Arial"/>
          <w:b/>
          <w:sz w:val="20"/>
          <w:szCs w:val="20"/>
        </w:rPr>
        <w:tab/>
        <w:t>Diğer karşılıklar:</w:t>
      </w:r>
      <w:r w:rsidRPr="00240807">
        <w:rPr>
          <w:rFonts w:ascii="Arial" w:hAnsi="Arial" w:cs="Arial"/>
          <w:b/>
          <w:color w:val="FF0000"/>
          <w:sz w:val="20"/>
          <w:szCs w:val="20"/>
        </w:rPr>
        <w:t xml:space="preserve"> </w:t>
      </w:r>
    </w:p>
    <w:p w:rsidR="00136C29" w:rsidRPr="00240807" w:rsidRDefault="00136C29" w:rsidP="004C4B82">
      <w:pPr>
        <w:spacing w:line="230" w:lineRule="auto"/>
        <w:jc w:val="both"/>
        <w:rPr>
          <w:rFonts w:ascii="Arial" w:hAnsi="Arial" w:cs="Arial"/>
          <w:color w:val="FF0000"/>
          <w:sz w:val="14"/>
          <w:szCs w:val="14"/>
        </w:rPr>
      </w:pPr>
    </w:p>
    <w:p w:rsidR="00136C29" w:rsidRPr="00240807" w:rsidRDefault="00136C29" w:rsidP="004C4B82">
      <w:pPr>
        <w:spacing w:line="230" w:lineRule="auto"/>
        <w:ind w:firstLine="851"/>
        <w:jc w:val="both"/>
        <w:rPr>
          <w:rFonts w:ascii="Arial" w:hAnsi="Arial" w:cs="Arial"/>
          <w:sz w:val="20"/>
          <w:szCs w:val="20"/>
        </w:rPr>
      </w:pPr>
      <w:r w:rsidRPr="00240807">
        <w:rPr>
          <w:rFonts w:ascii="Arial" w:hAnsi="Arial" w:cs="Arial"/>
          <w:sz w:val="20"/>
          <w:szCs w:val="20"/>
        </w:rPr>
        <w:t>ç.1)</w:t>
      </w:r>
      <w:r w:rsidRPr="00240807">
        <w:rPr>
          <w:rFonts w:ascii="Arial" w:hAnsi="Arial" w:cs="Arial"/>
          <w:color w:val="FF0000"/>
          <w:sz w:val="20"/>
          <w:szCs w:val="20"/>
        </w:rPr>
        <w:t xml:space="preserve"> </w:t>
      </w:r>
      <w:r w:rsidRPr="00240807">
        <w:rPr>
          <w:rFonts w:ascii="Arial" w:hAnsi="Arial" w:cs="Arial"/>
          <w:sz w:val="20"/>
          <w:szCs w:val="20"/>
        </w:rPr>
        <w:t>Muhtemel riskler için ayrılan serbest karşılıklara ilişkin bilgiler:</w:t>
      </w:r>
    </w:p>
    <w:p w:rsidR="00136C29" w:rsidRPr="00240807" w:rsidRDefault="00136C29" w:rsidP="004C4B82">
      <w:pPr>
        <w:spacing w:line="230" w:lineRule="auto"/>
        <w:ind w:firstLine="567"/>
        <w:jc w:val="both"/>
        <w:rPr>
          <w:rFonts w:ascii="Arial" w:hAnsi="Arial" w:cs="Arial"/>
          <w:sz w:val="12"/>
          <w:szCs w:val="16"/>
        </w:rPr>
      </w:pPr>
    </w:p>
    <w:p w:rsidR="00FA267C" w:rsidRPr="00240807" w:rsidRDefault="00FA267C" w:rsidP="004C4B82">
      <w:pPr>
        <w:pStyle w:val="BodyTextIndent"/>
        <w:spacing w:line="230" w:lineRule="auto"/>
        <w:ind w:left="-142" w:firstLine="682"/>
        <w:rPr>
          <w:rFonts w:ascii="Arial" w:hAnsi="Arial" w:cs="Arial"/>
          <w:sz w:val="20"/>
          <w:szCs w:val="20"/>
        </w:rPr>
      </w:pPr>
      <w:r w:rsidRPr="00240807">
        <w:rPr>
          <w:rFonts w:ascii="Arial" w:hAnsi="Arial" w:cs="Arial"/>
          <w:b/>
          <w:sz w:val="20"/>
          <w:szCs w:val="20"/>
        </w:rPr>
        <w:tab/>
      </w:r>
      <w:r w:rsidRPr="00240807">
        <w:rPr>
          <w:rFonts w:ascii="Arial" w:hAnsi="Arial" w:cs="Arial"/>
          <w:b/>
          <w:sz w:val="20"/>
          <w:szCs w:val="20"/>
        </w:rPr>
        <w:tab/>
      </w:r>
      <w:r w:rsidRPr="00240807">
        <w:rPr>
          <w:rFonts w:ascii="Arial" w:hAnsi="Arial" w:cs="Arial"/>
          <w:sz w:val="20"/>
          <w:szCs w:val="20"/>
        </w:rPr>
        <w:t>Bulunmamaktadır (31 Aralık 2015: Bulunmamaktadır)</w:t>
      </w:r>
      <w:r w:rsidR="0088412E" w:rsidRPr="00240807">
        <w:rPr>
          <w:rFonts w:ascii="Arial" w:hAnsi="Arial" w:cs="Arial"/>
          <w:sz w:val="20"/>
          <w:szCs w:val="20"/>
        </w:rPr>
        <w:t>.</w:t>
      </w:r>
    </w:p>
    <w:p w:rsidR="00FD6980" w:rsidRPr="00240807" w:rsidRDefault="00FD6980" w:rsidP="00FD6980">
      <w:pPr>
        <w:spacing w:line="230" w:lineRule="auto"/>
        <w:jc w:val="both"/>
        <w:rPr>
          <w:rFonts w:ascii="Arial" w:hAnsi="Arial" w:cs="Arial"/>
          <w:sz w:val="20"/>
          <w:szCs w:val="20"/>
        </w:rPr>
      </w:pPr>
    </w:p>
    <w:p w:rsidR="00B524ED" w:rsidRPr="00240807" w:rsidRDefault="00132AC2" w:rsidP="00B524ED">
      <w:pPr>
        <w:spacing w:line="230" w:lineRule="auto"/>
        <w:ind w:left="1080" w:hanging="229"/>
        <w:jc w:val="both"/>
        <w:rPr>
          <w:rFonts w:ascii="Arial" w:hAnsi="Arial" w:cs="Arial"/>
          <w:sz w:val="20"/>
          <w:szCs w:val="20"/>
        </w:rPr>
      </w:pPr>
      <w:r w:rsidRPr="00240807">
        <w:rPr>
          <w:rFonts w:ascii="Arial" w:hAnsi="Arial" w:cs="Arial"/>
          <w:sz w:val="20"/>
          <w:szCs w:val="20"/>
        </w:rPr>
        <w:t xml:space="preserve">ç.2) Banka’nın bilanço tarihi itibarıyla diğer karşılıklar içerisinde yer alan </w:t>
      </w:r>
      <w:r w:rsidR="00EC28B7" w:rsidRPr="00240807">
        <w:rPr>
          <w:rFonts w:ascii="Arial" w:hAnsi="Arial" w:cs="Arial"/>
          <w:sz w:val="20"/>
          <w:szCs w:val="20"/>
        </w:rPr>
        <w:t>1</w:t>
      </w:r>
      <w:r w:rsidR="000F5C6D" w:rsidRPr="00240807">
        <w:rPr>
          <w:rFonts w:ascii="Arial" w:hAnsi="Arial" w:cs="Arial"/>
          <w:sz w:val="20"/>
          <w:szCs w:val="20"/>
        </w:rPr>
        <w:t>7</w:t>
      </w:r>
      <w:r w:rsidR="004C4B82" w:rsidRPr="00240807">
        <w:rPr>
          <w:rFonts w:ascii="Arial" w:hAnsi="Arial" w:cs="Arial"/>
          <w:sz w:val="20"/>
          <w:szCs w:val="20"/>
        </w:rPr>
        <w:t xml:space="preserve"> TL’lik tutar </w:t>
      </w:r>
      <w:r w:rsidRPr="00240807">
        <w:rPr>
          <w:rFonts w:ascii="Arial" w:hAnsi="Arial" w:cs="Arial"/>
          <w:bCs/>
          <w:sz w:val="20"/>
          <w:szCs w:val="20"/>
        </w:rPr>
        <w:t xml:space="preserve">(31 Aralık 2015: </w:t>
      </w:r>
      <w:r w:rsidRPr="00240807">
        <w:rPr>
          <w:rFonts w:ascii="Arial" w:hAnsi="Arial" w:cs="Arial"/>
          <w:sz w:val="20"/>
          <w:szCs w:val="20"/>
        </w:rPr>
        <w:t>Bulunmamaktadır)</w:t>
      </w:r>
      <w:r w:rsidRPr="00240807">
        <w:rPr>
          <w:rFonts w:ascii="Arial" w:hAnsi="Arial" w:cs="Arial"/>
          <w:bCs/>
          <w:sz w:val="20"/>
          <w:szCs w:val="20"/>
        </w:rPr>
        <w:t xml:space="preserve"> t</w:t>
      </w:r>
      <w:r w:rsidRPr="00240807">
        <w:rPr>
          <w:rFonts w:ascii="Arial" w:hAnsi="Arial" w:cs="Arial"/>
          <w:sz w:val="20"/>
          <w:szCs w:val="20"/>
        </w:rPr>
        <w:t>eslim tarihine göre muhasebeleştirilen menkul değerlerin değer düşüş karşılığından oluşmaktadır.</w:t>
      </w:r>
    </w:p>
    <w:p w:rsidR="00FD6980" w:rsidRPr="00240807" w:rsidRDefault="00FD6980" w:rsidP="00136C29">
      <w:pPr>
        <w:jc w:val="both"/>
        <w:rPr>
          <w:rFonts w:ascii="Arial" w:hAnsi="Arial" w:cs="Arial"/>
          <w:b/>
          <w:sz w:val="20"/>
          <w:szCs w:val="20"/>
        </w:rPr>
      </w:pPr>
    </w:p>
    <w:p w:rsidR="00136C29" w:rsidRPr="00240807" w:rsidRDefault="00136C29" w:rsidP="00FD6980">
      <w:pPr>
        <w:ind w:left="993" w:hanging="142"/>
        <w:jc w:val="both"/>
        <w:rPr>
          <w:rFonts w:ascii="Arial" w:hAnsi="Arial" w:cs="Arial"/>
          <w:b/>
          <w:bCs/>
          <w:sz w:val="20"/>
          <w:szCs w:val="20"/>
        </w:rPr>
      </w:pPr>
      <w:r w:rsidRPr="00240807">
        <w:rPr>
          <w:rFonts w:ascii="Arial" w:hAnsi="Arial" w:cs="Arial"/>
          <w:b/>
          <w:sz w:val="20"/>
          <w:szCs w:val="20"/>
        </w:rPr>
        <w:t>d)  Çalışan</w:t>
      </w:r>
      <w:r w:rsidRPr="00240807">
        <w:rPr>
          <w:rFonts w:ascii="Arial" w:hAnsi="Arial" w:cs="Arial"/>
          <w:b/>
          <w:bCs/>
          <w:sz w:val="20"/>
          <w:szCs w:val="20"/>
        </w:rPr>
        <w:t xml:space="preserve"> hakları karşılığına ilişkin bilgiler:</w:t>
      </w:r>
    </w:p>
    <w:p w:rsidR="00223EB1" w:rsidRPr="00240807" w:rsidRDefault="00223EB1" w:rsidP="00223EB1">
      <w:pPr>
        <w:autoSpaceDE w:val="0"/>
        <w:autoSpaceDN w:val="0"/>
        <w:adjustRightInd w:val="0"/>
        <w:ind w:left="972"/>
        <w:jc w:val="both"/>
        <w:rPr>
          <w:rFonts w:ascii="Arial" w:hAnsi="Arial" w:cs="Arial"/>
          <w:bCs/>
          <w:sz w:val="20"/>
          <w:szCs w:val="20"/>
        </w:rPr>
      </w:pPr>
    </w:p>
    <w:p w:rsidR="00DF5DB2" w:rsidRPr="00240807" w:rsidRDefault="00F0127F" w:rsidP="00D32BAF">
      <w:pPr>
        <w:autoSpaceDE w:val="0"/>
        <w:autoSpaceDN w:val="0"/>
        <w:adjustRightInd w:val="0"/>
        <w:ind w:left="972"/>
        <w:jc w:val="both"/>
        <w:rPr>
          <w:rFonts w:ascii="Arial" w:hAnsi="Arial" w:cs="Arial"/>
          <w:bCs/>
          <w:sz w:val="20"/>
          <w:szCs w:val="20"/>
        </w:rPr>
      </w:pPr>
      <w:r w:rsidRPr="00F0127F">
        <w:rPr>
          <w:rFonts w:ascii="Arial" w:hAnsi="Arial" w:cs="Arial"/>
          <w:bCs/>
          <w:sz w:val="20"/>
          <w:szCs w:val="20"/>
        </w:rPr>
        <w:t>Banka’nın bilanço tarihi itibarıyla 224 TL (31 Aralık 2015: Bulunmamaktadır) tutarında kıdem tazminatı karşılığı, 754 TL (31 Aralık 2015: Bulunmamaktadır) tutarında izin ücretleri karşılığı, 756 TL ikramiye karşılığı, 29.03.2016 tarihinde yapılan Genel Kurul’da, 2015  yılı faaliyet karından 2.278 TL’nin Banka esas sözleşmesinin 31. Maddesi çerçevesinde temettü ikramiyesi olarak ayrılmasına karar verilmiş, 2016 yılı faaliyet karından da aynı kapsamda 1.712 TL olmak üzere toplam 3.990 TL (31 Aralık 2015: Bulunmamaktadır) temettü ikramiyesi karşılığı ayrılmıştır. Banka’nın toplam çalışan hakları karşılığı 5.724 TL’dir. (31 Aralık 2015: Bulunmamaktadır) Banka kıdem tazminatı karşılığını, TMS 19’da belirtilen aktüeryal değerleme yöntemini kullanarak finansal tablolara yansıtmıştır. Bu bağlamda toplam yükümlülüklerin hesaplanmasında aşağıdaki aktüeryal varsayımlar kullanılmıştır.</w:t>
      </w:r>
    </w:p>
    <w:p w:rsidR="00136C29" w:rsidRPr="00240807" w:rsidRDefault="00136C29" w:rsidP="00136C29">
      <w:pPr>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240807" w:rsidTr="00653EF6">
        <w:trPr>
          <w:trHeight w:val="113"/>
        </w:trPr>
        <w:tc>
          <w:tcPr>
            <w:tcW w:w="4961" w:type="dxa"/>
            <w:tcBorders>
              <w:top w:val="single" w:sz="4" w:space="0" w:color="auto"/>
              <w:bottom w:val="single" w:sz="4" w:space="0" w:color="auto"/>
            </w:tcBorders>
            <w:shd w:val="clear" w:color="auto" w:fill="FFFFFF"/>
            <w:vAlign w:val="bottom"/>
          </w:tcPr>
          <w:p w:rsidR="00136C29" w:rsidRPr="00240807"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r w:rsidRPr="00240807">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r w:rsidRPr="00240807">
              <w:rPr>
                <w:rFonts w:ascii="Arial" w:hAnsi="Arial" w:cs="Arial"/>
                <w:b/>
                <w:sz w:val="20"/>
                <w:szCs w:val="20"/>
              </w:rPr>
              <w:t>Önceki Dönem</w:t>
            </w:r>
          </w:p>
        </w:tc>
      </w:tr>
      <w:tr w:rsidR="00136C29" w:rsidRPr="00240807" w:rsidTr="00653EF6">
        <w:trPr>
          <w:trHeight w:val="113"/>
        </w:trPr>
        <w:tc>
          <w:tcPr>
            <w:tcW w:w="4961" w:type="dxa"/>
            <w:tcBorders>
              <w:top w:val="single" w:sz="4" w:space="0" w:color="auto"/>
            </w:tcBorders>
            <w:shd w:val="clear" w:color="auto" w:fill="FFFFFF"/>
            <w:vAlign w:val="bottom"/>
          </w:tcPr>
          <w:p w:rsidR="00136C29" w:rsidRPr="00240807"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rsidR="00136C29" w:rsidRPr="00240807"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rsidR="00136C29" w:rsidRPr="00240807" w:rsidRDefault="00A3610D" w:rsidP="007D5386">
            <w:pPr>
              <w:ind w:right="142"/>
              <w:jc w:val="right"/>
              <w:rPr>
                <w:rFonts w:ascii="Arial" w:hAnsi="Arial" w:cs="Arial"/>
                <w:bCs/>
                <w:sz w:val="20"/>
                <w:szCs w:val="20"/>
              </w:rPr>
            </w:pPr>
            <w:r w:rsidRPr="00240807">
              <w:rPr>
                <w:rFonts w:ascii="Arial" w:hAnsi="Arial" w:cs="Arial"/>
                <w:bCs/>
                <w:sz w:val="20"/>
                <w:szCs w:val="20"/>
              </w:rPr>
              <w:t xml:space="preserve">        </w:t>
            </w:r>
          </w:p>
        </w:tc>
      </w:tr>
      <w:tr w:rsidR="008F5282" w:rsidRPr="00240807" w:rsidTr="00653EF6">
        <w:trPr>
          <w:trHeight w:val="113"/>
        </w:trPr>
        <w:tc>
          <w:tcPr>
            <w:tcW w:w="4961" w:type="dxa"/>
            <w:shd w:val="clear" w:color="auto" w:fill="auto"/>
            <w:vAlign w:val="bottom"/>
          </w:tcPr>
          <w:p w:rsidR="008F5282" w:rsidRPr="00240807" w:rsidRDefault="008F5282" w:rsidP="008F5282">
            <w:pPr>
              <w:tabs>
                <w:tab w:val="left" w:pos="540"/>
              </w:tabs>
              <w:jc w:val="both"/>
              <w:rPr>
                <w:rFonts w:ascii="Arial" w:hAnsi="Arial" w:cs="Arial"/>
                <w:bCs/>
                <w:sz w:val="20"/>
                <w:szCs w:val="20"/>
              </w:rPr>
            </w:pPr>
            <w:r w:rsidRPr="00240807">
              <w:rPr>
                <w:rFonts w:ascii="Arial" w:hAnsi="Arial" w:cs="Arial"/>
                <w:bCs/>
                <w:sz w:val="20"/>
                <w:szCs w:val="20"/>
              </w:rPr>
              <w:t>İskonto oranı (%)</w:t>
            </w:r>
          </w:p>
        </w:tc>
        <w:tc>
          <w:tcPr>
            <w:tcW w:w="1559" w:type="dxa"/>
            <w:shd w:val="clear" w:color="auto" w:fill="auto"/>
            <w:vAlign w:val="bottom"/>
          </w:tcPr>
          <w:p w:rsidR="008F5282" w:rsidRPr="00240807" w:rsidRDefault="0014337F" w:rsidP="007D5386">
            <w:pPr>
              <w:ind w:right="142"/>
              <w:jc w:val="right"/>
              <w:rPr>
                <w:rFonts w:ascii="Arial" w:hAnsi="Arial" w:cs="Arial"/>
                <w:bCs/>
                <w:sz w:val="20"/>
                <w:szCs w:val="20"/>
              </w:rPr>
            </w:pPr>
            <w:r w:rsidRPr="00240807">
              <w:rPr>
                <w:rFonts w:ascii="Arial" w:hAnsi="Arial" w:cs="Arial"/>
                <w:bCs/>
                <w:sz w:val="20"/>
                <w:szCs w:val="20"/>
              </w:rPr>
              <w:t>3,74</w:t>
            </w:r>
          </w:p>
        </w:tc>
        <w:tc>
          <w:tcPr>
            <w:tcW w:w="1559" w:type="dxa"/>
            <w:shd w:val="clear" w:color="auto" w:fill="auto"/>
            <w:vAlign w:val="bottom"/>
          </w:tcPr>
          <w:p w:rsidR="008F5282"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r>
      <w:tr w:rsidR="008F5282" w:rsidRPr="00240807" w:rsidTr="00653EF6">
        <w:trPr>
          <w:trHeight w:val="113"/>
        </w:trPr>
        <w:tc>
          <w:tcPr>
            <w:tcW w:w="4961" w:type="dxa"/>
            <w:shd w:val="clear" w:color="auto" w:fill="auto"/>
            <w:vAlign w:val="bottom"/>
          </w:tcPr>
          <w:p w:rsidR="008F5282" w:rsidRPr="00240807" w:rsidRDefault="008F5282" w:rsidP="00A21B40">
            <w:pPr>
              <w:tabs>
                <w:tab w:val="left" w:pos="540"/>
              </w:tabs>
              <w:jc w:val="both"/>
              <w:rPr>
                <w:rFonts w:ascii="Arial" w:hAnsi="Arial" w:cs="Arial"/>
                <w:bCs/>
                <w:sz w:val="20"/>
                <w:szCs w:val="20"/>
              </w:rPr>
            </w:pPr>
            <w:r w:rsidRPr="00240807">
              <w:rPr>
                <w:rFonts w:ascii="Arial" w:hAnsi="Arial" w:cs="Arial"/>
                <w:bCs/>
                <w:sz w:val="20"/>
                <w:szCs w:val="20"/>
              </w:rPr>
              <w:t>Tahmin edilen maaş tavanı artış oranı (%)</w:t>
            </w:r>
          </w:p>
        </w:tc>
        <w:tc>
          <w:tcPr>
            <w:tcW w:w="1559" w:type="dxa"/>
            <w:shd w:val="clear" w:color="auto" w:fill="auto"/>
            <w:vAlign w:val="bottom"/>
          </w:tcPr>
          <w:p w:rsidR="008F5282"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c>
          <w:tcPr>
            <w:tcW w:w="1559" w:type="dxa"/>
            <w:shd w:val="clear" w:color="auto" w:fill="auto"/>
            <w:vAlign w:val="bottom"/>
          </w:tcPr>
          <w:p w:rsidR="008F5282"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r>
      <w:tr w:rsidR="008F5282" w:rsidRPr="00240807" w:rsidTr="00653EF6">
        <w:trPr>
          <w:trHeight w:val="113"/>
        </w:trPr>
        <w:tc>
          <w:tcPr>
            <w:tcW w:w="4961" w:type="dxa"/>
            <w:shd w:val="clear" w:color="auto" w:fill="auto"/>
            <w:vAlign w:val="bottom"/>
          </w:tcPr>
          <w:p w:rsidR="008F5282" w:rsidRPr="00240807" w:rsidRDefault="008F5282" w:rsidP="00A21B40">
            <w:pPr>
              <w:tabs>
                <w:tab w:val="left" w:pos="540"/>
              </w:tabs>
              <w:jc w:val="both"/>
              <w:rPr>
                <w:rFonts w:ascii="Arial" w:hAnsi="Arial" w:cs="Arial"/>
                <w:bCs/>
                <w:sz w:val="20"/>
                <w:szCs w:val="20"/>
              </w:rPr>
            </w:pPr>
            <w:r w:rsidRPr="00240807">
              <w:rPr>
                <w:rFonts w:ascii="Arial" w:hAnsi="Arial" w:cs="Arial"/>
                <w:bCs/>
                <w:sz w:val="20"/>
                <w:szCs w:val="20"/>
              </w:rPr>
              <w:t>Emeklilik ihtimaline ilişkin kullanılan oran (%)(*)</w:t>
            </w:r>
          </w:p>
        </w:tc>
        <w:tc>
          <w:tcPr>
            <w:tcW w:w="1559" w:type="dxa"/>
            <w:shd w:val="clear" w:color="auto" w:fill="auto"/>
            <w:vAlign w:val="bottom"/>
          </w:tcPr>
          <w:p w:rsidR="008F5282" w:rsidRPr="00240807" w:rsidRDefault="006D7B71" w:rsidP="007D5386">
            <w:pPr>
              <w:ind w:right="142"/>
              <w:jc w:val="right"/>
              <w:rPr>
                <w:rFonts w:ascii="Arial" w:hAnsi="Arial" w:cs="Arial"/>
                <w:bCs/>
                <w:sz w:val="20"/>
                <w:szCs w:val="20"/>
              </w:rPr>
            </w:pPr>
            <w:r w:rsidRPr="00240807">
              <w:rPr>
                <w:rFonts w:ascii="Arial" w:hAnsi="Arial" w:cs="Arial"/>
                <w:bCs/>
                <w:sz w:val="20"/>
                <w:szCs w:val="20"/>
              </w:rPr>
              <w:t>97,82</w:t>
            </w:r>
          </w:p>
        </w:tc>
        <w:tc>
          <w:tcPr>
            <w:tcW w:w="1559" w:type="dxa"/>
            <w:shd w:val="clear" w:color="auto" w:fill="auto"/>
            <w:vAlign w:val="bottom"/>
          </w:tcPr>
          <w:p w:rsidR="008F5282"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r>
    </w:tbl>
    <w:p w:rsidR="00136C29" w:rsidRPr="00240807" w:rsidRDefault="00136C29" w:rsidP="00136C29">
      <w:pPr>
        <w:ind w:left="561"/>
        <w:jc w:val="both"/>
        <w:rPr>
          <w:rFonts w:ascii="Arial" w:hAnsi="Arial" w:cs="Arial"/>
          <w:bCs/>
          <w:sz w:val="20"/>
          <w:szCs w:val="20"/>
        </w:rPr>
      </w:pPr>
      <w:r w:rsidRPr="00240807">
        <w:rPr>
          <w:rFonts w:ascii="Arial" w:hAnsi="Arial" w:cs="Arial"/>
          <w:bCs/>
          <w:sz w:val="20"/>
          <w:szCs w:val="20"/>
        </w:rPr>
        <w:tab/>
      </w:r>
    </w:p>
    <w:p w:rsidR="00DD2C6A" w:rsidRPr="00240807" w:rsidRDefault="00DD2C6A" w:rsidP="00136C29">
      <w:pPr>
        <w:ind w:left="993"/>
        <w:jc w:val="both"/>
        <w:rPr>
          <w:rFonts w:ascii="Arial" w:hAnsi="Arial" w:cs="Arial"/>
          <w:bCs/>
          <w:sz w:val="20"/>
          <w:szCs w:val="20"/>
        </w:rPr>
      </w:pPr>
      <w:r w:rsidRPr="00240807">
        <w:rPr>
          <w:rFonts w:ascii="Arial" w:hAnsi="Arial" w:cs="Arial"/>
          <w:bCs/>
          <w:sz w:val="20"/>
          <w:szCs w:val="20"/>
        </w:rPr>
        <w:t>(*) Çalışanların hizmet yılına bağlı olarak hesaplanmış olup, tablodaki oran ortalama oranı ifade etmektedir.</w:t>
      </w:r>
    </w:p>
    <w:p w:rsidR="00136C29" w:rsidRPr="00240807" w:rsidRDefault="00136C29" w:rsidP="00136C29">
      <w:pPr>
        <w:ind w:left="993"/>
        <w:jc w:val="both"/>
        <w:rPr>
          <w:rFonts w:ascii="Arial" w:hAnsi="Arial" w:cs="Arial"/>
          <w:bCs/>
          <w:sz w:val="16"/>
          <w:szCs w:val="20"/>
        </w:rPr>
      </w:pPr>
    </w:p>
    <w:p w:rsidR="00136C29" w:rsidRPr="00240807" w:rsidRDefault="00136C29" w:rsidP="00136C29">
      <w:pPr>
        <w:tabs>
          <w:tab w:val="left" w:pos="360"/>
          <w:tab w:val="left" w:pos="540"/>
        </w:tabs>
        <w:jc w:val="both"/>
        <w:rPr>
          <w:rFonts w:ascii="Arial" w:hAnsi="Arial" w:cs="Arial"/>
          <w:bCs/>
          <w:sz w:val="20"/>
          <w:szCs w:val="20"/>
        </w:rPr>
      </w:pPr>
      <w:r w:rsidRPr="00240807">
        <w:rPr>
          <w:rFonts w:ascii="Arial" w:hAnsi="Arial" w:cs="Arial"/>
          <w:bCs/>
          <w:sz w:val="20"/>
          <w:szCs w:val="20"/>
        </w:rPr>
        <w:tab/>
      </w:r>
      <w:r w:rsidRPr="00240807">
        <w:rPr>
          <w:rFonts w:ascii="Arial" w:hAnsi="Arial" w:cs="Arial"/>
          <w:bCs/>
          <w:sz w:val="20"/>
          <w:szCs w:val="20"/>
        </w:rPr>
        <w:tab/>
      </w:r>
      <w:r w:rsidRPr="00240807">
        <w:rPr>
          <w:rFonts w:ascii="Arial" w:hAnsi="Arial" w:cs="Arial"/>
          <w:bCs/>
          <w:sz w:val="20"/>
          <w:szCs w:val="20"/>
        </w:rPr>
        <w:tab/>
        <w:t xml:space="preserve">      </w:t>
      </w:r>
      <w:r w:rsidR="00130E8A" w:rsidRPr="00240807">
        <w:rPr>
          <w:rFonts w:ascii="Arial" w:hAnsi="Arial" w:cs="Arial"/>
          <w:bCs/>
          <w:sz w:val="20"/>
          <w:szCs w:val="20"/>
        </w:rPr>
        <w:t xml:space="preserve">  </w:t>
      </w:r>
      <w:r w:rsidRPr="00240807">
        <w:rPr>
          <w:rFonts w:ascii="Arial" w:hAnsi="Arial" w:cs="Arial"/>
          <w:bCs/>
          <w:sz w:val="20"/>
          <w:szCs w:val="20"/>
        </w:rPr>
        <w:t xml:space="preserve">Kıdem tazminatı yükümlülüğü karşılığının bilançodaki hareketi: </w:t>
      </w:r>
      <w:r w:rsidR="008C4B70" w:rsidRPr="00240807">
        <w:rPr>
          <w:rFonts w:ascii="Arial" w:hAnsi="Arial" w:cs="Arial"/>
          <w:bCs/>
          <w:sz w:val="20"/>
          <w:szCs w:val="20"/>
        </w:rPr>
        <w:t xml:space="preserve">      </w:t>
      </w:r>
    </w:p>
    <w:p w:rsidR="00136C29" w:rsidRPr="00240807" w:rsidRDefault="00136C29" w:rsidP="00136C29">
      <w:pPr>
        <w:tabs>
          <w:tab w:val="left" w:pos="540"/>
        </w:tabs>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240807" w:rsidTr="00653EF6">
        <w:trPr>
          <w:trHeight w:val="113"/>
        </w:trPr>
        <w:tc>
          <w:tcPr>
            <w:tcW w:w="4947" w:type="dxa"/>
            <w:tcBorders>
              <w:top w:val="single" w:sz="4" w:space="0" w:color="auto"/>
              <w:bottom w:val="single" w:sz="4" w:space="0" w:color="auto"/>
            </w:tcBorders>
            <w:shd w:val="clear" w:color="auto" w:fill="FFFFFF"/>
            <w:vAlign w:val="bottom"/>
          </w:tcPr>
          <w:p w:rsidR="00136C29" w:rsidRPr="00240807"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r w:rsidRPr="00240807">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r w:rsidRPr="00240807">
              <w:rPr>
                <w:rFonts w:ascii="Arial" w:hAnsi="Arial" w:cs="Arial"/>
                <w:b/>
                <w:sz w:val="20"/>
                <w:szCs w:val="20"/>
              </w:rPr>
              <w:t>Önceki Dönem</w:t>
            </w:r>
          </w:p>
        </w:tc>
      </w:tr>
      <w:tr w:rsidR="00136C29" w:rsidRPr="00240807" w:rsidTr="00653EF6">
        <w:trPr>
          <w:trHeight w:val="113"/>
        </w:trPr>
        <w:tc>
          <w:tcPr>
            <w:tcW w:w="4947" w:type="dxa"/>
            <w:tcBorders>
              <w:top w:val="single" w:sz="4" w:space="0" w:color="auto"/>
            </w:tcBorders>
            <w:shd w:val="clear" w:color="auto" w:fill="FFFFFF"/>
            <w:vAlign w:val="bottom"/>
          </w:tcPr>
          <w:p w:rsidR="00136C29" w:rsidRPr="00240807"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rsidR="00136C29" w:rsidRPr="00240807" w:rsidRDefault="00136C29" w:rsidP="007D5386">
            <w:pPr>
              <w:tabs>
                <w:tab w:val="left" w:pos="180"/>
              </w:tabs>
              <w:ind w:right="142"/>
              <w:jc w:val="right"/>
              <w:rPr>
                <w:rFonts w:ascii="Arial" w:hAnsi="Arial" w:cs="Arial"/>
                <w:b/>
                <w:sz w:val="20"/>
                <w:szCs w:val="20"/>
              </w:rPr>
            </w:pPr>
          </w:p>
        </w:tc>
      </w:tr>
      <w:tr w:rsidR="008C4B70" w:rsidRPr="00240807" w:rsidTr="00653EF6">
        <w:trPr>
          <w:trHeight w:val="113"/>
        </w:trPr>
        <w:tc>
          <w:tcPr>
            <w:tcW w:w="4947" w:type="dxa"/>
            <w:shd w:val="clear" w:color="auto" w:fill="FFFFFF"/>
            <w:vAlign w:val="bottom"/>
          </w:tcPr>
          <w:p w:rsidR="008C4B70" w:rsidRPr="00240807" w:rsidRDefault="008C4B70" w:rsidP="008C4B70">
            <w:pPr>
              <w:tabs>
                <w:tab w:val="left" w:pos="540"/>
                <w:tab w:val="num" w:pos="720"/>
              </w:tabs>
              <w:jc w:val="both"/>
              <w:rPr>
                <w:rFonts w:ascii="Arial" w:hAnsi="Arial" w:cs="Arial"/>
                <w:bCs/>
                <w:sz w:val="20"/>
                <w:szCs w:val="20"/>
              </w:rPr>
            </w:pPr>
            <w:r w:rsidRPr="00240807">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rsidR="008C4B70" w:rsidRPr="00240807" w:rsidRDefault="00AF5CE7" w:rsidP="007D5386">
            <w:pPr>
              <w:ind w:right="142"/>
              <w:jc w:val="right"/>
              <w:rPr>
                <w:rFonts w:ascii="Arial" w:hAnsi="Arial" w:cs="Arial"/>
                <w:bCs/>
                <w:sz w:val="20"/>
                <w:szCs w:val="20"/>
              </w:rPr>
            </w:pPr>
            <w:r w:rsidRPr="00240807">
              <w:rPr>
                <w:rFonts w:ascii="Arial" w:hAnsi="Arial" w:cs="Arial"/>
                <w:sz w:val="20"/>
                <w:szCs w:val="20"/>
              </w:rPr>
              <w:t>-</w:t>
            </w:r>
          </w:p>
        </w:tc>
        <w:tc>
          <w:tcPr>
            <w:tcW w:w="1559" w:type="dxa"/>
            <w:vAlign w:val="bottom"/>
          </w:tcPr>
          <w:p w:rsidR="008C4B70" w:rsidRPr="00240807" w:rsidRDefault="00AF5CE7" w:rsidP="007D5386">
            <w:pPr>
              <w:ind w:right="142"/>
              <w:jc w:val="right"/>
              <w:rPr>
                <w:rFonts w:ascii="Arial" w:hAnsi="Arial" w:cs="Arial"/>
                <w:bCs/>
                <w:sz w:val="20"/>
                <w:szCs w:val="20"/>
              </w:rPr>
            </w:pPr>
            <w:r w:rsidRPr="00240807">
              <w:rPr>
                <w:rFonts w:ascii="Arial" w:hAnsi="Arial" w:cs="Arial"/>
                <w:bCs/>
                <w:sz w:val="20"/>
                <w:szCs w:val="20"/>
              </w:rPr>
              <w:t>-</w:t>
            </w:r>
          </w:p>
        </w:tc>
      </w:tr>
      <w:tr w:rsidR="008C4B70" w:rsidRPr="00240807" w:rsidTr="00653EF6">
        <w:trPr>
          <w:trHeight w:val="113"/>
        </w:trPr>
        <w:tc>
          <w:tcPr>
            <w:tcW w:w="4947" w:type="dxa"/>
            <w:shd w:val="clear" w:color="auto" w:fill="FFFFFF"/>
            <w:vAlign w:val="bottom"/>
          </w:tcPr>
          <w:p w:rsidR="008C4B70" w:rsidRPr="00240807" w:rsidRDefault="008C4B70" w:rsidP="008C4B70">
            <w:pPr>
              <w:tabs>
                <w:tab w:val="left" w:pos="540"/>
                <w:tab w:val="num" w:pos="720"/>
              </w:tabs>
              <w:jc w:val="both"/>
              <w:rPr>
                <w:rFonts w:ascii="Arial" w:hAnsi="Arial" w:cs="Arial"/>
                <w:bCs/>
                <w:sz w:val="20"/>
                <w:szCs w:val="20"/>
              </w:rPr>
            </w:pPr>
            <w:r w:rsidRPr="00240807">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rsidR="008C4B70" w:rsidRPr="00240807" w:rsidRDefault="00475480" w:rsidP="007D5386">
            <w:pPr>
              <w:ind w:right="142"/>
              <w:jc w:val="right"/>
              <w:rPr>
                <w:rFonts w:ascii="Arial" w:hAnsi="Arial" w:cs="Arial"/>
                <w:bCs/>
                <w:sz w:val="20"/>
                <w:szCs w:val="20"/>
              </w:rPr>
            </w:pPr>
            <w:r w:rsidRPr="00240807">
              <w:rPr>
                <w:rFonts w:ascii="Arial" w:hAnsi="Arial" w:cs="Arial"/>
                <w:bCs/>
                <w:sz w:val="20"/>
                <w:szCs w:val="20"/>
              </w:rPr>
              <w:t>224</w:t>
            </w:r>
          </w:p>
        </w:tc>
        <w:tc>
          <w:tcPr>
            <w:tcW w:w="1559" w:type="dxa"/>
          </w:tcPr>
          <w:p w:rsidR="008C4B70" w:rsidRPr="00240807" w:rsidRDefault="00AF5CE7" w:rsidP="007D5386">
            <w:pPr>
              <w:ind w:right="142"/>
              <w:jc w:val="right"/>
              <w:rPr>
                <w:rFonts w:ascii="Arial" w:hAnsi="Arial" w:cs="Arial"/>
                <w:bCs/>
                <w:sz w:val="20"/>
                <w:szCs w:val="20"/>
              </w:rPr>
            </w:pPr>
            <w:r w:rsidRPr="00240807">
              <w:rPr>
                <w:rFonts w:ascii="Arial" w:hAnsi="Arial" w:cs="Arial"/>
                <w:bCs/>
                <w:sz w:val="20"/>
                <w:szCs w:val="20"/>
              </w:rPr>
              <w:t>-</w:t>
            </w:r>
          </w:p>
        </w:tc>
      </w:tr>
      <w:tr w:rsidR="008C4B70" w:rsidRPr="00240807" w:rsidTr="00653EF6">
        <w:trPr>
          <w:trHeight w:val="113"/>
        </w:trPr>
        <w:tc>
          <w:tcPr>
            <w:tcW w:w="4947" w:type="dxa"/>
            <w:shd w:val="clear" w:color="auto" w:fill="FFFFFF"/>
            <w:vAlign w:val="bottom"/>
          </w:tcPr>
          <w:p w:rsidR="008C4B70" w:rsidRPr="00240807" w:rsidRDefault="008C4B70" w:rsidP="008C4B70">
            <w:pPr>
              <w:tabs>
                <w:tab w:val="left" w:pos="540"/>
                <w:tab w:val="num" w:pos="720"/>
              </w:tabs>
              <w:jc w:val="both"/>
              <w:rPr>
                <w:rFonts w:ascii="Arial" w:hAnsi="Arial" w:cs="Arial"/>
                <w:bCs/>
                <w:sz w:val="20"/>
                <w:szCs w:val="20"/>
              </w:rPr>
            </w:pPr>
            <w:r w:rsidRPr="00240807">
              <w:rPr>
                <w:rFonts w:ascii="Arial" w:hAnsi="Arial" w:cs="Arial"/>
                <w:bCs/>
                <w:sz w:val="20"/>
                <w:szCs w:val="20"/>
              </w:rPr>
              <w:t>Aktüeryal (kazanç)</w:t>
            </w:r>
            <w:r w:rsidR="00F80CFC" w:rsidRPr="00240807">
              <w:rPr>
                <w:rFonts w:ascii="Arial" w:hAnsi="Arial" w:cs="Arial"/>
                <w:bCs/>
                <w:sz w:val="20"/>
                <w:szCs w:val="20"/>
              </w:rPr>
              <w:t xml:space="preserve"> / </w:t>
            </w:r>
            <w:r w:rsidRPr="00240807">
              <w:rPr>
                <w:rFonts w:ascii="Arial" w:hAnsi="Arial" w:cs="Arial"/>
                <w:bCs/>
                <w:sz w:val="20"/>
                <w:szCs w:val="20"/>
              </w:rPr>
              <w:t>kayıp</w:t>
            </w:r>
          </w:p>
        </w:tc>
        <w:tc>
          <w:tcPr>
            <w:tcW w:w="1573" w:type="dxa"/>
            <w:shd w:val="clear" w:color="auto" w:fill="auto"/>
          </w:tcPr>
          <w:p w:rsidR="008C4B70"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c>
          <w:tcPr>
            <w:tcW w:w="1559" w:type="dxa"/>
          </w:tcPr>
          <w:p w:rsidR="008C4B70" w:rsidRPr="00240807" w:rsidRDefault="00AF5CE7" w:rsidP="007D5386">
            <w:pPr>
              <w:ind w:right="142"/>
              <w:jc w:val="right"/>
              <w:rPr>
                <w:rFonts w:ascii="Arial" w:hAnsi="Arial" w:cs="Arial"/>
                <w:bCs/>
                <w:sz w:val="20"/>
                <w:szCs w:val="20"/>
              </w:rPr>
            </w:pPr>
            <w:r w:rsidRPr="00240807">
              <w:rPr>
                <w:rFonts w:ascii="Arial" w:hAnsi="Arial" w:cs="Arial"/>
                <w:bCs/>
                <w:sz w:val="20"/>
                <w:szCs w:val="20"/>
              </w:rPr>
              <w:t>-</w:t>
            </w:r>
          </w:p>
        </w:tc>
      </w:tr>
      <w:tr w:rsidR="008C4B70" w:rsidRPr="00240807" w:rsidTr="00653EF6">
        <w:trPr>
          <w:trHeight w:val="113"/>
        </w:trPr>
        <w:tc>
          <w:tcPr>
            <w:tcW w:w="4947" w:type="dxa"/>
            <w:shd w:val="clear" w:color="auto" w:fill="FFFFFF"/>
            <w:vAlign w:val="bottom"/>
          </w:tcPr>
          <w:p w:rsidR="008C4B70" w:rsidRPr="00240807" w:rsidRDefault="008C4B70" w:rsidP="008C4B70">
            <w:pPr>
              <w:tabs>
                <w:tab w:val="left" w:pos="540"/>
                <w:tab w:val="num" w:pos="720"/>
              </w:tabs>
              <w:jc w:val="both"/>
              <w:rPr>
                <w:rFonts w:ascii="Arial" w:hAnsi="Arial" w:cs="Arial"/>
                <w:bCs/>
                <w:sz w:val="20"/>
                <w:szCs w:val="20"/>
              </w:rPr>
            </w:pPr>
            <w:r w:rsidRPr="00240807">
              <w:rPr>
                <w:rFonts w:ascii="Arial" w:hAnsi="Arial" w:cs="Arial"/>
                <w:bCs/>
                <w:sz w:val="20"/>
                <w:szCs w:val="20"/>
              </w:rPr>
              <w:t>Dönem içinde ödenen</w:t>
            </w:r>
          </w:p>
        </w:tc>
        <w:tc>
          <w:tcPr>
            <w:tcW w:w="1573" w:type="dxa"/>
          </w:tcPr>
          <w:p w:rsidR="008C4B70" w:rsidRPr="00240807" w:rsidRDefault="00AF5CE7" w:rsidP="007D5386">
            <w:pPr>
              <w:ind w:right="142"/>
              <w:jc w:val="right"/>
              <w:rPr>
                <w:rFonts w:ascii="Arial" w:hAnsi="Arial" w:cs="Arial"/>
                <w:bCs/>
                <w:sz w:val="20"/>
                <w:szCs w:val="20"/>
              </w:rPr>
            </w:pPr>
            <w:r w:rsidRPr="00240807">
              <w:rPr>
                <w:rFonts w:ascii="Arial" w:hAnsi="Arial" w:cs="Arial"/>
                <w:bCs/>
                <w:sz w:val="20"/>
                <w:szCs w:val="20"/>
              </w:rPr>
              <w:t>-</w:t>
            </w:r>
          </w:p>
        </w:tc>
        <w:tc>
          <w:tcPr>
            <w:tcW w:w="1559" w:type="dxa"/>
          </w:tcPr>
          <w:p w:rsidR="008C4B70" w:rsidRPr="00240807" w:rsidRDefault="0014337F" w:rsidP="007D5386">
            <w:pPr>
              <w:ind w:right="142"/>
              <w:jc w:val="right"/>
              <w:rPr>
                <w:rFonts w:ascii="Arial" w:hAnsi="Arial" w:cs="Arial"/>
                <w:bCs/>
                <w:sz w:val="20"/>
                <w:szCs w:val="20"/>
              </w:rPr>
            </w:pPr>
            <w:r w:rsidRPr="00240807">
              <w:rPr>
                <w:rFonts w:ascii="Arial" w:hAnsi="Arial" w:cs="Arial"/>
                <w:bCs/>
                <w:sz w:val="20"/>
                <w:szCs w:val="20"/>
              </w:rPr>
              <w:t>-</w:t>
            </w:r>
          </w:p>
        </w:tc>
      </w:tr>
      <w:tr w:rsidR="008C4B70" w:rsidRPr="00240807" w:rsidTr="00653EF6">
        <w:trPr>
          <w:trHeight w:val="113"/>
        </w:trPr>
        <w:tc>
          <w:tcPr>
            <w:tcW w:w="4947" w:type="dxa"/>
            <w:tcBorders>
              <w:bottom w:val="single" w:sz="4" w:space="0" w:color="auto"/>
            </w:tcBorders>
            <w:shd w:val="clear" w:color="auto" w:fill="FFFFFF"/>
            <w:vAlign w:val="bottom"/>
          </w:tcPr>
          <w:p w:rsidR="008C4B70" w:rsidRPr="00240807" w:rsidRDefault="008C4B70" w:rsidP="008C4B70">
            <w:pPr>
              <w:tabs>
                <w:tab w:val="left" w:pos="540"/>
                <w:tab w:val="num" w:pos="720"/>
              </w:tabs>
              <w:jc w:val="both"/>
              <w:rPr>
                <w:rFonts w:ascii="Arial" w:hAnsi="Arial" w:cs="Arial"/>
                <w:b/>
                <w:bCs/>
                <w:sz w:val="20"/>
                <w:szCs w:val="20"/>
              </w:rPr>
            </w:pPr>
          </w:p>
        </w:tc>
        <w:tc>
          <w:tcPr>
            <w:tcW w:w="1573" w:type="dxa"/>
            <w:tcBorders>
              <w:bottom w:val="single" w:sz="4" w:space="0" w:color="auto"/>
            </w:tcBorders>
          </w:tcPr>
          <w:p w:rsidR="008C4B70" w:rsidRPr="00240807" w:rsidRDefault="008C4B70" w:rsidP="007D5386">
            <w:pPr>
              <w:ind w:right="142"/>
              <w:jc w:val="right"/>
              <w:rPr>
                <w:rFonts w:ascii="Arial" w:hAnsi="Arial" w:cs="Arial"/>
                <w:bCs/>
                <w:sz w:val="20"/>
                <w:szCs w:val="20"/>
              </w:rPr>
            </w:pPr>
          </w:p>
        </w:tc>
        <w:tc>
          <w:tcPr>
            <w:tcW w:w="1559" w:type="dxa"/>
            <w:tcBorders>
              <w:bottom w:val="single" w:sz="4" w:space="0" w:color="auto"/>
            </w:tcBorders>
          </w:tcPr>
          <w:p w:rsidR="008C4B70" w:rsidRPr="00240807" w:rsidRDefault="008C4B70" w:rsidP="007D5386">
            <w:pPr>
              <w:ind w:right="142"/>
              <w:jc w:val="right"/>
              <w:rPr>
                <w:rFonts w:ascii="Arial" w:hAnsi="Arial" w:cs="Arial"/>
                <w:bCs/>
                <w:sz w:val="20"/>
                <w:szCs w:val="20"/>
              </w:rPr>
            </w:pPr>
          </w:p>
        </w:tc>
      </w:tr>
      <w:tr w:rsidR="008C4B70" w:rsidRPr="00240807" w:rsidTr="00653EF6">
        <w:trPr>
          <w:trHeight w:val="113"/>
        </w:trPr>
        <w:tc>
          <w:tcPr>
            <w:tcW w:w="4947" w:type="dxa"/>
            <w:tcBorders>
              <w:top w:val="single" w:sz="4" w:space="0" w:color="auto"/>
              <w:bottom w:val="double" w:sz="4" w:space="0" w:color="auto"/>
            </w:tcBorders>
            <w:shd w:val="clear" w:color="auto" w:fill="FFFFFF"/>
            <w:vAlign w:val="bottom"/>
          </w:tcPr>
          <w:p w:rsidR="008C4B70" w:rsidRPr="00240807" w:rsidRDefault="008C4B70" w:rsidP="008C4B70">
            <w:pPr>
              <w:tabs>
                <w:tab w:val="left" w:pos="540"/>
                <w:tab w:val="num" w:pos="720"/>
              </w:tabs>
              <w:jc w:val="both"/>
              <w:rPr>
                <w:rFonts w:ascii="Arial" w:hAnsi="Arial" w:cs="Arial"/>
                <w:b/>
                <w:bCs/>
                <w:sz w:val="20"/>
                <w:szCs w:val="20"/>
              </w:rPr>
            </w:pPr>
            <w:r w:rsidRPr="00240807">
              <w:rPr>
                <w:rFonts w:ascii="Arial" w:hAnsi="Arial" w:cs="Arial"/>
                <w:b/>
                <w:bCs/>
                <w:sz w:val="20"/>
                <w:szCs w:val="20"/>
              </w:rPr>
              <w:t>Dönem sonu bakiyesi</w:t>
            </w:r>
          </w:p>
        </w:tc>
        <w:tc>
          <w:tcPr>
            <w:tcW w:w="1573" w:type="dxa"/>
            <w:tcBorders>
              <w:top w:val="single" w:sz="4" w:space="0" w:color="auto"/>
              <w:bottom w:val="double" w:sz="4" w:space="0" w:color="auto"/>
            </w:tcBorders>
          </w:tcPr>
          <w:p w:rsidR="008C4B70" w:rsidRPr="00240807" w:rsidRDefault="00475480" w:rsidP="007D5386">
            <w:pPr>
              <w:ind w:right="142"/>
              <w:jc w:val="right"/>
              <w:rPr>
                <w:rFonts w:ascii="Arial" w:hAnsi="Arial" w:cs="Arial"/>
                <w:b/>
                <w:bCs/>
                <w:sz w:val="20"/>
                <w:szCs w:val="20"/>
              </w:rPr>
            </w:pPr>
            <w:r w:rsidRPr="00240807">
              <w:rPr>
                <w:rFonts w:ascii="Arial" w:hAnsi="Arial" w:cs="Arial"/>
                <w:b/>
                <w:bCs/>
                <w:sz w:val="20"/>
                <w:szCs w:val="20"/>
              </w:rPr>
              <w:t>224</w:t>
            </w:r>
          </w:p>
        </w:tc>
        <w:tc>
          <w:tcPr>
            <w:tcW w:w="1559" w:type="dxa"/>
            <w:tcBorders>
              <w:top w:val="single" w:sz="4" w:space="0" w:color="auto"/>
              <w:bottom w:val="double" w:sz="4" w:space="0" w:color="auto"/>
            </w:tcBorders>
          </w:tcPr>
          <w:p w:rsidR="008C4B70" w:rsidRPr="00240807" w:rsidRDefault="00AF5CE7" w:rsidP="007D5386">
            <w:pPr>
              <w:ind w:right="142"/>
              <w:jc w:val="right"/>
              <w:rPr>
                <w:rFonts w:ascii="Arial" w:hAnsi="Arial" w:cs="Arial"/>
                <w:b/>
                <w:bCs/>
                <w:sz w:val="20"/>
                <w:szCs w:val="20"/>
              </w:rPr>
            </w:pPr>
            <w:r w:rsidRPr="00240807">
              <w:rPr>
                <w:rFonts w:ascii="Arial" w:hAnsi="Arial" w:cs="Arial"/>
                <w:b/>
                <w:bCs/>
                <w:sz w:val="20"/>
                <w:szCs w:val="20"/>
              </w:rPr>
              <w:t>-</w:t>
            </w:r>
          </w:p>
        </w:tc>
      </w:tr>
    </w:tbl>
    <w:p w:rsidR="00136C29" w:rsidRPr="00240807" w:rsidRDefault="00136C29" w:rsidP="00136C29">
      <w:pPr>
        <w:tabs>
          <w:tab w:val="left" w:pos="540"/>
        </w:tabs>
        <w:jc w:val="both"/>
        <w:rPr>
          <w:rFonts w:ascii="Arial" w:hAnsi="Arial" w:cs="Arial"/>
          <w:b/>
          <w:bCs/>
          <w:sz w:val="20"/>
          <w:szCs w:val="20"/>
        </w:rPr>
      </w:pPr>
    </w:p>
    <w:p w:rsidR="00067BAB" w:rsidRDefault="00067BAB">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F0127F" w:rsidRDefault="00F0127F">
      <w:pPr>
        <w:rPr>
          <w:rFonts w:ascii="Arial" w:hAnsi="Arial" w:cs="Arial"/>
          <w:b/>
          <w:bCs/>
          <w:sz w:val="20"/>
          <w:szCs w:val="20"/>
        </w:rPr>
      </w:pPr>
    </w:p>
    <w:p w:rsidR="002A0DB3" w:rsidRDefault="002A0DB3">
      <w:pPr>
        <w:rPr>
          <w:rFonts w:ascii="Arial" w:hAnsi="Arial" w:cs="Arial"/>
          <w:b/>
          <w:bCs/>
          <w:sz w:val="20"/>
          <w:szCs w:val="20"/>
        </w:rPr>
      </w:pPr>
      <w:r>
        <w:rPr>
          <w:rFonts w:ascii="Arial" w:hAnsi="Arial" w:cs="Arial"/>
          <w:b/>
          <w:bCs/>
          <w:sz w:val="20"/>
          <w:szCs w:val="20"/>
        </w:rPr>
        <w:br w:type="page"/>
      </w:r>
    </w:p>
    <w:p w:rsidR="003414CC" w:rsidRPr="00240807" w:rsidRDefault="003414CC" w:rsidP="003414CC">
      <w:pPr>
        <w:tabs>
          <w:tab w:val="left" w:pos="540"/>
        </w:tabs>
        <w:ind w:hanging="567"/>
        <w:jc w:val="both"/>
        <w:rPr>
          <w:rFonts w:ascii="Arial" w:hAnsi="Arial" w:cs="Arial"/>
          <w:b/>
          <w:bCs/>
          <w:sz w:val="20"/>
          <w:szCs w:val="20"/>
        </w:rPr>
      </w:pPr>
      <w:r w:rsidRPr="00240807">
        <w:rPr>
          <w:rFonts w:ascii="Arial" w:hAnsi="Arial" w:cs="Arial"/>
          <w:b/>
          <w:bCs/>
          <w:sz w:val="20"/>
          <w:szCs w:val="20"/>
        </w:rPr>
        <w:lastRenderedPageBreak/>
        <w:t xml:space="preserve">II. </w:t>
      </w:r>
      <w:r w:rsidRPr="00240807">
        <w:rPr>
          <w:rFonts w:ascii="Arial" w:hAnsi="Arial" w:cs="Arial"/>
          <w:b/>
          <w:bCs/>
          <w:sz w:val="20"/>
          <w:szCs w:val="20"/>
        </w:rPr>
        <w:tab/>
        <w:t>Bilançonun pasif hesaplarına ilişkin açıklama ve dipnotlar (devamı):</w:t>
      </w:r>
    </w:p>
    <w:p w:rsidR="003414CC" w:rsidRPr="00240807" w:rsidRDefault="003414CC" w:rsidP="00136C29">
      <w:pPr>
        <w:tabs>
          <w:tab w:val="left" w:pos="540"/>
        </w:tabs>
        <w:jc w:val="both"/>
        <w:rPr>
          <w:rFonts w:ascii="Arial" w:hAnsi="Arial" w:cs="Arial"/>
          <w:b/>
          <w:bCs/>
          <w:sz w:val="20"/>
          <w:szCs w:val="20"/>
        </w:rPr>
      </w:pPr>
    </w:p>
    <w:p w:rsidR="00136C29" w:rsidRPr="00240807" w:rsidRDefault="001E27A0" w:rsidP="00136C29">
      <w:pPr>
        <w:tabs>
          <w:tab w:val="left" w:pos="540"/>
        </w:tabs>
        <w:jc w:val="both"/>
        <w:rPr>
          <w:rFonts w:ascii="Arial" w:hAnsi="Arial" w:cs="Arial"/>
          <w:b/>
          <w:bCs/>
          <w:sz w:val="20"/>
          <w:szCs w:val="20"/>
        </w:rPr>
      </w:pPr>
      <w:r w:rsidRPr="00240807">
        <w:rPr>
          <w:rFonts w:ascii="Arial" w:hAnsi="Arial" w:cs="Arial"/>
          <w:b/>
          <w:bCs/>
          <w:sz w:val="20"/>
          <w:szCs w:val="20"/>
        </w:rPr>
        <w:t>8.</w:t>
      </w:r>
      <w:r w:rsidRPr="00240807">
        <w:rPr>
          <w:rFonts w:ascii="Arial" w:hAnsi="Arial" w:cs="Arial"/>
          <w:b/>
          <w:bCs/>
          <w:sz w:val="20"/>
          <w:szCs w:val="20"/>
        </w:rPr>
        <w:tab/>
        <w:t>Vergi borcuna ilişkin açıklamalar:</w:t>
      </w:r>
    </w:p>
    <w:p w:rsidR="00136C29" w:rsidRPr="00240807" w:rsidRDefault="00136C29" w:rsidP="00136C29">
      <w:pPr>
        <w:tabs>
          <w:tab w:val="left" w:pos="540"/>
        </w:tabs>
        <w:jc w:val="both"/>
        <w:rPr>
          <w:rFonts w:ascii="Arial" w:hAnsi="Arial" w:cs="Arial"/>
          <w:b/>
          <w:bCs/>
          <w:sz w:val="18"/>
          <w:szCs w:val="20"/>
        </w:rPr>
      </w:pPr>
    </w:p>
    <w:p w:rsidR="00136C29" w:rsidRPr="00240807" w:rsidRDefault="00136C29" w:rsidP="00136C29">
      <w:pPr>
        <w:ind w:left="561" w:firstLine="39"/>
        <w:jc w:val="both"/>
        <w:rPr>
          <w:rFonts w:ascii="Arial" w:hAnsi="Arial" w:cs="Arial"/>
          <w:b/>
          <w:bCs/>
          <w:sz w:val="20"/>
          <w:szCs w:val="20"/>
        </w:rPr>
      </w:pPr>
      <w:r w:rsidRPr="00240807">
        <w:rPr>
          <w:rFonts w:ascii="Arial" w:hAnsi="Arial" w:cs="Arial"/>
          <w:b/>
          <w:bCs/>
          <w:sz w:val="20"/>
          <w:szCs w:val="20"/>
        </w:rPr>
        <w:t>a)</w:t>
      </w:r>
      <w:r w:rsidRPr="00240807">
        <w:rPr>
          <w:rFonts w:ascii="Arial" w:hAnsi="Arial" w:cs="Arial"/>
          <w:b/>
          <w:bCs/>
          <w:sz w:val="20"/>
          <w:szCs w:val="20"/>
        </w:rPr>
        <w:tab/>
        <w:t>Cari vergi borcuna ilişkin açıklamalar:</w:t>
      </w:r>
    </w:p>
    <w:p w:rsidR="00136C29" w:rsidRPr="00240807" w:rsidRDefault="00136C29" w:rsidP="00136C29">
      <w:pPr>
        <w:ind w:left="561" w:hanging="374"/>
        <w:jc w:val="both"/>
        <w:rPr>
          <w:rFonts w:ascii="Arial" w:hAnsi="Arial" w:cs="Arial"/>
          <w:bCs/>
          <w:sz w:val="18"/>
          <w:szCs w:val="20"/>
        </w:rPr>
      </w:pPr>
    </w:p>
    <w:p w:rsidR="00136C29" w:rsidRPr="00240807" w:rsidRDefault="00136C29" w:rsidP="00136C29">
      <w:pPr>
        <w:ind w:left="960"/>
        <w:jc w:val="both"/>
        <w:rPr>
          <w:rFonts w:ascii="Arial" w:hAnsi="Arial" w:cs="Arial"/>
          <w:bCs/>
          <w:sz w:val="20"/>
          <w:szCs w:val="20"/>
        </w:rPr>
      </w:pPr>
      <w:r w:rsidRPr="00240807">
        <w:rPr>
          <w:rFonts w:ascii="Arial" w:hAnsi="Arial" w:cs="Arial"/>
          <w:bCs/>
          <w:sz w:val="20"/>
          <w:szCs w:val="20"/>
        </w:rPr>
        <w:t>a.1) Vergi karşılığına ilişkin açıklamalar:</w:t>
      </w:r>
    </w:p>
    <w:p w:rsidR="00136C29" w:rsidRPr="00240807" w:rsidRDefault="00136C29" w:rsidP="00136C29">
      <w:pPr>
        <w:ind w:left="561" w:hanging="374"/>
        <w:jc w:val="both"/>
        <w:rPr>
          <w:rFonts w:ascii="Arial" w:hAnsi="Arial" w:cs="Arial"/>
          <w:bCs/>
          <w:sz w:val="18"/>
          <w:szCs w:val="20"/>
        </w:rPr>
      </w:pPr>
    </w:p>
    <w:p w:rsidR="00D32BAF" w:rsidRPr="00240807" w:rsidRDefault="00297E3D" w:rsidP="00297E3D">
      <w:pPr>
        <w:autoSpaceDE w:val="0"/>
        <w:autoSpaceDN w:val="0"/>
        <w:adjustRightInd w:val="0"/>
        <w:ind w:left="1134" w:right="64"/>
        <w:jc w:val="both"/>
        <w:rPr>
          <w:rFonts w:ascii="Arial" w:hAnsi="Arial" w:cs="Arial"/>
          <w:bCs/>
          <w:sz w:val="20"/>
          <w:szCs w:val="20"/>
        </w:rPr>
      </w:pPr>
      <w:r w:rsidRPr="00240807">
        <w:rPr>
          <w:rFonts w:ascii="Arial" w:hAnsi="Arial" w:cs="Arial"/>
          <w:bCs/>
          <w:sz w:val="20"/>
          <w:szCs w:val="20"/>
        </w:rPr>
        <w:t xml:space="preserve">Banka’nın </w:t>
      </w:r>
      <w:r w:rsidR="00C82E32" w:rsidRPr="00240807">
        <w:rPr>
          <w:rFonts w:ascii="Arial" w:hAnsi="Arial" w:cs="Arial"/>
          <w:bCs/>
          <w:sz w:val="20"/>
          <w:szCs w:val="20"/>
        </w:rPr>
        <w:t>31 Aralık 201</w:t>
      </w:r>
      <w:r w:rsidRPr="00240807">
        <w:rPr>
          <w:rFonts w:ascii="Arial" w:hAnsi="Arial" w:cs="Arial"/>
          <w:bCs/>
          <w:sz w:val="20"/>
          <w:szCs w:val="20"/>
        </w:rPr>
        <w:t>6</w:t>
      </w:r>
      <w:r w:rsidR="00D32BAF" w:rsidRPr="00240807">
        <w:rPr>
          <w:rFonts w:ascii="Arial" w:hAnsi="Arial" w:cs="Arial"/>
          <w:bCs/>
          <w:sz w:val="20"/>
          <w:szCs w:val="20"/>
        </w:rPr>
        <w:t xml:space="preserve"> itibarıyla </w:t>
      </w:r>
      <w:r w:rsidR="008D10F9" w:rsidRPr="00240807">
        <w:rPr>
          <w:rFonts w:ascii="Arial" w:hAnsi="Arial" w:cs="Arial"/>
          <w:bCs/>
          <w:sz w:val="20"/>
          <w:szCs w:val="20"/>
        </w:rPr>
        <w:t xml:space="preserve">hesaplanan </w:t>
      </w:r>
      <w:r w:rsidR="00D32BAF" w:rsidRPr="00240807">
        <w:rPr>
          <w:rFonts w:ascii="Arial" w:hAnsi="Arial" w:cs="Arial"/>
          <w:bCs/>
          <w:sz w:val="20"/>
          <w:szCs w:val="20"/>
        </w:rPr>
        <w:t xml:space="preserve">kurumlar vergisinden ödenen </w:t>
      </w:r>
      <w:r w:rsidR="00163F55" w:rsidRPr="00240807">
        <w:rPr>
          <w:rFonts w:ascii="Arial" w:hAnsi="Arial" w:cs="Arial"/>
          <w:bCs/>
          <w:sz w:val="20"/>
          <w:szCs w:val="20"/>
        </w:rPr>
        <w:t xml:space="preserve">geçici </w:t>
      </w:r>
      <w:r w:rsidR="00D32BAF" w:rsidRPr="00240807">
        <w:rPr>
          <w:rFonts w:ascii="Arial" w:hAnsi="Arial" w:cs="Arial"/>
          <w:bCs/>
          <w:sz w:val="20"/>
          <w:szCs w:val="20"/>
        </w:rPr>
        <w:t>vergiler düşüldükte</w:t>
      </w:r>
      <w:r w:rsidR="00676448" w:rsidRPr="00240807">
        <w:rPr>
          <w:rFonts w:ascii="Arial" w:hAnsi="Arial" w:cs="Arial"/>
          <w:bCs/>
          <w:sz w:val="20"/>
          <w:szCs w:val="20"/>
        </w:rPr>
        <w:t xml:space="preserve">n sonra </w:t>
      </w:r>
      <w:r w:rsidR="008C0763" w:rsidRPr="00240807">
        <w:rPr>
          <w:rFonts w:ascii="Arial" w:hAnsi="Arial" w:cs="Arial"/>
          <w:bCs/>
          <w:sz w:val="20"/>
          <w:szCs w:val="20"/>
        </w:rPr>
        <w:t>2.499</w:t>
      </w:r>
      <w:r w:rsidR="00F10F63" w:rsidRPr="00240807">
        <w:rPr>
          <w:rFonts w:ascii="Arial" w:hAnsi="Arial" w:cs="Arial"/>
          <w:bCs/>
          <w:sz w:val="20"/>
          <w:szCs w:val="20"/>
        </w:rPr>
        <w:t xml:space="preserve"> TL </w:t>
      </w:r>
      <w:r w:rsidR="00676448" w:rsidRPr="00240807">
        <w:rPr>
          <w:rFonts w:ascii="Arial" w:hAnsi="Arial" w:cs="Arial"/>
          <w:bCs/>
          <w:sz w:val="20"/>
          <w:szCs w:val="20"/>
        </w:rPr>
        <w:t xml:space="preserve">kalan vergi borcu </w:t>
      </w:r>
      <w:r w:rsidR="00C962DC" w:rsidRPr="00240807">
        <w:rPr>
          <w:rFonts w:ascii="Arial" w:hAnsi="Arial" w:cs="Arial"/>
          <w:bCs/>
          <w:sz w:val="20"/>
          <w:szCs w:val="20"/>
        </w:rPr>
        <w:t>bulunma</w:t>
      </w:r>
      <w:r w:rsidR="00F10F63" w:rsidRPr="00240807">
        <w:rPr>
          <w:rFonts w:ascii="Arial" w:hAnsi="Arial" w:cs="Arial"/>
          <w:bCs/>
          <w:sz w:val="20"/>
          <w:szCs w:val="20"/>
        </w:rPr>
        <w:t>ktadır.</w:t>
      </w:r>
      <w:r w:rsidR="00745762" w:rsidRPr="00240807">
        <w:rPr>
          <w:rFonts w:ascii="Arial" w:hAnsi="Arial" w:cs="Arial"/>
          <w:bCs/>
          <w:sz w:val="20"/>
          <w:szCs w:val="20"/>
        </w:rPr>
        <w:t xml:space="preserve"> (31 Aralık 201</w:t>
      </w:r>
      <w:r w:rsidR="00C0200A" w:rsidRPr="00240807">
        <w:rPr>
          <w:rFonts w:ascii="Arial" w:hAnsi="Arial" w:cs="Arial"/>
          <w:bCs/>
          <w:sz w:val="20"/>
          <w:szCs w:val="20"/>
        </w:rPr>
        <w:t>5</w:t>
      </w:r>
      <w:r w:rsidR="00D32BAF" w:rsidRPr="00240807">
        <w:rPr>
          <w:rFonts w:ascii="Arial" w:hAnsi="Arial" w:cs="Arial"/>
          <w:bCs/>
          <w:sz w:val="20"/>
          <w:szCs w:val="20"/>
        </w:rPr>
        <w:t xml:space="preserve">: </w:t>
      </w:r>
      <w:r w:rsidR="0088412E" w:rsidRPr="00240807">
        <w:rPr>
          <w:rFonts w:ascii="Arial" w:hAnsi="Arial" w:cs="Arial"/>
          <w:bCs/>
          <w:sz w:val="20"/>
          <w:szCs w:val="20"/>
        </w:rPr>
        <w:t>B</w:t>
      </w:r>
      <w:r w:rsidR="00C962DC" w:rsidRPr="00240807">
        <w:rPr>
          <w:rFonts w:ascii="Arial" w:hAnsi="Arial" w:cs="Arial"/>
          <w:bCs/>
          <w:sz w:val="20"/>
          <w:szCs w:val="20"/>
        </w:rPr>
        <w:t>ulunmamaktadır</w:t>
      </w:r>
      <w:r w:rsidR="00D32BAF" w:rsidRPr="00240807">
        <w:rPr>
          <w:rFonts w:ascii="Arial" w:hAnsi="Arial" w:cs="Arial"/>
          <w:bCs/>
          <w:sz w:val="20"/>
          <w:szCs w:val="20"/>
        </w:rPr>
        <w:t>)</w:t>
      </w:r>
      <w:r w:rsidR="00753BD2" w:rsidRPr="00240807">
        <w:rPr>
          <w:rFonts w:ascii="Arial" w:hAnsi="Arial" w:cs="Arial"/>
          <w:bCs/>
          <w:sz w:val="20"/>
          <w:szCs w:val="20"/>
        </w:rPr>
        <w:t>.</w:t>
      </w:r>
      <w:r w:rsidR="00F10F63" w:rsidRPr="00240807">
        <w:rPr>
          <w:rFonts w:ascii="Arial" w:hAnsi="Arial" w:cs="Arial"/>
          <w:bCs/>
          <w:sz w:val="20"/>
          <w:szCs w:val="20"/>
        </w:rPr>
        <w:t xml:space="preserve"> </w:t>
      </w:r>
    </w:p>
    <w:p w:rsidR="00136C29" w:rsidRPr="00240807" w:rsidRDefault="00136C29" w:rsidP="00136C29">
      <w:pPr>
        <w:jc w:val="both"/>
        <w:rPr>
          <w:rFonts w:ascii="Arial" w:hAnsi="Arial" w:cs="Arial"/>
          <w:sz w:val="18"/>
          <w:szCs w:val="20"/>
        </w:rPr>
      </w:pPr>
    </w:p>
    <w:p w:rsidR="00136C29" w:rsidRPr="00240807" w:rsidRDefault="00136C29" w:rsidP="00136C29">
      <w:pPr>
        <w:tabs>
          <w:tab w:val="left" w:pos="180"/>
        </w:tabs>
        <w:ind w:left="960" w:hanging="780"/>
        <w:jc w:val="both"/>
        <w:rPr>
          <w:rFonts w:ascii="Arial" w:hAnsi="Arial" w:cs="Arial"/>
          <w:sz w:val="20"/>
          <w:szCs w:val="20"/>
        </w:rPr>
      </w:pPr>
      <w:r w:rsidRPr="00240807">
        <w:rPr>
          <w:rFonts w:ascii="Arial" w:hAnsi="Arial" w:cs="Arial"/>
          <w:sz w:val="20"/>
          <w:szCs w:val="20"/>
        </w:rPr>
        <w:tab/>
        <w:t>a.2)</w:t>
      </w:r>
      <w:r w:rsidRPr="00240807">
        <w:rPr>
          <w:rFonts w:ascii="Arial" w:hAnsi="Arial" w:cs="Arial"/>
          <w:b/>
          <w:bCs/>
          <w:sz w:val="20"/>
          <w:szCs w:val="20"/>
        </w:rPr>
        <w:t xml:space="preserve"> </w:t>
      </w:r>
      <w:r w:rsidRPr="00240807">
        <w:rPr>
          <w:rFonts w:ascii="Arial" w:hAnsi="Arial" w:cs="Arial"/>
          <w:bCs/>
          <w:sz w:val="20"/>
          <w:szCs w:val="20"/>
        </w:rPr>
        <w:t>Ödenecek v</w:t>
      </w:r>
      <w:r w:rsidRPr="00240807">
        <w:rPr>
          <w:rFonts w:ascii="Arial" w:hAnsi="Arial" w:cs="Arial"/>
          <w:sz w:val="20"/>
          <w:szCs w:val="20"/>
        </w:rPr>
        <w:t>ergilere ilişkin bilgiler:</w:t>
      </w:r>
    </w:p>
    <w:p w:rsidR="00136C29" w:rsidRPr="00240807"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240807" w:rsidTr="000F12DB">
        <w:trPr>
          <w:trHeight w:val="113"/>
        </w:trPr>
        <w:tc>
          <w:tcPr>
            <w:tcW w:w="5414" w:type="dxa"/>
            <w:tcBorders>
              <w:top w:val="single" w:sz="4" w:space="0" w:color="auto"/>
              <w:bottom w:val="single" w:sz="4" w:space="0" w:color="auto"/>
            </w:tcBorders>
            <w:vAlign w:val="center"/>
          </w:tcPr>
          <w:p w:rsidR="00136C29" w:rsidRPr="00240807"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240807" w:rsidRDefault="00136C29" w:rsidP="002A0DB3">
            <w:pPr>
              <w:tabs>
                <w:tab w:val="left" w:pos="180"/>
              </w:tabs>
              <w:ind w:left="-108"/>
              <w:jc w:val="right"/>
              <w:rPr>
                <w:rFonts w:ascii="Arial" w:hAnsi="Arial" w:cs="Arial"/>
                <w:b/>
                <w:sz w:val="20"/>
                <w:szCs w:val="20"/>
              </w:rPr>
            </w:pPr>
            <w:r w:rsidRPr="00240807">
              <w:rPr>
                <w:rFonts w:ascii="Arial" w:hAnsi="Arial" w:cs="Arial"/>
                <w:b/>
                <w:sz w:val="20"/>
                <w:szCs w:val="20"/>
              </w:rPr>
              <w:t>Cari Dönem</w:t>
            </w:r>
          </w:p>
        </w:tc>
        <w:tc>
          <w:tcPr>
            <w:tcW w:w="1559" w:type="dxa"/>
            <w:tcBorders>
              <w:top w:val="single" w:sz="4" w:space="0" w:color="auto"/>
              <w:bottom w:val="single" w:sz="4" w:space="0" w:color="auto"/>
            </w:tcBorders>
            <w:vAlign w:val="center"/>
          </w:tcPr>
          <w:p w:rsidR="00136C29" w:rsidRPr="00240807" w:rsidRDefault="00136C29" w:rsidP="002A0DB3">
            <w:pPr>
              <w:tabs>
                <w:tab w:val="left" w:pos="180"/>
              </w:tabs>
              <w:ind w:left="-108"/>
              <w:jc w:val="right"/>
              <w:rPr>
                <w:rFonts w:ascii="Arial" w:hAnsi="Arial" w:cs="Arial"/>
                <w:b/>
                <w:sz w:val="20"/>
                <w:szCs w:val="20"/>
              </w:rPr>
            </w:pPr>
            <w:r w:rsidRPr="00240807">
              <w:rPr>
                <w:rFonts w:ascii="Arial" w:hAnsi="Arial" w:cs="Arial"/>
                <w:b/>
                <w:sz w:val="20"/>
                <w:szCs w:val="20"/>
              </w:rPr>
              <w:t>Önceki Dönem</w:t>
            </w:r>
          </w:p>
        </w:tc>
      </w:tr>
      <w:tr w:rsidR="00136C29" w:rsidRPr="00240807" w:rsidTr="000F12DB">
        <w:trPr>
          <w:trHeight w:val="113"/>
        </w:trPr>
        <w:tc>
          <w:tcPr>
            <w:tcW w:w="5414" w:type="dxa"/>
            <w:tcBorders>
              <w:top w:val="single" w:sz="4" w:space="0" w:color="auto"/>
            </w:tcBorders>
            <w:vAlign w:val="center"/>
          </w:tcPr>
          <w:p w:rsidR="00136C29" w:rsidRPr="00240807"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rsidR="00136C29" w:rsidRPr="00240807" w:rsidRDefault="00136C29" w:rsidP="002A0DB3">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240807" w:rsidRDefault="00136C29" w:rsidP="002A0DB3">
            <w:pPr>
              <w:tabs>
                <w:tab w:val="left" w:pos="180"/>
              </w:tabs>
              <w:ind w:left="-108"/>
              <w:jc w:val="right"/>
              <w:rPr>
                <w:rFonts w:ascii="Arial" w:hAnsi="Arial" w:cs="Arial"/>
                <w:sz w:val="20"/>
                <w:szCs w:val="20"/>
              </w:rPr>
            </w:pP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sz w:val="20"/>
                <w:szCs w:val="20"/>
              </w:rPr>
              <w:t>Ödenecek Kurumlar Vergisi</w:t>
            </w:r>
          </w:p>
        </w:tc>
        <w:tc>
          <w:tcPr>
            <w:tcW w:w="1559" w:type="dxa"/>
            <w:tcBorders>
              <w:top w:val="nil"/>
              <w:left w:val="nil"/>
              <w:bottom w:val="nil"/>
              <w:right w:val="nil"/>
            </w:tcBorders>
            <w:shd w:val="clear" w:color="auto" w:fill="auto"/>
          </w:tcPr>
          <w:p w:rsidR="0064245F" w:rsidRPr="00240807" w:rsidRDefault="008C0763" w:rsidP="002A0DB3">
            <w:pPr>
              <w:ind w:left="-108"/>
              <w:jc w:val="right"/>
              <w:rPr>
                <w:rFonts w:ascii="Arial" w:hAnsi="Arial" w:cs="Arial"/>
                <w:sz w:val="20"/>
                <w:szCs w:val="20"/>
              </w:rPr>
            </w:pPr>
            <w:r w:rsidRPr="00240807">
              <w:rPr>
                <w:rFonts w:ascii="Arial" w:hAnsi="Arial" w:cs="Arial"/>
                <w:sz w:val="20"/>
                <w:szCs w:val="20"/>
              </w:rPr>
              <w:t>2.499</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iCs/>
                <w:sz w:val="20"/>
                <w:szCs w:val="20"/>
              </w:rPr>
              <w:t xml:space="preserve">Menkul Sermaye </w:t>
            </w:r>
            <w:r w:rsidRPr="00240807">
              <w:rPr>
                <w:rFonts w:ascii="Arial" w:hAnsi="Arial" w:cs="Arial"/>
                <w:sz w:val="20"/>
                <w:szCs w:val="20"/>
              </w:rPr>
              <w:t>İradı</w:t>
            </w:r>
            <w:r w:rsidRPr="00240807">
              <w:rPr>
                <w:rFonts w:ascii="Arial" w:hAnsi="Arial" w:cs="Arial"/>
                <w:iCs/>
                <w:sz w:val="20"/>
                <w:szCs w:val="20"/>
              </w:rPr>
              <w:t xml:space="preserve"> Vergisi</w:t>
            </w:r>
          </w:p>
        </w:tc>
        <w:tc>
          <w:tcPr>
            <w:tcW w:w="1559" w:type="dxa"/>
            <w:tcBorders>
              <w:top w:val="nil"/>
              <w:left w:val="nil"/>
              <w:bottom w:val="nil"/>
              <w:right w:val="nil"/>
            </w:tcBorders>
            <w:shd w:val="clear" w:color="auto" w:fill="auto"/>
          </w:tcPr>
          <w:p w:rsidR="0064245F" w:rsidRPr="00240807" w:rsidRDefault="008C0763" w:rsidP="002A0DB3">
            <w:pPr>
              <w:ind w:left="-108"/>
              <w:jc w:val="right"/>
              <w:rPr>
                <w:rFonts w:ascii="Arial" w:hAnsi="Arial" w:cs="Arial"/>
                <w:sz w:val="20"/>
                <w:szCs w:val="20"/>
              </w:rPr>
            </w:pPr>
            <w:r w:rsidRPr="00240807">
              <w:rPr>
                <w:rFonts w:ascii="Arial" w:hAnsi="Arial" w:cs="Arial"/>
                <w:sz w:val="20"/>
                <w:szCs w:val="20"/>
              </w:rPr>
              <w:t>1.959</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sz w:val="20"/>
                <w:szCs w:val="20"/>
              </w:rPr>
              <w:t>BSMV</w:t>
            </w:r>
          </w:p>
        </w:tc>
        <w:tc>
          <w:tcPr>
            <w:tcW w:w="1559" w:type="dxa"/>
            <w:tcBorders>
              <w:top w:val="nil"/>
              <w:left w:val="nil"/>
              <w:bottom w:val="nil"/>
              <w:right w:val="nil"/>
            </w:tcBorders>
            <w:shd w:val="clear" w:color="auto" w:fill="auto"/>
          </w:tcPr>
          <w:p w:rsidR="0064245F" w:rsidRPr="00240807" w:rsidRDefault="008C0763" w:rsidP="002A0DB3">
            <w:pPr>
              <w:ind w:left="-108"/>
              <w:jc w:val="right"/>
              <w:rPr>
                <w:rFonts w:ascii="Arial" w:hAnsi="Arial" w:cs="Arial"/>
                <w:sz w:val="20"/>
                <w:szCs w:val="20"/>
              </w:rPr>
            </w:pPr>
            <w:r w:rsidRPr="00240807">
              <w:rPr>
                <w:rFonts w:ascii="Arial" w:hAnsi="Arial" w:cs="Arial"/>
                <w:sz w:val="20"/>
                <w:szCs w:val="20"/>
              </w:rPr>
              <w:t>1.178</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w:t>
            </w:r>
          </w:p>
        </w:tc>
      </w:tr>
      <w:tr w:rsidR="008C0763" w:rsidRPr="00240807" w:rsidTr="00584FA2">
        <w:trPr>
          <w:trHeight w:val="113"/>
        </w:trPr>
        <w:tc>
          <w:tcPr>
            <w:tcW w:w="5414" w:type="dxa"/>
            <w:vAlign w:val="center"/>
          </w:tcPr>
          <w:p w:rsidR="008C0763" w:rsidRPr="00240807" w:rsidRDefault="008C0763" w:rsidP="008C0763">
            <w:pPr>
              <w:ind w:left="-108"/>
              <w:rPr>
                <w:rFonts w:ascii="Arial" w:hAnsi="Arial" w:cs="Arial"/>
                <w:sz w:val="20"/>
                <w:szCs w:val="20"/>
              </w:rPr>
            </w:pPr>
            <w:r w:rsidRPr="00240807">
              <w:rPr>
                <w:rFonts w:ascii="Arial" w:hAnsi="Arial" w:cs="Arial"/>
                <w:sz w:val="20"/>
                <w:szCs w:val="20"/>
              </w:rPr>
              <w:t>Ödenecek Katma Değer Vergisi</w:t>
            </w:r>
          </w:p>
        </w:tc>
        <w:tc>
          <w:tcPr>
            <w:tcW w:w="1559" w:type="dxa"/>
            <w:tcBorders>
              <w:top w:val="nil"/>
              <w:left w:val="nil"/>
              <w:bottom w:val="nil"/>
              <w:right w:val="nil"/>
            </w:tcBorders>
            <w:shd w:val="clear" w:color="auto" w:fill="auto"/>
          </w:tcPr>
          <w:p w:rsidR="008C0763" w:rsidRPr="00240807" w:rsidRDefault="008C0763" w:rsidP="002A0DB3">
            <w:pPr>
              <w:ind w:left="-108"/>
              <w:jc w:val="right"/>
              <w:rPr>
                <w:rFonts w:ascii="Arial" w:hAnsi="Arial" w:cs="Arial"/>
                <w:sz w:val="20"/>
                <w:szCs w:val="20"/>
              </w:rPr>
            </w:pPr>
            <w:r w:rsidRPr="00240807">
              <w:rPr>
                <w:rFonts w:ascii="Arial" w:hAnsi="Arial" w:cs="Arial"/>
                <w:sz w:val="20"/>
                <w:szCs w:val="20"/>
              </w:rPr>
              <w:t>221</w:t>
            </w:r>
          </w:p>
        </w:tc>
        <w:tc>
          <w:tcPr>
            <w:tcW w:w="1559" w:type="dxa"/>
            <w:vAlign w:val="center"/>
          </w:tcPr>
          <w:p w:rsidR="008C0763" w:rsidRPr="00240807" w:rsidRDefault="008C0763" w:rsidP="002A0DB3">
            <w:pPr>
              <w:ind w:left="-108"/>
              <w:jc w:val="right"/>
              <w:rPr>
                <w:rFonts w:ascii="Arial" w:hAnsi="Arial" w:cs="Arial"/>
                <w:sz w:val="20"/>
                <w:szCs w:val="20"/>
              </w:rPr>
            </w:pPr>
            <w:r w:rsidRPr="00240807">
              <w:rPr>
                <w:rFonts w:ascii="Arial" w:hAnsi="Arial" w:cs="Arial"/>
                <w:sz w:val="20"/>
                <w:szCs w:val="20"/>
              </w:rPr>
              <w:t>17</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rsidR="0064245F" w:rsidRPr="00240807" w:rsidRDefault="008C0763" w:rsidP="002A0DB3">
            <w:pPr>
              <w:ind w:left="-108"/>
              <w:jc w:val="right"/>
              <w:rPr>
                <w:rFonts w:ascii="Arial" w:hAnsi="Arial" w:cs="Arial"/>
                <w:sz w:val="20"/>
                <w:szCs w:val="20"/>
              </w:rPr>
            </w:pPr>
            <w:r w:rsidRPr="00240807">
              <w:rPr>
                <w:rFonts w:ascii="Arial" w:hAnsi="Arial" w:cs="Arial"/>
                <w:sz w:val="20"/>
                <w:szCs w:val="20"/>
              </w:rPr>
              <w:t>128</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385</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sz w:val="20"/>
                <w:szCs w:val="20"/>
              </w:rPr>
              <w:t>Kambiyo Muameleleri Vergisi</w:t>
            </w:r>
          </w:p>
        </w:tc>
        <w:tc>
          <w:tcPr>
            <w:tcW w:w="1559" w:type="dxa"/>
            <w:tcBorders>
              <w:top w:val="nil"/>
              <w:left w:val="nil"/>
              <w:bottom w:val="nil"/>
              <w:right w:val="nil"/>
            </w:tcBorders>
            <w:shd w:val="clear" w:color="auto" w:fill="auto"/>
          </w:tcPr>
          <w:p w:rsidR="0064245F" w:rsidRPr="00240807" w:rsidRDefault="006F7FB3" w:rsidP="002A0DB3">
            <w:pPr>
              <w:ind w:left="-108"/>
              <w:jc w:val="right"/>
              <w:rPr>
                <w:rFonts w:ascii="Arial" w:hAnsi="Arial" w:cs="Arial"/>
                <w:sz w:val="20"/>
                <w:szCs w:val="20"/>
              </w:rPr>
            </w:pPr>
            <w:r w:rsidRPr="00240807">
              <w:rPr>
                <w:rFonts w:ascii="Arial" w:hAnsi="Arial" w:cs="Arial"/>
                <w:sz w:val="20"/>
                <w:szCs w:val="20"/>
              </w:rPr>
              <w:t>-</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iCs/>
                <w:sz w:val="20"/>
                <w:szCs w:val="20"/>
              </w:rPr>
            </w:pPr>
            <w:r w:rsidRPr="00240807">
              <w:rPr>
                <w:rFonts w:ascii="Arial" w:hAnsi="Arial" w:cs="Arial"/>
                <w:sz w:val="20"/>
                <w:szCs w:val="20"/>
              </w:rPr>
              <w:t>Diğer</w:t>
            </w:r>
          </w:p>
        </w:tc>
        <w:tc>
          <w:tcPr>
            <w:tcW w:w="1559" w:type="dxa"/>
            <w:tcBorders>
              <w:top w:val="nil"/>
              <w:left w:val="nil"/>
              <w:bottom w:val="nil"/>
              <w:right w:val="nil"/>
            </w:tcBorders>
            <w:shd w:val="clear" w:color="auto" w:fill="auto"/>
          </w:tcPr>
          <w:p w:rsidR="0064245F" w:rsidRPr="00240807" w:rsidRDefault="008C0763" w:rsidP="002A0DB3">
            <w:pPr>
              <w:ind w:left="-108"/>
              <w:jc w:val="right"/>
              <w:rPr>
                <w:rFonts w:ascii="Arial" w:hAnsi="Arial" w:cs="Arial"/>
                <w:sz w:val="20"/>
                <w:szCs w:val="20"/>
              </w:rPr>
            </w:pPr>
            <w:r w:rsidRPr="00240807">
              <w:rPr>
                <w:rFonts w:ascii="Arial" w:hAnsi="Arial" w:cs="Arial"/>
                <w:sz w:val="20"/>
                <w:szCs w:val="20"/>
              </w:rPr>
              <w:t>573</w:t>
            </w:r>
          </w:p>
        </w:tc>
        <w:tc>
          <w:tcPr>
            <w:tcW w:w="1559" w:type="dxa"/>
            <w:vAlign w:val="center"/>
          </w:tcPr>
          <w:p w:rsidR="0064245F" w:rsidRPr="00240807" w:rsidRDefault="0064245F" w:rsidP="002A0DB3">
            <w:pPr>
              <w:ind w:left="-108"/>
              <w:jc w:val="right"/>
              <w:rPr>
                <w:rFonts w:ascii="Arial" w:hAnsi="Arial" w:cs="Arial"/>
                <w:sz w:val="20"/>
                <w:szCs w:val="20"/>
              </w:rPr>
            </w:pPr>
            <w:r w:rsidRPr="00240807">
              <w:rPr>
                <w:rFonts w:ascii="Arial" w:hAnsi="Arial" w:cs="Arial"/>
                <w:sz w:val="20"/>
                <w:szCs w:val="20"/>
              </w:rPr>
              <w:t>216</w:t>
            </w:r>
          </w:p>
        </w:tc>
      </w:tr>
      <w:tr w:rsidR="00236EBF" w:rsidRPr="00240807" w:rsidTr="006B4834">
        <w:trPr>
          <w:trHeight w:val="113"/>
        </w:trPr>
        <w:tc>
          <w:tcPr>
            <w:tcW w:w="5414" w:type="dxa"/>
            <w:vAlign w:val="center"/>
          </w:tcPr>
          <w:p w:rsidR="00236EBF" w:rsidRPr="00240807" w:rsidRDefault="00236EBF" w:rsidP="003729B7">
            <w:pPr>
              <w:ind w:left="-108"/>
              <w:rPr>
                <w:rFonts w:ascii="Arial" w:hAnsi="Arial" w:cs="Arial"/>
                <w:sz w:val="20"/>
                <w:szCs w:val="20"/>
              </w:rPr>
            </w:pPr>
          </w:p>
        </w:tc>
        <w:tc>
          <w:tcPr>
            <w:tcW w:w="1559" w:type="dxa"/>
            <w:vAlign w:val="center"/>
          </w:tcPr>
          <w:p w:rsidR="00236EBF" w:rsidRPr="00240807" w:rsidRDefault="00236EBF" w:rsidP="002A0DB3">
            <w:pPr>
              <w:ind w:left="-108"/>
              <w:jc w:val="right"/>
              <w:rPr>
                <w:rFonts w:ascii="Arial" w:hAnsi="Arial" w:cs="Arial"/>
                <w:color w:val="000000"/>
                <w:sz w:val="20"/>
                <w:szCs w:val="20"/>
              </w:rPr>
            </w:pPr>
          </w:p>
        </w:tc>
        <w:tc>
          <w:tcPr>
            <w:tcW w:w="1559" w:type="dxa"/>
            <w:vAlign w:val="center"/>
          </w:tcPr>
          <w:p w:rsidR="00236EBF" w:rsidRPr="00240807" w:rsidRDefault="00236EBF" w:rsidP="002A0DB3">
            <w:pPr>
              <w:ind w:left="-108"/>
              <w:jc w:val="right"/>
              <w:rPr>
                <w:rFonts w:ascii="Arial" w:hAnsi="Arial" w:cs="Arial"/>
                <w:sz w:val="20"/>
                <w:szCs w:val="20"/>
              </w:rPr>
            </w:pPr>
          </w:p>
        </w:tc>
      </w:tr>
      <w:tr w:rsidR="00236EBF" w:rsidRPr="00240807" w:rsidTr="006B4834">
        <w:trPr>
          <w:trHeight w:val="113"/>
        </w:trPr>
        <w:tc>
          <w:tcPr>
            <w:tcW w:w="5414" w:type="dxa"/>
            <w:tcBorders>
              <w:top w:val="single" w:sz="4" w:space="0" w:color="auto"/>
              <w:bottom w:val="double" w:sz="4" w:space="0" w:color="auto"/>
            </w:tcBorders>
            <w:vAlign w:val="center"/>
          </w:tcPr>
          <w:p w:rsidR="00236EBF" w:rsidRPr="00240807" w:rsidRDefault="00236EBF" w:rsidP="003729B7">
            <w:pPr>
              <w:ind w:left="-108"/>
              <w:rPr>
                <w:rFonts w:ascii="Arial" w:hAnsi="Arial" w:cs="Arial"/>
                <w:sz w:val="20"/>
                <w:szCs w:val="20"/>
              </w:rPr>
            </w:pPr>
            <w:r w:rsidRPr="00240807">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rsidR="00236EBF" w:rsidRPr="00240807" w:rsidRDefault="0064245F" w:rsidP="002A0DB3">
            <w:pPr>
              <w:ind w:left="-108"/>
              <w:jc w:val="right"/>
              <w:rPr>
                <w:rFonts w:ascii="Arial" w:hAnsi="Arial" w:cs="Arial"/>
                <w:color w:val="000000"/>
                <w:sz w:val="20"/>
                <w:szCs w:val="20"/>
              </w:rPr>
            </w:pPr>
            <w:r w:rsidRPr="00240807">
              <w:rPr>
                <w:rFonts w:ascii="Arial" w:hAnsi="Arial" w:cs="Arial"/>
                <w:b/>
                <w:color w:val="000000"/>
                <w:sz w:val="20"/>
                <w:szCs w:val="20"/>
              </w:rPr>
              <w:t>6.558</w:t>
            </w:r>
          </w:p>
        </w:tc>
        <w:tc>
          <w:tcPr>
            <w:tcW w:w="1559" w:type="dxa"/>
            <w:tcBorders>
              <w:top w:val="single" w:sz="4" w:space="0" w:color="auto"/>
              <w:bottom w:val="double" w:sz="4" w:space="0" w:color="auto"/>
            </w:tcBorders>
            <w:vAlign w:val="center"/>
          </w:tcPr>
          <w:p w:rsidR="00236EBF" w:rsidRPr="00240807" w:rsidRDefault="00236EBF" w:rsidP="002A0DB3">
            <w:pPr>
              <w:ind w:left="-108"/>
              <w:jc w:val="right"/>
              <w:rPr>
                <w:rFonts w:ascii="Arial" w:hAnsi="Arial" w:cs="Arial"/>
                <w:sz w:val="20"/>
                <w:szCs w:val="20"/>
              </w:rPr>
            </w:pPr>
            <w:r w:rsidRPr="00240807">
              <w:rPr>
                <w:rFonts w:ascii="Arial" w:hAnsi="Arial" w:cs="Arial"/>
                <w:b/>
                <w:color w:val="000000"/>
                <w:sz w:val="20"/>
                <w:szCs w:val="20"/>
              </w:rPr>
              <w:t>618</w:t>
            </w:r>
          </w:p>
        </w:tc>
      </w:tr>
      <w:tr w:rsidR="00236EBF" w:rsidRPr="00240807" w:rsidTr="00F00783">
        <w:trPr>
          <w:trHeight w:val="113"/>
        </w:trPr>
        <w:tc>
          <w:tcPr>
            <w:tcW w:w="5414" w:type="dxa"/>
            <w:tcBorders>
              <w:top w:val="single" w:sz="4" w:space="0" w:color="auto"/>
            </w:tcBorders>
            <w:vAlign w:val="center"/>
          </w:tcPr>
          <w:p w:rsidR="00236EBF" w:rsidRPr="00240807" w:rsidRDefault="00236EBF" w:rsidP="003729B7">
            <w:pPr>
              <w:tabs>
                <w:tab w:val="left" w:pos="180"/>
              </w:tabs>
              <w:ind w:left="-108"/>
              <w:rPr>
                <w:rFonts w:ascii="Arial" w:hAnsi="Arial" w:cs="Arial"/>
                <w:sz w:val="20"/>
                <w:szCs w:val="20"/>
              </w:rPr>
            </w:pPr>
          </w:p>
        </w:tc>
        <w:tc>
          <w:tcPr>
            <w:tcW w:w="1559" w:type="dxa"/>
            <w:tcBorders>
              <w:top w:val="single" w:sz="4" w:space="0" w:color="auto"/>
            </w:tcBorders>
            <w:vAlign w:val="center"/>
          </w:tcPr>
          <w:p w:rsidR="00236EBF" w:rsidRPr="00240807" w:rsidRDefault="00236EBF" w:rsidP="002A0DB3">
            <w:pPr>
              <w:ind w:left="-108"/>
              <w:jc w:val="right"/>
              <w:rPr>
                <w:rFonts w:ascii="Arial" w:hAnsi="Arial" w:cs="Arial"/>
                <w:color w:val="000000"/>
                <w:sz w:val="20"/>
                <w:szCs w:val="20"/>
              </w:rPr>
            </w:pPr>
          </w:p>
        </w:tc>
        <w:tc>
          <w:tcPr>
            <w:tcW w:w="1559" w:type="dxa"/>
            <w:tcBorders>
              <w:top w:val="single" w:sz="4" w:space="0" w:color="auto"/>
            </w:tcBorders>
            <w:vAlign w:val="center"/>
          </w:tcPr>
          <w:p w:rsidR="00236EBF" w:rsidRPr="00240807" w:rsidRDefault="00236EBF" w:rsidP="002A0DB3">
            <w:pPr>
              <w:ind w:left="-108"/>
              <w:jc w:val="right"/>
              <w:rPr>
                <w:rFonts w:ascii="Arial" w:hAnsi="Arial" w:cs="Arial"/>
                <w:sz w:val="20"/>
                <w:szCs w:val="20"/>
              </w:rPr>
            </w:pPr>
          </w:p>
        </w:tc>
      </w:tr>
    </w:tbl>
    <w:p w:rsidR="00500642" w:rsidRPr="00240807" w:rsidRDefault="00500642" w:rsidP="00136C29">
      <w:pPr>
        <w:tabs>
          <w:tab w:val="left" w:pos="180"/>
        </w:tabs>
        <w:jc w:val="both"/>
        <w:rPr>
          <w:rFonts w:ascii="Arial" w:hAnsi="Arial" w:cs="Arial"/>
          <w:sz w:val="18"/>
          <w:szCs w:val="20"/>
        </w:rPr>
      </w:pPr>
    </w:p>
    <w:p w:rsidR="00136C29" w:rsidRPr="00240807" w:rsidRDefault="00136C29" w:rsidP="00136C29">
      <w:pPr>
        <w:tabs>
          <w:tab w:val="left" w:pos="180"/>
        </w:tabs>
        <w:ind w:left="540" w:hanging="360"/>
        <w:jc w:val="both"/>
        <w:rPr>
          <w:rFonts w:ascii="Arial" w:hAnsi="Arial" w:cs="Arial"/>
          <w:b/>
          <w:bCs/>
          <w:sz w:val="20"/>
          <w:szCs w:val="20"/>
        </w:rPr>
      </w:pPr>
      <w:r w:rsidRPr="00240807">
        <w:rPr>
          <w:rFonts w:ascii="Arial" w:hAnsi="Arial" w:cs="Arial"/>
          <w:sz w:val="20"/>
          <w:szCs w:val="20"/>
        </w:rPr>
        <w:tab/>
      </w:r>
      <w:r w:rsidR="00E02E86" w:rsidRPr="00240807">
        <w:rPr>
          <w:rFonts w:ascii="Arial" w:hAnsi="Arial" w:cs="Arial"/>
          <w:sz w:val="20"/>
          <w:szCs w:val="20"/>
        </w:rPr>
        <w:tab/>
        <w:t xml:space="preserve">       </w:t>
      </w:r>
      <w:r w:rsidRPr="00240807">
        <w:rPr>
          <w:rFonts w:ascii="Arial" w:hAnsi="Arial" w:cs="Arial"/>
          <w:sz w:val="20"/>
          <w:szCs w:val="20"/>
        </w:rPr>
        <w:t>a.3)</w:t>
      </w:r>
      <w:r w:rsidRPr="00240807">
        <w:rPr>
          <w:rFonts w:ascii="Arial" w:hAnsi="Arial" w:cs="Arial"/>
          <w:b/>
          <w:bCs/>
          <w:sz w:val="20"/>
          <w:szCs w:val="20"/>
        </w:rPr>
        <w:t xml:space="preserve"> </w:t>
      </w:r>
      <w:r w:rsidRPr="00240807">
        <w:rPr>
          <w:rFonts w:ascii="Arial" w:hAnsi="Arial" w:cs="Arial"/>
          <w:sz w:val="20"/>
          <w:szCs w:val="20"/>
        </w:rPr>
        <w:t>Primlere ilişkin bilgiler:</w:t>
      </w:r>
    </w:p>
    <w:p w:rsidR="00136C29" w:rsidRPr="00240807"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240807" w:rsidTr="00C26178">
        <w:trPr>
          <w:trHeight w:val="113"/>
        </w:trPr>
        <w:tc>
          <w:tcPr>
            <w:tcW w:w="5414" w:type="dxa"/>
            <w:tcBorders>
              <w:top w:val="single" w:sz="4" w:space="0" w:color="auto"/>
              <w:bottom w:val="single" w:sz="4" w:space="0" w:color="auto"/>
            </w:tcBorders>
            <w:vAlign w:val="center"/>
          </w:tcPr>
          <w:p w:rsidR="00136C29" w:rsidRPr="00240807"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240807" w:rsidRDefault="00136C29" w:rsidP="002A0DB3">
            <w:pPr>
              <w:ind w:left="-108"/>
              <w:jc w:val="right"/>
              <w:rPr>
                <w:rFonts w:ascii="Arial" w:hAnsi="Arial" w:cs="Arial"/>
                <w:b/>
                <w:sz w:val="20"/>
                <w:szCs w:val="20"/>
              </w:rPr>
            </w:pPr>
            <w:r w:rsidRPr="00240807">
              <w:rPr>
                <w:rFonts w:ascii="Arial" w:hAnsi="Arial" w:cs="Arial"/>
                <w:b/>
                <w:sz w:val="20"/>
                <w:szCs w:val="20"/>
              </w:rPr>
              <w:t>Cari Dönem</w:t>
            </w:r>
          </w:p>
        </w:tc>
        <w:tc>
          <w:tcPr>
            <w:tcW w:w="1559" w:type="dxa"/>
            <w:tcBorders>
              <w:top w:val="single" w:sz="4" w:space="0" w:color="auto"/>
              <w:bottom w:val="single" w:sz="4" w:space="0" w:color="auto"/>
            </w:tcBorders>
          </w:tcPr>
          <w:p w:rsidR="00136C29" w:rsidRPr="00240807" w:rsidRDefault="00136C29" w:rsidP="002A0DB3">
            <w:pPr>
              <w:ind w:left="-108"/>
              <w:jc w:val="right"/>
              <w:rPr>
                <w:rFonts w:ascii="Arial" w:hAnsi="Arial" w:cs="Arial"/>
                <w:b/>
                <w:sz w:val="20"/>
                <w:szCs w:val="20"/>
              </w:rPr>
            </w:pPr>
            <w:r w:rsidRPr="00240807">
              <w:rPr>
                <w:rFonts w:ascii="Arial" w:hAnsi="Arial" w:cs="Arial"/>
                <w:b/>
                <w:sz w:val="20"/>
                <w:szCs w:val="20"/>
              </w:rPr>
              <w:t>Önceki Dönem</w:t>
            </w:r>
          </w:p>
        </w:tc>
      </w:tr>
      <w:tr w:rsidR="00136C29" w:rsidRPr="00240807" w:rsidTr="00C26178">
        <w:trPr>
          <w:trHeight w:val="113"/>
        </w:trPr>
        <w:tc>
          <w:tcPr>
            <w:tcW w:w="5414" w:type="dxa"/>
            <w:tcBorders>
              <w:top w:val="single" w:sz="4" w:space="0" w:color="auto"/>
            </w:tcBorders>
            <w:vAlign w:val="center"/>
          </w:tcPr>
          <w:p w:rsidR="00136C29" w:rsidRPr="00240807" w:rsidRDefault="00136C29" w:rsidP="000C1207">
            <w:pPr>
              <w:ind w:left="-108"/>
              <w:jc w:val="both"/>
              <w:rPr>
                <w:rFonts w:ascii="Arial" w:hAnsi="Arial" w:cs="Arial"/>
                <w:sz w:val="20"/>
                <w:szCs w:val="20"/>
              </w:rPr>
            </w:pPr>
          </w:p>
        </w:tc>
        <w:tc>
          <w:tcPr>
            <w:tcW w:w="1559" w:type="dxa"/>
            <w:tcBorders>
              <w:top w:val="single" w:sz="4" w:space="0" w:color="auto"/>
            </w:tcBorders>
            <w:vAlign w:val="center"/>
          </w:tcPr>
          <w:p w:rsidR="00136C29" w:rsidRPr="00240807" w:rsidRDefault="00136C29" w:rsidP="002A0DB3">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240807" w:rsidRDefault="00136C29" w:rsidP="002A0DB3">
            <w:pPr>
              <w:tabs>
                <w:tab w:val="left" w:pos="180"/>
              </w:tabs>
              <w:ind w:left="-108"/>
              <w:jc w:val="right"/>
              <w:rPr>
                <w:rFonts w:ascii="Arial" w:hAnsi="Arial" w:cs="Arial"/>
                <w:sz w:val="20"/>
                <w:szCs w:val="20"/>
              </w:rPr>
            </w:pP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sz w:val="20"/>
                <w:szCs w:val="20"/>
              </w:rPr>
            </w:pPr>
            <w:r w:rsidRPr="00240807">
              <w:rPr>
                <w:rFonts w:ascii="Arial" w:hAnsi="Arial" w:cs="Arial"/>
                <w:sz w:val="20"/>
                <w:szCs w:val="20"/>
              </w:rPr>
              <w:t>Sosyal Sigorta Primleri-İşveren</w:t>
            </w:r>
          </w:p>
        </w:tc>
        <w:tc>
          <w:tcPr>
            <w:tcW w:w="1559" w:type="dxa"/>
            <w:tcBorders>
              <w:top w:val="nil"/>
              <w:left w:val="nil"/>
              <w:bottom w:val="nil"/>
              <w:right w:val="nil"/>
            </w:tcBorders>
            <w:shd w:val="clear" w:color="auto" w:fill="auto"/>
          </w:tcPr>
          <w:p w:rsidR="0064245F" w:rsidRPr="00240807" w:rsidRDefault="0064245F" w:rsidP="002A0DB3">
            <w:pPr>
              <w:jc w:val="right"/>
              <w:rPr>
                <w:rFonts w:ascii="Arial" w:hAnsi="Arial" w:cs="Arial"/>
                <w:sz w:val="20"/>
                <w:szCs w:val="20"/>
              </w:rPr>
            </w:pPr>
            <w:r w:rsidRPr="00240807">
              <w:rPr>
                <w:rFonts w:ascii="Arial" w:hAnsi="Arial" w:cs="Arial"/>
                <w:sz w:val="20"/>
                <w:szCs w:val="20"/>
              </w:rPr>
              <w:t>358</w:t>
            </w:r>
          </w:p>
        </w:tc>
        <w:tc>
          <w:tcPr>
            <w:tcW w:w="1559" w:type="dxa"/>
            <w:vAlign w:val="center"/>
          </w:tcPr>
          <w:p w:rsidR="0064245F" w:rsidRPr="00240807" w:rsidRDefault="0064245F" w:rsidP="002A0DB3">
            <w:pPr>
              <w:jc w:val="right"/>
              <w:rPr>
                <w:rFonts w:ascii="Arial" w:hAnsi="Arial" w:cs="Arial"/>
                <w:sz w:val="20"/>
                <w:szCs w:val="20"/>
              </w:rPr>
            </w:pPr>
            <w:r w:rsidRPr="00240807">
              <w:rPr>
                <w:rFonts w:ascii="Arial" w:hAnsi="Arial" w:cs="Arial"/>
                <w:sz w:val="20"/>
                <w:szCs w:val="20"/>
              </w:rPr>
              <w:t>47</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sz w:val="20"/>
                <w:szCs w:val="20"/>
              </w:rPr>
            </w:pPr>
            <w:r w:rsidRPr="00240807">
              <w:rPr>
                <w:rFonts w:ascii="Arial" w:hAnsi="Arial" w:cs="Arial"/>
                <w:sz w:val="20"/>
                <w:szCs w:val="20"/>
              </w:rPr>
              <w:t>Sosyal Sigorta Primleri-Personel</w:t>
            </w:r>
          </w:p>
        </w:tc>
        <w:tc>
          <w:tcPr>
            <w:tcW w:w="1559" w:type="dxa"/>
            <w:tcBorders>
              <w:top w:val="nil"/>
              <w:left w:val="nil"/>
              <w:bottom w:val="nil"/>
              <w:right w:val="nil"/>
            </w:tcBorders>
            <w:shd w:val="clear" w:color="auto" w:fill="auto"/>
          </w:tcPr>
          <w:p w:rsidR="0064245F" w:rsidRPr="00240807" w:rsidRDefault="0064245F" w:rsidP="002A0DB3">
            <w:pPr>
              <w:jc w:val="right"/>
              <w:rPr>
                <w:rFonts w:ascii="Arial" w:hAnsi="Arial" w:cs="Arial"/>
                <w:sz w:val="20"/>
                <w:szCs w:val="20"/>
              </w:rPr>
            </w:pPr>
            <w:r w:rsidRPr="00240807">
              <w:rPr>
                <w:rFonts w:ascii="Arial" w:hAnsi="Arial" w:cs="Arial"/>
                <w:sz w:val="20"/>
                <w:szCs w:val="20"/>
              </w:rPr>
              <w:t>329</w:t>
            </w:r>
          </w:p>
        </w:tc>
        <w:tc>
          <w:tcPr>
            <w:tcW w:w="1559" w:type="dxa"/>
            <w:vAlign w:val="center"/>
          </w:tcPr>
          <w:p w:rsidR="0064245F" w:rsidRPr="00240807" w:rsidRDefault="0064245F" w:rsidP="002A0DB3">
            <w:pPr>
              <w:jc w:val="right"/>
              <w:rPr>
                <w:rFonts w:ascii="Arial" w:hAnsi="Arial" w:cs="Arial"/>
                <w:sz w:val="20"/>
                <w:szCs w:val="20"/>
              </w:rPr>
            </w:pPr>
            <w:r w:rsidRPr="00240807">
              <w:rPr>
                <w:rFonts w:ascii="Arial" w:hAnsi="Arial" w:cs="Arial"/>
                <w:sz w:val="20"/>
                <w:szCs w:val="20"/>
              </w:rPr>
              <w:t>41</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sz w:val="20"/>
                <w:szCs w:val="20"/>
              </w:rPr>
            </w:pPr>
            <w:r w:rsidRPr="00240807">
              <w:rPr>
                <w:rFonts w:ascii="Arial" w:hAnsi="Arial" w:cs="Arial"/>
                <w:sz w:val="20"/>
                <w:szCs w:val="20"/>
              </w:rPr>
              <w:t>İşsizlik Sigortası–İşveren</w:t>
            </w:r>
          </w:p>
        </w:tc>
        <w:tc>
          <w:tcPr>
            <w:tcW w:w="1559" w:type="dxa"/>
            <w:tcBorders>
              <w:top w:val="nil"/>
              <w:left w:val="nil"/>
              <w:bottom w:val="nil"/>
              <w:right w:val="nil"/>
            </w:tcBorders>
            <w:shd w:val="clear" w:color="auto" w:fill="auto"/>
          </w:tcPr>
          <w:p w:rsidR="0064245F" w:rsidRPr="00240807" w:rsidRDefault="0064245F" w:rsidP="002A0DB3">
            <w:pPr>
              <w:jc w:val="right"/>
              <w:rPr>
                <w:rFonts w:ascii="Arial" w:hAnsi="Arial" w:cs="Arial"/>
                <w:sz w:val="20"/>
                <w:szCs w:val="20"/>
              </w:rPr>
            </w:pPr>
            <w:r w:rsidRPr="00240807">
              <w:rPr>
                <w:rFonts w:ascii="Arial" w:hAnsi="Arial" w:cs="Arial"/>
                <w:sz w:val="20"/>
                <w:szCs w:val="20"/>
              </w:rPr>
              <w:t>46</w:t>
            </w:r>
          </w:p>
        </w:tc>
        <w:tc>
          <w:tcPr>
            <w:tcW w:w="1559" w:type="dxa"/>
            <w:vAlign w:val="center"/>
          </w:tcPr>
          <w:p w:rsidR="0064245F" w:rsidRPr="00240807" w:rsidRDefault="0064245F" w:rsidP="002A0DB3">
            <w:pPr>
              <w:jc w:val="right"/>
              <w:rPr>
                <w:rFonts w:ascii="Arial" w:hAnsi="Arial" w:cs="Arial"/>
                <w:sz w:val="20"/>
                <w:szCs w:val="20"/>
              </w:rPr>
            </w:pPr>
            <w:r w:rsidRPr="00240807">
              <w:rPr>
                <w:rFonts w:ascii="Arial" w:hAnsi="Arial" w:cs="Arial"/>
                <w:sz w:val="20"/>
                <w:szCs w:val="20"/>
              </w:rPr>
              <w:t>6</w:t>
            </w:r>
          </w:p>
        </w:tc>
      </w:tr>
      <w:tr w:rsidR="0064245F" w:rsidRPr="00240807" w:rsidTr="00584FA2">
        <w:trPr>
          <w:trHeight w:val="113"/>
        </w:trPr>
        <w:tc>
          <w:tcPr>
            <w:tcW w:w="5414" w:type="dxa"/>
            <w:vAlign w:val="center"/>
          </w:tcPr>
          <w:p w:rsidR="0064245F" w:rsidRPr="00240807" w:rsidRDefault="0064245F" w:rsidP="0064245F">
            <w:pPr>
              <w:ind w:left="-108"/>
              <w:rPr>
                <w:rFonts w:ascii="Arial" w:hAnsi="Arial" w:cs="Arial"/>
                <w:sz w:val="20"/>
                <w:szCs w:val="20"/>
              </w:rPr>
            </w:pPr>
            <w:r w:rsidRPr="00240807">
              <w:rPr>
                <w:rFonts w:ascii="Arial" w:hAnsi="Arial" w:cs="Arial"/>
                <w:sz w:val="20"/>
                <w:szCs w:val="20"/>
              </w:rPr>
              <w:t>İşsizlik Sigortası-Personel</w:t>
            </w:r>
          </w:p>
        </w:tc>
        <w:tc>
          <w:tcPr>
            <w:tcW w:w="1559" w:type="dxa"/>
            <w:tcBorders>
              <w:top w:val="nil"/>
              <w:left w:val="nil"/>
              <w:bottom w:val="nil"/>
              <w:right w:val="nil"/>
            </w:tcBorders>
            <w:shd w:val="clear" w:color="auto" w:fill="auto"/>
          </w:tcPr>
          <w:p w:rsidR="0064245F" w:rsidRPr="00240807" w:rsidRDefault="0064245F" w:rsidP="002A0DB3">
            <w:pPr>
              <w:jc w:val="right"/>
              <w:rPr>
                <w:rFonts w:ascii="Arial" w:hAnsi="Arial" w:cs="Arial"/>
                <w:sz w:val="20"/>
                <w:szCs w:val="20"/>
              </w:rPr>
            </w:pPr>
            <w:r w:rsidRPr="00240807">
              <w:rPr>
                <w:rFonts w:ascii="Arial" w:hAnsi="Arial" w:cs="Arial"/>
                <w:sz w:val="20"/>
                <w:szCs w:val="20"/>
              </w:rPr>
              <w:t>23</w:t>
            </w:r>
          </w:p>
        </w:tc>
        <w:tc>
          <w:tcPr>
            <w:tcW w:w="1559" w:type="dxa"/>
            <w:vAlign w:val="center"/>
          </w:tcPr>
          <w:p w:rsidR="0064245F" w:rsidRPr="00240807" w:rsidRDefault="0064245F" w:rsidP="002A0DB3">
            <w:pPr>
              <w:jc w:val="right"/>
              <w:rPr>
                <w:rFonts w:ascii="Arial" w:hAnsi="Arial" w:cs="Arial"/>
                <w:sz w:val="20"/>
                <w:szCs w:val="20"/>
              </w:rPr>
            </w:pPr>
            <w:r w:rsidRPr="00240807">
              <w:rPr>
                <w:rFonts w:ascii="Arial" w:hAnsi="Arial" w:cs="Arial"/>
                <w:sz w:val="20"/>
                <w:szCs w:val="20"/>
              </w:rPr>
              <w:t>3</w:t>
            </w:r>
          </w:p>
        </w:tc>
      </w:tr>
      <w:tr w:rsidR="00432C7F" w:rsidRPr="00240807" w:rsidTr="005360A8">
        <w:trPr>
          <w:trHeight w:val="113"/>
        </w:trPr>
        <w:tc>
          <w:tcPr>
            <w:tcW w:w="5414" w:type="dxa"/>
            <w:vAlign w:val="center"/>
          </w:tcPr>
          <w:p w:rsidR="00432C7F" w:rsidRPr="00240807" w:rsidRDefault="00432C7F" w:rsidP="00432C7F">
            <w:pPr>
              <w:ind w:left="-108"/>
              <w:rPr>
                <w:rFonts w:ascii="Arial" w:hAnsi="Arial" w:cs="Arial"/>
                <w:sz w:val="20"/>
                <w:szCs w:val="20"/>
              </w:rPr>
            </w:pPr>
            <w:r w:rsidRPr="00240807">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c>
          <w:tcPr>
            <w:tcW w:w="1559" w:type="dxa"/>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r>
      <w:tr w:rsidR="00432C7F" w:rsidRPr="00240807" w:rsidTr="005360A8">
        <w:trPr>
          <w:trHeight w:val="113"/>
        </w:trPr>
        <w:tc>
          <w:tcPr>
            <w:tcW w:w="5414" w:type="dxa"/>
            <w:vAlign w:val="center"/>
          </w:tcPr>
          <w:p w:rsidR="00432C7F" w:rsidRPr="00240807" w:rsidRDefault="00432C7F" w:rsidP="00432C7F">
            <w:pPr>
              <w:ind w:left="-108"/>
              <w:rPr>
                <w:rFonts w:ascii="Arial" w:hAnsi="Arial" w:cs="Arial"/>
                <w:sz w:val="20"/>
                <w:szCs w:val="20"/>
              </w:rPr>
            </w:pPr>
            <w:r w:rsidRPr="00240807">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c>
          <w:tcPr>
            <w:tcW w:w="1559" w:type="dxa"/>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r>
      <w:tr w:rsidR="00432C7F" w:rsidRPr="00240807" w:rsidTr="005360A8">
        <w:trPr>
          <w:trHeight w:val="113"/>
        </w:trPr>
        <w:tc>
          <w:tcPr>
            <w:tcW w:w="5414" w:type="dxa"/>
            <w:vAlign w:val="center"/>
          </w:tcPr>
          <w:p w:rsidR="00432C7F" w:rsidRPr="00240807" w:rsidRDefault="00432C7F" w:rsidP="00432C7F">
            <w:pPr>
              <w:ind w:left="-108"/>
              <w:rPr>
                <w:rFonts w:ascii="Arial" w:hAnsi="Arial" w:cs="Arial"/>
                <w:sz w:val="20"/>
                <w:szCs w:val="20"/>
              </w:rPr>
            </w:pPr>
            <w:r w:rsidRPr="00240807">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c>
          <w:tcPr>
            <w:tcW w:w="1559" w:type="dxa"/>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r>
      <w:tr w:rsidR="00432C7F" w:rsidRPr="00240807" w:rsidTr="005360A8">
        <w:trPr>
          <w:trHeight w:val="113"/>
        </w:trPr>
        <w:tc>
          <w:tcPr>
            <w:tcW w:w="5414" w:type="dxa"/>
            <w:vAlign w:val="center"/>
          </w:tcPr>
          <w:p w:rsidR="00432C7F" w:rsidRPr="00240807" w:rsidRDefault="00432C7F" w:rsidP="00432C7F">
            <w:pPr>
              <w:ind w:left="-108"/>
              <w:rPr>
                <w:rFonts w:ascii="Arial" w:hAnsi="Arial" w:cs="Arial"/>
                <w:sz w:val="20"/>
                <w:szCs w:val="20"/>
              </w:rPr>
            </w:pPr>
            <w:r w:rsidRPr="00240807">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c>
          <w:tcPr>
            <w:tcW w:w="1559" w:type="dxa"/>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r>
      <w:tr w:rsidR="00432C7F" w:rsidRPr="00240807" w:rsidTr="005360A8">
        <w:trPr>
          <w:trHeight w:val="113"/>
        </w:trPr>
        <w:tc>
          <w:tcPr>
            <w:tcW w:w="5414" w:type="dxa"/>
            <w:vAlign w:val="center"/>
          </w:tcPr>
          <w:p w:rsidR="00432C7F" w:rsidRPr="00240807" w:rsidRDefault="00432C7F" w:rsidP="00432C7F">
            <w:pPr>
              <w:ind w:left="-108"/>
              <w:rPr>
                <w:rFonts w:ascii="Arial" w:hAnsi="Arial" w:cs="Arial"/>
                <w:sz w:val="20"/>
                <w:szCs w:val="20"/>
              </w:rPr>
            </w:pPr>
            <w:r w:rsidRPr="00240807">
              <w:rPr>
                <w:rFonts w:ascii="Arial" w:hAnsi="Arial" w:cs="Arial"/>
                <w:sz w:val="20"/>
                <w:szCs w:val="20"/>
              </w:rPr>
              <w:t>Diğer</w:t>
            </w:r>
          </w:p>
        </w:tc>
        <w:tc>
          <w:tcPr>
            <w:tcW w:w="1559" w:type="dxa"/>
            <w:tcBorders>
              <w:top w:val="nil"/>
              <w:left w:val="nil"/>
              <w:bottom w:val="nil"/>
              <w:right w:val="nil"/>
            </w:tcBorders>
            <w:shd w:val="clear" w:color="auto" w:fill="auto"/>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c>
          <w:tcPr>
            <w:tcW w:w="1559" w:type="dxa"/>
            <w:vAlign w:val="center"/>
          </w:tcPr>
          <w:p w:rsidR="00432C7F" w:rsidRPr="00240807" w:rsidRDefault="00432C7F" w:rsidP="002A0DB3">
            <w:pPr>
              <w:jc w:val="right"/>
              <w:rPr>
                <w:rFonts w:ascii="Arial" w:hAnsi="Arial" w:cs="Arial"/>
                <w:sz w:val="20"/>
                <w:szCs w:val="20"/>
              </w:rPr>
            </w:pPr>
            <w:r w:rsidRPr="00240807">
              <w:rPr>
                <w:rFonts w:ascii="Arial" w:hAnsi="Arial" w:cs="Arial"/>
                <w:sz w:val="20"/>
                <w:szCs w:val="20"/>
              </w:rPr>
              <w:t>-</w:t>
            </w:r>
          </w:p>
        </w:tc>
      </w:tr>
      <w:tr w:rsidR="00717D99" w:rsidRPr="00240807" w:rsidTr="005360A8">
        <w:trPr>
          <w:trHeight w:val="113"/>
        </w:trPr>
        <w:tc>
          <w:tcPr>
            <w:tcW w:w="5414" w:type="dxa"/>
            <w:vAlign w:val="center"/>
          </w:tcPr>
          <w:p w:rsidR="00717D99" w:rsidRPr="00240807" w:rsidRDefault="00717D99" w:rsidP="00717D99">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rsidR="00717D99" w:rsidRPr="00240807" w:rsidRDefault="00717D99" w:rsidP="002A0DB3">
            <w:pPr>
              <w:ind w:left="-108"/>
              <w:jc w:val="right"/>
              <w:rPr>
                <w:rFonts w:ascii="Arial" w:hAnsi="Arial" w:cs="Arial"/>
                <w:sz w:val="20"/>
                <w:szCs w:val="20"/>
              </w:rPr>
            </w:pPr>
          </w:p>
        </w:tc>
        <w:tc>
          <w:tcPr>
            <w:tcW w:w="1559" w:type="dxa"/>
            <w:vAlign w:val="center"/>
          </w:tcPr>
          <w:p w:rsidR="00717D99" w:rsidRPr="00240807" w:rsidRDefault="00717D99" w:rsidP="002A0DB3">
            <w:pPr>
              <w:jc w:val="right"/>
              <w:rPr>
                <w:rFonts w:ascii="Arial" w:hAnsi="Arial" w:cs="Arial"/>
                <w:sz w:val="20"/>
                <w:szCs w:val="20"/>
              </w:rPr>
            </w:pPr>
          </w:p>
        </w:tc>
      </w:tr>
      <w:tr w:rsidR="00717D99" w:rsidRPr="00240807" w:rsidTr="005360A8">
        <w:trPr>
          <w:trHeight w:val="113"/>
        </w:trPr>
        <w:tc>
          <w:tcPr>
            <w:tcW w:w="5414" w:type="dxa"/>
            <w:tcBorders>
              <w:top w:val="single" w:sz="4" w:space="0" w:color="auto"/>
              <w:bottom w:val="double" w:sz="4" w:space="0" w:color="auto"/>
            </w:tcBorders>
            <w:vAlign w:val="center"/>
          </w:tcPr>
          <w:p w:rsidR="00717D99" w:rsidRPr="00240807" w:rsidRDefault="00717D99" w:rsidP="00717D99">
            <w:pPr>
              <w:ind w:left="-108"/>
              <w:jc w:val="both"/>
              <w:rPr>
                <w:rFonts w:ascii="Arial" w:hAnsi="Arial" w:cs="Arial"/>
                <w:b/>
                <w:sz w:val="20"/>
                <w:szCs w:val="20"/>
              </w:rPr>
            </w:pPr>
            <w:r w:rsidRPr="00240807">
              <w:rPr>
                <w:rFonts w:ascii="Arial" w:hAnsi="Arial" w:cs="Arial"/>
                <w:b/>
                <w:sz w:val="20"/>
                <w:szCs w:val="20"/>
              </w:rPr>
              <w:t>Toplam</w:t>
            </w:r>
          </w:p>
        </w:tc>
        <w:tc>
          <w:tcPr>
            <w:tcW w:w="1559" w:type="dxa"/>
            <w:tcBorders>
              <w:top w:val="single" w:sz="4" w:space="0" w:color="auto"/>
              <w:bottom w:val="double" w:sz="4" w:space="0" w:color="auto"/>
            </w:tcBorders>
            <w:vAlign w:val="center"/>
          </w:tcPr>
          <w:p w:rsidR="00717D99" w:rsidRPr="00240807" w:rsidRDefault="0064245F" w:rsidP="002A0DB3">
            <w:pPr>
              <w:ind w:left="-108"/>
              <w:jc w:val="right"/>
              <w:rPr>
                <w:rFonts w:ascii="Arial" w:hAnsi="Arial" w:cs="Arial"/>
                <w:b/>
                <w:sz w:val="20"/>
                <w:szCs w:val="20"/>
              </w:rPr>
            </w:pPr>
            <w:r w:rsidRPr="00240807">
              <w:rPr>
                <w:rFonts w:ascii="Arial" w:hAnsi="Arial" w:cs="Arial"/>
                <w:b/>
                <w:sz w:val="20"/>
                <w:szCs w:val="20"/>
              </w:rPr>
              <w:t>756</w:t>
            </w:r>
          </w:p>
        </w:tc>
        <w:tc>
          <w:tcPr>
            <w:tcW w:w="1559" w:type="dxa"/>
            <w:tcBorders>
              <w:top w:val="single" w:sz="4" w:space="0" w:color="auto"/>
              <w:bottom w:val="double" w:sz="4" w:space="0" w:color="auto"/>
            </w:tcBorders>
            <w:vAlign w:val="center"/>
          </w:tcPr>
          <w:p w:rsidR="00717D99" w:rsidRPr="00240807" w:rsidRDefault="00432C7F" w:rsidP="002A0DB3">
            <w:pPr>
              <w:ind w:left="-108"/>
              <w:jc w:val="right"/>
              <w:rPr>
                <w:rFonts w:ascii="Arial" w:hAnsi="Arial" w:cs="Arial"/>
                <w:b/>
                <w:sz w:val="20"/>
                <w:szCs w:val="20"/>
              </w:rPr>
            </w:pPr>
            <w:r w:rsidRPr="00240807">
              <w:rPr>
                <w:rFonts w:ascii="Arial" w:hAnsi="Arial" w:cs="Arial"/>
                <w:b/>
                <w:sz w:val="20"/>
                <w:szCs w:val="20"/>
              </w:rPr>
              <w:t>97</w:t>
            </w:r>
          </w:p>
        </w:tc>
      </w:tr>
    </w:tbl>
    <w:p w:rsidR="00136C29" w:rsidRPr="00240807" w:rsidRDefault="00136C29" w:rsidP="00136C29">
      <w:pPr>
        <w:tabs>
          <w:tab w:val="left" w:pos="540"/>
        </w:tabs>
        <w:jc w:val="both"/>
        <w:rPr>
          <w:rFonts w:ascii="Arial" w:hAnsi="Arial" w:cs="Arial"/>
          <w:b/>
          <w:bCs/>
          <w:sz w:val="18"/>
          <w:szCs w:val="20"/>
        </w:rPr>
      </w:pPr>
    </w:p>
    <w:p w:rsidR="005B0B11" w:rsidRPr="00240807" w:rsidRDefault="005B0B11" w:rsidP="000C46C2">
      <w:pPr>
        <w:ind w:firstLine="567"/>
        <w:jc w:val="both"/>
        <w:rPr>
          <w:rFonts w:ascii="Arial" w:hAnsi="Arial" w:cs="Arial"/>
          <w:b/>
          <w:bCs/>
          <w:sz w:val="20"/>
          <w:szCs w:val="20"/>
        </w:rPr>
      </w:pPr>
    </w:p>
    <w:p w:rsidR="005B0B11" w:rsidRPr="00240807" w:rsidRDefault="005B0B11" w:rsidP="000C46C2">
      <w:pPr>
        <w:ind w:firstLine="567"/>
        <w:jc w:val="both"/>
        <w:rPr>
          <w:rFonts w:ascii="Arial" w:hAnsi="Arial" w:cs="Arial"/>
          <w:b/>
          <w:bCs/>
          <w:sz w:val="20"/>
          <w:szCs w:val="20"/>
        </w:rPr>
      </w:pPr>
    </w:p>
    <w:p w:rsidR="00A02B09" w:rsidRPr="00240807" w:rsidRDefault="00A02B09" w:rsidP="000C46C2">
      <w:pPr>
        <w:ind w:firstLine="567"/>
        <w:jc w:val="both"/>
        <w:rPr>
          <w:rFonts w:ascii="Arial" w:hAnsi="Arial" w:cs="Arial"/>
          <w:b/>
          <w:bCs/>
          <w:sz w:val="20"/>
          <w:szCs w:val="20"/>
        </w:rPr>
      </w:pPr>
    </w:p>
    <w:p w:rsidR="0035229E" w:rsidRPr="00240807" w:rsidRDefault="0035229E" w:rsidP="000C46C2">
      <w:pPr>
        <w:ind w:firstLine="567"/>
        <w:jc w:val="both"/>
        <w:rPr>
          <w:rFonts w:ascii="Arial" w:hAnsi="Arial" w:cs="Arial"/>
          <w:b/>
          <w:bCs/>
          <w:sz w:val="20"/>
          <w:szCs w:val="20"/>
        </w:rPr>
      </w:pPr>
    </w:p>
    <w:p w:rsidR="00F00783" w:rsidRPr="00240807" w:rsidRDefault="00F00783" w:rsidP="000C46C2">
      <w:pPr>
        <w:ind w:firstLine="567"/>
        <w:jc w:val="both"/>
        <w:rPr>
          <w:rFonts w:ascii="Arial" w:hAnsi="Arial" w:cs="Arial"/>
          <w:b/>
          <w:bCs/>
          <w:sz w:val="20"/>
          <w:szCs w:val="20"/>
        </w:rPr>
      </w:pPr>
    </w:p>
    <w:p w:rsidR="00F00783" w:rsidRPr="00240807" w:rsidRDefault="00F00783" w:rsidP="000C46C2">
      <w:pPr>
        <w:ind w:firstLine="567"/>
        <w:jc w:val="both"/>
        <w:rPr>
          <w:rFonts w:ascii="Arial" w:hAnsi="Arial" w:cs="Arial"/>
          <w:b/>
          <w:bCs/>
          <w:sz w:val="20"/>
          <w:szCs w:val="20"/>
        </w:rPr>
      </w:pPr>
    </w:p>
    <w:p w:rsidR="009E63D3" w:rsidRPr="00240807" w:rsidRDefault="009E63D3">
      <w:pPr>
        <w:rPr>
          <w:rFonts w:ascii="Arial" w:hAnsi="Arial" w:cs="Arial"/>
          <w:b/>
          <w:bCs/>
          <w:sz w:val="20"/>
          <w:szCs w:val="20"/>
        </w:rPr>
      </w:pPr>
      <w:r w:rsidRPr="00240807">
        <w:rPr>
          <w:rFonts w:ascii="Arial" w:hAnsi="Arial" w:cs="Arial"/>
          <w:b/>
          <w:bCs/>
          <w:sz w:val="20"/>
          <w:szCs w:val="20"/>
        </w:rPr>
        <w:br w:type="page"/>
      </w:r>
    </w:p>
    <w:p w:rsidR="007713BB" w:rsidRPr="00240807" w:rsidRDefault="007713BB" w:rsidP="007713BB">
      <w:pPr>
        <w:ind w:hanging="426"/>
        <w:jc w:val="both"/>
        <w:rPr>
          <w:rFonts w:ascii="Arial" w:hAnsi="Arial" w:cs="Arial"/>
          <w:b/>
          <w:sz w:val="20"/>
          <w:szCs w:val="20"/>
        </w:rPr>
      </w:pPr>
      <w:r w:rsidRPr="00240807">
        <w:rPr>
          <w:rFonts w:ascii="Arial" w:hAnsi="Arial" w:cs="Arial"/>
          <w:b/>
          <w:sz w:val="20"/>
          <w:szCs w:val="20"/>
        </w:rPr>
        <w:lastRenderedPageBreak/>
        <w:t xml:space="preserve">II. </w:t>
      </w:r>
      <w:r w:rsidRPr="00240807">
        <w:rPr>
          <w:rFonts w:ascii="Arial" w:hAnsi="Arial" w:cs="Arial"/>
          <w:b/>
          <w:sz w:val="20"/>
          <w:szCs w:val="20"/>
        </w:rPr>
        <w:tab/>
        <w:t xml:space="preserve">Bilançonun pasif hesaplarına ilişkin açıklama ve dipnotlar: </w:t>
      </w:r>
    </w:p>
    <w:p w:rsidR="00395785" w:rsidRPr="00240807" w:rsidRDefault="00395785" w:rsidP="008A4ACC">
      <w:pPr>
        <w:ind w:firstLine="567"/>
        <w:jc w:val="both"/>
        <w:rPr>
          <w:rFonts w:ascii="Arial" w:hAnsi="Arial" w:cs="Arial"/>
          <w:b/>
          <w:bCs/>
          <w:sz w:val="20"/>
          <w:szCs w:val="20"/>
        </w:rPr>
      </w:pPr>
    </w:p>
    <w:p w:rsidR="00136C29" w:rsidRPr="00240807" w:rsidRDefault="000C46C2" w:rsidP="008A4ACC">
      <w:pPr>
        <w:ind w:firstLine="567"/>
        <w:jc w:val="both"/>
        <w:rPr>
          <w:rFonts w:ascii="Arial" w:hAnsi="Arial" w:cs="Arial"/>
          <w:b/>
          <w:bCs/>
          <w:sz w:val="20"/>
          <w:szCs w:val="20"/>
        </w:rPr>
      </w:pPr>
      <w:r w:rsidRPr="00240807">
        <w:rPr>
          <w:rFonts w:ascii="Arial" w:hAnsi="Arial" w:cs="Arial"/>
          <w:b/>
          <w:bCs/>
          <w:sz w:val="20"/>
          <w:szCs w:val="20"/>
        </w:rPr>
        <w:t>b)</w:t>
      </w:r>
      <w:r w:rsidRPr="00240807">
        <w:rPr>
          <w:rFonts w:ascii="Arial" w:hAnsi="Arial" w:cs="Arial"/>
          <w:b/>
          <w:bCs/>
          <w:sz w:val="20"/>
          <w:szCs w:val="20"/>
        </w:rPr>
        <w:tab/>
      </w:r>
      <w:r w:rsidR="00136C29" w:rsidRPr="00240807">
        <w:rPr>
          <w:rFonts w:ascii="Arial" w:hAnsi="Arial" w:cs="Arial"/>
          <w:b/>
          <w:sz w:val="20"/>
          <w:szCs w:val="20"/>
        </w:rPr>
        <w:t xml:space="preserve">Banka’nın </w:t>
      </w:r>
      <w:r w:rsidR="00136C29" w:rsidRPr="00240807">
        <w:rPr>
          <w:rFonts w:ascii="Arial" w:hAnsi="Arial" w:cs="Arial"/>
          <w:b/>
          <w:bCs/>
          <w:sz w:val="20"/>
          <w:szCs w:val="20"/>
        </w:rPr>
        <w:t>ertelenmiş vergi borcuna ilişkin açıklamalar:</w:t>
      </w:r>
    </w:p>
    <w:p w:rsidR="00136C29" w:rsidRPr="00240807" w:rsidRDefault="00136C29" w:rsidP="008A4ACC">
      <w:pPr>
        <w:ind w:left="187"/>
        <w:jc w:val="both"/>
        <w:rPr>
          <w:rFonts w:ascii="Arial" w:hAnsi="Arial" w:cs="Arial"/>
          <w:bCs/>
          <w:sz w:val="18"/>
          <w:szCs w:val="20"/>
        </w:rPr>
      </w:pPr>
    </w:p>
    <w:p w:rsidR="005B0B11" w:rsidRPr="00240807" w:rsidRDefault="00B437F0" w:rsidP="00B437F0">
      <w:pPr>
        <w:autoSpaceDE w:val="0"/>
        <w:autoSpaceDN w:val="0"/>
        <w:adjustRightInd w:val="0"/>
        <w:ind w:firstLine="561"/>
        <w:jc w:val="both"/>
        <w:rPr>
          <w:rFonts w:ascii="Arial" w:hAnsi="Arial" w:cs="Arial"/>
          <w:sz w:val="20"/>
          <w:szCs w:val="20"/>
        </w:rPr>
      </w:pPr>
      <w:r w:rsidRPr="00240807">
        <w:rPr>
          <w:rFonts w:ascii="Arial" w:hAnsi="Arial" w:cs="Arial"/>
          <w:sz w:val="20"/>
          <w:szCs w:val="20"/>
        </w:rPr>
        <w:t>Bulunmamaktadır (31 Aralık 2015: 312).</w:t>
      </w:r>
      <w:r w:rsidRPr="00240807">
        <w:rPr>
          <w:rFonts w:ascii="Arial" w:hAnsi="Arial" w:cs="Arial"/>
          <w:sz w:val="20"/>
          <w:szCs w:val="20"/>
        </w:rPr>
        <w:cr/>
      </w:r>
    </w:p>
    <w:p w:rsidR="00136C29" w:rsidRPr="00240807" w:rsidRDefault="00136C29" w:rsidP="00136C29">
      <w:pPr>
        <w:ind w:left="567" w:hanging="567"/>
        <w:jc w:val="both"/>
        <w:rPr>
          <w:rFonts w:ascii="Arial" w:hAnsi="Arial" w:cs="Arial"/>
          <w:b/>
          <w:sz w:val="20"/>
          <w:szCs w:val="20"/>
        </w:rPr>
      </w:pPr>
      <w:r w:rsidRPr="00240807">
        <w:rPr>
          <w:rFonts w:ascii="Arial" w:hAnsi="Arial" w:cs="Arial"/>
          <w:b/>
          <w:bCs/>
          <w:sz w:val="20"/>
          <w:szCs w:val="20"/>
        </w:rPr>
        <w:t>9</w:t>
      </w:r>
      <w:r w:rsidRPr="00240807">
        <w:rPr>
          <w:rFonts w:ascii="Arial" w:hAnsi="Arial" w:cs="Arial"/>
          <w:b/>
          <w:bCs/>
        </w:rPr>
        <w:t>.</w:t>
      </w:r>
      <w:r w:rsidRPr="00240807">
        <w:rPr>
          <w:rFonts w:ascii="Arial" w:hAnsi="Arial" w:cs="Arial"/>
          <w:bCs/>
        </w:rPr>
        <w:tab/>
      </w:r>
      <w:r w:rsidRPr="00240807">
        <w:rPr>
          <w:rFonts w:ascii="Arial" w:hAnsi="Arial" w:cs="Arial"/>
          <w:b/>
          <w:sz w:val="20"/>
          <w:szCs w:val="20"/>
        </w:rPr>
        <w:t>Satış amaçlı elde tutulan ve durdurulan faaliyetlere ilişkin duran varlık borçları hakkında bilgiler:</w:t>
      </w:r>
    </w:p>
    <w:p w:rsidR="00136C29" w:rsidRPr="00240807" w:rsidRDefault="00136C29" w:rsidP="00136C29">
      <w:pPr>
        <w:autoSpaceDE w:val="0"/>
        <w:autoSpaceDN w:val="0"/>
        <w:adjustRightInd w:val="0"/>
        <w:ind w:left="561"/>
        <w:rPr>
          <w:rFonts w:ascii="Arial" w:hAnsi="Arial" w:cs="Arial"/>
          <w:sz w:val="21"/>
          <w:szCs w:val="21"/>
        </w:rPr>
      </w:pPr>
    </w:p>
    <w:p w:rsidR="00136C29" w:rsidRPr="00240807" w:rsidRDefault="00136C29" w:rsidP="00753BD2">
      <w:pPr>
        <w:autoSpaceDE w:val="0"/>
        <w:autoSpaceDN w:val="0"/>
        <w:adjustRightInd w:val="0"/>
        <w:ind w:firstLine="561"/>
        <w:jc w:val="both"/>
        <w:rPr>
          <w:rFonts w:ascii="Arial" w:hAnsi="Arial" w:cs="Arial"/>
          <w:color w:val="0000FF"/>
          <w:sz w:val="20"/>
          <w:szCs w:val="20"/>
        </w:rPr>
      </w:pPr>
      <w:r w:rsidRPr="00240807">
        <w:rPr>
          <w:rFonts w:ascii="Arial" w:hAnsi="Arial" w:cs="Arial"/>
          <w:sz w:val="20"/>
          <w:szCs w:val="20"/>
        </w:rPr>
        <w:t>Bulunmamaktadır</w:t>
      </w:r>
      <w:r w:rsidR="00A86944" w:rsidRPr="00240807">
        <w:rPr>
          <w:rFonts w:ascii="Arial" w:hAnsi="Arial" w:cs="Arial"/>
          <w:sz w:val="20"/>
          <w:szCs w:val="20"/>
        </w:rPr>
        <w:t xml:space="preserve"> (31 Aralık 201</w:t>
      </w:r>
      <w:r w:rsidR="00E33B23" w:rsidRPr="00240807">
        <w:rPr>
          <w:rFonts w:ascii="Arial" w:hAnsi="Arial" w:cs="Arial"/>
          <w:sz w:val="20"/>
          <w:szCs w:val="20"/>
        </w:rPr>
        <w:t>5</w:t>
      </w:r>
      <w:r w:rsidR="008A4ACC" w:rsidRPr="00240807">
        <w:rPr>
          <w:rFonts w:ascii="Arial" w:hAnsi="Arial" w:cs="Arial"/>
          <w:sz w:val="20"/>
          <w:szCs w:val="20"/>
        </w:rPr>
        <w:t>:</w:t>
      </w:r>
      <w:r w:rsidR="006C16A7" w:rsidRPr="00240807">
        <w:rPr>
          <w:rFonts w:ascii="Arial" w:hAnsi="Arial" w:cs="Arial"/>
          <w:sz w:val="20"/>
          <w:szCs w:val="20"/>
        </w:rPr>
        <w:t xml:space="preserve"> Bulunmamaktadır</w:t>
      </w:r>
      <w:r w:rsidR="008A4ACC" w:rsidRPr="00240807">
        <w:rPr>
          <w:rFonts w:ascii="Arial" w:hAnsi="Arial" w:cs="Arial"/>
          <w:sz w:val="20"/>
          <w:szCs w:val="20"/>
        </w:rPr>
        <w:t>)</w:t>
      </w:r>
      <w:r w:rsidR="00533DFB" w:rsidRPr="00240807">
        <w:rPr>
          <w:rFonts w:ascii="Arial" w:hAnsi="Arial" w:cs="Arial"/>
          <w:sz w:val="20"/>
          <w:szCs w:val="20"/>
        </w:rPr>
        <w:t>.</w:t>
      </w:r>
      <w:r w:rsidR="008A4ACC" w:rsidRPr="00240807">
        <w:rPr>
          <w:rFonts w:ascii="Arial" w:hAnsi="Arial" w:cs="Arial"/>
          <w:sz w:val="20"/>
          <w:szCs w:val="20"/>
        </w:rPr>
        <w:t xml:space="preserve"> </w:t>
      </w:r>
    </w:p>
    <w:p w:rsidR="00067BAB" w:rsidRPr="00240807" w:rsidRDefault="00067BAB">
      <w:pPr>
        <w:rPr>
          <w:rFonts w:ascii="Arial" w:hAnsi="Arial" w:cs="Arial"/>
          <w:b/>
          <w:sz w:val="20"/>
          <w:szCs w:val="20"/>
        </w:rPr>
      </w:pPr>
    </w:p>
    <w:p w:rsidR="00136C29" w:rsidRPr="00240807" w:rsidRDefault="00136C29" w:rsidP="00136C29">
      <w:pPr>
        <w:ind w:left="561" w:hanging="561"/>
        <w:jc w:val="both"/>
        <w:rPr>
          <w:rFonts w:ascii="Arial" w:hAnsi="Arial" w:cs="Arial"/>
          <w:b/>
          <w:sz w:val="20"/>
          <w:szCs w:val="20"/>
        </w:rPr>
      </w:pPr>
      <w:r w:rsidRPr="00240807">
        <w:rPr>
          <w:rFonts w:ascii="Arial" w:hAnsi="Arial" w:cs="Arial"/>
          <w:b/>
          <w:sz w:val="20"/>
          <w:szCs w:val="20"/>
        </w:rPr>
        <w:t>10.</w:t>
      </w:r>
      <w:r w:rsidRPr="00240807">
        <w:rPr>
          <w:rFonts w:ascii="Arial" w:hAnsi="Arial" w:cs="Arial"/>
          <w:b/>
          <w:sz w:val="20"/>
          <w:szCs w:val="20"/>
        </w:rPr>
        <w:tab/>
        <w:t xml:space="preserve">Banka’nın kullandığı sermaye benzeri kredilerin sayısı, vadesi, </w:t>
      </w:r>
      <w:r w:rsidR="00D00222" w:rsidRPr="00240807">
        <w:rPr>
          <w:rFonts w:ascii="Arial" w:hAnsi="Arial" w:cs="Arial"/>
          <w:b/>
          <w:sz w:val="20"/>
          <w:szCs w:val="20"/>
        </w:rPr>
        <w:t>kar payı</w:t>
      </w:r>
      <w:r w:rsidRPr="00240807">
        <w:rPr>
          <w:rFonts w:ascii="Arial" w:hAnsi="Arial" w:cs="Arial"/>
          <w:b/>
          <w:sz w:val="20"/>
          <w:szCs w:val="20"/>
        </w:rPr>
        <w:t xml:space="preserve"> oranı, kredinin temin edildiği kuruluş ve varsa, hisse senedine dönüştürme opsiyonuna ilişkin detaylı açıklamalar: </w:t>
      </w:r>
    </w:p>
    <w:p w:rsidR="00432C7F" w:rsidRPr="00240807" w:rsidRDefault="00432C7F" w:rsidP="00432C7F">
      <w:pPr>
        <w:autoSpaceDE w:val="0"/>
        <w:autoSpaceDN w:val="0"/>
        <w:adjustRightInd w:val="0"/>
        <w:ind w:firstLine="561"/>
        <w:jc w:val="both"/>
        <w:rPr>
          <w:rFonts w:ascii="Arial" w:hAnsi="Arial" w:cs="Arial"/>
          <w:sz w:val="20"/>
          <w:szCs w:val="20"/>
        </w:rPr>
      </w:pPr>
    </w:p>
    <w:p w:rsidR="00432C7F" w:rsidRPr="00240807" w:rsidRDefault="00432C7F" w:rsidP="00432C7F">
      <w:pPr>
        <w:autoSpaceDE w:val="0"/>
        <w:autoSpaceDN w:val="0"/>
        <w:adjustRightInd w:val="0"/>
        <w:ind w:firstLine="561"/>
        <w:jc w:val="both"/>
        <w:rPr>
          <w:rFonts w:ascii="Arial" w:hAnsi="Arial" w:cs="Arial"/>
          <w:color w:val="0000FF"/>
          <w:sz w:val="20"/>
          <w:szCs w:val="20"/>
        </w:rPr>
      </w:pPr>
      <w:r w:rsidRPr="00240807">
        <w:rPr>
          <w:rFonts w:ascii="Arial" w:hAnsi="Arial" w:cs="Arial"/>
          <w:sz w:val="20"/>
          <w:szCs w:val="20"/>
        </w:rPr>
        <w:t>Bulunmamaktadır (31 Aralık 2015: Bulunmamaktadır)</w:t>
      </w:r>
      <w:r w:rsidR="00533DFB" w:rsidRPr="00240807">
        <w:rPr>
          <w:rFonts w:ascii="Arial" w:hAnsi="Arial" w:cs="Arial"/>
          <w:sz w:val="20"/>
          <w:szCs w:val="20"/>
        </w:rPr>
        <w:t>.</w:t>
      </w:r>
      <w:r w:rsidRPr="00240807">
        <w:rPr>
          <w:rFonts w:ascii="Arial" w:hAnsi="Arial" w:cs="Arial"/>
          <w:sz w:val="20"/>
          <w:szCs w:val="20"/>
        </w:rPr>
        <w:t xml:space="preserve"> </w:t>
      </w:r>
    </w:p>
    <w:p w:rsidR="00136C29" w:rsidRPr="00240807" w:rsidRDefault="00136C29" w:rsidP="00136C29">
      <w:pPr>
        <w:jc w:val="both"/>
        <w:rPr>
          <w:rFonts w:ascii="Arial" w:hAnsi="Arial" w:cs="Arial"/>
          <w:b/>
          <w:sz w:val="20"/>
          <w:szCs w:val="20"/>
        </w:rPr>
      </w:pPr>
    </w:p>
    <w:p w:rsidR="00136C29" w:rsidRPr="00240807" w:rsidRDefault="00136C29" w:rsidP="00136C29">
      <w:pPr>
        <w:jc w:val="both"/>
        <w:rPr>
          <w:rFonts w:ascii="Arial" w:hAnsi="Arial" w:cs="Arial"/>
          <w:b/>
          <w:sz w:val="20"/>
          <w:szCs w:val="20"/>
        </w:rPr>
      </w:pPr>
      <w:r w:rsidRPr="00240807">
        <w:rPr>
          <w:rFonts w:ascii="Arial" w:hAnsi="Arial" w:cs="Arial"/>
          <w:b/>
          <w:sz w:val="20"/>
          <w:szCs w:val="20"/>
        </w:rPr>
        <w:t xml:space="preserve">11. </w:t>
      </w:r>
      <w:r w:rsidRPr="00240807">
        <w:rPr>
          <w:rFonts w:ascii="Arial" w:hAnsi="Arial" w:cs="Arial"/>
          <w:b/>
          <w:sz w:val="20"/>
          <w:szCs w:val="20"/>
        </w:rPr>
        <w:tab/>
        <w:t>Özkaynaklara ilişkin bilgiler:</w:t>
      </w:r>
    </w:p>
    <w:p w:rsidR="00136C29" w:rsidRPr="00240807" w:rsidRDefault="00136C29" w:rsidP="00136C29">
      <w:pPr>
        <w:pStyle w:val="BodyTextIndent"/>
        <w:tabs>
          <w:tab w:val="left" w:pos="1620"/>
        </w:tabs>
        <w:ind w:left="720" w:hanging="720"/>
        <w:rPr>
          <w:rFonts w:ascii="Arial" w:hAnsi="Arial" w:cs="Arial"/>
          <w:sz w:val="16"/>
          <w:szCs w:val="16"/>
        </w:rPr>
      </w:pPr>
    </w:p>
    <w:p w:rsidR="00136C29" w:rsidRPr="00240807" w:rsidRDefault="00136C29" w:rsidP="008039A5">
      <w:pPr>
        <w:numPr>
          <w:ilvl w:val="0"/>
          <w:numId w:val="12"/>
        </w:numPr>
        <w:jc w:val="both"/>
        <w:rPr>
          <w:rFonts w:ascii="Arial" w:hAnsi="Arial" w:cs="Arial"/>
          <w:b/>
          <w:sz w:val="20"/>
          <w:szCs w:val="20"/>
        </w:rPr>
      </w:pPr>
      <w:r w:rsidRPr="00240807">
        <w:rPr>
          <w:rFonts w:ascii="Arial" w:hAnsi="Arial" w:cs="Arial"/>
          <w:b/>
          <w:sz w:val="20"/>
          <w:szCs w:val="20"/>
        </w:rPr>
        <w:t>Ödenmiş sermayenin gösterimi:</w:t>
      </w:r>
    </w:p>
    <w:p w:rsidR="00136C29" w:rsidRPr="00240807" w:rsidRDefault="00136C29" w:rsidP="00136C29">
      <w:pPr>
        <w:ind w:left="187"/>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240807" w:rsidTr="002A0DB3">
        <w:trPr>
          <w:trHeight w:val="113"/>
        </w:trPr>
        <w:tc>
          <w:tcPr>
            <w:tcW w:w="5257" w:type="dxa"/>
            <w:tcBorders>
              <w:top w:val="single" w:sz="4" w:space="0" w:color="auto"/>
              <w:bottom w:val="single" w:sz="4" w:space="0" w:color="auto"/>
            </w:tcBorders>
            <w:shd w:val="clear" w:color="auto" w:fill="FFFFFF"/>
            <w:vAlign w:val="bottom"/>
          </w:tcPr>
          <w:p w:rsidR="00136C29" w:rsidRPr="00240807" w:rsidRDefault="00136C29" w:rsidP="000C1207">
            <w:pPr>
              <w:jc w:val="both"/>
              <w:rPr>
                <w:rFonts w:ascii="Arial" w:eastAsia="Arial Unicode MS" w:hAnsi="Arial" w:cs="Arial"/>
                <w:sz w:val="20"/>
                <w:szCs w:val="20"/>
              </w:rPr>
            </w:pPr>
            <w:r w:rsidRPr="00240807">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rsidR="00136C29" w:rsidRPr="00240807" w:rsidRDefault="00136C29" w:rsidP="002A0DB3">
            <w:pPr>
              <w:ind w:left="180" w:right="142"/>
              <w:jc w:val="right"/>
              <w:rPr>
                <w:rFonts w:ascii="Arial" w:hAnsi="Arial" w:cs="Arial"/>
                <w:b/>
                <w:sz w:val="20"/>
                <w:szCs w:val="20"/>
              </w:rPr>
            </w:pPr>
            <w:r w:rsidRPr="00240807">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rsidR="00136C29" w:rsidRPr="00240807" w:rsidRDefault="00136C29" w:rsidP="002A0DB3">
            <w:pPr>
              <w:ind w:left="-108" w:right="142"/>
              <w:jc w:val="right"/>
              <w:rPr>
                <w:rFonts w:ascii="Arial" w:hAnsi="Arial" w:cs="Arial"/>
                <w:b/>
                <w:sz w:val="20"/>
                <w:szCs w:val="20"/>
              </w:rPr>
            </w:pPr>
            <w:r w:rsidRPr="00240807">
              <w:rPr>
                <w:rFonts w:ascii="Arial" w:hAnsi="Arial" w:cs="Arial"/>
                <w:b/>
                <w:sz w:val="20"/>
                <w:szCs w:val="20"/>
              </w:rPr>
              <w:t>Önceki Dönem</w:t>
            </w:r>
          </w:p>
        </w:tc>
      </w:tr>
      <w:tr w:rsidR="00136C29" w:rsidRPr="00240807" w:rsidTr="002A0DB3">
        <w:trPr>
          <w:trHeight w:val="113"/>
        </w:trPr>
        <w:tc>
          <w:tcPr>
            <w:tcW w:w="5257" w:type="dxa"/>
            <w:tcBorders>
              <w:top w:val="single" w:sz="4" w:space="0" w:color="auto"/>
            </w:tcBorders>
            <w:shd w:val="clear" w:color="auto" w:fill="FFFFFF"/>
            <w:vAlign w:val="bottom"/>
          </w:tcPr>
          <w:p w:rsidR="00136C29" w:rsidRPr="00240807" w:rsidRDefault="00136C29" w:rsidP="000C1207">
            <w:pPr>
              <w:jc w:val="both"/>
              <w:rPr>
                <w:rFonts w:ascii="Arial" w:hAnsi="Arial" w:cs="Arial"/>
                <w:sz w:val="20"/>
                <w:szCs w:val="20"/>
              </w:rPr>
            </w:pPr>
          </w:p>
        </w:tc>
        <w:tc>
          <w:tcPr>
            <w:tcW w:w="2000" w:type="dxa"/>
            <w:tcBorders>
              <w:top w:val="single" w:sz="4" w:space="0" w:color="auto"/>
            </w:tcBorders>
            <w:vAlign w:val="bottom"/>
          </w:tcPr>
          <w:p w:rsidR="00136C29" w:rsidRPr="00240807"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rsidR="00136C29" w:rsidRPr="00240807" w:rsidRDefault="00136C29" w:rsidP="002A0DB3">
            <w:pPr>
              <w:tabs>
                <w:tab w:val="decimal" w:pos="1440"/>
              </w:tabs>
              <w:ind w:right="142"/>
              <w:jc w:val="both"/>
              <w:rPr>
                <w:rFonts w:ascii="Arial" w:hAnsi="Arial" w:cs="Arial"/>
                <w:sz w:val="20"/>
                <w:szCs w:val="20"/>
              </w:rPr>
            </w:pPr>
          </w:p>
        </w:tc>
      </w:tr>
      <w:tr w:rsidR="000B1ECF" w:rsidRPr="00240807" w:rsidTr="002A0DB3">
        <w:trPr>
          <w:trHeight w:val="113"/>
        </w:trPr>
        <w:tc>
          <w:tcPr>
            <w:tcW w:w="5257" w:type="dxa"/>
            <w:shd w:val="clear" w:color="auto" w:fill="FFFFFF"/>
            <w:vAlign w:val="bottom"/>
          </w:tcPr>
          <w:p w:rsidR="000B1ECF" w:rsidRPr="00240807" w:rsidRDefault="000B1ECF" w:rsidP="000B1ECF">
            <w:pPr>
              <w:jc w:val="both"/>
              <w:rPr>
                <w:rFonts w:ascii="Arial" w:eastAsia="Arial Unicode MS" w:hAnsi="Arial" w:cs="Arial"/>
                <w:sz w:val="20"/>
                <w:szCs w:val="20"/>
              </w:rPr>
            </w:pPr>
            <w:r w:rsidRPr="00240807">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rsidR="000B1ECF" w:rsidRPr="00240807" w:rsidRDefault="000B1ECF" w:rsidP="002A0DB3">
            <w:pPr>
              <w:ind w:right="142"/>
              <w:jc w:val="right"/>
              <w:rPr>
                <w:rFonts w:ascii="Arial" w:hAnsi="Arial" w:cs="Arial"/>
                <w:sz w:val="20"/>
                <w:szCs w:val="20"/>
              </w:rPr>
            </w:pPr>
            <w:r w:rsidRPr="00240807">
              <w:rPr>
                <w:rFonts w:ascii="Arial" w:hAnsi="Arial" w:cs="Arial"/>
                <w:sz w:val="20"/>
                <w:szCs w:val="20"/>
              </w:rPr>
              <w:t>805</w:t>
            </w:r>
            <w:r w:rsidR="00533DFB" w:rsidRPr="00240807">
              <w:rPr>
                <w:rFonts w:ascii="Arial" w:hAnsi="Arial" w:cs="Arial"/>
                <w:sz w:val="20"/>
                <w:szCs w:val="20"/>
              </w:rPr>
              <w:t>.</w:t>
            </w:r>
            <w:r w:rsidRPr="00240807">
              <w:rPr>
                <w:rFonts w:ascii="Arial" w:hAnsi="Arial" w:cs="Arial"/>
                <w:sz w:val="20"/>
                <w:szCs w:val="20"/>
              </w:rPr>
              <w:t>000</w:t>
            </w:r>
          </w:p>
        </w:tc>
        <w:tc>
          <w:tcPr>
            <w:tcW w:w="1524" w:type="dxa"/>
            <w:vAlign w:val="bottom"/>
          </w:tcPr>
          <w:p w:rsidR="000B1ECF" w:rsidRPr="00240807" w:rsidRDefault="00432C7F" w:rsidP="002A0DB3">
            <w:pPr>
              <w:ind w:right="142"/>
              <w:jc w:val="right"/>
              <w:rPr>
                <w:rFonts w:ascii="Arial" w:hAnsi="Arial" w:cs="Arial"/>
                <w:sz w:val="20"/>
                <w:szCs w:val="20"/>
              </w:rPr>
            </w:pPr>
            <w:r w:rsidRPr="00240807">
              <w:rPr>
                <w:rFonts w:ascii="Arial" w:hAnsi="Arial" w:cs="Arial"/>
                <w:sz w:val="20"/>
                <w:szCs w:val="20"/>
              </w:rPr>
              <w:t>805</w:t>
            </w:r>
            <w:r w:rsidR="00533DFB" w:rsidRPr="00240807">
              <w:rPr>
                <w:rFonts w:ascii="Arial" w:hAnsi="Arial" w:cs="Arial"/>
                <w:sz w:val="20"/>
                <w:szCs w:val="20"/>
              </w:rPr>
              <w:t>.</w:t>
            </w:r>
            <w:r w:rsidRPr="00240807">
              <w:rPr>
                <w:rFonts w:ascii="Arial" w:hAnsi="Arial" w:cs="Arial"/>
                <w:sz w:val="20"/>
                <w:szCs w:val="20"/>
              </w:rPr>
              <w:t>000</w:t>
            </w:r>
          </w:p>
        </w:tc>
      </w:tr>
      <w:tr w:rsidR="000B1ECF" w:rsidRPr="00240807" w:rsidTr="002A0DB3">
        <w:trPr>
          <w:trHeight w:val="113"/>
        </w:trPr>
        <w:tc>
          <w:tcPr>
            <w:tcW w:w="5257" w:type="dxa"/>
            <w:shd w:val="clear" w:color="auto" w:fill="FFFFFF"/>
            <w:vAlign w:val="bottom"/>
          </w:tcPr>
          <w:p w:rsidR="000B1ECF" w:rsidRPr="00240807" w:rsidRDefault="000B1ECF" w:rsidP="000B1ECF">
            <w:pPr>
              <w:jc w:val="both"/>
              <w:rPr>
                <w:rFonts w:ascii="Arial" w:eastAsia="Arial Unicode MS" w:hAnsi="Arial" w:cs="Arial"/>
                <w:sz w:val="20"/>
                <w:szCs w:val="20"/>
              </w:rPr>
            </w:pPr>
            <w:r w:rsidRPr="00240807">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rsidR="000B1ECF" w:rsidRPr="00240807" w:rsidRDefault="00432C7F" w:rsidP="002A0DB3">
            <w:pPr>
              <w:tabs>
                <w:tab w:val="decimal" w:pos="0"/>
              </w:tabs>
              <w:ind w:right="142"/>
              <w:jc w:val="right"/>
              <w:rPr>
                <w:rFonts w:ascii="Arial" w:eastAsia="Arial Unicode MS" w:hAnsi="Arial" w:cs="Arial"/>
                <w:sz w:val="20"/>
                <w:szCs w:val="20"/>
              </w:rPr>
            </w:pPr>
            <w:r w:rsidRPr="00240807">
              <w:rPr>
                <w:rFonts w:ascii="Arial" w:hAnsi="Arial" w:cs="Arial"/>
                <w:sz w:val="20"/>
                <w:szCs w:val="20"/>
              </w:rPr>
              <w:t>-</w:t>
            </w:r>
          </w:p>
        </w:tc>
        <w:tc>
          <w:tcPr>
            <w:tcW w:w="1524" w:type="dxa"/>
            <w:vAlign w:val="bottom"/>
          </w:tcPr>
          <w:p w:rsidR="000B1ECF" w:rsidRPr="00240807" w:rsidRDefault="00432C7F" w:rsidP="002A0DB3">
            <w:pPr>
              <w:tabs>
                <w:tab w:val="decimal" w:pos="0"/>
              </w:tabs>
              <w:ind w:right="142"/>
              <w:jc w:val="right"/>
              <w:rPr>
                <w:rFonts w:ascii="Arial" w:eastAsia="Arial Unicode MS" w:hAnsi="Arial" w:cs="Arial"/>
                <w:sz w:val="20"/>
                <w:szCs w:val="20"/>
              </w:rPr>
            </w:pPr>
            <w:r w:rsidRPr="00240807">
              <w:rPr>
                <w:rFonts w:ascii="Arial" w:eastAsia="Arial Unicode MS" w:hAnsi="Arial" w:cs="Arial"/>
                <w:sz w:val="20"/>
                <w:szCs w:val="20"/>
              </w:rPr>
              <w:t>-</w:t>
            </w:r>
          </w:p>
        </w:tc>
      </w:tr>
    </w:tbl>
    <w:p w:rsidR="003F0418" w:rsidRPr="00240807" w:rsidRDefault="003F0418" w:rsidP="00136C29">
      <w:pPr>
        <w:tabs>
          <w:tab w:val="left" w:pos="561"/>
        </w:tabs>
        <w:jc w:val="both"/>
        <w:rPr>
          <w:rFonts w:ascii="Arial" w:hAnsi="Arial" w:cs="Arial"/>
          <w:sz w:val="16"/>
          <w:szCs w:val="16"/>
        </w:rPr>
      </w:pPr>
    </w:p>
    <w:p w:rsidR="00136C29" w:rsidRPr="00240807" w:rsidRDefault="00136C29" w:rsidP="008039A5">
      <w:pPr>
        <w:numPr>
          <w:ilvl w:val="0"/>
          <w:numId w:val="12"/>
        </w:numPr>
        <w:jc w:val="both"/>
        <w:rPr>
          <w:rFonts w:ascii="Arial" w:hAnsi="Arial" w:cs="Arial"/>
          <w:b/>
          <w:sz w:val="20"/>
          <w:szCs w:val="20"/>
        </w:rPr>
      </w:pPr>
      <w:r w:rsidRPr="00240807">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rsidR="00FF144B" w:rsidRPr="00240807"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240807" w:rsidTr="00E21619">
        <w:trPr>
          <w:trHeight w:val="255"/>
        </w:trPr>
        <w:tc>
          <w:tcPr>
            <w:tcW w:w="2510" w:type="dxa"/>
            <w:noWrap/>
            <w:tcMar>
              <w:top w:w="15" w:type="dxa"/>
              <w:left w:w="15" w:type="dxa"/>
              <w:bottom w:w="0" w:type="dxa"/>
              <w:right w:w="15" w:type="dxa"/>
            </w:tcMar>
            <w:vAlign w:val="center"/>
          </w:tcPr>
          <w:p w:rsidR="00136C29" w:rsidRPr="00240807" w:rsidRDefault="00136C29" w:rsidP="000C1207">
            <w:pPr>
              <w:jc w:val="center"/>
              <w:rPr>
                <w:rFonts w:ascii="Arial" w:eastAsia="Arial Unicode MS" w:hAnsi="Arial" w:cs="Arial"/>
                <w:b/>
                <w:sz w:val="20"/>
                <w:szCs w:val="20"/>
              </w:rPr>
            </w:pPr>
            <w:r w:rsidRPr="00240807">
              <w:rPr>
                <w:rFonts w:ascii="Arial" w:hAnsi="Arial" w:cs="Arial"/>
                <w:b/>
                <w:sz w:val="20"/>
                <w:szCs w:val="20"/>
              </w:rPr>
              <w:t>Sermaye Sistemi</w:t>
            </w:r>
          </w:p>
        </w:tc>
        <w:tc>
          <w:tcPr>
            <w:tcW w:w="3065" w:type="dxa"/>
            <w:noWrap/>
            <w:tcMar>
              <w:top w:w="15" w:type="dxa"/>
              <w:left w:w="15" w:type="dxa"/>
              <w:bottom w:w="0" w:type="dxa"/>
              <w:right w:w="15" w:type="dxa"/>
            </w:tcMar>
            <w:vAlign w:val="center"/>
          </w:tcPr>
          <w:p w:rsidR="00136C29" w:rsidRPr="00240807" w:rsidRDefault="00136C29" w:rsidP="000C1207">
            <w:pPr>
              <w:jc w:val="center"/>
              <w:rPr>
                <w:rFonts w:ascii="Arial" w:eastAsia="Arial Unicode MS" w:hAnsi="Arial" w:cs="Arial"/>
                <w:b/>
                <w:sz w:val="20"/>
                <w:szCs w:val="20"/>
              </w:rPr>
            </w:pPr>
            <w:r w:rsidRPr="00240807">
              <w:rPr>
                <w:rFonts w:ascii="Arial" w:hAnsi="Arial" w:cs="Arial"/>
                <w:b/>
                <w:sz w:val="20"/>
                <w:szCs w:val="20"/>
              </w:rPr>
              <w:t>Ödenmiş Sermaye</w:t>
            </w:r>
          </w:p>
        </w:tc>
        <w:tc>
          <w:tcPr>
            <w:tcW w:w="2957" w:type="dxa"/>
            <w:noWrap/>
            <w:tcMar>
              <w:top w:w="15" w:type="dxa"/>
              <w:left w:w="15" w:type="dxa"/>
              <w:bottom w:w="0" w:type="dxa"/>
              <w:right w:w="15" w:type="dxa"/>
            </w:tcMar>
            <w:vAlign w:val="center"/>
          </w:tcPr>
          <w:p w:rsidR="00136C29" w:rsidRPr="00240807" w:rsidRDefault="00136C29" w:rsidP="000C1207">
            <w:pPr>
              <w:jc w:val="center"/>
              <w:rPr>
                <w:rFonts w:ascii="Arial" w:eastAsia="Arial Unicode MS" w:hAnsi="Arial" w:cs="Arial"/>
                <w:b/>
                <w:sz w:val="20"/>
                <w:szCs w:val="20"/>
              </w:rPr>
            </w:pPr>
            <w:r w:rsidRPr="00240807">
              <w:rPr>
                <w:rFonts w:ascii="Arial" w:hAnsi="Arial" w:cs="Arial"/>
                <w:b/>
                <w:sz w:val="20"/>
                <w:szCs w:val="20"/>
              </w:rPr>
              <w:t>Tavan</w:t>
            </w:r>
          </w:p>
        </w:tc>
      </w:tr>
      <w:tr w:rsidR="006166EA" w:rsidRPr="00240807" w:rsidTr="00E21619">
        <w:trPr>
          <w:trHeight w:val="255"/>
        </w:trPr>
        <w:tc>
          <w:tcPr>
            <w:tcW w:w="2510" w:type="dxa"/>
            <w:noWrap/>
            <w:tcMar>
              <w:top w:w="15" w:type="dxa"/>
              <w:left w:w="15" w:type="dxa"/>
              <w:bottom w:w="0" w:type="dxa"/>
              <w:right w:w="15" w:type="dxa"/>
            </w:tcMar>
            <w:vAlign w:val="bottom"/>
          </w:tcPr>
          <w:p w:rsidR="006166EA" w:rsidRPr="00240807" w:rsidRDefault="006166EA" w:rsidP="006166EA">
            <w:pPr>
              <w:jc w:val="center"/>
              <w:rPr>
                <w:rFonts w:ascii="Arial" w:eastAsia="Arial Unicode MS" w:hAnsi="Arial" w:cs="Arial"/>
                <w:sz w:val="20"/>
                <w:szCs w:val="20"/>
              </w:rPr>
            </w:pPr>
            <w:r w:rsidRPr="00240807">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rsidR="006166EA" w:rsidRPr="00240807" w:rsidRDefault="00432C7F">
            <w:pPr>
              <w:jc w:val="center"/>
              <w:rPr>
                <w:rFonts w:ascii="Arial" w:eastAsia="Arial Unicode MS" w:hAnsi="Arial" w:cs="Arial"/>
                <w:sz w:val="20"/>
                <w:szCs w:val="20"/>
              </w:rPr>
            </w:pPr>
            <w:r w:rsidRPr="00240807">
              <w:rPr>
                <w:rFonts w:ascii="Arial" w:eastAsia="Arial Unicode MS" w:hAnsi="Arial" w:cs="Arial"/>
                <w:sz w:val="20"/>
                <w:szCs w:val="20"/>
              </w:rPr>
              <w:t>805</w:t>
            </w:r>
            <w:r w:rsidR="00533DFB" w:rsidRPr="00240807">
              <w:rPr>
                <w:rFonts w:ascii="Arial" w:eastAsia="Arial Unicode MS" w:hAnsi="Arial" w:cs="Arial"/>
                <w:sz w:val="20"/>
                <w:szCs w:val="20"/>
              </w:rPr>
              <w:t>.</w:t>
            </w:r>
            <w:r w:rsidRPr="00240807">
              <w:rPr>
                <w:rFonts w:ascii="Arial" w:eastAsia="Arial Unicode MS" w:hAnsi="Arial" w:cs="Arial"/>
                <w:sz w:val="20"/>
                <w:szCs w:val="20"/>
              </w:rPr>
              <w:t>000</w:t>
            </w:r>
          </w:p>
        </w:tc>
        <w:tc>
          <w:tcPr>
            <w:tcW w:w="2957" w:type="dxa"/>
            <w:noWrap/>
            <w:tcMar>
              <w:top w:w="15" w:type="dxa"/>
              <w:left w:w="15" w:type="dxa"/>
              <w:bottom w:w="0" w:type="dxa"/>
              <w:right w:w="15" w:type="dxa"/>
            </w:tcMar>
            <w:vAlign w:val="bottom"/>
          </w:tcPr>
          <w:p w:rsidR="006166EA" w:rsidRPr="00240807" w:rsidRDefault="00432C7F" w:rsidP="00533DFB">
            <w:pPr>
              <w:jc w:val="center"/>
              <w:rPr>
                <w:rFonts w:ascii="Arial" w:eastAsia="Arial Unicode MS" w:hAnsi="Arial" w:cs="Arial"/>
                <w:sz w:val="20"/>
                <w:szCs w:val="20"/>
              </w:rPr>
            </w:pPr>
            <w:r w:rsidRPr="00240807">
              <w:rPr>
                <w:rFonts w:ascii="Arial" w:eastAsia="Arial Unicode MS" w:hAnsi="Arial" w:cs="Arial"/>
                <w:sz w:val="20"/>
                <w:szCs w:val="20"/>
              </w:rPr>
              <w:t>2</w:t>
            </w:r>
            <w:r w:rsidR="00533DFB" w:rsidRPr="00240807">
              <w:rPr>
                <w:rFonts w:ascii="Arial" w:eastAsia="Arial Unicode MS" w:hAnsi="Arial" w:cs="Arial"/>
                <w:sz w:val="20"/>
                <w:szCs w:val="20"/>
              </w:rPr>
              <w:t>.</w:t>
            </w:r>
            <w:r w:rsidRPr="00240807">
              <w:rPr>
                <w:rFonts w:ascii="Arial" w:eastAsia="Arial Unicode MS" w:hAnsi="Arial" w:cs="Arial"/>
                <w:sz w:val="20"/>
                <w:szCs w:val="20"/>
              </w:rPr>
              <w:t>000</w:t>
            </w:r>
            <w:r w:rsidR="00533DFB" w:rsidRPr="00240807">
              <w:rPr>
                <w:rFonts w:ascii="Arial" w:eastAsia="Arial Unicode MS" w:hAnsi="Arial" w:cs="Arial"/>
                <w:sz w:val="20"/>
                <w:szCs w:val="20"/>
              </w:rPr>
              <w:t>.</w:t>
            </w:r>
            <w:r w:rsidRPr="00240807">
              <w:rPr>
                <w:rFonts w:ascii="Arial" w:eastAsia="Arial Unicode MS" w:hAnsi="Arial" w:cs="Arial"/>
                <w:sz w:val="20"/>
                <w:szCs w:val="20"/>
              </w:rPr>
              <w:t>000</w:t>
            </w:r>
          </w:p>
        </w:tc>
      </w:tr>
    </w:tbl>
    <w:p w:rsidR="003F0418" w:rsidRPr="00240807" w:rsidRDefault="003F0418" w:rsidP="003F0418">
      <w:pPr>
        <w:rPr>
          <w:rFonts w:ascii="Arial" w:hAnsi="Arial" w:cs="Arial"/>
          <w:b/>
          <w:sz w:val="20"/>
          <w:szCs w:val="20"/>
        </w:rPr>
      </w:pPr>
    </w:p>
    <w:p w:rsidR="00D932E8" w:rsidRPr="00240807" w:rsidRDefault="00D932E8" w:rsidP="003F0418">
      <w:pPr>
        <w:rPr>
          <w:rFonts w:ascii="Arial" w:hAnsi="Arial" w:cs="Arial"/>
          <w:b/>
          <w:sz w:val="20"/>
          <w:szCs w:val="20"/>
        </w:rPr>
      </w:pPr>
    </w:p>
    <w:p w:rsidR="00D932E8" w:rsidRPr="00240807" w:rsidRDefault="00D932E8" w:rsidP="003F0418">
      <w:pPr>
        <w:rPr>
          <w:rFonts w:ascii="Arial" w:hAnsi="Arial" w:cs="Arial"/>
          <w:b/>
          <w:sz w:val="20"/>
          <w:szCs w:val="20"/>
        </w:rPr>
      </w:pPr>
    </w:p>
    <w:p w:rsidR="00653EF6" w:rsidRPr="00240807" w:rsidRDefault="00653EF6">
      <w:pPr>
        <w:rPr>
          <w:rFonts w:ascii="Arial" w:hAnsi="Arial" w:cs="Arial"/>
          <w:b/>
          <w:sz w:val="20"/>
          <w:szCs w:val="20"/>
        </w:rPr>
      </w:pPr>
      <w:r w:rsidRPr="00240807">
        <w:rPr>
          <w:rFonts w:ascii="Arial" w:hAnsi="Arial" w:cs="Arial"/>
          <w:b/>
          <w:sz w:val="20"/>
          <w:szCs w:val="20"/>
        </w:rPr>
        <w:br w:type="page"/>
      </w:r>
    </w:p>
    <w:p w:rsidR="00D932E8" w:rsidRPr="00240807" w:rsidRDefault="00D932E8" w:rsidP="005360A8">
      <w:pPr>
        <w:autoSpaceDE w:val="0"/>
        <w:autoSpaceDN w:val="0"/>
        <w:adjustRightInd w:val="0"/>
        <w:ind w:hanging="567"/>
        <w:jc w:val="both"/>
        <w:rPr>
          <w:rFonts w:ascii="Arial" w:hAnsi="Arial" w:cs="Arial"/>
          <w:color w:val="0000FF"/>
          <w:sz w:val="20"/>
          <w:szCs w:val="20"/>
        </w:rPr>
      </w:pPr>
      <w:r w:rsidRPr="00240807">
        <w:rPr>
          <w:rFonts w:ascii="Arial" w:hAnsi="Arial" w:cs="Arial"/>
          <w:b/>
          <w:sz w:val="20"/>
          <w:szCs w:val="20"/>
        </w:rPr>
        <w:lastRenderedPageBreak/>
        <w:t xml:space="preserve">II. </w:t>
      </w:r>
      <w:r w:rsidRPr="00240807">
        <w:rPr>
          <w:rFonts w:ascii="Arial" w:hAnsi="Arial" w:cs="Arial"/>
          <w:b/>
          <w:sz w:val="20"/>
          <w:szCs w:val="20"/>
        </w:rPr>
        <w:tab/>
        <w:t>Bilançonun pasif hesaplarına ilişkin açıklama ve dipnotlar (devamı):</w:t>
      </w:r>
    </w:p>
    <w:p w:rsidR="00D932E8" w:rsidRPr="00240807" w:rsidRDefault="00D932E8" w:rsidP="003F0418">
      <w:pPr>
        <w:rPr>
          <w:rFonts w:ascii="Arial" w:hAnsi="Arial" w:cs="Arial"/>
          <w:b/>
          <w:sz w:val="20"/>
          <w:szCs w:val="20"/>
        </w:rPr>
      </w:pPr>
    </w:p>
    <w:p w:rsidR="00136C29" w:rsidRPr="00240807" w:rsidRDefault="00136C29" w:rsidP="008039A5">
      <w:pPr>
        <w:numPr>
          <w:ilvl w:val="0"/>
          <w:numId w:val="12"/>
        </w:numPr>
        <w:jc w:val="both"/>
        <w:rPr>
          <w:rFonts w:ascii="Arial" w:hAnsi="Arial" w:cs="Arial"/>
          <w:b/>
          <w:sz w:val="20"/>
          <w:szCs w:val="20"/>
        </w:rPr>
      </w:pPr>
      <w:r w:rsidRPr="00240807">
        <w:rPr>
          <w:rFonts w:ascii="Arial" w:hAnsi="Arial" w:cs="Arial"/>
          <w:b/>
          <w:sz w:val="20"/>
          <w:szCs w:val="20"/>
        </w:rPr>
        <w:t>Cari dönem içinde yapılan sermaye artırımları ve kaynakları ile arttırılan sermaye payına ilişkin diğer bilgiler:</w:t>
      </w:r>
    </w:p>
    <w:p w:rsidR="00136C29" w:rsidRPr="00240807" w:rsidRDefault="00136C29" w:rsidP="00136C29">
      <w:pPr>
        <w:ind w:left="1086"/>
        <w:jc w:val="both"/>
        <w:rPr>
          <w:rFonts w:ascii="Arial" w:hAnsi="Arial" w:cs="Arial"/>
          <w:sz w:val="16"/>
          <w:szCs w:val="16"/>
        </w:rPr>
      </w:pPr>
    </w:p>
    <w:p w:rsidR="009A28C4" w:rsidRPr="00240807" w:rsidRDefault="005620BC" w:rsidP="00136C29">
      <w:pPr>
        <w:ind w:left="540"/>
        <w:jc w:val="both"/>
        <w:rPr>
          <w:rFonts w:ascii="Arial" w:hAnsi="Arial" w:cs="Arial"/>
          <w:sz w:val="20"/>
          <w:szCs w:val="20"/>
        </w:rPr>
      </w:pPr>
      <w:r w:rsidRPr="00240807">
        <w:rPr>
          <w:rFonts w:ascii="Arial" w:hAnsi="Arial" w:cs="Arial"/>
          <w:sz w:val="20"/>
          <w:szCs w:val="20"/>
        </w:rPr>
        <w:t xml:space="preserve">Cari dönem içinde sermaye artırımı bulunmamaktadır. </w:t>
      </w:r>
    </w:p>
    <w:p w:rsidR="009A28C4" w:rsidRPr="00240807" w:rsidRDefault="009A28C4" w:rsidP="00136C29">
      <w:pPr>
        <w:ind w:left="540"/>
        <w:jc w:val="both"/>
        <w:rPr>
          <w:rFonts w:ascii="Arial" w:hAnsi="Arial" w:cs="Arial"/>
          <w:sz w:val="20"/>
          <w:szCs w:val="20"/>
        </w:rPr>
      </w:pPr>
    </w:p>
    <w:p w:rsidR="00136C29" w:rsidRPr="00240807" w:rsidRDefault="00136C29" w:rsidP="00136C29">
      <w:pPr>
        <w:ind w:left="540" w:hanging="360"/>
        <w:jc w:val="both"/>
        <w:rPr>
          <w:rFonts w:ascii="Arial" w:hAnsi="Arial" w:cs="Arial"/>
          <w:b/>
          <w:sz w:val="20"/>
          <w:szCs w:val="20"/>
        </w:rPr>
      </w:pPr>
      <w:r w:rsidRPr="00240807">
        <w:rPr>
          <w:rFonts w:ascii="Arial" w:hAnsi="Arial" w:cs="Arial"/>
          <w:b/>
          <w:sz w:val="20"/>
          <w:szCs w:val="20"/>
        </w:rPr>
        <w:t>ç)</w:t>
      </w:r>
      <w:r w:rsidRPr="00240807">
        <w:rPr>
          <w:rFonts w:ascii="Arial" w:hAnsi="Arial" w:cs="Arial"/>
          <w:b/>
          <w:sz w:val="20"/>
          <w:szCs w:val="20"/>
        </w:rPr>
        <w:tab/>
        <w:t xml:space="preserve">Cari dönem içinde sermaye yedeklerinden sermayeye ilave edilen kısma ilişkin bilgiler: </w:t>
      </w:r>
    </w:p>
    <w:p w:rsidR="00136C29" w:rsidRPr="00240807" w:rsidRDefault="00136C29" w:rsidP="00136C29">
      <w:pPr>
        <w:ind w:left="540" w:hanging="360"/>
        <w:jc w:val="both"/>
        <w:rPr>
          <w:rFonts w:ascii="Arial" w:hAnsi="Arial" w:cs="Arial"/>
          <w:sz w:val="20"/>
          <w:szCs w:val="20"/>
        </w:rPr>
      </w:pPr>
    </w:p>
    <w:p w:rsidR="00136C29" w:rsidRPr="00240807" w:rsidRDefault="00136C29" w:rsidP="00136C29">
      <w:pPr>
        <w:ind w:left="540" w:hanging="360"/>
        <w:jc w:val="both"/>
        <w:rPr>
          <w:rFonts w:ascii="Arial" w:hAnsi="Arial" w:cs="Arial"/>
          <w:color w:val="0000FF"/>
          <w:sz w:val="20"/>
          <w:szCs w:val="20"/>
        </w:rPr>
      </w:pPr>
      <w:r w:rsidRPr="00240807">
        <w:rPr>
          <w:rFonts w:ascii="Arial" w:hAnsi="Arial" w:cs="Arial"/>
          <w:sz w:val="20"/>
          <w:szCs w:val="20"/>
        </w:rPr>
        <w:tab/>
        <w:t>Cari dönem içinde sermaye yedeklerinden sermayeye ilave edilen kısım bulunmamaktadır</w:t>
      </w:r>
      <w:r w:rsidRPr="00240807">
        <w:rPr>
          <w:rFonts w:ascii="Arial" w:hAnsi="Arial" w:cs="Arial"/>
          <w:color w:val="0000FF"/>
          <w:sz w:val="20"/>
          <w:szCs w:val="20"/>
        </w:rPr>
        <w:t xml:space="preserve">. </w:t>
      </w:r>
    </w:p>
    <w:p w:rsidR="00136C29" w:rsidRPr="00240807" w:rsidRDefault="00136C29" w:rsidP="00136C29">
      <w:pPr>
        <w:ind w:left="540" w:hanging="360"/>
        <w:jc w:val="both"/>
        <w:rPr>
          <w:rFonts w:ascii="Arial" w:hAnsi="Arial" w:cs="Arial"/>
          <w:sz w:val="16"/>
          <w:szCs w:val="16"/>
        </w:rPr>
      </w:pPr>
    </w:p>
    <w:p w:rsidR="00136C29" w:rsidRPr="00240807" w:rsidRDefault="00136C29" w:rsidP="00136C29">
      <w:pPr>
        <w:ind w:left="540" w:hanging="360"/>
        <w:jc w:val="both"/>
        <w:rPr>
          <w:rFonts w:ascii="Arial" w:hAnsi="Arial" w:cs="Arial"/>
          <w:b/>
          <w:sz w:val="20"/>
          <w:szCs w:val="20"/>
        </w:rPr>
      </w:pPr>
      <w:r w:rsidRPr="00240807">
        <w:rPr>
          <w:rFonts w:ascii="Arial" w:hAnsi="Arial" w:cs="Arial"/>
          <w:b/>
          <w:sz w:val="20"/>
          <w:szCs w:val="20"/>
        </w:rPr>
        <w:t xml:space="preserve">d) </w:t>
      </w:r>
      <w:r w:rsidRPr="00240807">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rsidR="00136C29" w:rsidRPr="00240807" w:rsidRDefault="00136C29" w:rsidP="00136C29">
      <w:pPr>
        <w:ind w:left="540" w:hanging="360"/>
        <w:jc w:val="both"/>
        <w:rPr>
          <w:rFonts w:ascii="Arial" w:hAnsi="Arial" w:cs="Arial"/>
          <w:sz w:val="20"/>
          <w:szCs w:val="20"/>
        </w:rPr>
      </w:pPr>
    </w:p>
    <w:p w:rsidR="00136C29" w:rsidRPr="00240807" w:rsidRDefault="00136C29" w:rsidP="00136C29">
      <w:pPr>
        <w:ind w:left="540"/>
        <w:jc w:val="both"/>
        <w:rPr>
          <w:rFonts w:ascii="Arial" w:hAnsi="Arial" w:cs="Arial"/>
          <w:sz w:val="20"/>
          <w:szCs w:val="20"/>
        </w:rPr>
      </w:pPr>
      <w:r w:rsidRPr="00240807">
        <w:rPr>
          <w:rFonts w:ascii="Arial" w:hAnsi="Arial" w:cs="Arial"/>
          <w:sz w:val="20"/>
          <w:szCs w:val="20"/>
        </w:rPr>
        <w:t>Banka’nın son mali yılın ve onu takip eden ara dönemin sonuna kadar sermaye taahhüdü bulunmamaktadır.</w:t>
      </w:r>
    </w:p>
    <w:p w:rsidR="00CC1770" w:rsidRPr="00240807" w:rsidRDefault="00CC1770" w:rsidP="0035229E">
      <w:pPr>
        <w:rPr>
          <w:rFonts w:ascii="Arial" w:hAnsi="Arial" w:cs="Arial"/>
          <w:sz w:val="16"/>
          <w:szCs w:val="16"/>
        </w:rPr>
      </w:pPr>
    </w:p>
    <w:p w:rsidR="00136C29" w:rsidRPr="00240807" w:rsidRDefault="00136C29" w:rsidP="00136C29">
      <w:pPr>
        <w:ind w:left="540" w:hanging="360"/>
        <w:jc w:val="both"/>
        <w:rPr>
          <w:rFonts w:ascii="Arial" w:hAnsi="Arial" w:cs="Arial"/>
          <w:b/>
          <w:color w:val="FF0000"/>
          <w:sz w:val="20"/>
          <w:szCs w:val="20"/>
        </w:rPr>
      </w:pPr>
      <w:r w:rsidRPr="00240807">
        <w:rPr>
          <w:rFonts w:ascii="Arial" w:hAnsi="Arial" w:cs="Arial"/>
          <w:b/>
          <w:sz w:val="20"/>
          <w:szCs w:val="20"/>
        </w:rPr>
        <w:t>e)</w:t>
      </w:r>
      <w:r w:rsidRPr="00240807">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rsidR="00136C29" w:rsidRPr="00240807" w:rsidRDefault="00136C29" w:rsidP="00136C29">
      <w:pPr>
        <w:ind w:left="540"/>
        <w:jc w:val="both"/>
        <w:rPr>
          <w:rFonts w:ascii="Arial" w:hAnsi="Arial" w:cs="Arial"/>
          <w:sz w:val="16"/>
          <w:szCs w:val="16"/>
        </w:rPr>
      </w:pPr>
    </w:p>
    <w:p w:rsidR="00136C29" w:rsidRPr="00240807" w:rsidRDefault="00136C29" w:rsidP="00136C29">
      <w:pPr>
        <w:autoSpaceDE w:val="0"/>
        <w:autoSpaceDN w:val="0"/>
        <w:adjustRightInd w:val="0"/>
        <w:ind w:left="540"/>
        <w:jc w:val="both"/>
        <w:rPr>
          <w:rFonts w:ascii="Arial" w:hAnsi="Arial" w:cs="Arial"/>
          <w:sz w:val="20"/>
          <w:szCs w:val="20"/>
        </w:rPr>
      </w:pPr>
      <w:r w:rsidRPr="00240807">
        <w:rPr>
          <w:rFonts w:ascii="Arial" w:hAnsi="Arial" w:cs="Arial"/>
          <w:sz w:val="20"/>
          <w:szCs w:val="20"/>
        </w:rPr>
        <w:t>Banka, dönem karlarının büyük bölümünü yedeklere aktarım şeklinde özkaynaklar içinde muhafaza etmektedir. Öte yandan Banka’nın özkaynakları likit ve getirili aktiflerde değerlendirilmektedir.</w:t>
      </w:r>
    </w:p>
    <w:p w:rsidR="00136C29" w:rsidRPr="00240807" w:rsidRDefault="00136C29" w:rsidP="00136C29">
      <w:pPr>
        <w:jc w:val="both"/>
        <w:rPr>
          <w:rFonts w:ascii="Arial" w:hAnsi="Arial" w:cs="Arial"/>
          <w:sz w:val="16"/>
          <w:szCs w:val="16"/>
        </w:rPr>
      </w:pPr>
    </w:p>
    <w:p w:rsidR="00136C29" w:rsidRPr="00240807" w:rsidRDefault="00136C29" w:rsidP="008039A5">
      <w:pPr>
        <w:numPr>
          <w:ilvl w:val="0"/>
          <w:numId w:val="13"/>
        </w:numPr>
        <w:jc w:val="both"/>
        <w:rPr>
          <w:rFonts w:ascii="Arial" w:hAnsi="Arial" w:cs="Arial"/>
          <w:b/>
          <w:sz w:val="20"/>
          <w:szCs w:val="20"/>
        </w:rPr>
      </w:pPr>
      <w:r w:rsidRPr="00240807">
        <w:rPr>
          <w:rFonts w:ascii="Arial" w:hAnsi="Arial" w:cs="Arial"/>
          <w:b/>
          <w:sz w:val="20"/>
          <w:szCs w:val="20"/>
        </w:rPr>
        <w:t xml:space="preserve">Sermayeyi temsil eden hisse senetlerine tanınan imtiyazlara ilişkin özet bilgiler: </w:t>
      </w:r>
    </w:p>
    <w:p w:rsidR="00136C29" w:rsidRPr="00240807" w:rsidRDefault="00136C29" w:rsidP="00136C29">
      <w:pPr>
        <w:ind w:left="180"/>
        <w:jc w:val="both"/>
        <w:rPr>
          <w:rFonts w:ascii="Arial" w:hAnsi="Arial" w:cs="Arial"/>
          <w:sz w:val="16"/>
          <w:szCs w:val="16"/>
        </w:rPr>
      </w:pPr>
    </w:p>
    <w:p w:rsidR="00136C29" w:rsidRPr="00240807" w:rsidRDefault="00136C29" w:rsidP="00136C29">
      <w:pPr>
        <w:ind w:left="180" w:firstLine="360"/>
        <w:jc w:val="both"/>
        <w:rPr>
          <w:rFonts w:ascii="Arial" w:hAnsi="Arial" w:cs="Arial"/>
          <w:sz w:val="20"/>
          <w:szCs w:val="20"/>
        </w:rPr>
      </w:pPr>
      <w:r w:rsidRPr="00240807">
        <w:rPr>
          <w:rFonts w:ascii="Arial" w:hAnsi="Arial" w:cs="Arial"/>
          <w:sz w:val="20"/>
          <w:szCs w:val="20"/>
        </w:rPr>
        <w:t>Sermayeyi temsil eden hisse senetlerine tanınan imtiyazlar bulunmamaktadır.</w:t>
      </w:r>
    </w:p>
    <w:p w:rsidR="00136C29" w:rsidRPr="00240807" w:rsidRDefault="00136C29" w:rsidP="00136C29">
      <w:pPr>
        <w:ind w:left="180"/>
        <w:jc w:val="both"/>
        <w:rPr>
          <w:rFonts w:ascii="Arial" w:hAnsi="Arial" w:cs="Arial"/>
          <w:sz w:val="16"/>
          <w:szCs w:val="16"/>
        </w:rPr>
      </w:pPr>
    </w:p>
    <w:p w:rsidR="00136C29" w:rsidRPr="00240807" w:rsidRDefault="00136C29" w:rsidP="008039A5">
      <w:pPr>
        <w:numPr>
          <w:ilvl w:val="0"/>
          <w:numId w:val="13"/>
        </w:numPr>
        <w:ind w:hanging="398"/>
        <w:jc w:val="both"/>
        <w:rPr>
          <w:rFonts w:ascii="Arial" w:hAnsi="Arial" w:cs="Arial"/>
          <w:b/>
          <w:sz w:val="20"/>
          <w:szCs w:val="20"/>
        </w:rPr>
      </w:pPr>
      <w:r w:rsidRPr="00240807">
        <w:rPr>
          <w:rFonts w:ascii="Arial" w:hAnsi="Arial" w:cs="Arial"/>
          <w:b/>
          <w:sz w:val="20"/>
          <w:szCs w:val="20"/>
        </w:rPr>
        <w:t xml:space="preserve">Menkul değerler değer artış fonuna ilişkin bilgiler: </w:t>
      </w:r>
    </w:p>
    <w:p w:rsidR="00136C29" w:rsidRPr="00240807" w:rsidRDefault="00136C29" w:rsidP="00136C29">
      <w:pPr>
        <w:ind w:left="180"/>
        <w:jc w:val="both"/>
        <w:rPr>
          <w:rFonts w:ascii="Arial" w:hAnsi="Arial" w:cs="Arial"/>
          <w:sz w:val="20"/>
          <w:szCs w:val="20"/>
        </w:rPr>
      </w:pPr>
    </w:p>
    <w:tbl>
      <w:tblPr>
        <w:tblW w:w="8559" w:type="dxa"/>
        <w:tblInd w:w="648" w:type="dxa"/>
        <w:tblLook w:val="0000" w:firstRow="0" w:lastRow="0" w:firstColumn="0" w:lastColumn="0" w:noHBand="0" w:noVBand="0"/>
      </w:tblPr>
      <w:tblGrid>
        <w:gridCol w:w="4563"/>
        <w:gridCol w:w="992"/>
        <w:gridCol w:w="992"/>
        <w:gridCol w:w="993"/>
        <w:gridCol w:w="1019"/>
      </w:tblGrid>
      <w:tr w:rsidR="00136C29" w:rsidRPr="00240807" w:rsidTr="000C1207">
        <w:trPr>
          <w:trHeight w:val="113"/>
        </w:trPr>
        <w:tc>
          <w:tcPr>
            <w:tcW w:w="4563" w:type="dxa"/>
            <w:tcBorders>
              <w:top w:val="single" w:sz="4" w:space="0" w:color="auto"/>
              <w:left w:val="nil"/>
              <w:bottom w:val="single" w:sz="4" w:space="0" w:color="auto"/>
              <w:right w:val="nil"/>
            </w:tcBorders>
            <w:shd w:val="clear" w:color="auto" w:fill="auto"/>
            <w:noWrap/>
            <w:vAlign w:val="bottom"/>
          </w:tcPr>
          <w:p w:rsidR="00136C29" w:rsidRPr="00240807" w:rsidRDefault="00136C29" w:rsidP="000C1207">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rsidR="00136C29" w:rsidRPr="00240807" w:rsidRDefault="00136C29" w:rsidP="000C1207">
            <w:pPr>
              <w:ind w:left="180"/>
              <w:jc w:val="right"/>
              <w:rPr>
                <w:rFonts w:ascii="Arial" w:hAnsi="Arial" w:cs="Arial"/>
                <w:b/>
                <w:sz w:val="20"/>
                <w:szCs w:val="20"/>
              </w:rPr>
            </w:pPr>
            <w:r w:rsidRPr="00240807">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rsidR="00136C29" w:rsidRPr="00240807" w:rsidRDefault="00136C29" w:rsidP="000C1207">
            <w:pPr>
              <w:ind w:left="-108"/>
              <w:jc w:val="right"/>
              <w:rPr>
                <w:rFonts w:ascii="Arial" w:hAnsi="Arial" w:cs="Arial"/>
                <w:b/>
                <w:sz w:val="20"/>
                <w:szCs w:val="20"/>
              </w:rPr>
            </w:pPr>
            <w:r w:rsidRPr="00240807">
              <w:rPr>
                <w:rFonts w:ascii="Arial" w:hAnsi="Arial" w:cs="Arial"/>
                <w:b/>
                <w:sz w:val="20"/>
                <w:szCs w:val="20"/>
              </w:rPr>
              <w:t>Önceki Dönem</w:t>
            </w:r>
          </w:p>
        </w:tc>
      </w:tr>
      <w:tr w:rsidR="00136C29" w:rsidRPr="00240807" w:rsidTr="00B302FC">
        <w:trPr>
          <w:trHeight w:val="113"/>
        </w:trPr>
        <w:tc>
          <w:tcPr>
            <w:tcW w:w="4563" w:type="dxa"/>
            <w:tcBorders>
              <w:top w:val="single" w:sz="4" w:space="0" w:color="auto"/>
              <w:left w:val="nil"/>
              <w:bottom w:val="single" w:sz="4" w:space="0" w:color="auto"/>
              <w:right w:val="nil"/>
            </w:tcBorders>
            <w:shd w:val="clear" w:color="auto" w:fill="auto"/>
            <w:noWrap/>
            <w:vAlign w:val="bottom"/>
          </w:tcPr>
          <w:p w:rsidR="00136C29" w:rsidRPr="00240807" w:rsidRDefault="00136C29" w:rsidP="000C1207">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rsidR="00136C29" w:rsidRPr="00240807" w:rsidRDefault="00136C29" w:rsidP="000C1207">
            <w:pPr>
              <w:jc w:val="right"/>
              <w:rPr>
                <w:rFonts w:ascii="Arial" w:hAnsi="Arial" w:cs="Arial"/>
                <w:b/>
                <w:bCs/>
                <w:sz w:val="20"/>
                <w:szCs w:val="20"/>
              </w:rPr>
            </w:pPr>
            <w:r w:rsidRPr="00240807">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rsidR="00136C29" w:rsidRPr="00240807" w:rsidRDefault="00136C29" w:rsidP="000C1207">
            <w:pPr>
              <w:jc w:val="right"/>
              <w:rPr>
                <w:rFonts w:ascii="Arial" w:hAnsi="Arial" w:cs="Arial"/>
                <w:b/>
                <w:bCs/>
                <w:sz w:val="20"/>
                <w:szCs w:val="20"/>
              </w:rPr>
            </w:pPr>
            <w:r w:rsidRPr="00240807">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rsidR="00136C29" w:rsidRPr="00240807" w:rsidRDefault="00136C29" w:rsidP="000C1207">
            <w:pPr>
              <w:jc w:val="right"/>
              <w:rPr>
                <w:rFonts w:ascii="Arial" w:hAnsi="Arial" w:cs="Arial"/>
                <w:b/>
                <w:bCs/>
                <w:sz w:val="20"/>
                <w:szCs w:val="20"/>
              </w:rPr>
            </w:pPr>
            <w:r w:rsidRPr="00240807">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rsidR="00136C29" w:rsidRPr="00240807" w:rsidRDefault="00136C29" w:rsidP="000C1207">
            <w:pPr>
              <w:jc w:val="right"/>
              <w:rPr>
                <w:rFonts w:ascii="Arial" w:hAnsi="Arial" w:cs="Arial"/>
                <w:b/>
                <w:bCs/>
                <w:sz w:val="20"/>
                <w:szCs w:val="20"/>
              </w:rPr>
            </w:pPr>
            <w:r w:rsidRPr="00240807">
              <w:rPr>
                <w:rFonts w:ascii="Arial" w:hAnsi="Arial" w:cs="Arial"/>
                <w:b/>
                <w:bCs/>
                <w:sz w:val="20"/>
                <w:szCs w:val="20"/>
              </w:rPr>
              <w:t>YP</w:t>
            </w:r>
          </w:p>
        </w:tc>
      </w:tr>
      <w:tr w:rsidR="00FE02CB" w:rsidRPr="00240807" w:rsidTr="00B302FC">
        <w:trPr>
          <w:trHeight w:val="113"/>
        </w:trPr>
        <w:tc>
          <w:tcPr>
            <w:tcW w:w="4563" w:type="dxa"/>
            <w:tcBorders>
              <w:top w:val="nil"/>
              <w:left w:val="nil"/>
              <w:bottom w:val="nil"/>
              <w:right w:val="nil"/>
            </w:tcBorders>
            <w:shd w:val="clear" w:color="auto" w:fill="auto"/>
            <w:noWrap/>
            <w:vAlign w:val="bottom"/>
          </w:tcPr>
          <w:p w:rsidR="00FE02CB" w:rsidRPr="00240807" w:rsidRDefault="00FE02CB" w:rsidP="00FE02CB">
            <w:pPr>
              <w:ind w:left="-108"/>
              <w:rPr>
                <w:rFonts w:ascii="Arial" w:hAnsi="Arial" w:cs="Arial"/>
                <w:sz w:val="20"/>
                <w:szCs w:val="20"/>
              </w:rPr>
            </w:pPr>
            <w:r w:rsidRPr="00240807">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rsidR="00FE02CB" w:rsidRPr="00240807" w:rsidRDefault="00FE02CB" w:rsidP="00FE02CB">
            <w:pPr>
              <w:jc w:val="right"/>
              <w:rPr>
                <w:rFonts w:ascii="Arial" w:hAnsi="Arial" w:cs="Arial"/>
                <w:bCs/>
                <w:sz w:val="20"/>
                <w:szCs w:val="20"/>
              </w:rPr>
            </w:pPr>
            <w:r w:rsidRPr="00240807">
              <w:rPr>
                <w:rFonts w:ascii="Arial" w:hAnsi="Arial" w:cs="Arial"/>
                <w:sz w:val="20"/>
                <w:szCs w:val="20"/>
              </w:rPr>
              <w:t>-</w:t>
            </w:r>
          </w:p>
        </w:tc>
        <w:tc>
          <w:tcPr>
            <w:tcW w:w="992" w:type="dxa"/>
            <w:tcBorders>
              <w:top w:val="single" w:sz="4" w:space="0" w:color="auto"/>
              <w:left w:val="nil"/>
              <w:bottom w:val="nil"/>
            </w:tcBorders>
            <w:shd w:val="clear" w:color="auto" w:fill="auto"/>
            <w:noWrap/>
            <w:vAlign w:val="bottom"/>
          </w:tcPr>
          <w:p w:rsidR="00FE02CB" w:rsidRPr="00240807" w:rsidRDefault="00FE02CB" w:rsidP="00FE02CB">
            <w:pPr>
              <w:jc w:val="right"/>
              <w:rPr>
                <w:rFonts w:ascii="Arial" w:hAnsi="Arial" w:cs="Arial"/>
                <w:bCs/>
                <w:sz w:val="20"/>
                <w:szCs w:val="20"/>
              </w:rPr>
            </w:pPr>
            <w:r w:rsidRPr="00240807">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rsidR="00FE02CB" w:rsidRPr="00240807" w:rsidRDefault="00FE02CB" w:rsidP="00FE02CB">
            <w:pPr>
              <w:jc w:val="right"/>
              <w:rPr>
                <w:rFonts w:ascii="Arial" w:hAnsi="Arial" w:cs="Arial"/>
                <w:sz w:val="20"/>
                <w:szCs w:val="20"/>
              </w:rPr>
            </w:pPr>
            <w:r w:rsidRPr="00240807">
              <w:rPr>
                <w:rFonts w:ascii="Arial" w:hAnsi="Arial" w:cs="Arial"/>
                <w:sz w:val="20"/>
                <w:szCs w:val="20"/>
              </w:rPr>
              <w:t>-</w:t>
            </w:r>
          </w:p>
        </w:tc>
        <w:tc>
          <w:tcPr>
            <w:tcW w:w="1019" w:type="dxa"/>
            <w:tcBorders>
              <w:top w:val="nil"/>
              <w:left w:val="nil"/>
              <w:bottom w:val="nil"/>
              <w:right w:val="nil"/>
            </w:tcBorders>
            <w:shd w:val="clear" w:color="auto" w:fill="auto"/>
            <w:noWrap/>
            <w:vAlign w:val="bottom"/>
          </w:tcPr>
          <w:p w:rsidR="00FE02CB" w:rsidRPr="00240807" w:rsidRDefault="00FE02CB" w:rsidP="00FE02CB">
            <w:pPr>
              <w:jc w:val="right"/>
              <w:rPr>
                <w:rFonts w:ascii="Arial" w:hAnsi="Arial" w:cs="Arial"/>
                <w:sz w:val="20"/>
                <w:szCs w:val="20"/>
              </w:rPr>
            </w:pPr>
            <w:r w:rsidRPr="00240807">
              <w:rPr>
                <w:rFonts w:ascii="Arial" w:hAnsi="Arial" w:cs="Arial"/>
                <w:sz w:val="20"/>
                <w:szCs w:val="20"/>
              </w:rPr>
              <w:t>-</w:t>
            </w:r>
          </w:p>
        </w:tc>
      </w:tr>
      <w:tr w:rsidR="00FE02CB" w:rsidRPr="00240807" w:rsidTr="00B302FC">
        <w:trPr>
          <w:trHeight w:val="113"/>
        </w:trPr>
        <w:tc>
          <w:tcPr>
            <w:tcW w:w="4563" w:type="dxa"/>
            <w:tcBorders>
              <w:top w:val="nil"/>
              <w:left w:val="nil"/>
              <w:right w:val="nil"/>
            </w:tcBorders>
            <w:shd w:val="clear" w:color="auto" w:fill="auto"/>
            <w:noWrap/>
            <w:vAlign w:val="bottom"/>
          </w:tcPr>
          <w:p w:rsidR="00FE02CB" w:rsidRPr="00240807" w:rsidRDefault="00FE02CB" w:rsidP="00FE02CB">
            <w:pPr>
              <w:ind w:left="-108"/>
              <w:jc w:val="both"/>
              <w:rPr>
                <w:rFonts w:ascii="Arial" w:hAnsi="Arial" w:cs="Arial"/>
                <w:sz w:val="20"/>
                <w:szCs w:val="20"/>
              </w:rPr>
            </w:pPr>
            <w:r w:rsidRPr="00240807">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rsidR="00FE02CB" w:rsidRPr="00240807" w:rsidRDefault="0064245F" w:rsidP="00FE02CB">
            <w:pPr>
              <w:jc w:val="right"/>
              <w:rPr>
                <w:rFonts w:ascii="Arial" w:hAnsi="Arial" w:cs="Arial"/>
                <w:bCs/>
                <w:sz w:val="20"/>
                <w:szCs w:val="20"/>
              </w:rPr>
            </w:pPr>
            <w:r w:rsidRPr="00240807">
              <w:rPr>
                <w:rFonts w:ascii="Arial" w:hAnsi="Arial" w:cs="Arial"/>
                <w:sz w:val="20"/>
                <w:szCs w:val="20"/>
              </w:rPr>
              <w:t>(278)</w:t>
            </w:r>
          </w:p>
        </w:tc>
        <w:tc>
          <w:tcPr>
            <w:tcW w:w="992" w:type="dxa"/>
            <w:tcBorders>
              <w:top w:val="nil"/>
              <w:left w:val="nil"/>
              <w:bottom w:val="nil"/>
            </w:tcBorders>
            <w:shd w:val="clear" w:color="auto" w:fill="auto"/>
            <w:noWrap/>
            <w:vAlign w:val="bottom"/>
          </w:tcPr>
          <w:p w:rsidR="00FE02CB" w:rsidRPr="00240807" w:rsidRDefault="00FE02CB" w:rsidP="00FE02CB">
            <w:pPr>
              <w:jc w:val="right"/>
              <w:rPr>
                <w:rFonts w:ascii="Arial" w:hAnsi="Arial" w:cs="Arial"/>
                <w:bCs/>
                <w:sz w:val="20"/>
                <w:szCs w:val="20"/>
              </w:rPr>
            </w:pPr>
            <w:r w:rsidRPr="00240807">
              <w:rPr>
                <w:rFonts w:ascii="Arial" w:hAnsi="Arial" w:cs="Arial"/>
                <w:sz w:val="20"/>
                <w:szCs w:val="20"/>
              </w:rPr>
              <w:t>-</w:t>
            </w:r>
          </w:p>
        </w:tc>
        <w:tc>
          <w:tcPr>
            <w:tcW w:w="993" w:type="dxa"/>
            <w:tcBorders>
              <w:top w:val="nil"/>
              <w:right w:val="nil"/>
            </w:tcBorders>
            <w:shd w:val="clear" w:color="auto" w:fill="auto"/>
            <w:noWrap/>
            <w:vAlign w:val="bottom"/>
          </w:tcPr>
          <w:p w:rsidR="00FE02CB" w:rsidRPr="00240807" w:rsidRDefault="00FE02CB">
            <w:pPr>
              <w:jc w:val="right"/>
              <w:rPr>
                <w:rFonts w:ascii="Arial" w:hAnsi="Arial" w:cs="Arial"/>
                <w:sz w:val="20"/>
                <w:szCs w:val="20"/>
              </w:rPr>
            </w:pPr>
            <w:r w:rsidRPr="00240807">
              <w:rPr>
                <w:rFonts w:ascii="Arial" w:hAnsi="Arial" w:cs="Arial"/>
                <w:sz w:val="20"/>
                <w:szCs w:val="20"/>
              </w:rPr>
              <w:t>(9)</w:t>
            </w:r>
          </w:p>
        </w:tc>
        <w:tc>
          <w:tcPr>
            <w:tcW w:w="1019"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sz w:val="20"/>
                <w:szCs w:val="20"/>
              </w:rPr>
            </w:pPr>
            <w:r w:rsidRPr="00240807">
              <w:rPr>
                <w:rFonts w:ascii="Arial" w:hAnsi="Arial" w:cs="Arial"/>
                <w:sz w:val="20"/>
                <w:szCs w:val="20"/>
              </w:rPr>
              <w:t>-</w:t>
            </w:r>
          </w:p>
        </w:tc>
      </w:tr>
      <w:tr w:rsidR="00FE02CB" w:rsidRPr="00240807" w:rsidTr="00B302FC">
        <w:trPr>
          <w:trHeight w:val="113"/>
        </w:trPr>
        <w:tc>
          <w:tcPr>
            <w:tcW w:w="4563" w:type="dxa"/>
            <w:tcBorders>
              <w:top w:val="nil"/>
              <w:left w:val="nil"/>
              <w:right w:val="nil"/>
            </w:tcBorders>
            <w:shd w:val="clear" w:color="auto" w:fill="auto"/>
            <w:noWrap/>
            <w:vAlign w:val="bottom"/>
          </w:tcPr>
          <w:p w:rsidR="00FE02CB" w:rsidRPr="00240807" w:rsidRDefault="00FE02CB" w:rsidP="00FE02CB">
            <w:pPr>
              <w:ind w:left="-108"/>
              <w:jc w:val="both"/>
              <w:rPr>
                <w:rFonts w:ascii="Arial" w:hAnsi="Arial" w:cs="Arial"/>
                <w:sz w:val="20"/>
                <w:szCs w:val="20"/>
              </w:rPr>
            </w:pPr>
            <w:r w:rsidRPr="00240807">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rsidR="00FE02CB" w:rsidRPr="00240807" w:rsidRDefault="00FE02CB" w:rsidP="00FE02CB">
            <w:pPr>
              <w:jc w:val="right"/>
              <w:rPr>
                <w:rFonts w:ascii="Arial" w:hAnsi="Arial" w:cs="Arial"/>
                <w:bCs/>
                <w:sz w:val="20"/>
                <w:szCs w:val="20"/>
              </w:rPr>
            </w:pPr>
            <w:r w:rsidRPr="00240807">
              <w:rPr>
                <w:rFonts w:ascii="Arial" w:hAnsi="Arial" w:cs="Arial"/>
                <w:sz w:val="20"/>
                <w:szCs w:val="20"/>
              </w:rPr>
              <w:t>-</w:t>
            </w:r>
          </w:p>
        </w:tc>
        <w:tc>
          <w:tcPr>
            <w:tcW w:w="992" w:type="dxa"/>
            <w:tcBorders>
              <w:top w:val="nil"/>
              <w:left w:val="nil"/>
              <w:bottom w:val="nil"/>
            </w:tcBorders>
            <w:shd w:val="clear" w:color="auto" w:fill="auto"/>
            <w:noWrap/>
            <w:vAlign w:val="bottom"/>
          </w:tcPr>
          <w:p w:rsidR="00FE02CB" w:rsidRPr="00240807" w:rsidRDefault="00FE02CB" w:rsidP="00FE02CB">
            <w:pPr>
              <w:jc w:val="right"/>
              <w:rPr>
                <w:rFonts w:ascii="Arial" w:hAnsi="Arial" w:cs="Arial"/>
                <w:bCs/>
                <w:sz w:val="20"/>
                <w:szCs w:val="20"/>
              </w:rPr>
            </w:pPr>
            <w:r w:rsidRPr="00240807">
              <w:rPr>
                <w:rFonts w:ascii="Arial" w:hAnsi="Arial" w:cs="Arial"/>
                <w:sz w:val="20"/>
                <w:szCs w:val="20"/>
              </w:rPr>
              <w:t>-</w:t>
            </w:r>
          </w:p>
        </w:tc>
        <w:tc>
          <w:tcPr>
            <w:tcW w:w="993" w:type="dxa"/>
            <w:tcBorders>
              <w:top w:val="nil"/>
              <w:right w:val="nil"/>
            </w:tcBorders>
            <w:shd w:val="clear" w:color="auto" w:fill="auto"/>
            <w:noWrap/>
            <w:vAlign w:val="bottom"/>
          </w:tcPr>
          <w:p w:rsidR="00FE02CB" w:rsidRPr="00240807" w:rsidRDefault="00FE02CB" w:rsidP="00FE02CB">
            <w:pPr>
              <w:jc w:val="right"/>
              <w:rPr>
                <w:rFonts w:ascii="Arial" w:hAnsi="Arial" w:cs="Arial"/>
                <w:sz w:val="20"/>
                <w:szCs w:val="20"/>
              </w:rPr>
            </w:pPr>
            <w:r w:rsidRPr="00240807">
              <w:rPr>
                <w:rFonts w:ascii="Arial" w:hAnsi="Arial" w:cs="Arial"/>
                <w:sz w:val="20"/>
                <w:szCs w:val="20"/>
              </w:rPr>
              <w:t>-</w:t>
            </w:r>
          </w:p>
        </w:tc>
        <w:tc>
          <w:tcPr>
            <w:tcW w:w="1019"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sz w:val="20"/>
                <w:szCs w:val="20"/>
              </w:rPr>
            </w:pPr>
            <w:r w:rsidRPr="00240807">
              <w:rPr>
                <w:rFonts w:ascii="Arial" w:hAnsi="Arial" w:cs="Arial"/>
                <w:sz w:val="20"/>
                <w:szCs w:val="20"/>
              </w:rPr>
              <w:t>-</w:t>
            </w:r>
          </w:p>
        </w:tc>
      </w:tr>
      <w:tr w:rsidR="00FE02CB" w:rsidRPr="00240807" w:rsidTr="005940D9">
        <w:trPr>
          <w:trHeight w:val="113"/>
        </w:trPr>
        <w:tc>
          <w:tcPr>
            <w:tcW w:w="4563" w:type="dxa"/>
            <w:tcBorders>
              <w:top w:val="nil"/>
              <w:left w:val="nil"/>
              <w:right w:val="nil"/>
            </w:tcBorders>
            <w:shd w:val="clear" w:color="auto" w:fill="auto"/>
            <w:noWrap/>
            <w:vAlign w:val="bottom"/>
          </w:tcPr>
          <w:p w:rsidR="00FE02CB" w:rsidRPr="00240807" w:rsidRDefault="00FE02CB" w:rsidP="00FE02CB">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bCs/>
                <w:sz w:val="20"/>
                <w:szCs w:val="20"/>
              </w:rPr>
            </w:pPr>
          </w:p>
        </w:tc>
        <w:tc>
          <w:tcPr>
            <w:tcW w:w="992"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bCs/>
                <w:sz w:val="20"/>
                <w:szCs w:val="20"/>
              </w:rPr>
            </w:pPr>
          </w:p>
        </w:tc>
        <w:tc>
          <w:tcPr>
            <w:tcW w:w="993"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sz w:val="20"/>
                <w:szCs w:val="20"/>
              </w:rPr>
            </w:pPr>
          </w:p>
        </w:tc>
        <w:tc>
          <w:tcPr>
            <w:tcW w:w="1019" w:type="dxa"/>
            <w:tcBorders>
              <w:top w:val="nil"/>
              <w:left w:val="nil"/>
              <w:right w:val="nil"/>
            </w:tcBorders>
            <w:shd w:val="clear" w:color="auto" w:fill="auto"/>
            <w:noWrap/>
            <w:vAlign w:val="bottom"/>
          </w:tcPr>
          <w:p w:rsidR="00FE02CB" w:rsidRPr="00240807" w:rsidRDefault="00FE02CB" w:rsidP="00FE02CB">
            <w:pPr>
              <w:jc w:val="right"/>
              <w:rPr>
                <w:rFonts w:ascii="Arial" w:hAnsi="Arial" w:cs="Arial"/>
                <w:sz w:val="20"/>
                <w:szCs w:val="20"/>
              </w:rPr>
            </w:pPr>
          </w:p>
        </w:tc>
      </w:tr>
      <w:tr w:rsidR="00FE02CB" w:rsidRPr="00240807" w:rsidTr="005940D9">
        <w:trPr>
          <w:trHeight w:val="113"/>
        </w:trPr>
        <w:tc>
          <w:tcPr>
            <w:tcW w:w="4563" w:type="dxa"/>
            <w:tcBorders>
              <w:top w:val="single" w:sz="4" w:space="0" w:color="auto"/>
              <w:left w:val="nil"/>
              <w:bottom w:val="double" w:sz="4" w:space="0" w:color="auto"/>
              <w:right w:val="nil"/>
            </w:tcBorders>
            <w:shd w:val="clear" w:color="auto" w:fill="auto"/>
            <w:noWrap/>
            <w:vAlign w:val="bottom"/>
          </w:tcPr>
          <w:p w:rsidR="00FE02CB" w:rsidRPr="00240807" w:rsidRDefault="00FE02CB" w:rsidP="00FE02CB">
            <w:pPr>
              <w:ind w:left="-108"/>
              <w:jc w:val="both"/>
              <w:rPr>
                <w:rFonts w:ascii="Arial" w:hAnsi="Arial" w:cs="Arial"/>
                <w:b/>
                <w:sz w:val="20"/>
                <w:szCs w:val="20"/>
              </w:rPr>
            </w:pPr>
            <w:r w:rsidRPr="00240807">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rsidR="00FE02CB" w:rsidRPr="00240807" w:rsidRDefault="0064245F" w:rsidP="00FE02CB">
            <w:pPr>
              <w:jc w:val="right"/>
              <w:rPr>
                <w:rFonts w:ascii="Arial" w:hAnsi="Arial" w:cs="Arial"/>
                <w:b/>
                <w:bCs/>
                <w:sz w:val="20"/>
                <w:szCs w:val="20"/>
              </w:rPr>
            </w:pPr>
            <w:r w:rsidRPr="00240807">
              <w:rPr>
                <w:rFonts w:ascii="Arial" w:hAnsi="Arial" w:cs="Arial"/>
                <w:b/>
                <w:bCs/>
                <w:sz w:val="20"/>
                <w:szCs w:val="20"/>
              </w:rPr>
              <w:t>(278)</w:t>
            </w:r>
          </w:p>
        </w:tc>
        <w:tc>
          <w:tcPr>
            <w:tcW w:w="992" w:type="dxa"/>
            <w:tcBorders>
              <w:top w:val="single" w:sz="4" w:space="0" w:color="auto"/>
              <w:left w:val="nil"/>
              <w:bottom w:val="double" w:sz="4" w:space="0" w:color="auto"/>
              <w:right w:val="nil"/>
            </w:tcBorders>
            <w:shd w:val="clear" w:color="auto" w:fill="auto"/>
            <w:noWrap/>
            <w:vAlign w:val="bottom"/>
          </w:tcPr>
          <w:p w:rsidR="00FE02CB" w:rsidRPr="00240807" w:rsidRDefault="00FE02CB" w:rsidP="00FE02CB">
            <w:pPr>
              <w:jc w:val="right"/>
              <w:rPr>
                <w:rFonts w:ascii="Arial" w:hAnsi="Arial" w:cs="Arial"/>
                <w:b/>
                <w:bCs/>
                <w:sz w:val="20"/>
                <w:szCs w:val="20"/>
              </w:rPr>
            </w:pPr>
            <w:r w:rsidRPr="00240807">
              <w:rPr>
                <w:rFonts w:ascii="Arial" w:hAnsi="Arial" w:cs="Arial"/>
                <w:b/>
                <w:bCs/>
                <w:sz w:val="20"/>
                <w:szCs w:val="20"/>
              </w:rPr>
              <w:t>-</w:t>
            </w:r>
          </w:p>
        </w:tc>
        <w:tc>
          <w:tcPr>
            <w:tcW w:w="993" w:type="dxa"/>
            <w:tcBorders>
              <w:top w:val="single" w:sz="4" w:space="0" w:color="auto"/>
              <w:left w:val="nil"/>
              <w:bottom w:val="double" w:sz="4" w:space="0" w:color="auto"/>
              <w:right w:val="nil"/>
            </w:tcBorders>
            <w:shd w:val="clear" w:color="auto" w:fill="auto"/>
            <w:noWrap/>
            <w:vAlign w:val="bottom"/>
          </w:tcPr>
          <w:p w:rsidR="00FE02CB" w:rsidRPr="00240807" w:rsidRDefault="00FE02CB" w:rsidP="00FE02CB">
            <w:pPr>
              <w:jc w:val="right"/>
              <w:rPr>
                <w:rFonts w:ascii="Arial" w:hAnsi="Arial" w:cs="Arial"/>
                <w:b/>
                <w:bCs/>
                <w:sz w:val="20"/>
                <w:szCs w:val="20"/>
              </w:rPr>
            </w:pPr>
            <w:r w:rsidRPr="00240807">
              <w:rPr>
                <w:rFonts w:ascii="Arial" w:hAnsi="Arial" w:cs="Arial"/>
                <w:b/>
                <w:bCs/>
                <w:sz w:val="20"/>
                <w:szCs w:val="20"/>
              </w:rPr>
              <w:t>(9)</w:t>
            </w:r>
          </w:p>
        </w:tc>
        <w:tc>
          <w:tcPr>
            <w:tcW w:w="1019" w:type="dxa"/>
            <w:tcBorders>
              <w:top w:val="single" w:sz="4" w:space="0" w:color="auto"/>
              <w:left w:val="nil"/>
              <w:bottom w:val="double" w:sz="4" w:space="0" w:color="auto"/>
              <w:right w:val="nil"/>
            </w:tcBorders>
            <w:shd w:val="clear" w:color="auto" w:fill="auto"/>
            <w:noWrap/>
            <w:vAlign w:val="bottom"/>
          </w:tcPr>
          <w:p w:rsidR="00FE02CB" w:rsidRPr="00240807" w:rsidRDefault="00FE02CB" w:rsidP="00FE02CB">
            <w:pPr>
              <w:jc w:val="right"/>
              <w:rPr>
                <w:rFonts w:ascii="Arial" w:hAnsi="Arial" w:cs="Arial"/>
                <w:b/>
                <w:bCs/>
                <w:sz w:val="20"/>
                <w:szCs w:val="20"/>
              </w:rPr>
            </w:pPr>
            <w:r w:rsidRPr="00240807">
              <w:rPr>
                <w:rFonts w:ascii="Arial" w:hAnsi="Arial" w:cs="Arial"/>
                <w:b/>
                <w:bCs/>
                <w:sz w:val="20"/>
                <w:szCs w:val="20"/>
              </w:rPr>
              <w:t>-</w:t>
            </w:r>
          </w:p>
        </w:tc>
      </w:tr>
    </w:tbl>
    <w:p w:rsidR="00136C29" w:rsidRPr="00240807" w:rsidRDefault="00136C29" w:rsidP="00136C29">
      <w:pPr>
        <w:ind w:left="567" w:hanging="561"/>
        <w:jc w:val="both"/>
        <w:rPr>
          <w:rFonts w:ascii="Arial" w:hAnsi="Arial" w:cs="Arial"/>
          <w:sz w:val="12"/>
          <w:szCs w:val="12"/>
        </w:rPr>
      </w:pPr>
    </w:p>
    <w:p w:rsidR="00136C29" w:rsidRPr="00240807" w:rsidRDefault="00136C29" w:rsidP="00136C29">
      <w:pPr>
        <w:ind w:left="567" w:hanging="87"/>
        <w:jc w:val="both"/>
        <w:rPr>
          <w:rFonts w:ascii="Arial" w:hAnsi="Arial" w:cs="Arial"/>
          <w:sz w:val="18"/>
          <w:szCs w:val="18"/>
        </w:rPr>
      </w:pPr>
      <w:r w:rsidRPr="00240807">
        <w:rPr>
          <w:rFonts w:ascii="Arial" w:hAnsi="Arial" w:cs="Arial"/>
          <w:sz w:val="18"/>
          <w:szCs w:val="18"/>
        </w:rPr>
        <w:t xml:space="preserve">(*) İlgili bakiye, değerleme farkına ilişkin ertelenmiş vergi </w:t>
      </w:r>
      <w:r w:rsidR="006D7296" w:rsidRPr="00240807">
        <w:rPr>
          <w:rFonts w:ascii="Arial" w:hAnsi="Arial" w:cs="Arial"/>
          <w:sz w:val="18"/>
          <w:szCs w:val="18"/>
        </w:rPr>
        <w:t xml:space="preserve">varlığı </w:t>
      </w:r>
      <w:r w:rsidR="001A49A7" w:rsidRPr="00240807">
        <w:rPr>
          <w:rFonts w:ascii="Arial" w:hAnsi="Arial" w:cs="Arial"/>
          <w:sz w:val="18"/>
          <w:szCs w:val="18"/>
        </w:rPr>
        <w:t>ve</w:t>
      </w:r>
      <w:r w:rsidR="006D7296" w:rsidRPr="00240807">
        <w:rPr>
          <w:rFonts w:ascii="Arial" w:hAnsi="Arial" w:cs="Arial"/>
          <w:sz w:val="18"/>
          <w:szCs w:val="18"/>
        </w:rPr>
        <w:t xml:space="preserve"> </w:t>
      </w:r>
      <w:r w:rsidRPr="00240807">
        <w:rPr>
          <w:rFonts w:ascii="Arial" w:hAnsi="Arial" w:cs="Arial"/>
          <w:sz w:val="18"/>
          <w:szCs w:val="18"/>
        </w:rPr>
        <w:t>yükümlülüğü düşüldükten sonraki net tutardır.</w:t>
      </w:r>
    </w:p>
    <w:p w:rsidR="00136C29" w:rsidRPr="00240807" w:rsidRDefault="00136C29" w:rsidP="00136C29">
      <w:pPr>
        <w:ind w:hanging="561"/>
        <w:jc w:val="both"/>
        <w:rPr>
          <w:rFonts w:ascii="Arial" w:hAnsi="Arial" w:cs="Arial"/>
          <w:sz w:val="20"/>
          <w:szCs w:val="20"/>
        </w:rPr>
      </w:pPr>
    </w:p>
    <w:p w:rsidR="00C26178" w:rsidRPr="00240807" w:rsidRDefault="00C26178">
      <w:pPr>
        <w:rPr>
          <w:rFonts w:ascii="Arial" w:hAnsi="Arial" w:cs="Arial"/>
          <w:b/>
          <w:sz w:val="20"/>
          <w:szCs w:val="20"/>
        </w:rPr>
      </w:pPr>
    </w:p>
    <w:p w:rsidR="00D932E8" w:rsidRPr="00240807" w:rsidRDefault="00D932E8">
      <w:pPr>
        <w:rPr>
          <w:rFonts w:ascii="Arial" w:hAnsi="Arial" w:cs="Arial"/>
          <w:b/>
          <w:sz w:val="20"/>
          <w:szCs w:val="20"/>
        </w:rPr>
      </w:pPr>
    </w:p>
    <w:p w:rsidR="00D932E8" w:rsidRPr="00240807" w:rsidRDefault="00D932E8">
      <w:pPr>
        <w:rPr>
          <w:rFonts w:ascii="Arial" w:hAnsi="Arial" w:cs="Arial"/>
          <w:b/>
          <w:sz w:val="20"/>
          <w:szCs w:val="20"/>
        </w:rPr>
      </w:pPr>
    </w:p>
    <w:p w:rsidR="00D932E8" w:rsidRPr="00240807" w:rsidRDefault="00D932E8">
      <w:pPr>
        <w:rPr>
          <w:rFonts w:ascii="Arial" w:hAnsi="Arial" w:cs="Arial"/>
          <w:b/>
          <w:sz w:val="20"/>
          <w:szCs w:val="20"/>
        </w:rPr>
      </w:pPr>
    </w:p>
    <w:p w:rsidR="00D932E8" w:rsidRPr="00240807" w:rsidRDefault="00D932E8">
      <w:pPr>
        <w:rPr>
          <w:rFonts w:ascii="Arial" w:hAnsi="Arial" w:cs="Arial"/>
          <w:b/>
          <w:sz w:val="20"/>
          <w:szCs w:val="20"/>
        </w:rPr>
      </w:pPr>
    </w:p>
    <w:p w:rsidR="00653EF6" w:rsidRPr="00240807" w:rsidRDefault="00653EF6">
      <w:pPr>
        <w:rPr>
          <w:rFonts w:ascii="Arial" w:hAnsi="Arial" w:cs="Arial"/>
          <w:b/>
          <w:sz w:val="20"/>
          <w:szCs w:val="20"/>
        </w:rPr>
      </w:pPr>
      <w:r w:rsidRPr="00240807">
        <w:rPr>
          <w:rFonts w:ascii="Arial" w:hAnsi="Arial" w:cs="Arial"/>
          <w:b/>
          <w:sz w:val="20"/>
          <w:szCs w:val="20"/>
        </w:rPr>
        <w:br w:type="page"/>
      </w:r>
    </w:p>
    <w:p w:rsidR="00136C29" w:rsidRPr="00240807" w:rsidRDefault="00864C1B" w:rsidP="00136C29">
      <w:pPr>
        <w:ind w:hanging="561"/>
        <w:jc w:val="both"/>
        <w:rPr>
          <w:rFonts w:ascii="Arial" w:hAnsi="Arial" w:cs="Arial"/>
          <w:b/>
          <w:sz w:val="20"/>
          <w:szCs w:val="20"/>
        </w:rPr>
      </w:pPr>
      <w:r w:rsidRPr="00240807">
        <w:rPr>
          <w:rFonts w:ascii="Arial" w:hAnsi="Arial" w:cs="Arial"/>
          <w:b/>
          <w:sz w:val="20"/>
          <w:szCs w:val="20"/>
        </w:rPr>
        <w:lastRenderedPageBreak/>
        <w:t>I</w:t>
      </w:r>
      <w:r w:rsidR="00E925B4" w:rsidRPr="00240807">
        <w:rPr>
          <w:rFonts w:ascii="Arial" w:hAnsi="Arial" w:cs="Arial"/>
          <w:b/>
          <w:sz w:val="20"/>
          <w:szCs w:val="20"/>
        </w:rPr>
        <w:t xml:space="preserve">II. </w:t>
      </w:r>
      <w:r w:rsidR="00E925B4" w:rsidRPr="00240807">
        <w:rPr>
          <w:rFonts w:ascii="Arial" w:hAnsi="Arial" w:cs="Arial"/>
          <w:b/>
          <w:sz w:val="20"/>
          <w:szCs w:val="20"/>
        </w:rPr>
        <w:tab/>
      </w:r>
      <w:r w:rsidR="00136C29" w:rsidRPr="00240807">
        <w:rPr>
          <w:rFonts w:ascii="Arial" w:hAnsi="Arial" w:cs="Arial"/>
          <w:b/>
          <w:sz w:val="20"/>
          <w:szCs w:val="20"/>
        </w:rPr>
        <w:t>Nazım hesaplara ilişkin açıklama ve dipnotlar:</w:t>
      </w:r>
    </w:p>
    <w:p w:rsidR="00136C29" w:rsidRPr="00240807" w:rsidRDefault="00136C29" w:rsidP="00136C29">
      <w:pPr>
        <w:ind w:hanging="540"/>
        <w:jc w:val="both"/>
        <w:rPr>
          <w:rFonts w:ascii="Arial" w:hAnsi="Arial" w:cs="Arial"/>
          <w:b/>
          <w:sz w:val="16"/>
          <w:szCs w:val="16"/>
        </w:rPr>
      </w:pPr>
    </w:p>
    <w:p w:rsidR="00136C29" w:rsidRPr="00240807" w:rsidRDefault="00136C29" w:rsidP="008039A5">
      <w:pPr>
        <w:pStyle w:val="ListParagraph"/>
        <w:numPr>
          <w:ilvl w:val="0"/>
          <w:numId w:val="30"/>
        </w:numPr>
        <w:jc w:val="both"/>
        <w:rPr>
          <w:rFonts w:ascii="Arial" w:hAnsi="Arial" w:cs="Arial"/>
          <w:b/>
          <w:sz w:val="20"/>
          <w:szCs w:val="20"/>
        </w:rPr>
      </w:pPr>
      <w:r w:rsidRPr="00240807">
        <w:rPr>
          <w:rFonts w:ascii="Arial" w:hAnsi="Arial" w:cs="Arial"/>
          <w:b/>
          <w:sz w:val="20"/>
          <w:szCs w:val="20"/>
        </w:rPr>
        <w:t>Nazım hesaplarda yer alan yükümlülüklere ilişkin açıklam</w:t>
      </w:r>
      <w:r w:rsidR="00D776E6" w:rsidRPr="00240807">
        <w:rPr>
          <w:rFonts w:ascii="Arial" w:hAnsi="Arial" w:cs="Arial"/>
          <w:b/>
          <w:sz w:val="20"/>
          <w:szCs w:val="20"/>
        </w:rPr>
        <w:t>a</w:t>
      </w:r>
      <w:r w:rsidR="00E925B4" w:rsidRPr="00240807">
        <w:rPr>
          <w:rFonts w:ascii="Arial" w:hAnsi="Arial" w:cs="Arial"/>
          <w:b/>
          <w:sz w:val="20"/>
          <w:szCs w:val="20"/>
        </w:rPr>
        <w:t>:</w:t>
      </w:r>
    </w:p>
    <w:p w:rsidR="00136C29" w:rsidRPr="00240807" w:rsidRDefault="00136C29" w:rsidP="00136C29">
      <w:pPr>
        <w:tabs>
          <w:tab w:val="left" w:pos="720"/>
        </w:tabs>
        <w:ind w:left="720" w:hanging="720"/>
        <w:jc w:val="both"/>
        <w:rPr>
          <w:rFonts w:ascii="Arial" w:hAnsi="Arial" w:cs="Arial"/>
          <w:sz w:val="16"/>
          <w:szCs w:val="16"/>
        </w:rPr>
      </w:pPr>
    </w:p>
    <w:p w:rsidR="00136C29" w:rsidRPr="00240807" w:rsidRDefault="00136C29" w:rsidP="008039A5">
      <w:pPr>
        <w:pStyle w:val="ListParagraph"/>
        <w:numPr>
          <w:ilvl w:val="0"/>
          <w:numId w:val="21"/>
        </w:numPr>
        <w:jc w:val="both"/>
        <w:rPr>
          <w:rFonts w:ascii="Arial" w:hAnsi="Arial" w:cs="Arial"/>
          <w:b/>
          <w:sz w:val="20"/>
          <w:szCs w:val="20"/>
        </w:rPr>
      </w:pPr>
      <w:r w:rsidRPr="00240807">
        <w:rPr>
          <w:rFonts w:ascii="Arial" w:hAnsi="Arial" w:cs="Arial"/>
          <w:b/>
          <w:sz w:val="20"/>
          <w:szCs w:val="20"/>
        </w:rPr>
        <w:t>Gayri kabili rücu nitelikteki kredi taahhütlerinin türü ve miktarı:</w:t>
      </w:r>
    </w:p>
    <w:p w:rsidR="00AC3F09" w:rsidRPr="00240807" w:rsidRDefault="00AC3F09" w:rsidP="004637C1">
      <w:pPr>
        <w:pStyle w:val="ListParagraph"/>
        <w:ind w:left="540"/>
        <w:jc w:val="both"/>
        <w:rPr>
          <w:rFonts w:ascii="Arial" w:hAnsi="Arial" w:cs="Arial"/>
          <w:b/>
          <w:sz w:val="20"/>
          <w:szCs w:val="20"/>
        </w:rPr>
      </w:pPr>
    </w:p>
    <w:p w:rsidR="00AC3F09" w:rsidRPr="00240807" w:rsidRDefault="00AC3F09" w:rsidP="004637C1">
      <w:pPr>
        <w:pStyle w:val="ListParagraph"/>
        <w:ind w:left="540"/>
        <w:jc w:val="both"/>
        <w:rPr>
          <w:rFonts w:ascii="Arial" w:hAnsi="Arial" w:cs="Arial"/>
          <w:sz w:val="20"/>
          <w:szCs w:val="20"/>
        </w:rPr>
      </w:pPr>
      <w:r w:rsidRPr="00240807">
        <w:rPr>
          <w:rFonts w:ascii="Arial" w:hAnsi="Arial" w:cs="Arial"/>
          <w:sz w:val="20"/>
          <w:szCs w:val="20"/>
        </w:rPr>
        <w:t xml:space="preserve">Banka’nın </w:t>
      </w:r>
      <w:r w:rsidR="00584FA2" w:rsidRPr="00240807">
        <w:rPr>
          <w:rFonts w:ascii="Arial" w:hAnsi="Arial" w:cs="Arial"/>
          <w:sz w:val="20"/>
          <w:szCs w:val="20"/>
        </w:rPr>
        <w:t>48.803</w:t>
      </w:r>
      <w:r w:rsidRPr="00240807">
        <w:rPr>
          <w:rFonts w:ascii="Arial" w:hAnsi="Arial" w:cs="Arial"/>
          <w:sz w:val="20"/>
          <w:szCs w:val="20"/>
        </w:rPr>
        <w:t xml:space="preserve"> TL tutarındaki </w:t>
      </w:r>
      <w:r w:rsidR="00533DFB" w:rsidRPr="00240807">
        <w:rPr>
          <w:rFonts w:ascii="Arial" w:hAnsi="Arial" w:cs="Arial"/>
          <w:sz w:val="20"/>
          <w:szCs w:val="20"/>
        </w:rPr>
        <w:t>g</w:t>
      </w:r>
      <w:r w:rsidRPr="00240807">
        <w:rPr>
          <w:rFonts w:ascii="Arial" w:hAnsi="Arial" w:cs="Arial"/>
          <w:sz w:val="20"/>
          <w:szCs w:val="20"/>
        </w:rPr>
        <w:t xml:space="preserve">ayri kabili rücu nitelikteki kredi taahhütlerinin </w:t>
      </w:r>
      <w:r w:rsidR="00584FA2" w:rsidRPr="00240807">
        <w:rPr>
          <w:rFonts w:ascii="Arial" w:hAnsi="Arial" w:cs="Arial"/>
          <w:sz w:val="20"/>
          <w:szCs w:val="20"/>
        </w:rPr>
        <w:t>14.700</w:t>
      </w:r>
      <w:r w:rsidRPr="00240807">
        <w:rPr>
          <w:rFonts w:ascii="Arial" w:hAnsi="Arial" w:cs="Arial"/>
          <w:sz w:val="20"/>
          <w:szCs w:val="20"/>
        </w:rPr>
        <w:t xml:space="preserve"> TL’si </w:t>
      </w:r>
      <w:r w:rsidR="00533DFB" w:rsidRPr="00240807">
        <w:rPr>
          <w:rFonts w:ascii="Arial" w:hAnsi="Arial" w:cs="Arial"/>
          <w:sz w:val="20"/>
          <w:szCs w:val="20"/>
        </w:rPr>
        <w:t>ç</w:t>
      </w:r>
      <w:r w:rsidRPr="00240807">
        <w:rPr>
          <w:rFonts w:ascii="Arial" w:hAnsi="Arial" w:cs="Arial"/>
          <w:sz w:val="20"/>
          <w:szCs w:val="20"/>
        </w:rPr>
        <w:t xml:space="preserve">ekler </w:t>
      </w:r>
      <w:r w:rsidR="00533DFB" w:rsidRPr="00240807">
        <w:rPr>
          <w:rFonts w:ascii="Arial" w:hAnsi="Arial" w:cs="Arial"/>
          <w:sz w:val="20"/>
          <w:szCs w:val="20"/>
        </w:rPr>
        <w:t>için ödeme taahhütlerinden</w:t>
      </w:r>
      <w:r w:rsidRPr="00240807">
        <w:rPr>
          <w:rFonts w:ascii="Arial" w:hAnsi="Arial" w:cs="Arial"/>
          <w:sz w:val="20"/>
          <w:szCs w:val="20"/>
        </w:rPr>
        <w:t>,</w:t>
      </w:r>
      <w:r w:rsidR="00D80856" w:rsidRPr="00240807">
        <w:rPr>
          <w:rFonts w:ascii="Arial" w:hAnsi="Arial" w:cs="Arial"/>
          <w:sz w:val="20"/>
          <w:szCs w:val="20"/>
        </w:rPr>
        <w:t xml:space="preserve"> 34</w:t>
      </w:r>
      <w:r w:rsidR="00EF0780" w:rsidRPr="00240807">
        <w:rPr>
          <w:rFonts w:ascii="Arial" w:hAnsi="Arial" w:cs="Arial"/>
          <w:sz w:val="20"/>
          <w:szCs w:val="20"/>
        </w:rPr>
        <w:t>.</w:t>
      </w:r>
      <w:r w:rsidR="00584FA2" w:rsidRPr="00240807">
        <w:rPr>
          <w:rFonts w:ascii="Arial" w:hAnsi="Arial" w:cs="Arial"/>
          <w:sz w:val="20"/>
          <w:szCs w:val="20"/>
        </w:rPr>
        <w:t>103</w:t>
      </w:r>
      <w:r w:rsidRPr="00240807">
        <w:rPr>
          <w:rFonts w:ascii="Arial" w:hAnsi="Arial" w:cs="Arial"/>
          <w:sz w:val="20"/>
          <w:szCs w:val="20"/>
        </w:rPr>
        <w:t xml:space="preserve"> TL’si </w:t>
      </w:r>
      <w:r w:rsidR="00533DFB" w:rsidRPr="00240807">
        <w:rPr>
          <w:rFonts w:ascii="Arial" w:hAnsi="Arial" w:cs="Arial"/>
          <w:sz w:val="20"/>
          <w:szCs w:val="20"/>
        </w:rPr>
        <w:t>v</w:t>
      </w:r>
      <w:r w:rsidRPr="00240807">
        <w:rPr>
          <w:rFonts w:ascii="Arial" w:hAnsi="Arial" w:cs="Arial"/>
          <w:sz w:val="20"/>
          <w:szCs w:val="20"/>
        </w:rPr>
        <w:t xml:space="preserve">adeli </w:t>
      </w:r>
      <w:r w:rsidR="00533DFB" w:rsidRPr="00240807">
        <w:rPr>
          <w:rFonts w:ascii="Arial" w:hAnsi="Arial" w:cs="Arial"/>
          <w:sz w:val="20"/>
          <w:szCs w:val="20"/>
        </w:rPr>
        <w:t xml:space="preserve">aktif değerler alım satım taahhütlerinden </w:t>
      </w:r>
      <w:r w:rsidRPr="00240807">
        <w:rPr>
          <w:rFonts w:ascii="Arial" w:hAnsi="Arial" w:cs="Arial"/>
          <w:sz w:val="20"/>
          <w:szCs w:val="20"/>
        </w:rPr>
        <w:t>oluşmaktadır.</w:t>
      </w:r>
    </w:p>
    <w:p w:rsidR="00136C29" w:rsidRPr="00240807" w:rsidRDefault="00136C29" w:rsidP="00136C29">
      <w:pPr>
        <w:jc w:val="both"/>
        <w:rPr>
          <w:rFonts w:ascii="Arial" w:hAnsi="Arial" w:cs="Arial"/>
          <w:sz w:val="16"/>
          <w:szCs w:val="16"/>
        </w:rPr>
      </w:pPr>
    </w:p>
    <w:p w:rsidR="00136C29" w:rsidRPr="00240807" w:rsidRDefault="00136C29" w:rsidP="00136C29">
      <w:pPr>
        <w:jc w:val="both"/>
        <w:rPr>
          <w:rFonts w:ascii="Arial" w:hAnsi="Arial" w:cs="Arial"/>
          <w:sz w:val="16"/>
          <w:szCs w:val="16"/>
        </w:rPr>
      </w:pPr>
    </w:p>
    <w:p w:rsidR="00136C29" w:rsidRPr="00240807" w:rsidRDefault="00136C29" w:rsidP="00136C29">
      <w:pPr>
        <w:ind w:left="540" w:hanging="360"/>
        <w:jc w:val="both"/>
        <w:rPr>
          <w:rFonts w:ascii="Arial" w:hAnsi="Arial" w:cs="Arial"/>
          <w:b/>
          <w:sz w:val="20"/>
          <w:szCs w:val="20"/>
        </w:rPr>
      </w:pPr>
      <w:r w:rsidRPr="00240807">
        <w:rPr>
          <w:rFonts w:ascii="Arial" w:hAnsi="Arial" w:cs="Arial"/>
          <w:b/>
          <w:sz w:val="20"/>
          <w:szCs w:val="20"/>
        </w:rPr>
        <w:t>b)</w:t>
      </w:r>
      <w:r w:rsidRPr="00240807">
        <w:rPr>
          <w:rFonts w:ascii="Arial" w:hAnsi="Arial" w:cs="Arial"/>
          <w:b/>
          <w:sz w:val="20"/>
          <w:szCs w:val="20"/>
        </w:rPr>
        <w:tab/>
        <w:t>Nazım hesap kalemlerinden kaynaklanan muhtemel zararların ve taahhütlerin yapısı ve tutarı:</w:t>
      </w:r>
    </w:p>
    <w:p w:rsidR="00136C29" w:rsidRPr="00240807" w:rsidRDefault="00136C29" w:rsidP="00136C29">
      <w:pPr>
        <w:tabs>
          <w:tab w:val="left" w:pos="720"/>
        </w:tabs>
        <w:ind w:left="720" w:hanging="720"/>
        <w:jc w:val="both"/>
        <w:rPr>
          <w:rFonts w:ascii="Arial" w:hAnsi="Arial" w:cs="Arial"/>
          <w:sz w:val="16"/>
          <w:szCs w:val="16"/>
        </w:rPr>
      </w:pPr>
    </w:p>
    <w:p w:rsidR="00136C29" w:rsidRPr="00240807" w:rsidRDefault="00136C29" w:rsidP="00136C29">
      <w:pPr>
        <w:ind w:left="1080" w:hanging="540"/>
        <w:jc w:val="both"/>
        <w:rPr>
          <w:rFonts w:ascii="Arial" w:hAnsi="Arial" w:cs="Arial"/>
          <w:sz w:val="20"/>
          <w:szCs w:val="20"/>
        </w:rPr>
      </w:pPr>
      <w:r w:rsidRPr="00240807">
        <w:rPr>
          <w:rFonts w:ascii="Arial" w:hAnsi="Arial" w:cs="Arial"/>
          <w:sz w:val="20"/>
          <w:szCs w:val="20"/>
        </w:rPr>
        <w:t>b.1)</w:t>
      </w:r>
      <w:r w:rsidRPr="00240807">
        <w:rPr>
          <w:rFonts w:ascii="Arial" w:hAnsi="Arial" w:cs="Arial"/>
          <w:sz w:val="20"/>
          <w:szCs w:val="20"/>
        </w:rPr>
        <w:tab/>
        <w:t>Garantiler, banka aval ve kabulleri ve mali garanti yerine geçen teminatlar ve diğer akreditifler dahil gayrinakdi krediler:</w:t>
      </w:r>
    </w:p>
    <w:p w:rsidR="00136C29" w:rsidRPr="00240807" w:rsidRDefault="00136C29" w:rsidP="00136C29">
      <w:pPr>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97"/>
        <w:gridCol w:w="1560"/>
        <w:gridCol w:w="1489"/>
      </w:tblGrid>
      <w:tr w:rsidR="00EF0780" w:rsidRPr="00240807" w:rsidTr="009E63D3">
        <w:trPr>
          <w:trHeight w:val="255"/>
        </w:trPr>
        <w:tc>
          <w:tcPr>
            <w:tcW w:w="5697" w:type="dxa"/>
            <w:tcBorders>
              <w:top w:val="single" w:sz="4" w:space="0" w:color="auto"/>
              <w:bottom w:val="single" w:sz="4" w:space="0" w:color="auto"/>
            </w:tcBorders>
            <w:shd w:val="clear" w:color="auto" w:fill="FFFFFF"/>
            <w:noWrap/>
            <w:vAlign w:val="bottom"/>
          </w:tcPr>
          <w:p w:rsidR="00EF0780" w:rsidRPr="00240807" w:rsidRDefault="00EF0780" w:rsidP="00BC15F5">
            <w:pPr>
              <w:rPr>
                <w:rFonts w:ascii="Arial" w:hAnsi="Arial" w:cs="Arial"/>
                <w:sz w:val="20"/>
                <w:szCs w:val="20"/>
              </w:rPr>
            </w:pPr>
            <w:r w:rsidRPr="00240807">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rsidR="00EF0780" w:rsidRPr="00240807" w:rsidRDefault="00EF0780" w:rsidP="002A0DB3">
            <w:pPr>
              <w:jc w:val="right"/>
              <w:rPr>
                <w:rFonts w:ascii="Arial" w:hAnsi="Arial" w:cs="Arial"/>
                <w:b/>
                <w:sz w:val="20"/>
                <w:szCs w:val="20"/>
              </w:rPr>
            </w:pPr>
            <w:r w:rsidRPr="00240807">
              <w:rPr>
                <w:rFonts w:ascii="Arial" w:hAnsi="Arial" w:cs="Arial"/>
                <w:b/>
                <w:sz w:val="20"/>
                <w:szCs w:val="20"/>
              </w:rPr>
              <w:t>Cari Dönem</w:t>
            </w:r>
          </w:p>
        </w:tc>
        <w:tc>
          <w:tcPr>
            <w:tcW w:w="1489" w:type="dxa"/>
            <w:tcBorders>
              <w:top w:val="single" w:sz="4" w:space="0" w:color="auto"/>
              <w:bottom w:val="single" w:sz="4" w:space="0" w:color="auto"/>
            </w:tcBorders>
            <w:shd w:val="clear" w:color="auto" w:fill="FFFFFF"/>
            <w:noWrap/>
            <w:vAlign w:val="center"/>
          </w:tcPr>
          <w:p w:rsidR="00EF0780" w:rsidRPr="00240807" w:rsidRDefault="00EF0780" w:rsidP="002A0DB3">
            <w:pPr>
              <w:ind w:left="-140"/>
              <w:jc w:val="right"/>
              <w:rPr>
                <w:rFonts w:ascii="Arial" w:hAnsi="Arial" w:cs="Arial"/>
                <w:b/>
                <w:sz w:val="20"/>
                <w:szCs w:val="20"/>
              </w:rPr>
            </w:pPr>
            <w:r w:rsidRPr="00240807">
              <w:rPr>
                <w:rFonts w:ascii="Arial" w:hAnsi="Arial" w:cs="Arial"/>
                <w:b/>
                <w:sz w:val="20"/>
                <w:szCs w:val="20"/>
              </w:rPr>
              <w:t>Önceki Dönem</w:t>
            </w:r>
          </w:p>
        </w:tc>
      </w:tr>
      <w:tr w:rsidR="00584FA2" w:rsidRPr="00240807" w:rsidTr="009E63D3">
        <w:trPr>
          <w:trHeight w:val="255"/>
        </w:trPr>
        <w:tc>
          <w:tcPr>
            <w:tcW w:w="5697" w:type="dxa"/>
            <w:tcBorders>
              <w:top w:val="single" w:sz="4" w:space="0" w:color="auto"/>
            </w:tcBorders>
            <w:shd w:val="clear" w:color="auto" w:fill="FFFFFF"/>
            <w:noWrap/>
            <w:vAlign w:val="center"/>
          </w:tcPr>
          <w:p w:rsidR="00584FA2" w:rsidRPr="00240807" w:rsidRDefault="00584FA2" w:rsidP="00584FA2">
            <w:pPr>
              <w:rPr>
                <w:rFonts w:ascii="Arial" w:hAnsi="Arial" w:cs="Arial"/>
                <w:color w:val="000000"/>
                <w:sz w:val="20"/>
                <w:szCs w:val="20"/>
              </w:rPr>
            </w:pPr>
            <w:r w:rsidRPr="00240807">
              <w:rPr>
                <w:rFonts w:ascii="Arial" w:hAnsi="Arial" w:cs="Arial"/>
                <w:color w:val="000000"/>
                <w:sz w:val="20"/>
                <w:szCs w:val="20"/>
              </w:rPr>
              <w:t>Garantiler</w:t>
            </w:r>
          </w:p>
        </w:tc>
        <w:tc>
          <w:tcPr>
            <w:tcW w:w="1560" w:type="dxa"/>
            <w:tcBorders>
              <w:top w:val="single" w:sz="4" w:space="0" w:color="auto"/>
            </w:tcBorders>
            <w:shd w:val="clear" w:color="auto" w:fill="FFFFFF"/>
            <w:noWrap/>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1.319.872</w:t>
            </w:r>
          </w:p>
        </w:tc>
        <w:tc>
          <w:tcPr>
            <w:tcW w:w="1489" w:type="dxa"/>
            <w:tcBorders>
              <w:top w:val="single" w:sz="4" w:space="0" w:color="auto"/>
            </w:tcBorders>
            <w:shd w:val="clear" w:color="auto" w:fill="FFFFFF"/>
            <w:noWrap/>
            <w:vAlign w:val="bottom"/>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w:t>
            </w:r>
          </w:p>
        </w:tc>
      </w:tr>
      <w:tr w:rsidR="00584FA2" w:rsidRPr="00240807" w:rsidTr="009E63D3">
        <w:trPr>
          <w:trHeight w:val="255"/>
        </w:trPr>
        <w:tc>
          <w:tcPr>
            <w:tcW w:w="5697" w:type="dxa"/>
            <w:shd w:val="clear" w:color="auto" w:fill="FFFFFF"/>
            <w:noWrap/>
            <w:vAlign w:val="center"/>
          </w:tcPr>
          <w:p w:rsidR="00584FA2" w:rsidRPr="00240807" w:rsidRDefault="00584FA2" w:rsidP="00584FA2">
            <w:pPr>
              <w:rPr>
                <w:rFonts w:ascii="Arial" w:hAnsi="Arial" w:cs="Arial"/>
                <w:color w:val="000000"/>
                <w:sz w:val="20"/>
                <w:szCs w:val="20"/>
              </w:rPr>
            </w:pPr>
            <w:r w:rsidRPr="00240807">
              <w:rPr>
                <w:rFonts w:ascii="Arial" w:hAnsi="Arial" w:cs="Arial"/>
                <w:color w:val="000000"/>
                <w:sz w:val="20"/>
                <w:szCs w:val="20"/>
              </w:rPr>
              <w:t>Banka Aval ve Kabulleri</w:t>
            </w:r>
          </w:p>
        </w:tc>
        <w:tc>
          <w:tcPr>
            <w:tcW w:w="1560" w:type="dxa"/>
            <w:shd w:val="clear" w:color="auto" w:fill="FFFFFF"/>
            <w:noWrap/>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3.584</w:t>
            </w:r>
          </w:p>
        </w:tc>
        <w:tc>
          <w:tcPr>
            <w:tcW w:w="1489" w:type="dxa"/>
            <w:shd w:val="clear" w:color="auto" w:fill="FFFFFF"/>
            <w:noWrap/>
            <w:vAlign w:val="bottom"/>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w:t>
            </w:r>
          </w:p>
        </w:tc>
      </w:tr>
      <w:tr w:rsidR="00584FA2" w:rsidRPr="00240807" w:rsidTr="009E63D3">
        <w:trPr>
          <w:trHeight w:val="255"/>
        </w:trPr>
        <w:tc>
          <w:tcPr>
            <w:tcW w:w="5697" w:type="dxa"/>
            <w:shd w:val="clear" w:color="auto" w:fill="FFFFFF"/>
            <w:noWrap/>
            <w:vAlign w:val="center"/>
          </w:tcPr>
          <w:p w:rsidR="00584FA2" w:rsidRPr="00240807" w:rsidRDefault="00584FA2" w:rsidP="00584FA2">
            <w:pPr>
              <w:rPr>
                <w:rFonts w:ascii="Arial" w:hAnsi="Arial" w:cs="Arial"/>
                <w:color w:val="000000"/>
                <w:sz w:val="20"/>
                <w:szCs w:val="20"/>
              </w:rPr>
            </w:pPr>
            <w:r w:rsidRPr="00240807">
              <w:rPr>
                <w:rFonts w:ascii="Arial" w:hAnsi="Arial" w:cs="Arial"/>
                <w:color w:val="000000"/>
                <w:sz w:val="20"/>
                <w:szCs w:val="20"/>
              </w:rPr>
              <w:t>Akreditifler</w:t>
            </w:r>
          </w:p>
        </w:tc>
        <w:tc>
          <w:tcPr>
            <w:tcW w:w="1560" w:type="dxa"/>
            <w:shd w:val="clear" w:color="auto" w:fill="FFFFFF"/>
            <w:noWrap/>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32.102</w:t>
            </w:r>
          </w:p>
        </w:tc>
        <w:tc>
          <w:tcPr>
            <w:tcW w:w="1489" w:type="dxa"/>
            <w:shd w:val="clear" w:color="auto" w:fill="FFFFFF"/>
            <w:noWrap/>
            <w:vAlign w:val="bottom"/>
          </w:tcPr>
          <w:p w:rsidR="00584FA2" w:rsidRPr="00240807" w:rsidRDefault="00584FA2" w:rsidP="002A0DB3">
            <w:pPr>
              <w:jc w:val="right"/>
              <w:rPr>
                <w:rFonts w:ascii="Arial" w:hAnsi="Arial" w:cs="Arial"/>
                <w:color w:val="000000"/>
                <w:sz w:val="20"/>
                <w:szCs w:val="20"/>
              </w:rPr>
            </w:pPr>
            <w:r w:rsidRPr="00240807">
              <w:rPr>
                <w:rFonts w:ascii="Arial" w:hAnsi="Arial" w:cs="Arial"/>
                <w:color w:val="000000"/>
                <w:sz w:val="20"/>
                <w:szCs w:val="20"/>
              </w:rPr>
              <w:t>-</w:t>
            </w:r>
          </w:p>
        </w:tc>
      </w:tr>
      <w:tr w:rsidR="00EF0780" w:rsidRPr="00240807" w:rsidTr="009E63D3">
        <w:trPr>
          <w:trHeight w:val="255"/>
        </w:trPr>
        <w:tc>
          <w:tcPr>
            <w:tcW w:w="5697" w:type="dxa"/>
            <w:tcBorders>
              <w:top w:val="nil"/>
              <w:bottom w:val="nil"/>
            </w:tcBorders>
            <w:shd w:val="clear" w:color="auto" w:fill="FFFFFF"/>
            <w:noWrap/>
            <w:vAlign w:val="center"/>
          </w:tcPr>
          <w:p w:rsidR="00EF0780" w:rsidRPr="00240807" w:rsidRDefault="00EF0780" w:rsidP="00BC15F5">
            <w:pPr>
              <w:rPr>
                <w:rFonts w:ascii="Arial" w:hAnsi="Arial" w:cs="Arial"/>
                <w:color w:val="000000"/>
                <w:sz w:val="20"/>
                <w:szCs w:val="20"/>
              </w:rPr>
            </w:pPr>
            <w:r w:rsidRPr="00240807">
              <w:rPr>
                <w:rFonts w:ascii="Arial" w:hAnsi="Arial" w:cs="Arial"/>
                <w:color w:val="000000"/>
                <w:sz w:val="20"/>
                <w:szCs w:val="20"/>
              </w:rPr>
              <w:t>Diğer Garanti ve Kefaletler</w:t>
            </w:r>
          </w:p>
        </w:tc>
        <w:tc>
          <w:tcPr>
            <w:tcW w:w="1560" w:type="dxa"/>
            <w:tcBorders>
              <w:top w:val="nil"/>
              <w:bottom w:val="nil"/>
            </w:tcBorders>
            <w:shd w:val="clear" w:color="auto" w:fill="FFFFFF"/>
            <w:noWrap/>
            <w:vAlign w:val="bottom"/>
          </w:tcPr>
          <w:p w:rsidR="00EF0780" w:rsidRPr="00240807" w:rsidRDefault="007A55A7" w:rsidP="002A0DB3">
            <w:pPr>
              <w:jc w:val="right"/>
              <w:rPr>
                <w:rFonts w:ascii="Arial" w:hAnsi="Arial" w:cs="Arial"/>
                <w:color w:val="000000"/>
                <w:sz w:val="20"/>
                <w:szCs w:val="20"/>
              </w:rPr>
            </w:pPr>
            <w:r w:rsidRPr="00240807">
              <w:rPr>
                <w:rFonts w:ascii="Arial" w:hAnsi="Arial" w:cs="Arial"/>
                <w:color w:val="000000"/>
                <w:sz w:val="20"/>
                <w:szCs w:val="20"/>
              </w:rPr>
              <w:t>-</w:t>
            </w:r>
          </w:p>
        </w:tc>
        <w:tc>
          <w:tcPr>
            <w:tcW w:w="1489" w:type="dxa"/>
            <w:tcBorders>
              <w:top w:val="nil"/>
              <w:bottom w:val="nil"/>
            </w:tcBorders>
            <w:shd w:val="clear" w:color="auto" w:fill="FFFFFF"/>
            <w:noWrap/>
            <w:vAlign w:val="bottom"/>
          </w:tcPr>
          <w:p w:rsidR="00EF0780" w:rsidRPr="00240807" w:rsidRDefault="00EF0780" w:rsidP="002A0DB3">
            <w:pPr>
              <w:jc w:val="right"/>
              <w:rPr>
                <w:rFonts w:ascii="Arial" w:hAnsi="Arial" w:cs="Arial"/>
                <w:color w:val="000000"/>
                <w:sz w:val="20"/>
                <w:szCs w:val="20"/>
              </w:rPr>
            </w:pPr>
            <w:r w:rsidRPr="00240807">
              <w:rPr>
                <w:rFonts w:ascii="Arial" w:hAnsi="Arial" w:cs="Arial"/>
                <w:color w:val="000000"/>
                <w:sz w:val="20"/>
                <w:szCs w:val="20"/>
              </w:rPr>
              <w:t>-</w:t>
            </w:r>
          </w:p>
        </w:tc>
      </w:tr>
      <w:tr w:rsidR="00EF0780" w:rsidRPr="00240807" w:rsidTr="009E63D3">
        <w:trPr>
          <w:trHeight w:val="255"/>
        </w:trPr>
        <w:tc>
          <w:tcPr>
            <w:tcW w:w="5697" w:type="dxa"/>
            <w:tcBorders>
              <w:top w:val="nil"/>
              <w:bottom w:val="single" w:sz="4" w:space="0" w:color="auto"/>
            </w:tcBorders>
            <w:shd w:val="clear" w:color="auto" w:fill="FFFFFF"/>
            <w:noWrap/>
            <w:vAlign w:val="bottom"/>
          </w:tcPr>
          <w:p w:rsidR="00EF0780" w:rsidRPr="00240807" w:rsidRDefault="00EF0780" w:rsidP="00BC15F5">
            <w:pPr>
              <w:ind w:firstLine="61"/>
              <w:rPr>
                <w:rFonts w:ascii="Arial" w:hAnsi="Arial" w:cs="Arial"/>
                <w:sz w:val="20"/>
                <w:szCs w:val="20"/>
              </w:rPr>
            </w:pPr>
          </w:p>
        </w:tc>
        <w:tc>
          <w:tcPr>
            <w:tcW w:w="1560" w:type="dxa"/>
            <w:tcBorders>
              <w:top w:val="nil"/>
              <w:bottom w:val="single" w:sz="4" w:space="0" w:color="auto"/>
            </w:tcBorders>
            <w:shd w:val="clear" w:color="auto" w:fill="FFFFFF"/>
            <w:noWrap/>
            <w:vAlign w:val="bottom"/>
          </w:tcPr>
          <w:p w:rsidR="00EF0780" w:rsidRPr="00240807" w:rsidRDefault="00EF0780" w:rsidP="002A0DB3">
            <w:pPr>
              <w:jc w:val="right"/>
              <w:rPr>
                <w:rFonts w:ascii="Arial" w:hAnsi="Arial" w:cs="Arial"/>
                <w:color w:val="000000"/>
                <w:sz w:val="20"/>
                <w:szCs w:val="20"/>
              </w:rPr>
            </w:pPr>
          </w:p>
        </w:tc>
        <w:tc>
          <w:tcPr>
            <w:tcW w:w="1489" w:type="dxa"/>
            <w:tcBorders>
              <w:top w:val="nil"/>
              <w:bottom w:val="single" w:sz="4" w:space="0" w:color="auto"/>
            </w:tcBorders>
            <w:shd w:val="clear" w:color="auto" w:fill="FFFFFF"/>
            <w:noWrap/>
            <w:vAlign w:val="bottom"/>
          </w:tcPr>
          <w:p w:rsidR="00EF0780" w:rsidRPr="00240807" w:rsidRDefault="00EF0780" w:rsidP="002A0DB3">
            <w:pPr>
              <w:jc w:val="right"/>
              <w:rPr>
                <w:rFonts w:ascii="Arial" w:hAnsi="Arial" w:cs="Arial"/>
                <w:b/>
                <w:bCs/>
                <w:sz w:val="18"/>
                <w:szCs w:val="18"/>
              </w:rPr>
            </w:pPr>
          </w:p>
        </w:tc>
      </w:tr>
      <w:tr w:rsidR="00EF0780" w:rsidRPr="00240807" w:rsidTr="009E63D3">
        <w:trPr>
          <w:trHeight w:val="255"/>
        </w:trPr>
        <w:tc>
          <w:tcPr>
            <w:tcW w:w="5697" w:type="dxa"/>
            <w:tcBorders>
              <w:top w:val="single" w:sz="4" w:space="0" w:color="auto"/>
              <w:bottom w:val="single" w:sz="4" w:space="0" w:color="auto"/>
            </w:tcBorders>
            <w:shd w:val="clear" w:color="auto" w:fill="FFFFFF"/>
            <w:noWrap/>
            <w:vAlign w:val="bottom"/>
          </w:tcPr>
          <w:p w:rsidR="00EF0780" w:rsidRPr="00240807" w:rsidRDefault="00EF0780" w:rsidP="00BC15F5">
            <w:pPr>
              <w:ind w:firstLine="61"/>
              <w:rPr>
                <w:rFonts w:ascii="Arial" w:hAnsi="Arial" w:cs="Arial"/>
                <w:b/>
                <w:sz w:val="20"/>
                <w:szCs w:val="20"/>
              </w:rPr>
            </w:pPr>
            <w:r w:rsidRPr="00240807">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rsidR="00EF0780" w:rsidRPr="00240807" w:rsidRDefault="00584FA2" w:rsidP="002A0DB3">
            <w:pPr>
              <w:jc w:val="right"/>
              <w:rPr>
                <w:rFonts w:ascii="Arial" w:hAnsi="Arial" w:cs="Arial"/>
                <w:b/>
                <w:sz w:val="20"/>
                <w:szCs w:val="20"/>
              </w:rPr>
            </w:pPr>
            <w:r w:rsidRPr="00240807">
              <w:rPr>
                <w:rFonts w:ascii="Arial" w:hAnsi="Arial" w:cs="Arial"/>
                <w:b/>
                <w:sz w:val="20"/>
                <w:szCs w:val="20"/>
              </w:rPr>
              <w:t>1.355.558</w:t>
            </w:r>
          </w:p>
        </w:tc>
        <w:tc>
          <w:tcPr>
            <w:tcW w:w="1489" w:type="dxa"/>
            <w:tcBorders>
              <w:top w:val="single" w:sz="4" w:space="0" w:color="auto"/>
              <w:bottom w:val="single" w:sz="4" w:space="0" w:color="auto"/>
            </w:tcBorders>
            <w:shd w:val="clear" w:color="auto" w:fill="FFFFFF"/>
            <w:noWrap/>
            <w:vAlign w:val="bottom"/>
          </w:tcPr>
          <w:p w:rsidR="00EF0780" w:rsidRPr="00240807" w:rsidRDefault="00EF0780" w:rsidP="002A0DB3">
            <w:pPr>
              <w:jc w:val="right"/>
              <w:rPr>
                <w:rFonts w:ascii="Arial" w:hAnsi="Arial" w:cs="Arial"/>
                <w:sz w:val="18"/>
                <w:szCs w:val="18"/>
              </w:rPr>
            </w:pPr>
            <w:r w:rsidRPr="00240807">
              <w:rPr>
                <w:rFonts w:ascii="Arial" w:hAnsi="Arial" w:cs="Arial"/>
                <w:b/>
                <w:sz w:val="20"/>
                <w:szCs w:val="20"/>
              </w:rPr>
              <w:t>-</w:t>
            </w:r>
          </w:p>
        </w:tc>
      </w:tr>
    </w:tbl>
    <w:p w:rsidR="00136C29" w:rsidRPr="00240807" w:rsidRDefault="00136C29" w:rsidP="00136C29">
      <w:pPr>
        <w:tabs>
          <w:tab w:val="left" w:pos="6382"/>
        </w:tabs>
        <w:jc w:val="both"/>
        <w:rPr>
          <w:rFonts w:ascii="Arial" w:hAnsi="Arial" w:cs="Arial"/>
          <w:sz w:val="16"/>
          <w:szCs w:val="16"/>
        </w:rPr>
      </w:pPr>
    </w:p>
    <w:p w:rsidR="00136C29" w:rsidRPr="00240807" w:rsidRDefault="00136C29" w:rsidP="00136C29">
      <w:pPr>
        <w:ind w:left="1080" w:hanging="540"/>
        <w:jc w:val="both"/>
        <w:rPr>
          <w:rFonts w:ascii="Arial" w:hAnsi="Arial" w:cs="Arial"/>
          <w:sz w:val="20"/>
          <w:szCs w:val="20"/>
        </w:rPr>
      </w:pPr>
      <w:r w:rsidRPr="00240807">
        <w:rPr>
          <w:rFonts w:ascii="Arial" w:hAnsi="Arial" w:cs="Arial"/>
          <w:sz w:val="20"/>
          <w:szCs w:val="20"/>
        </w:rPr>
        <w:t>b.2)</w:t>
      </w:r>
      <w:r w:rsidRPr="00240807">
        <w:rPr>
          <w:rFonts w:ascii="Arial" w:hAnsi="Arial" w:cs="Arial"/>
          <w:sz w:val="20"/>
          <w:szCs w:val="20"/>
        </w:rPr>
        <w:tab/>
        <w:t>Kesin teminatlar, geçici teminatlar, kefaletler ve benzeri işlemler:</w:t>
      </w:r>
    </w:p>
    <w:p w:rsidR="00136C29" w:rsidRPr="00240807" w:rsidRDefault="00136C29" w:rsidP="00136C29">
      <w:pPr>
        <w:jc w:val="both"/>
        <w:rPr>
          <w:rFonts w:ascii="Arial" w:hAnsi="Arial" w:cs="Arial"/>
          <w:sz w:val="16"/>
          <w:szCs w:val="16"/>
        </w:rPr>
      </w:pPr>
      <w:r w:rsidRPr="00240807">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560"/>
        <w:gridCol w:w="1489"/>
      </w:tblGrid>
      <w:tr w:rsidR="00EF0780" w:rsidRPr="00240807" w:rsidTr="009E63D3">
        <w:trPr>
          <w:trHeight w:val="113"/>
        </w:trPr>
        <w:tc>
          <w:tcPr>
            <w:tcW w:w="5697" w:type="dxa"/>
            <w:tcBorders>
              <w:top w:val="single" w:sz="4" w:space="0" w:color="auto"/>
              <w:bottom w:val="single" w:sz="4" w:space="0" w:color="auto"/>
            </w:tcBorders>
            <w:shd w:val="clear" w:color="auto" w:fill="FFFFFF"/>
            <w:noWrap/>
            <w:vAlign w:val="bottom"/>
          </w:tcPr>
          <w:p w:rsidR="00EF0780" w:rsidRPr="00240807" w:rsidRDefault="00EF0780" w:rsidP="00BC15F5">
            <w:pPr>
              <w:rPr>
                <w:rFonts w:ascii="Arial" w:hAnsi="Arial" w:cs="Arial"/>
                <w:sz w:val="20"/>
                <w:szCs w:val="20"/>
              </w:rPr>
            </w:pPr>
            <w:r w:rsidRPr="00240807">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rsidR="00EF0780" w:rsidRPr="00240807" w:rsidRDefault="00EF0780" w:rsidP="00BC15F5">
            <w:pPr>
              <w:jc w:val="center"/>
              <w:rPr>
                <w:rFonts w:ascii="Arial" w:hAnsi="Arial" w:cs="Arial"/>
                <w:b/>
                <w:sz w:val="20"/>
                <w:szCs w:val="20"/>
              </w:rPr>
            </w:pPr>
            <w:r w:rsidRPr="00240807">
              <w:rPr>
                <w:rFonts w:ascii="Arial" w:hAnsi="Arial" w:cs="Arial"/>
                <w:b/>
                <w:sz w:val="20"/>
                <w:szCs w:val="20"/>
              </w:rPr>
              <w:t>Cari Dönem</w:t>
            </w:r>
          </w:p>
        </w:tc>
        <w:tc>
          <w:tcPr>
            <w:tcW w:w="1489" w:type="dxa"/>
            <w:tcBorders>
              <w:top w:val="single" w:sz="4" w:space="0" w:color="auto"/>
              <w:bottom w:val="single" w:sz="4" w:space="0" w:color="auto"/>
            </w:tcBorders>
            <w:shd w:val="clear" w:color="auto" w:fill="FFFFFF"/>
            <w:noWrap/>
            <w:vAlign w:val="center"/>
          </w:tcPr>
          <w:p w:rsidR="00EF0780" w:rsidRPr="00240807" w:rsidRDefault="00EF0780" w:rsidP="009E63D3">
            <w:pPr>
              <w:ind w:left="-140"/>
              <w:jc w:val="center"/>
              <w:rPr>
                <w:rFonts w:ascii="Arial" w:hAnsi="Arial" w:cs="Arial"/>
                <w:b/>
                <w:sz w:val="20"/>
                <w:szCs w:val="20"/>
              </w:rPr>
            </w:pPr>
            <w:r w:rsidRPr="00240807">
              <w:rPr>
                <w:rFonts w:ascii="Arial" w:hAnsi="Arial" w:cs="Arial"/>
                <w:b/>
                <w:sz w:val="20"/>
                <w:szCs w:val="20"/>
              </w:rPr>
              <w:t>Önceki Dönem</w:t>
            </w:r>
          </w:p>
        </w:tc>
      </w:tr>
      <w:tr w:rsidR="00703EA4" w:rsidRPr="00240807" w:rsidTr="009E63D3">
        <w:trPr>
          <w:trHeight w:val="113"/>
        </w:trPr>
        <w:tc>
          <w:tcPr>
            <w:tcW w:w="5697" w:type="dxa"/>
            <w:tcBorders>
              <w:top w:val="single" w:sz="4" w:space="0" w:color="auto"/>
            </w:tcBorders>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Teminat Mektupları</w:t>
            </w:r>
          </w:p>
        </w:tc>
        <w:tc>
          <w:tcPr>
            <w:tcW w:w="1560" w:type="dxa"/>
            <w:tcBorders>
              <w:top w:val="single" w:sz="4" w:space="0" w:color="auto"/>
            </w:tcBorders>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1.319.872   </w:t>
            </w:r>
          </w:p>
        </w:tc>
        <w:tc>
          <w:tcPr>
            <w:tcW w:w="1489" w:type="dxa"/>
            <w:tcBorders>
              <w:top w:val="single" w:sz="4" w:space="0" w:color="auto"/>
            </w:tcBorders>
            <w:shd w:val="clear" w:color="auto" w:fill="FFFFFF"/>
            <w:noWrap/>
            <w:vAlign w:val="bottom"/>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 xml:space="preserve">     Kesin teminat mektupları</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415.346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 xml:space="preserve">     Geçici teminat mektupları</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187.301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 xml:space="preserve">     Avans teminat mektupları </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258.513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 xml:space="preserve">     Gümrüklere verilen teminat mektupları</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32.395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ind w:firstLine="61"/>
              <w:rPr>
                <w:rFonts w:ascii="Arial" w:hAnsi="Arial" w:cs="Arial"/>
                <w:sz w:val="20"/>
                <w:szCs w:val="20"/>
              </w:rPr>
            </w:pPr>
            <w:r w:rsidRPr="00240807">
              <w:rPr>
                <w:rFonts w:ascii="Arial" w:hAnsi="Arial" w:cs="Arial"/>
                <w:sz w:val="20"/>
                <w:szCs w:val="20"/>
              </w:rPr>
              <w:t xml:space="preserve">     Nakit kredi temini için verilen teminat mektupları</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426.317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703EA4" w:rsidRPr="00240807" w:rsidTr="009E63D3">
        <w:trPr>
          <w:trHeight w:val="113"/>
        </w:trPr>
        <w:tc>
          <w:tcPr>
            <w:tcW w:w="5697" w:type="dxa"/>
            <w:shd w:val="clear" w:color="auto" w:fill="FFFFFF"/>
            <w:noWrap/>
            <w:vAlign w:val="bottom"/>
          </w:tcPr>
          <w:p w:rsidR="00703EA4" w:rsidRPr="00240807" w:rsidRDefault="00703EA4" w:rsidP="00703EA4">
            <w:pPr>
              <w:rPr>
                <w:rFonts w:ascii="Arial" w:hAnsi="Arial" w:cs="Arial"/>
                <w:sz w:val="20"/>
                <w:szCs w:val="20"/>
              </w:rPr>
            </w:pPr>
            <w:r w:rsidRPr="00240807">
              <w:rPr>
                <w:rFonts w:ascii="Arial" w:hAnsi="Arial" w:cs="Arial"/>
                <w:sz w:val="20"/>
                <w:szCs w:val="20"/>
              </w:rPr>
              <w:t xml:space="preserve"> Kefalet ve Benzeri İşlemler</w:t>
            </w:r>
          </w:p>
        </w:tc>
        <w:tc>
          <w:tcPr>
            <w:tcW w:w="1560" w:type="dxa"/>
            <w:shd w:val="clear" w:color="auto" w:fill="FFFFFF"/>
            <w:noWrap/>
          </w:tcPr>
          <w:p w:rsidR="00703EA4" w:rsidRPr="00240807" w:rsidRDefault="00703EA4" w:rsidP="00703EA4">
            <w:pPr>
              <w:jc w:val="right"/>
              <w:rPr>
                <w:rFonts w:ascii="Arial" w:hAnsi="Arial" w:cs="Arial"/>
                <w:color w:val="000000"/>
                <w:sz w:val="20"/>
                <w:szCs w:val="20"/>
              </w:rPr>
            </w:pPr>
            <w:r w:rsidRPr="00240807">
              <w:rPr>
                <w:rFonts w:ascii="Arial" w:hAnsi="Arial" w:cs="Arial"/>
                <w:color w:val="000000"/>
                <w:sz w:val="20"/>
                <w:szCs w:val="20"/>
              </w:rPr>
              <w:t xml:space="preserve"> -     </w:t>
            </w:r>
          </w:p>
        </w:tc>
        <w:tc>
          <w:tcPr>
            <w:tcW w:w="1489" w:type="dxa"/>
            <w:shd w:val="clear" w:color="auto" w:fill="FFFFFF"/>
            <w:noWrap/>
          </w:tcPr>
          <w:p w:rsidR="00703EA4" w:rsidRPr="00240807" w:rsidRDefault="00703EA4" w:rsidP="00703EA4">
            <w:pPr>
              <w:jc w:val="right"/>
            </w:pPr>
            <w:r w:rsidRPr="00240807">
              <w:rPr>
                <w:rFonts w:ascii="Arial" w:hAnsi="Arial" w:cs="Arial"/>
                <w:color w:val="000000"/>
                <w:sz w:val="20"/>
                <w:szCs w:val="20"/>
              </w:rPr>
              <w:t>-</w:t>
            </w:r>
          </w:p>
        </w:tc>
      </w:tr>
      <w:tr w:rsidR="00EF0780" w:rsidRPr="00240807" w:rsidTr="009E63D3">
        <w:trPr>
          <w:trHeight w:val="113"/>
        </w:trPr>
        <w:tc>
          <w:tcPr>
            <w:tcW w:w="5697" w:type="dxa"/>
            <w:tcBorders>
              <w:bottom w:val="single" w:sz="4" w:space="0" w:color="auto"/>
            </w:tcBorders>
            <w:shd w:val="clear" w:color="auto" w:fill="FFFFFF"/>
            <w:noWrap/>
            <w:vAlign w:val="bottom"/>
          </w:tcPr>
          <w:p w:rsidR="00EF0780" w:rsidRPr="00240807" w:rsidRDefault="00EF0780" w:rsidP="00BC15F5">
            <w:pPr>
              <w:ind w:firstLine="61"/>
              <w:rPr>
                <w:rFonts w:ascii="Arial" w:hAnsi="Arial" w:cs="Arial"/>
                <w:b/>
                <w:sz w:val="20"/>
                <w:szCs w:val="20"/>
              </w:rPr>
            </w:pPr>
          </w:p>
        </w:tc>
        <w:tc>
          <w:tcPr>
            <w:tcW w:w="1560" w:type="dxa"/>
            <w:tcBorders>
              <w:bottom w:val="single" w:sz="4" w:space="0" w:color="auto"/>
            </w:tcBorders>
            <w:shd w:val="clear" w:color="auto" w:fill="FFFFFF"/>
            <w:noWrap/>
            <w:vAlign w:val="bottom"/>
          </w:tcPr>
          <w:p w:rsidR="00EF0780" w:rsidRPr="00240807" w:rsidRDefault="00EF0780" w:rsidP="00BC15F5">
            <w:pPr>
              <w:jc w:val="right"/>
              <w:rPr>
                <w:rFonts w:ascii="Arial" w:hAnsi="Arial" w:cs="Arial"/>
                <w:color w:val="000000"/>
                <w:sz w:val="20"/>
                <w:szCs w:val="20"/>
              </w:rPr>
            </w:pPr>
          </w:p>
        </w:tc>
        <w:tc>
          <w:tcPr>
            <w:tcW w:w="1489" w:type="dxa"/>
            <w:tcBorders>
              <w:bottom w:val="single" w:sz="4" w:space="0" w:color="auto"/>
            </w:tcBorders>
            <w:shd w:val="clear" w:color="auto" w:fill="FFFFFF"/>
            <w:noWrap/>
            <w:vAlign w:val="bottom"/>
          </w:tcPr>
          <w:p w:rsidR="00EF0780" w:rsidRPr="00240807" w:rsidRDefault="00EF0780" w:rsidP="00BC15F5">
            <w:pPr>
              <w:jc w:val="right"/>
              <w:rPr>
                <w:rFonts w:ascii="Arial" w:hAnsi="Arial" w:cs="Arial"/>
                <w:color w:val="000000"/>
                <w:sz w:val="20"/>
                <w:szCs w:val="20"/>
              </w:rPr>
            </w:pPr>
          </w:p>
        </w:tc>
      </w:tr>
      <w:tr w:rsidR="00EF0780" w:rsidRPr="00240807" w:rsidTr="009E63D3">
        <w:trPr>
          <w:trHeight w:val="113"/>
        </w:trPr>
        <w:tc>
          <w:tcPr>
            <w:tcW w:w="5697" w:type="dxa"/>
            <w:tcBorders>
              <w:bottom w:val="single" w:sz="4" w:space="0" w:color="auto"/>
            </w:tcBorders>
            <w:shd w:val="clear" w:color="auto" w:fill="FFFFFF"/>
            <w:noWrap/>
          </w:tcPr>
          <w:p w:rsidR="00EF0780" w:rsidRPr="00240807" w:rsidRDefault="00EF0780" w:rsidP="00BC15F5">
            <w:r w:rsidRPr="00240807">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rsidR="00EF0780" w:rsidRPr="00240807" w:rsidRDefault="00703EA4" w:rsidP="00BC15F5">
            <w:pPr>
              <w:jc w:val="right"/>
              <w:rPr>
                <w:rFonts w:ascii="Arial" w:hAnsi="Arial" w:cs="Arial"/>
                <w:b/>
                <w:color w:val="000000"/>
                <w:sz w:val="20"/>
                <w:szCs w:val="20"/>
              </w:rPr>
            </w:pPr>
            <w:r w:rsidRPr="00240807">
              <w:rPr>
                <w:rFonts w:ascii="Arial" w:hAnsi="Arial" w:cs="Arial"/>
                <w:b/>
                <w:color w:val="000000"/>
                <w:sz w:val="20"/>
                <w:szCs w:val="20"/>
              </w:rPr>
              <w:t xml:space="preserve">1.319.872   </w:t>
            </w:r>
          </w:p>
        </w:tc>
        <w:tc>
          <w:tcPr>
            <w:tcW w:w="1489" w:type="dxa"/>
            <w:tcBorders>
              <w:top w:val="single" w:sz="4" w:space="0" w:color="auto"/>
              <w:bottom w:val="single" w:sz="4" w:space="0" w:color="auto"/>
            </w:tcBorders>
            <w:shd w:val="clear" w:color="auto" w:fill="FFFFFF"/>
            <w:noWrap/>
            <w:vAlign w:val="bottom"/>
          </w:tcPr>
          <w:p w:rsidR="00EF0780" w:rsidRPr="00240807" w:rsidRDefault="00EF0780" w:rsidP="00BC15F5">
            <w:pPr>
              <w:jc w:val="right"/>
              <w:rPr>
                <w:rFonts w:ascii="Arial" w:hAnsi="Arial" w:cs="Arial"/>
                <w:color w:val="000000"/>
                <w:sz w:val="20"/>
                <w:szCs w:val="20"/>
              </w:rPr>
            </w:pPr>
            <w:r w:rsidRPr="00240807">
              <w:rPr>
                <w:rFonts w:ascii="Arial" w:hAnsi="Arial" w:cs="Arial"/>
                <w:b/>
                <w:color w:val="000000"/>
                <w:sz w:val="20"/>
                <w:szCs w:val="20"/>
              </w:rPr>
              <w:t>-</w:t>
            </w:r>
          </w:p>
        </w:tc>
      </w:tr>
    </w:tbl>
    <w:p w:rsidR="003C75C9" w:rsidRPr="00240807" w:rsidRDefault="003C75C9" w:rsidP="005360A8">
      <w:pPr>
        <w:jc w:val="both"/>
        <w:rPr>
          <w:rFonts w:ascii="Arial" w:hAnsi="Arial" w:cs="Arial"/>
          <w:b/>
          <w:sz w:val="20"/>
          <w:szCs w:val="20"/>
        </w:rPr>
      </w:pPr>
    </w:p>
    <w:p w:rsidR="003C75C9" w:rsidRPr="00240807" w:rsidRDefault="003C75C9" w:rsidP="003C75C9">
      <w:pPr>
        <w:ind w:left="540" w:hanging="360"/>
        <w:jc w:val="both"/>
        <w:rPr>
          <w:rFonts w:ascii="Arial" w:hAnsi="Arial" w:cs="Arial"/>
          <w:b/>
          <w:sz w:val="20"/>
          <w:szCs w:val="20"/>
        </w:rPr>
      </w:pPr>
      <w:r w:rsidRPr="00240807">
        <w:rPr>
          <w:rFonts w:ascii="Arial" w:hAnsi="Arial" w:cs="Arial"/>
          <w:b/>
          <w:sz w:val="20"/>
          <w:szCs w:val="20"/>
        </w:rPr>
        <w:t>c)</w:t>
      </w:r>
      <w:r w:rsidRPr="00240807">
        <w:rPr>
          <w:rFonts w:ascii="Arial" w:hAnsi="Arial" w:cs="Arial"/>
          <w:b/>
          <w:sz w:val="20"/>
          <w:szCs w:val="20"/>
        </w:rPr>
        <w:tab/>
        <w:t>Gayrinakdi Krediler Kapsamında:</w:t>
      </w:r>
    </w:p>
    <w:p w:rsidR="00136C29" w:rsidRPr="00240807" w:rsidRDefault="00136C29" w:rsidP="00136C29">
      <w:pPr>
        <w:tabs>
          <w:tab w:val="left" w:pos="180"/>
        </w:tabs>
        <w:jc w:val="both"/>
        <w:rPr>
          <w:rFonts w:ascii="Arial" w:hAnsi="Arial" w:cs="Arial"/>
          <w:sz w:val="20"/>
          <w:szCs w:val="20"/>
        </w:rPr>
      </w:pPr>
    </w:p>
    <w:p w:rsidR="00136C29" w:rsidRPr="00240807" w:rsidRDefault="00136C29" w:rsidP="00136C29">
      <w:pPr>
        <w:tabs>
          <w:tab w:val="left" w:pos="180"/>
        </w:tabs>
        <w:jc w:val="both"/>
        <w:rPr>
          <w:rFonts w:ascii="Arial" w:hAnsi="Arial" w:cs="Arial"/>
          <w:sz w:val="20"/>
          <w:szCs w:val="20"/>
        </w:rPr>
      </w:pPr>
      <w:r w:rsidRPr="00240807">
        <w:rPr>
          <w:rFonts w:ascii="Arial" w:hAnsi="Arial" w:cs="Arial"/>
          <w:sz w:val="20"/>
          <w:szCs w:val="20"/>
        </w:rPr>
        <w:t xml:space="preserve">   </w:t>
      </w:r>
      <w:r w:rsidRPr="00240807">
        <w:rPr>
          <w:rFonts w:ascii="Arial" w:hAnsi="Arial" w:cs="Arial"/>
          <w:sz w:val="20"/>
          <w:szCs w:val="20"/>
        </w:rPr>
        <w:tab/>
      </w:r>
      <w:r w:rsidRPr="00240807">
        <w:rPr>
          <w:rFonts w:ascii="Arial" w:hAnsi="Arial" w:cs="Arial"/>
          <w:sz w:val="20"/>
          <w:szCs w:val="20"/>
        </w:rPr>
        <w:tab/>
        <w:t xml:space="preserve">c.1)  </w:t>
      </w:r>
      <w:r w:rsidR="003E39EB" w:rsidRPr="00240807">
        <w:rPr>
          <w:rFonts w:ascii="Arial" w:hAnsi="Arial" w:cs="Arial"/>
          <w:sz w:val="20"/>
          <w:szCs w:val="20"/>
        </w:rPr>
        <w:t xml:space="preserve"> </w:t>
      </w:r>
      <w:r w:rsidRPr="00240807">
        <w:rPr>
          <w:rFonts w:ascii="Arial" w:hAnsi="Arial" w:cs="Arial"/>
          <w:sz w:val="20"/>
          <w:szCs w:val="20"/>
        </w:rPr>
        <w:t>Gayrinakdi kredilerin toplam tutarı:</w:t>
      </w:r>
    </w:p>
    <w:p w:rsidR="00136C29" w:rsidRPr="00240807"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240807" w:rsidTr="00653EF6">
        <w:trPr>
          <w:trHeight w:val="113"/>
        </w:trPr>
        <w:tc>
          <w:tcPr>
            <w:tcW w:w="5697" w:type="dxa"/>
            <w:tcBorders>
              <w:top w:val="single" w:sz="4" w:space="0" w:color="auto"/>
              <w:bottom w:val="single" w:sz="8" w:space="0" w:color="auto"/>
            </w:tcBorders>
            <w:shd w:val="clear" w:color="auto" w:fill="auto"/>
          </w:tcPr>
          <w:p w:rsidR="00EF0780" w:rsidRPr="00240807" w:rsidRDefault="00EF0780" w:rsidP="00BC15F5">
            <w:pPr>
              <w:jc w:val="both"/>
              <w:rPr>
                <w:rFonts w:ascii="Arial" w:eastAsia="Arial Unicode MS" w:hAnsi="Arial" w:cs="Arial"/>
                <w:sz w:val="20"/>
                <w:szCs w:val="20"/>
              </w:rPr>
            </w:pPr>
            <w:r w:rsidRPr="00240807">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rsidR="00EF0780" w:rsidRPr="00240807" w:rsidRDefault="00EF0780" w:rsidP="00BC15F5">
            <w:pPr>
              <w:ind w:left="180" w:right="104"/>
              <w:jc w:val="right"/>
              <w:rPr>
                <w:rFonts w:ascii="Arial" w:hAnsi="Arial" w:cs="Arial"/>
                <w:b/>
                <w:sz w:val="20"/>
                <w:szCs w:val="20"/>
              </w:rPr>
            </w:pPr>
            <w:r w:rsidRPr="00240807">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rsidR="00EF0780" w:rsidRPr="00240807" w:rsidRDefault="00EF0780" w:rsidP="00BC15F5">
            <w:pPr>
              <w:ind w:left="-108" w:right="104"/>
              <w:jc w:val="right"/>
              <w:rPr>
                <w:rFonts w:ascii="Arial" w:hAnsi="Arial" w:cs="Arial"/>
                <w:b/>
                <w:sz w:val="20"/>
                <w:szCs w:val="20"/>
              </w:rPr>
            </w:pPr>
            <w:r w:rsidRPr="00240807">
              <w:rPr>
                <w:rFonts w:ascii="Arial" w:hAnsi="Arial" w:cs="Arial"/>
                <w:b/>
                <w:sz w:val="20"/>
                <w:szCs w:val="20"/>
              </w:rPr>
              <w:t>Önceki Dönem</w:t>
            </w:r>
          </w:p>
        </w:tc>
      </w:tr>
      <w:tr w:rsidR="00EF0780" w:rsidRPr="00240807" w:rsidTr="00653EF6">
        <w:trPr>
          <w:trHeight w:val="113"/>
        </w:trPr>
        <w:tc>
          <w:tcPr>
            <w:tcW w:w="5697" w:type="dxa"/>
            <w:tcBorders>
              <w:top w:val="single" w:sz="8" w:space="0" w:color="auto"/>
            </w:tcBorders>
            <w:shd w:val="clear" w:color="auto" w:fill="auto"/>
            <w:vAlign w:val="bottom"/>
          </w:tcPr>
          <w:p w:rsidR="00EF0780" w:rsidRPr="00240807" w:rsidRDefault="00EF0780" w:rsidP="00BC15F5">
            <w:pPr>
              <w:jc w:val="both"/>
              <w:rPr>
                <w:rFonts w:ascii="Arial" w:hAnsi="Arial" w:cs="Arial"/>
                <w:sz w:val="20"/>
                <w:szCs w:val="20"/>
              </w:rPr>
            </w:pPr>
          </w:p>
        </w:tc>
        <w:tc>
          <w:tcPr>
            <w:tcW w:w="1521" w:type="dxa"/>
            <w:tcBorders>
              <w:top w:val="single" w:sz="8" w:space="0" w:color="auto"/>
            </w:tcBorders>
            <w:shd w:val="clear" w:color="auto" w:fill="auto"/>
            <w:vAlign w:val="center"/>
          </w:tcPr>
          <w:p w:rsidR="00EF0780" w:rsidRPr="00240807" w:rsidRDefault="00EF0780" w:rsidP="00BC15F5">
            <w:pPr>
              <w:ind w:right="104"/>
              <w:jc w:val="right"/>
              <w:rPr>
                <w:rFonts w:ascii="Arial" w:hAnsi="Arial" w:cs="Arial"/>
                <w:sz w:val="20"/>
                <w:szCs w:val="20"/>
              </w:rPr>
            </w:pPr>
          </w:p>
        </w:tc>
        <w:tc>
          <w:tcPr>
            <w:tcW w:w="1598" w:type="dxa"/>
            <w:tcBorders>
              <w:top w:val="single" w:sz="8" w:space="0" w:color="auto"/>
            </w:tcBorders>
            <w:shd w:val="clear" w:color="auto" w:fill="auto"/>
            <w:vAlign w:val="center"/>
          </w:tcPr>
          <w:p w:rsidR="00EF0780" w:rsidRPr="00240807" w:rsidRDefault="00EF0780" w:rsidP="00BC15F5">
            <w:pPr>
              <w:ind w:right="104"/>
              <w:jc w:val="right"/>
              <w:rPr>
                <w:rFonts w:ascii="Arial" w:hAnsi="Arial" w:cs="Arial"/>
                <w:sz w:val="20"/>
                <w:szCs w:val="20"/>
              </w:rPr>
            </w:pPr>
          </w:p>
        </w:tc>
      </w:tr>
      <w:tr w:rsidR="00703EA4" w:rsidRPr="00240807" w:rsidTr="00EE45C1">
        <w:trPr>
          <w:trHeight w:val="113"/>
        </w:trPr>
        <w:tc>
          <w:tcPr>
            <w:tcW w:w="5697" w:type="dxa"/>
            <w:shd w:val="clear" w:color="auto" w:fill="auto"/>
            <w:vAlign w:val="bottom"/>
          </w:tcPr>
          <w:p w:rsidR="00703EA4" w:rsidRPr="00240807" w:rsidRDefault="00703EA4" w:rsidP="00703EA4">
            <w:pPr>
              <w:jc w:val="both"/>
              <w:rPr>
                <w:rFonts w:ascii="Arial" w:eastAsia="Arial Unicode MS" w:hAnsi="Arial" w:cs="Arial"/>
                <w:sz w:val="20"/>
                <w:szCs w:val="20"/>
              </w:rPr>
            </w:pPr>
            <w:r w:rsidRPr="00240807">
              <w:rPr>
                <w:rFonts w:ascii="Arial" w:hAnsi="Arial" w:cs="Arial"/>
                <w:sz w:val="20"/>
                <w:szCs w:val="20"/>
              </w:rPr>
              <w:t>Nakit kredi teminine yönelik olarak açılan gayrinakdi krediler</w:t>
            </w:r>
          </w:p>
        </w:tc>
        <w:tc>
          <w:tcPr>
            <w:tcW w:w="1521" w:type="dxa"/>
            <w:shd w:val="clear" w:color="auto" w:fill="auto"/>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426.317</w:t>
            </w:r>
          </w:p>
        </w:tc>
        <w:tc>
          <w:tcPr>
            <w:tcW w:w="1598" w:type="dxa"/>
            <w:shd w:val="clear" w:color="auto" w:fill="auto"/>
            <w:vAlign w:val="bottom"/>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w:t>
            </w:r>
          </w:p>
        </w:tc>
      </w:tr>
      <w:tr w:rsidR="00703EA4" w:rsidRPr="00240807" w:rsidTr="00653EF6">
        <w:trPr>
          <w:trHeight w:val="113"/>
        </w:trPr>
        <w:tc>
          <w:tcPr>
            <w:tcW w:w="5697" w:type="dxa"/>
            <w:shd w:val="clear" w:color="auto" w:fill="auto"/>
            <w:vAlign w:val="bottom"/>
          </w:tcPr>
          <w:p w:rsidR="00703EA4" w:rsidRPr="00240807" w:rsidRDefault="00703EA4" w:rsidP="00703EA4">
            <w:pPr>
              <w:ind w:firstLine="180"/>
              <w:jc w:val="both"/>
              <w:rPr>
                <w:rFonts w:ascii="Arial" w:eastAsia="Arial Unicode MS" w:hAnsi="Arial" w:cs="Arial"/>
                <w:sz w:val="20"/>
                <w:szCs w:val="20"/>
              </w:rPr>
            </w:pPr>
            <w:r w:rsidRPr="00240807">
              <w:rPr>
                <w:rFonts w:ascii="Arial" w:hAnsi="Arial" w:cs="Arial"/>
                <w:sz w:val="20"/>
                <w:szCs w:val="20"/>
              </w:rPr>
              <w:t>Bir yıl veya daha az süreli asıl vadeli</w:t>
            </w:r>
          </w:p>
        </w:tc>
        <w:tc>
          <w:tcPr>
            <w:tcW w:w="1521" w:type="dxa"/>
            <w:shd w:val="clear" w:color="auto" w:fill="auto"/>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85.860</w:t>
            </w:r>
          </w:p>
        </w:tc>
        <w:tc>
          <w:tcPr>
            <w:tcW w:w="1598" w:type="dxa"/>
            <w:shd w:val="clear" w:color="auto" w:fill="auto"/>
            <w:vAlign w:val="bottom"/>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w:t>
            </w:r>
          </w:p>
        </w:tc>
      </w:tr>
      <w:tr w:rsidR="00703EA4" w:rsidRPr="00240807" w:rsidTr="00653EF6">
        <w:trPr>
          <w:trHeight w:val="113"/>
        </w:trPr>
        <w:tc>
          <w:tcPr>
            <w:tcW w:w="5697" w:type="dxa"/>
            <w:shd w:val="clear" w:color="auto" w:fill="auto"/>
            <w:vAlign w:val="bottom"/>
          </w:tcPr>
          <w:p w:rsidR="00703EA4" w:rsidRPr="00240807" w:rsidRDefault="00703EA4" w:rsidP="00703EA4">
            <w:pPr>
              <w:ind w:firstLine="180"/>
              <w:jc w:val="both"/>
              <w:rPr>
                <w:rFonts w:ascii="Arial" w:eastAsia="Arial Unicode MS" w:hAnsi="Arial" w:cs="Arial"/>
                <w:sz w:val="20"/>
                <w:szCs w:val="20"/>
              </w:rPr>
            </w:pPr>
            <w:r w:rsidRPr="00240807">
              <w:rPr>
                <w:rFonts w:ascii="Arial" w:hAnsi="Arial" w:cs="Arial"/>
                <w:sz w:val="20"/>
                <w:szCs w:val="20"/>
              </w:rPr>
              <w:t xml:space="preserve">Bir yıldan daha uzun süreli asıl vadeli </w:t>
            </w:r>
          </w:p>
        </w:tc>
        <w:tc>
          <w:tcPr>
            <w:tcW w:w="1521" w:type="dxa"/>
            <w:shd w:val="clear" w:color="auto" w:fill="auto"/>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340.457</w:t>
            </w:r>
          </w:p>
        </w:tc>
        <w:tc>
          <w:tcPr>
            <w:tcW w:w="1598" w:type="dxa"/>
            <w:shd w:val="clear" w:color="auto" w:fill="auto"/>
            <w:vAlign w:val="bottom"/>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w:t>
            </w:r>
          </w:p>
        </w:tc>
      </w:tr>
      <w:tr w:rsidR="00703EA4" w:rsidRPr="00240807" w:rsidTr="00EE45C1">
        <w:trPr>
          <w:trHeight w:val="113"/>
        </w:trPr>
        <w:tc>
          <w:tcPr>
            <w:tcW w:w="5697" w:type="dxa"/>
            <w:shd w:val="clear" w:color="auto" w:fill="auto"/>
            <w:vAlign w:val="bottom"/>
          </w:tcPr>
          <w:p w:rsidR="00703EA4" w:rsidRPr="00240807" w:rsidRDefault="00703EA4" w:rsidP="00703EA4">
            <w:pPr>
              <w:jc w:val="both"/>
              <w:rPr>
                <w:rFonts w:ascii="Arial" w:eastAsia="Arial Unicode MS" w:hAnsi="Arial" w:cs="Arial"/>
                <w:sz w:val="20"/>
                <w:szCs w:val="20"/>
              </w:rPr>
            </w:pPr>
            <w:r w:rsidRPr="00240807">
              <w:rPr>
                <w:rFonts w:ascii="Arial" w:hAnsi="Arial" w:cs="Arial"/>
                <w:sz w:val="20"/>
                <w:szCs w:val="20"/>
              </w:rPr>
              <w:t>Diğer gayrinakdi krediler</w:t>
            </w:r>
          </w:p>
        </w:tc>
        <w:tc>
          <w:tcPr>
            <w:tcW w:w="1521" w:type="dxa"/>
            <w:shd w:val="clear" w:color="auto" w:fill="auto"/>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929.241</w:t>
            </w:r>
          </w:p>
        </w:tc>
        <w:tc>
          <w:tcPr>
            <w:tcW w:w="1598" w:type="dxa"/>
            <w:shd w:val="clear" w:color="auto" w:fill="auto"/>
            <w:vAlign w:val="bottom"/>
          </w:tcPr>
          <w:p w:rsidR="00703EA4" w:rsidRPr="00240807" w:rsidRDefault="00703EA4" w:rsidP="00703EA4">
            <w:pPr>
              <w:ind w:right="104"/>
              <w:jc w:val="right"/>
              <w:rPr>
                <w:rFonts w:ascii="Arial" w:hAnsi="Arial" w:cs="Arial"/>
                <w:color w:val="000000"/>
                <w:sz w:val="20"/>
                <w:szCs w:val="20"/>
              </w:rPr>
            </w:pPr>
            <w:r w:rsidRPr="00240807">
              <w:rPr>
                <w:rFonts w:ascii="Arial" w:hAnsi="Arial" w:cs="Arial"/>
                <w:color w:val="000000"/>
                <w:sz w:val="20"/>
                <w:szCs w:val="20"/>
              </w:rPr>
              <w:t>-</w:t>
            </w:r>
          </w:p>
        </w:tc>
      </w:tr>
      <w:tr w:rsidR="00EF0780" w:rsidRPr="00240807" w:rsidTr="00653EF6">
        <w:trPr>
          <w:trHeight w:val="113"/>
        </w:trPr>
        <w:tc>
          <w:tcPr>
            <w:tcW w:w="5697" w:type="dxa"/>
            <w:tcBorders>
              <w:bottom w:val="single" w:sz="4" w:space="0" w:color="auto"/>
            </w:tcBorders>
            <w:shd w:val="clear" w:color="auto" w:fill="auto"/>
            <w:vAlign w:val="bottom"/>
          </w:tcPr>
          <w:p w:rsidR="00EF0780" w:rsidRPr="00240807" w:rsidRDefault="00EF0780" w:rsidP="00BC15F5">
            <w:pPr>
              <w:jc w:val="both"/>
              <w:rPr>
                <w:rFonts w:ascii="Arial" w:hAnsi="Arial" w:cs="Arial"/>
                <w:b/>
                <w:sz w:val="20"/>
                <w:szCs w:val="20"/>
              </w:rPr>
            </w:pPr>
          </w:p>
        </w:tc>
        <w:tc>
          <w:tcPr>
            <w:tcW w:w="1521" w:type="dxa"/>
            <w:tcBorders>
              <w:bottom w:val="single" w:sz="4" w:space="0" w:color="auto"/>
            </w:tcBorders>
            <w:shd w:val="clear" w:color="auto" w:fill="auto"/>
          </w:tcPr>
          <w:p w:rsidR="00EF0780" w:rsidRPr="00240807" w:rsidRDefault="00EF0780" w:rsidP="00BC15F5">
            <w:pPr>
              <w:jc w:val="right"/>
              <w:rPr>
                <w:rFonts w:ascii="Arial" w:hAnsi="Arial" w:cs="Arial"/>
                <w:sz w:val="18"/>
                <w:szCs w:val="18"/>
              </w:rPr>
            </w:pPr>
          </w:p>
        </w:tc>
        <w:tc>
          <w:tcPr>
            <w:tcW w:w="1598" w:type="dxa"/>
            <w:tcBorders>
              <w:bottom w:val="single" w:sz="4" w:space="0" w:color="auto"/>
            </w:tcBorders>
            <w:shd w:val="clear" w:color="auto" w:fill="auto"/>
            <w:vAlign w:val="bottom"/>
          </w:tcPr>
          <w:p w:rsidR="00EF0780" w:rsidRPr="00240807" w:rsidRDefault="00EF0780" w:rsidP="00BC15F5">
            <w:pPr>
              <w:ind w:right="104"/>
              <w:jc w:val="right"/>
              <w:rPr>
                <w:rFonts w:ascii="Arial" w:hAnsi="Arial" w:cs="Arial"/>
                <w:color w:val="000000"/>
                <w:sz w:val="20"/>
                <w:szCs w:val="20"/>
              </w:rPr>
            </w:pPr>
          </w:p>
        </w:tc>
      </w:tr>
      <w:tr w:rsidR="00EF0780" w:rsidRPr="00240807" w:rsidTr="00653EF6">
        <w:trPr>
          <w:trHeight w:val="113"/>
        </w:trPr>
        <w:tc>
          <w:tcPr>
            <w:tcW w:w="5697" w:type="dxa"/>
            <w:tcBorders>
              <w:top w:val="single" w:sz="4" w:space="0" w:color="auto"/>
              <w:bottom w:val="single" w:sz="4" w:space="0" w:color="auto"/>
            </w:tcBorders>
            <w:shd w:val="clear" w:color="auto" w:fill="auto"/>
            <w:vAlign w:val="bottom"/>
          </w:tcPr>
          <w:p w:rsidR="00EF0780" w:rsidRPr="00240807" w:rsidRDefault="00EF0780" w:rsidP="00BC15F5">
            <w:pPr>
              <w:jc w:val="both"/>
              <w:rPr>
                <w:rFonts w:ascii="Arial" w:eastAsia="Arial Unicode MS" w:hAnsi="Arial" w:cs="Arial"/>
                <w:b/>
                <w:sz w:val="20"/>
                <w:szCs w:val="20"/>
              </w:rPr>
            </w:pPr>
            <w:r w:rsidRPr="00240807">
              <w:rPr>
                <w:rFonts w:ascii="Arial" w:hAnsi="Arial" w:cs="Arial"/>
                <w:b/>
                <w:sz w:val="20"/>
                <w:szCs w:val="20"/>
              </w:rPr>
              <w:t>Toplam</w:t>
            </w:r>
          </w:p>
        </w:tc>
        <w:tc>
          <w:tcPr>
            <w:tcW w:w="1521" w:type="dxa"/>
            <w:tcBorders>
              <w:top w:val="single" w:sz="4" w:space="0" w:color="auto"/>
              <w:bottom w:val="single" w:sz="4" w:space="0" w:color="auto"/>
            </w:tcBorders>
            <w:shd w:val="clear" w:color="auto" w:fill="auto"/>
          </w:tcPr>
          <w:p w:rsidR="00EF0780" w:rsidRPr="00240807" w:rsidRDefault="00703EA4" w:rsidP="00EF0780">
            <w:pPr>
              <w:ind w:right="104"/>
              <w:jc w:val="right"/>
              <w:rPr>
                <w:rFonts w:ascii="Arial" w:hAnsi="Arial" w:cs="Arial"/>
                <w:b/>
                <w:color w:val="000000"/>
                <w:sz w:val="20"/>
                <w:szCs w:val="20"/>
              </w:rPr>
            </w:pPr>
            <w:r w:rsidRPr="00240807">
              <w:rPr>
                <w:rFonts w:ascii="Arial" w:hAnsi="Arial" w:cs="Arial"/>
                <w:b/>
                <w:color w:val="000000"/>
                <w:sz w:val="20"/>
                <w:szCs w:val="20"/>
              </w:rPr>
              <w:t>1.355.558</w:t>
            </w:r>
          </w:p>
        </w:tc>
        <w:tc>
          <w:tcPr>
            <w:tcW w:w="1598" w:type="dxa"/>
            <w:tcBorders>
              <w:top w:val="single" w:sz="4" w:space="0" w:color="auto"/>
              <w:bottom w:val="single" w:sz="4" w:space="0" w:color="auto"/>
            </w:tcBorders>
            <w:shd w:val="clear" w:color="auto" w:fill="auto"/>
            <w:vAlign w:val="bottom"/>
          </w:tcPr>
          <w:p w:rsidR="00EF0780" w:rsidRPr="00240807" w:rsidRDefault="00EF0780" w:rsidP="00BC15F5">
            <w:pPr>
              <w:ind w:right="104"/>
              <w:jc w:val="right"/>
              <w:rPr>
                <w:rFonts w:ascii="Arial" w:hAnsi="Arial" w:cs="Arial"/>
                <w:b/>
                <w:color w:val="000000"/>
                <w:sz w:val="20"/>
                <w:szCs w:val="20"/>
              </w:rPr>
            </w:pPr>
            <w:r w:rsidRPr="00240807">
              <w:rPr>
                <w:rFonts w:ascii="Arial" w:hAnsi="Arial" w:cs="Arial"/>
                <w:b/>
                <w:color w:val="000000"/>
                <w:sz w:val="20"/>
                <w:szCs w:val="20"/>
              </w:rPr>
              <w:t>-</w:t>
            </w:r>
          </w:p>
        </w:tc>
      </w:tr>
    </w:tbl>
    <w:p w:rsidR="00EF0780" w:rsidRPr="00240807" w:rsidRDefault="00EF0780" w:rsidP="005360A8">
      <w:pPr>
        <w:ind w:left="567" w:firstLine="567"/>
        <w:jc w:val="both"/>
        <w:rPr>
          <w:rFonts w:ascii="Arial" w:hAnsi="Arial" w:cs="Arial"/>
          <w:sz w:val="20"/>
          <w:szCs w:val="20"/>
        </w:rPr>
      </w:pPr>
    </w:p>
    <w:p w:rsidR="00653EF6" w:rsidRPr="00240807" w:rsidRDefault="00653EF6">
      <w:pPr>
        <w:rPr>
          <w:rFonts w:ascii="Arial" w:hAnsi="Arial" w:cs="Arial"/>
          <w:b/>
          <w:sz w:val="20"/>
          <w:szCs w:val="20"/>
        </w:rPr>
      </w:pPr>
      <w:r w:rsidRPr="00240807">
        <w:rPr>
          <w:rFonts w:ascii="Arial" w:hAnsi="Arial" w:cs="Arial"/>
          <w:b/>
          <w:sz w:val="20"/>
          <w:szCs w:val="20"/>
        </w:rPr>
        <w:br w:type="page"/>
      </w:r>
    </w:p>
    <w:p w:rsidR="00EF0780" w:rsidRPr="00240807" w:rsidRDefault="00EF0780" w:rsidP="00EF0780">
      <w:pPr>
        <w:ind w:hanging="561"/>
        <w:jc w:val="both"/>
        <w:rPr>
          <w:rFonts w:ascii="Arial" w:hAnsi="Arial" w:cs="Arial"/>
          <w:b/>
          <w:sz w:val="20"/>
          <w:szCs w:val="20"/>
        </w:rPr>
      </w:pPr>
      <w:r w:rsidRPr="00240807">
        <w:rPr>
          <w:rFonts w:ascii="Arial" w:hAnsi="Arial" w:cs="Arial"/>
          <w:b/>
          <w:sz w:val="20"/>
          <w:szCs w:val="20"/>
        </w:rPr>
        <w:lastRenderedPageBreak/>
        <w:t xml:space="preserve">III. </w:t>
      </w:r>
      <w:r w:rsidRPr="00240807">
        <w:rPr>
          <w:rFonts w:ascii="Arial" w:hAnsi="Arial" w:cs="Arial"/>
          <w:b/>
          <w:sz w:val="20"/>
          <w:szCs w:val="20"/>
        </w:rPr>
        <w:tab/>
        <w:t>Nazım hesaplara ilişkin açıklama ve dipnotlar (devamı):</w:t>
      </w:r>
    </w:p>
    <w:p w:rsidR="00EF0780" w:rsidRPr="00240807" w:rsidRDefault="00EF0780" w:rsidP="00EF0780">
      <w:pPr>
        <w:ind w:hanging="561"/>
        <w:jc w:val="both"/>
        <w:rPr>
          <w:rFonts w:ascii="Arial" w:hAnsi="Arial" w:cs="Arial"/>
          <w:b/>
          <w:sz w:val="20"/>
          <w:szCs w:val="20"/>
        </w:rPr>
      </w:pPr>
    </w:p>
    <w:p w:rsidR="00136C29" w:rsidRPr="00240807" w:rsidRDefault="00136C29" w:rsidP="00136C29">
      <w:pPr>
        <w:pStyle w:val="BodyTextIndent"/>
        <w:tabs>
          <w:tab w:val="left" w:pos="180"/>
        </w:tabs>
        <w:ind w:left="567" w:hanging="425"/>
        <w:rPr>
          <w:rFonts w:ascii="Arial" w:hAnsi="Arial" w:cs="Arial"/>
          <w:iCs/>
          <w:sz w:val="20"/>
          <w:szCs w:val="20"/>
        </w:rPr>
      </w:pPr>
      <w:r w:rsidRPr="00240807">
        <w:rPr>
          <w:rFonts w:ascii="Arial" w:hAnsi="Arial" w:cs="Arial"/>
          <w:sz w:val="20"/>
        </w:rPr>
        <w:tab/>
      </w:r>
      <w:r w:rsidRPr="00240807">
        <w:rPr>
          <w:rFonts w:ascii="Arial" w:hAnsi="Arial" w:cs="Arial"/>
          <w:sz w:val="20"/>
        </w:rPr>
        <w:tab/>
      </w:r>
      <w:r w:rsidRPr="00240807">
        <w:rPr>
          <w:rFonts w:ascii="Arial" w:hAnsi="Arial" w:cs="Arial"/>
          <w:iCs/>
          <w:sz w:val="20"/>
          <w:szCs w:val="20"/>
        </w:rPr>
        <w:t xml:space="preserve">c.2)   Gayrinakdi krediler hesabı içinde sektör bazında risk yoğunlaşması hakkında </w:t>
      </w:r>
      <w:r w:rsidR="005C5AA1" w:rsidRPr="00240807">
        <w:rPr>
          <w:rFonts w:ascii="Arial" w:hAnsi="Arial" w:cs="Arial"/>
          <w:iCs/>
          <w:sz w:val="20"/>
          <w:szCs w:val="20"/>
        </w:rPr>
        <w:t>bilgi:</w:t>
      </w:r>
    </w:p>
    <w:p w:rsidR="00097B5E" w:rsidRPr="00240807" w:rsidRDefault="00097B5E" w:rsidP="00823108">
      <w:pPr>
        <w:pStyle w:val="BodyTextIndent"/>
        <w:tabs>
          <w:tab w:val="left" w:pos="180"/>
        </w:tabs>
        <w:ind w:left="1134" w:hanging="425"/>
        <w:rPr>
          <w:rFonts w:ascii="Arial" w:hAnsi="Arial" w:cs="Arial"/>
          <w:sz w:val="20"/>
          <w:szCs w:val="20"/>
        </w:rPr>
      </w:pPr>
    </w:p>
    <w:tbl>
      <w:tblPr>
        <w:tblW w:w="8769" w:type="dxa"/>
        <w:tblInd w:w="570" w:type="dxa"/>
        <w:tblLayout w:type="fixed"/>
        <w:tblCellMar>
          <w:left w:w="30" w:type="dxa"/>
          <w:right w:w="30" w:type="dxa"/>
        </w:tblCellMar>
        <w:tblLook w:val="0000" w:firstRow="0" w:lastRow="0" w:firstColumn="0" w:lastColumn="0" w:noHBand="0" w:noVBand="0"/>
      </w:tblPr>
      <w:tblGrid>
        <w:gridCol w:w="2420"/>
        <w:gridCol w:w="795"/>
        <w:gridCol w:w="805"/>
        <w:gridCol w:w="861"/>
        <w:gridCol w:w="748"/>
        <w:gridCol w:w="889"/>
        <w:gridCol w:w="777"/>
        <w:gridCol w:w="835"/>
        <w:gridCol w:w="639"/>
      </w:tblGrid>
      <w:tr w:rsidR="00FB0630" w:rsidRPr="00240807" w:rsidTr="004C4B82">
        <w:trPr>
          <w:trHeight w:val="113"/>
        </w:trPr>
        <w:tc>
          <w:tcPr>
            <w:tcW w:w="2420" w:type="dxa"/>
            <w:vMerge w:val="restart"/>
            <w:tcBorders>
              <w:top w:val="single" w:sz="4" w:space="0" w:color="auto"/>
              <w:bottom w:val="single" w:sz="4" w:space="0" w:color="auto"/>
            </w:tcBorders>
            <w:vAlign w:val="center"/>
          </w:tcPr>
          <w:p w:rsidR="00FB0630" w:rsidRPr="00240807" w:rsidRDefault="00FB0630" w:rsidP="008678BB">
            <w:pPr>
              <w:pStyle w:val="EndnoteText"/>
              <w:jc w:val="center"/>
              <w:rPr>
                <w:rFonts w:ascii="Arial" w:hAnsi="Arial" w:cs="Arial"/>
                <w:b/>
                <w:snapToGrid w:val="0"/>
                <w:sz w:val="16"/>
                <w:szCs w:val="16"/>
              </w:rPr>
            </w:pPr>
          </w:p>
        </w:tc>
        <w:tc>
          <w:tcPr>
            <w:tcW w:w="3209" w:type="dxa"/>
            <w:gridSpan w:val="4"/>
            <w:tcBorders>
              <w:top w:val="single" w:sz="4" w:space="0" w:color="auto"/>
              <w:bottom w:val="single" w:sz="4" w:space="0" w:color="auto"/>
            </w:tcBorders>
            <w:vAlign w:val="bottom"/>
          </w:tcPr>
          <w:p w:rsidR="00FB0630" w:rsidRPr="00240807" w:rsidRDefault="00FB0630" w:rsidP="008678BB">
            <w:pPr>
              <w:jc w:val="center"/>
              <w:rPr>
                <w:rFonts w:ascii="Arial" w:hAnsi="Arial" w:cs="Arial"/>
                <w:b/>
                <w:snapToGrid w:val="0"/>
                <w:sz w:val="16"/>
                <w:szCs w:val="16"/>
              </w:rPr>
            </w:pPr>
            <w:r w:rsidRPr="00240807">
              <w:rPr>
                <w:rFonts w:ascii="Arial" w:hAnsi="Arial" w:cs="Arial"/>
                <w:b/>
                <w:snapToGrid w:val="0"/>
                <w:sz w:val="16"/>
                <w:szCs w:val="16"/>
              </w:rPr>
              <w:t>Cari Dönem</w:t>
            </w:r>
          </w:p>
        </w:tc>
        <w:tc>
          <w:tcPr>
            <w:tcW w:w="3140" w:type="dxa"/>
            <w:gridSpan w:val="4"/>
            <w:tcBorders>
              <w:top w:val="single" w:sz="4" w:space="0" w:color="auto"/>
              <w:bottom w:val="single" w:sz="4" w:space="0" w:color="auto"/>
            </w:tcBorders>
            <w:vAlign w:val="bottom"/>
          </w:tcPr>
          <w:p w:rsidR="00FB0630" w:rsidRPr="00240807" w:rsidRDefault="00FB0630" w:rsidP="008678BB">
            <w:pPr>
              <w:jc w:val="center"/>
              <w:rPr>
                <w:rFonts w:ascii="Arial" w:hAnsi="Arial" w:cs="Arial"/>
                <w:b/>
                <w:snapToGrid w:val="0"/>
                <w:sz w:val="16"/>
                <w:szCs w:val="16"/>
              </w:rPr>
            </w:pPr>
            <w:r w:rsidRPr="00240807">
              <w:rPr>
                <w:rFonts w:ascii="Arial" w:hAnsi="Arial" w:cs="Arial"/>
                <w:b/>
                <w:snapToGrid w:val="0"/>
                <w:sz w:val="16"/>
                <w:szCs w:val="16"/>
              </w:rPr>
              <w:t>Önceki Dönem</w:t>
            </w:r>
          </w:p>
        </w:tc>
      </w:tr>
      <w:tr w:rsidR="00FB0630" w:rsidRPr="00240807" w:rsidTr="004C4B82">
        <w:trPr>
          <w:trHeight w:val="113"/>
        </w:trPr>
        <w:tc>
          <w:tcPr>
            <w:tcW w:w="2420" w:type="dxa"/>
            <w:vMerge/>
            <w:tcBorders>
              <w:top w:val="single" w:sz="4" w:space="0" w:color="auto"/>
              <w:bottom w:val="single" w:sz="4" w:space="0" w:color="auto"/>
            </w:tcBorders>
            <w:vAlign w:val="center"/>
          </w:tcPr>
          <w:p w:rsidR="00FB0630" w:rsidRPr="00240807" w:rsidRDefault="00FB0630" w:rsidP="008678BB">
            <w:pPr>
              <w:rPr>
                <w:rFonts w:ascii="Arial" w:hAnsi="Arial" w:cs="Arial"/>
                <w:b/>
                <w:snapToGrid w:val="0"/>
                <w:sz w:val="16"/>
                <w:szCs w:val="16"/>
              </w:rPr>
            </w:pPr>
          </w:p>
        </w:tc>
        <w:tc>
          <w:tcPr>
            <w:tcW w:w="795"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TP</w:t>
            </w:r>
          </w:p>
        </w:tc>
        <w:tc>
          <w:tcPr>
            <w:tcW w:w="805"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w:t>
            </w:r>
          </w:p>
        </w:tc>
        <w:tc>
          <w:tcPr>
            <w:tcW w:w="861"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YP</w:t>
            </w:r>
          </w:p>
        </w:tc>
        <w:tc>
          <w:tcPr>
            <w:tcW w:w="748"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w:t>
            </w:r>
          </w:p>
        </w:tc>
        <w:tc>
          <w:tcPr>
            <w:tcW w:w="889"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TP</w:t>
            </w:r>
          </w:p>
        </w:tc>
        <w:tc>
          <w:tcPr>
            <w:tcW w:w="777"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w:t>
            </w:r>
          </w:p>
        </w:tc>
        <w:tc>
          <w:tcPr>
            <w:tcW w:w="835"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YP</w:t>
            </w:r>
          </w:p>
        </w:tc>
        <w:tc>
          <w:tcPr>
            <w:tcW w:w="639" w:type="dxa"/>
            <w:tcBorders>
              <w:top w:val="single" w:sz="4" w:space="0" w:color="auto"/>
              <w:bottom w:val="single" w:sz="4" w:space="0" w:color="auto"/>
            </w:tcBorders>
            <w:vAlign w:val="bottom"/>
          </w:tcPr>
          <w:p w:rsidR="00FB0630" w:rsidRPr="00240807" w:rsidRDefault="00FB0630" w:rsidP="008678BB">
            <w:pPr>
              <w:jc w:val="right"/>
              <w:rPr>
                <w:rFonts w:ascii="Arial" w:hAnsi="Arial" w:cs="Arial"/>
                <w:b/>
                <w:snapToGrid w:val="0"/>
                <w:sz w:val="16"/>
                <w:szCs w:val="16"/>
              </w:rPr>
            </w:pPr>
            <w:r w:rsidRPr="00240807">
              <w:rPr>
                <w:rFonts w:ascii="Arial" w:hAnsi="Arial" w:cs="Arial"/>
                <w:b/>
                <w:snapToGrid w:val="0"/>
                <w:sz w:val="16"/>
                <w:szCs w:val="16"/>
              </w:rPr>
              <w:t>(%)</w:t>
            </w:r>
          </w:p>
        </w:tc>
      </w:tr>
      <w:tr w:rsidR="00FB0630" w:rsidRPr="00240807" w:rsidTr="004C4B82">
        <w:trPr>
          <w:trHeight w:val="113"/>
        </w:trPr>
        <w:tc>
          <w:tcPr>
            <w:tcW w:w="2420" w:type="dxa"/>
            <w:tcBorders>
              <w:top w:val="single" w:sz="4" w:space="0" w:color="auto"/>
            </w:tcBorders>
            <w:vAlign w:val="center"/>
          </w:tcPr>
          <w:p w:rsidR="00FB0630" w:rsidRPr="00240807" w:rsidRDefault="00FB0630" w:rsidP="008678BB">
            <w:pPr>
              <w:rPr>
                <w:rFonts w:ascii="Arial" w:hAnsi="Arial" w:cs="Arial"/>
                <w:snapToGrid w:val="0"/>
                <w:sz w:val="16"/>
                <w:szCs w:val="16"/>
              </w:rPr>
            </w:pPr>
          </w:p>
        </w:tc>
        <w:tc>
          <w:tcPr>
            <w:tcW w:w="795"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805"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861"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748"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889"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777"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835"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c>
          <w:tcPr>
            <w:tcW w:w="639" w:type="dxa"/>
            <w:tcBorders>
              <w:top w:val="single" w:sz="4" w:space="0" w:color="auto"/>
            </w:tcBorders>
            <w:vAlign w:val="bottom"/>
          </w:tcPr>
          <w:p w:rsidR="00FB0630" w:rsidRPr="00240807" w:rsidRDefault="00FB0630" w:rsidP="008678BB">
            <w:pPr>
              <w:jc w:val="right"/>
              <w:rPr>
                <w:rFonts w:ascii="Arial" w:hAnsi="Arial" w:cs="Arial"/>
                <w:snapToGrid w:val="0"/>
                <w:sz w:val="16"/>
                <w:szCs w:val="16"/>
              </w:rPr>
            </w:pPr>
          </w:p>
        </w:tc>
      </w:tr>
      <w:tr w:rsidR="00233475" w:rsidRPr="00240807" w:rsidTr="004C4B82">
        <w:trPr>
          <w:trHeight w:val="87"/>
        </w:trPr>
        <w:tc>
          <w:tcPr>
            <w:tcW w:w="2420" w:type="dxa"/>
            <w:vAlign w:val="center"/>
          </w:tcPr>
          <w:p w:rsidR="00233475" w:rsidRPr="00240807" w:rsidRDefault="00233475" w:rsidP="00233475">
            <w:pPr>
              <w:rPr>
                <w:rFonts w:ascii="Arial" w:hAnsi="Arial" w:cs="Arial"/>
                <w:b/>
                <w:snapToGrid w:val="0"/>
                <w:sz w:val="16"/>
                <w:szCs w:val="16"/>
              </w:rPr>
            </w:pPr>
            <w:r w:rsidRPr="00240807">
              <w:rPr>
                <w:rFonts w:ascii="Arial" w:hAnsi="Arial" w:cs="Arial"/>
                <w:b/>
                <w:snapToGrid w:val="0"/>
                <w:sz w:val="16"/>
                <w:szCs w:val="16"/>
              </w:rPr>
              <w:t>Tarım</w:t>
            </w:r>
          </w:p>
        </w:tc>
        <w:tc>
          <w:tcPr>
            <w:tcW w:w="79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9   </w:t>
            </w:r>
          </w:p>
        </w:tc>
        <w:tc>
          <w:tcPr>
            <w:tcW w:w="80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w:t>
            </w:r>
            <w:r w:rsidR="00C920FF" w:rsidRPr="00240807">
              <w:rPr>
                <w:rFonts w:ascii="Arial" w:hAnsi="Arial" w:cs="Arial"/>
                <w:b/>
                <w:bCs/>
                <w:sz w:val="16"/>
                <w:szCs w:val="16"/>
              </w:rPr>
              <w:t>-</w:t>
            </w:r>
            <w:r w:rsidRPr="00240807">
              <w:rPr>
                <w:rFonts w:ascii="Arial" w:hAnsi="Arial" w:cs="Arial"/>
                <w:b/>
                <w:bCs/>
                <w:sz w:val="16"/>
                <w:szCs w:val="16"/>
              </w:rPr>
              <w:t xml:space="preserve">   </w:t>
            </w:r>
          </w:p>
        </w:tc>
        <w:tc>
          <w:tcPr>
            <w:tcW w:w="861"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   </w:t>
            </w:r>
          </w:p>
        </w:tc>
        <w:tc>
          <w:tcPr>
            <w:tcW w:w="748"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 xml:space="preserve">Çiftçilik ve Hayvancılık </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9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w:t>
            </w:r>
            <w:r w:rsidR="00C920FF" w:rsidRPr="00240807">
              <w:rPr>
                <w:rFonts w:ascii="Arial" w:hAnsi="Arial" w:cs="Arial"/>
                <w:bCs/>
                <w:sz w:val="16"/>
                <w:szCs w:val="16"/>
              </w:rPr>
              <w:t>-</w:t>
            </w:r>
            <w:r w:rsidRPr="00240807">
              <w:rPr>
                <w:rFonts w:ascii="Arial" w:hAnsi="Arial" w:cs="Arial"/>
                <w:bCs/>
                <w:sz w:val="16"/>
                <w:szCs w:val="16"/>
              </w:rPr>
              <w:t xml:space="preserve">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Ormancılık</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Balıkçılık</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rPr>
                <w:rFonts w:ascii="Arial" w:hAnsi="Arial" w:cs="Arial"/>
                <w:b/>
                <w:snapToGrid w:val="0"/>
                <w:sz w:val="16"/>
                <w:szCs w:val="16"/>
              </w:rPr>
            </w:pPr>
            <w:r w:rsidRPr="00240807">
              <w:rPr>
                <w:rFonts w:ascii="Arial" w:hAnsi="Arial" w:cs="Arial"/>
                <w:b/>
                <w:snapToGrid w:val="0"/>
                <w:sz w:val="16"/>
                <w:szCs w:val="16"/>
              </w:rPr>
              <w:t>Sanayi</w:t>
            </w:r>
          </w:p>
        </w:tc>
        <w:tc>
          <w:tcPr>
            <w:tcW w:w="79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143.893   </w:t>
            </w:r>
          </w:p>
        </w:tc>
        <w:tc>
          <w:tcPr>
            <w:tcW w:w="80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25,96   </w:t>
            </w:r>
          </w:p>
        </w:tc>
        <w:tc>
          <w:tcPr>
            <w:tcW w:w="861"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141.168   </w:t>
            </w:r>
          </w:p>
        </w:tc>
        <w:tc>
          <w:tcPr>
            <w:tcW w:w="748"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17,62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 xml:space="preserve">Madencilik ve Taş ocakçılığı </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İmalat Sanayi</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23.524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4,24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140.638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17,55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Elektrik, Gaz, Su</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120.369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21,72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530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0,07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rPr>
                <w:rFonts w:ascii="Arial" w:hAnsi="Arial" w:cs="Arial"/>
                <w:b/>
                <w:snapToGrid w:val="0"/>
                <w:sz w:val="16"/>
                <w:szCs w:val="16"/>
              </w:rPr>
            </w:pPr>
            <w:r w:rsidRPr="00240807">
              <w:rPr>
                <w:rFonts w:ascii="Arial" w:hAnsi="Arial" w:cs="Arial"/>
                <w:b/>
                <w:snapToGrid w:val="0"/>
                <w:sz w:val="16"/>
                <w:szCs w:val="16"/>
              </w:rPr>
              <w:t>İnşaat</w:t>
            </w:r>
          </w:p>
        </w:tc>
        <w:tc>
          <w:tcPr>
            <w:tcW w:w="79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217.077   </w:t>
            </w:r>
          </w:p>
        </w:tc>
        <w:tc>
          <w:tcPr>
            <w:tcW w:w="80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39,17   </w:t>
            </w:r>
          </w:p>
        </w:tc>
        <w:tc>
          <w:tcPr>
            <w:tcW w:w="861"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   </w:t>
            </w:r>
          </w:p>
        </w:tc>
        <w:tc>
          <w:tcPr>
            <w:tcW w:w="748"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rPr>
                <w:rFonts w:ascii="Arial" w:hAnsi="Arial" w:cs="Arial"/>
                <w:b/>
                <w:snapToGrid w:val="0"/>
                <w:sz w:val="16"/>
                <w:szCs w:val="16"/>
              </w:rPr>
            </w:pPr>
            <w:r w:rsidRPr="00240807">
              <w:rPr>
                <w:rFonts w:ascii="Arial" w:hAnsi="Arial" w:cs="Arial"/>
                <w:b/>
                <w:snapToGrid w:val="0"/>
                <w:sz w:val="16"/>
                <w:szCs w:val="16"/>
              </w:rPr>
              <w:t>Hizmetler</w:t>
            </w:r>
          </w:p>
        </w:tc>
        <w:tc>
          <w:tcPr>
            <w:tcW w:w="79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124.016   </w:t>
            </w:r>
          </w:p>
        </w:tc>
        <w:tc>
          <w:tcPr>
            <w:tcW w:w="80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22,38   </w:t>
            </w:r>
          </w:p>
        </w:tc>
        <w:tc>
          <w:tcPr>
            <w:tcW w:w="861"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659.127   </w:t>
            </w:r>
          </w:p>
        </w:tc>
        <w:tc>
          <w:tcPr>
            <w:tcW w:w="748"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82,25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Toptan ve Perakende Ticaret</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52.058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9,39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108.328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13,52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Otel ve Lokanta Hizmetleri</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9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w:t>
            </w:r>
            <w:r w:rsidR="00982BD0" w:rsidRPr="00240807">
              <w:rPr>
                <w:rFonts w:ascii="Arial" w:hAnsi="Arial" w:cs="Arial"/>
                <w:bCs/>
                <w:sz w:val="16"/>
                <w:szCs w:val="16"/>
              </w:rPr>
              <w:t>-</w:t>
            </w:r>
            <w:r w:rsidRPr="00240807">
              <w:rPr>
                <w:rFonts w:ascii="Arial" w:hAnsi="Arial" w:cs="Arial"/>
                <w:bCs/>
                <w:sz w:val="16"/>
                <w:szCs w:val="16"/>
              </w:rPr>
              <w:t xml:space="preserve">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8.984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1,12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snapToGrid w:val="0"/>
                <w:sz w:val="16"/>
                <w:szCs w:val="16"/>
              </w:rPr>
            </w:pPr>
            <w:r w:rsidRPr="00240807">
              <w:rPr>
                <w:rFonts w:ascii="Arial" w:hAnsi="Arial" w:cs="Arial"/>
                <w:snapToGrid w:val="0"/>
                <w:sz w:val="16"/>
                <w:szCs w:val="16"/>
              </w:rPr>
              <w:t>Ulaştırma ve Haberleşme</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13.643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2,46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308.697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38,52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ind w:firstLine="220"/>
              <w:rPr>
                <w:rFonts w:ascii="Arial" w:hAnsi="Arial" w:cs="Arial"/>
                <w:iCs/>
                <w:snapToGrid w:val="0"/>
                <w:sz w:val="16"/>
                <w:szCs w:val="16"/>
              </w:rPr>
            </w:pPr>
            <w:r w:rsidRPr="00240807">
              <w:rPr>
                <w:rFonts w:ascii="Arial" w:hAnsi="Arial" w:cs="Arial"/>
                <w:iCs/>
                <w:snapToGrid w:val="0"/>
                <w:sz w:val="16"/>
                <w:szCs w:val="16"/>
              </w:rPr>
              <w:t>Mali Kuruluşlar</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7.547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1,36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bottom"/>
          </w:tcPr>
          <w:p w:rsidR="00233475" w:rsidRPr="00240807" w:rsidRDefault="00233475" w:rsidP="00233475">
            <w:pPr>
              <w:ind w:firstLine="220"/>
              <w:rPr>
                <w:rFonts w:ascii="Arial" w:eastAsia="Arial Unicode MS" w:hAnsi="Arial" w:cs="Arial"/>
                <w:sz w:val="16"/>
                <w:szCs w:val="16"/>
              </w:rPr>
            </w:pPr>
            <w:r w:rsidRPr="00240807">
              <w:rPr>
                <w:rFonts w:ascii="Arial" w:eastAsia="Arial Unicode MS" w:hAnsi="Arial" w:cs="Arial"/>
                <w:sz w:val="16"/>
                <w:szCs w:val="16"/>
              </w:rPr>
              <w:t xml:space="preserve">Gayrimenkul ve Kiralama </w:t>
            </w:r>
          </w:p>
          <w:p w:rsidR="00233475" w:rsidRPr="00240807" w:rsidRDefault="00233475" w:rsidP="00233475">
            <w:pPr>
              <w:ind w:firstLine="220"/>
              <w:rPr>
                <w:rFonts w:ascii="Arial" w:eastAsia="Arial Unicode MS" w:hAnsi="Arial" w:cs="Arial"/>
                <w:sz w:val="16"/>
                <w:szCs w:val="16"/>
              </w:rPr>
            </w:pPr>
            <w:r w:rsidRPr="00240807">
              <w:rPr>
                <w:rFonts w:ascii="Arial" w:eastAsia="Arial Unicode MS" w:hAnsi="Arial" w:cs="Arial"/>
                <w:sz w:val="16"/>
                <w:szCs w:val="16"/>
              </w:rPr>
              <w:t xml:space="preserve">Hizmetleri  </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bottom"/>
          </w:tcPr>
          <w:p w:rsidR="00233475" w:rsidRPr="00240807" w:rsidRDefault="00233475" w:rsidP="00233475">
            <w:pPr>
              <w:ind w:firstLine="220"/>
              <w:rPr>
                <w:rFonts w:ascii="Arial" w:eastAsia="Arial Unicode MS" w:hAnsi="Arial" w:cs="Arial"/>
                <w:sz w:val="16"/>
                <w:szCs w:val="16"/>
              </w:rPr>
            </w:pPr>
            <w:r w:rsidRPr="00240807">
              <w:rPr>
                <w:rFonts w:ascii="Arial" w:eastAsia="Arial Unicode MS" w:hAnsi="Arial" w:cs="Arial"/>
                <w:sz w:val="16"/>
                <w:szCs w:val="16"/>
              </w:rPr>
              <w:t>Serbest Meslek Hizmetleri</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42.522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7,67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222.036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27,71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bottom"/>
          </w:tcPr>
          <w:p w:rsidR="00233475" w:rsidRPr="00240807" w:rsidRDefault="00233475" w:rsidP="00233475">
            <w:pPr>
              <w:ind w:firstLine="220"/>
              <w:rPr>
                <w:rFonts w:ascii="Arial" w:eastAsia="Arial Unicode MS" w:hAnsi="Arial" w:cs="Arial"/>
                <w:sz w:val="16"/>
                <w:szCs w:val="16"/>
              </w:rPr>
            </w:pPr>
            <w:r w:rsidRPr="00240807">
              <w:rPr>
                <w:rFonts w:ascii="Arial" w:eastAsia="Arial Unicode MS" w:hAnsi="Arial" w:cs="Arial"/>
                <w:sz w:val="16"/>
                <w:szCs w:val="16"/>
              </w:rPr>
              <w:t>Eğitim Hizmetleri</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7.999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1,44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bottom"/>
          </w:tcPr>
          <w:p w:rsidR="00233475" w:rsidRPr="00240807" w:rsidRDefault="00233475" w:rsidP="00233475">
            <w:pPr>
              <w:ind w:firstLine="220"/>
              <w:rPr>
                <w:rFonts w:ascii="Arial" w:hAnsi="Arial" w:cs="Arial"/>
                <w:sz w:val="16"/>
                <w:szCs w:val="16"/>
              </w:rPr>
            </w:pPr>
            <w:r w:rsidRPr="00240807">
              <w:rPr>
                <w:rFonts w:ascii="Arial" w:hAnsi="Arial" w:cs="Arial"/>
                <w:sz w:val="16"/>
                <w:szCs w:val="16"/>
              </w:rPr>
              <w:t>Sağlık ve Sosyal Hizmetler</w:t>
            </w:r>
          </w:p>
        </w:tc>
        <w:tc>
          <w:tcPr>
            <w:tcW w:w="79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238   </w:t>
            </w:r>
          </w:p>
        </w:tc>
        <w:tc>
          <w:tcPr>
            <w:tcW w:w="805"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0,04   </w:t>
            </w:r>
          </w:p>
        </w:tc>
        <w:tc>
          <w:tcPr>
            <w:tcW w:w="861"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11.082   </w:t>
            </w:r>
          </w:p>
        </w:tc>
        <w:tc>
          <w:tcPr>
            <w:tcW w:w="748" w:type="dxa"/>
            <w:vAlign w:val="bottom"/>
          </w:tcPr>
          <w:p w:rsidR="00233475" w:rsidRPr="00240807" w:rsidRDefault="00233475" w:rsidP="009E63D3">
            <w:pPr>
              <w:jc w:val="right"/>
              <w:rPr>
                <w:rFonts w:ascii="Arial" w:hAnsi="Arial" w:cs="Arial"/>
                <w:bCs/>
                <w:sz w:val="16"/>
                <w:szCs w:val="16"/>
              </w:rPr>
            </w:pPr>
            <w:r w:rsidRPr="00240807">
              <w:rPr>
                <w:rFonts w:ascii="Arial" w:hAnsi="Arial" w:cs="Arial"/>
                <w:bCs/>
                <w:sz w:val="16"/>
                <w:szCs w:val="16"/>
              </w:rPr>
              <w:t xml:space="preserve"> 1,38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vAlign w:val="center"/>
          </w:tcPr>
          <w:p w:rsidR="00233475" w:rsidRPr="00240807" w:rsidRDefault="00233475" w:rsidP="00233475">
            <w:pPr>
              <w:rPr>
                <w:rFonts w:ascii="Arial" w:hAnsi="Arial" w:cs="Arial"/>
                <w:b/>
                <w:iCs/>
                <w:snapToGrid w:val="0"/>
                <w:sz w:val="16"/>
                <w:szCs w:val="16"/>
              </w:rPr>
            </w:pPr>
            <w:r w:rsidRPr="00240807">
              <w:rPr>
                <w:rFonts w:ascii="Arial" w:hAnsi="Arial" w:cs="Arial"/>
                <w:b/>
                <w:iCs/>
                <w:snapToGrid w:val="0"/>
                <w:sz w:val="16"/>
                <w:szCs w:val="16"/>
              </w:rPr>
              <w:t>Diğer</w:t>
            </w:r>
          </w:p>
        </w:tc>
        <w:tc>
          <w:tcPr>
            <w:tcW w:w="795" w:type="dxa"/>
            <w:vAlign w:val="bottom"/>
          </w:tcPr>
          <w:p w:rsidR="00233475" w:rsidRPr="00240807" w:rsidRDefault="00233475" w:rsidP="0097211D">
            <w:pPr>
              <w:jc w:val="right"/>
              <w:rPr>
                <w:rFonts w:ascii="Arial" w:hAnsi="Arial" w:cs="Arial"/>
                <w:b/>
                <w:bCs/>
                <w:sz w:val="16"/>
                <w:szCs w:val="16"/>
              </w:rPr>
            </w:pPr>
            <w:r w:rsidRPr="00240807">
              <w:rPr>
                <w:rFonts w:ascii="Arial" w:hAnsi="Arial" w:cs="Arial"/>
                <w:b/>
                <w:bCs/>
                <w:sz w:val="16"/>
                <w:szCs w:val="16"/>
              </w:rPr>
              <w:t xml:space="preserve"> 69.2</w:t>
            </w:r>
            <w:r w:rsidR="002B4658" w:rsidRPr="00240807">
              <w:rPr>
                <w:rFonts w:ascii="Arial" w:hAnsi="Arial" w:cs="Arial"/>
                <w:b/>
                <w:bCs/>
                <w:sz w:val="16"/>
                <w:szCs w:val="16"/>
              </w:rPr>
              <w:t>0</w:t>
            </w:r>
            <w:r w:rsidR="0097211D" w:rsidRPr="00240807">
              <w:rPr>
                <w:rFonts w:ascii="Arial" w:hAnsi="Arial" w:cs="Arial"/>
                <w:b/>
                <w:bCs/>
                <w:sz w:val="16"/>
                <w:szCs w:val="16"/>
              </w:rPr>
              <w:t>9</w:t>
            </w:r>
            <w:r w:rsidRPr="00240807">
              <w:rPr>
                <w:rFonts w:ascii="Arial" w:hAnsi="Arial" w:cs="Arial"/>
                <w:b/>
                <w:bCs/>
                <w:sz w:val="16"/>
                <w:szCs w:val="16"/>
              </w:rPr>
              <w:t xml:space="preserve">   </w:t>
            </w:r>
          </w:p>
        </w:tc>
        <w:tc>
          <w:tcPr>
            <w:tcW w:w="80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12,49   </w:t>
            </w:r>
          </w:p>
        </w:tc>
        <w:tc>
          <w:tcPr>
            <w:tcW w:w="861" w:type="dxa"/>
            <w:vAlign w:val="bottom"/>
          </w:tcPr>
          <w:p w:rsidR="00233475" w:rsidRPr="00240807" w:rsidRDefault="00233475">
            <w:pPr>
              <w:jc w:val="right"/>
              <w:rPr>
                <w:rFonts w:ascii="Arial" w:hAnsi="Arial" w:cs="Arial"/>
                <w:b/>
                <w:bCs/>
                <w:sz w:val="16"/>
                <w:szCs w:val="16"/>
              </w:rPr>
            </w:pPr>
            <w:r w:rsidRPr="00240807">
              <w:rPr>
                <w:rFonts w:ascii="Arial" w:hAnsi="Arial" w:cs="Arial"/>
                <w:b/>
                <w:bCs/>
                <w:sz w:val="16"/>
                <w:szCs w:val="16"/>
              </w:rPr>
              <w:t xml:space="preserve"> 1.</w:t>
            </w:r>
            <w:r w:rsidR="0097211D" w:rsidRPr="00240807">
              <w:rPr>
                <w:rFonts w:ascii="Arial" w:hAnsi="Arial" w:cs="Arial"/>
                <w:b/>
                <w:bCs/>
                <w:sz w:val="16"/>
                <w:szCs w:val="16"/>
              </w:rPr>
              <w:t xml:space="preserve">059   </w:t>
            </w:r>
          </w:p>
        </w:tc>
        <w:tc>
          <w:tcPr>
            <w:tcW w:w="748"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 xml:space="preserve"> 0,13   </w:t>
            </w:r>
          </w:p>
        </w:tc>
        <w:tc>
          <w:tcPr>
            <w:tcW w:w="88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r w:rsidR="00233475" w:rsidRPr="00240807" w:rsidTr="004C4B82">
        <w:trPr>
          <w:trHeight w:val="113"/>
        </w:trPr>
        <w:tc>
          <w:tcPr>
            <w:tcW w:w="2420" w:type="dxa"/>
            <w:tcBorders>
              <w:bottom w:val="single" w:sz="4" w:space="0" w:color="auto"/>
            </w:tcBorders>
            <w:vAlign w:val="center"/>
          </w:tcPr>
          <w:p w:rsidR="00233475" w:rsidRPr="00240807" w:rsidRDefault="00233475" w:rsidP="00233475">
            <w:pPr>
              <w:rPr>
                <w:rFonts w:ascii="Arial" w:hAnsi="Arial" w:cs="Arial"/>
                <w:iCs/>
                <w:snapToGrid w:val="0"/>
                <w:sz w:val="16"/>
                <w:szCs w:val="16"/>
              </w:rPr>
            </w:pPr>
          </w:p>
        </w:tc>
        <w:tc>
          <w:tcPr>
            <w:tcW w:w="795" w:type="dxa"/>
            <w:tcBorders>
              <w:bottom w:val="single" w:sz="4" w:space="0" w:color="auto"/>
            </w:tcBorders>
            <w:vAlign w:val="bottom"/>
          </w:tcPr>
          <w:p w:rsidR="00233475" w:rsidRPr="00240807" w:rsidRDefault="00233475" w:rsidP="009E63D3">
            <w:pPr>
              <w:jc w:val="right"/>
              <w:rPr>
                <w:rFonts w:ascii="Arial" w:hAnsi="Arial" w:cs="Arial"/>
                <w:bCs/>
                <w:sz w:val="16"/>
                <w:szCs w:val="16"/>
              </w:rPr>
            </w:pPr>
          </w:p>
        </w:tc>
        <w:tc>
          <w:tcPr>
            <w:tcW w:w="805" w:type="dxa"/>
            <w:tcBorders>
              <w:bottom w:val="single" w:sz="4" w:space="0" w:color="auto"/>
            </w:tcBorders>
            <w:vAlign w:val="bottom"/>
          </w:tcPr>
          <w:p w:rsidR="00233475" w:rsidRPr="00240807" w:rsidRDefault="00233475" w:rsidP="009E63D3">
            <w:pPr>
              <w:jc w:val="right"/>
              <w:rPr>
                <w:rFonts w:ascii="Arial" w:hAnsi="Arial" w:cs="Arial"/>
                <w:bCs/>
                <w:sz w:val="16"/>
                <w:szCs w:val="16"/>
              </w:rPr>
            </w:pPr>
          </w:p>
        </w:tc>
        <w:tc>
          <w:tcPr>
            <w:tcW w:w="861" w:type="dxa"/>
            <w:tcBorders>
              <w:bottom w:val="single" w:sz="4" w:space="0" w:color="auto"/>
            </w:tcBorders>
            <w:vAlign w:val="bottom"/>
          </w:tcPr>
          <w:p w:rsidR="00233475" w:rsidRPr="00240807" w:rsidRDefault="00233475" w:rsidP="009E63D3">
            <w:pPr>
              <w:jc w:val="right"/>
              <w:rPr>
                <w:rFonts w:ascii="Arial" w:hAnsi="Arial" w:cs="Arial"/>
                <w:bCs/>
                <w:sz w:val="16"/>
                <w:szCs w:val="16"/>
              </w:rPr>
            </w:pPr>
          </w:p>
        </w:tc>
        <w:tc>
          <w:tcPr>
            <w:tcW w:w="748" w:type="dxa"/>
            <w:tcBorders>
              <w:bottom w:val="single" w:sz="4" w:space="0" w:color="auto"/>
            </w:tcBorders>
            <w:vAlign w:val="bottom"/>
          </w:tcPr>
          <w:p w:rsidR="00233475" w:rsidRPr="00240807" w:rsidRDefault="00233475" w:rsidP="009E63D3">
            <w:pPr>
              <w:jc w:val="right"/>
              <w:rPr>
                <w:rFonts w:ascii="Arial" w:hAnsi="Arial" w:cs="Arial"/>
                <w:bCs/>
                <w:sz w:val="16"/>
                <w:szCs w:val="16"/>
              </w:rPr>
            </w:pPr>
          </w:p>
        </w:tc>
        <w:tc>
          <w:tcPr>
            <w:tcW w:w="889" w:type="dxa"/>
            <w:tcBorders>
              <w:bottom w:val="single" w:sz="4" w:space="0" w:color="auto"/>
            </w:tcBorders>
            <w:vAlign w:val="bottom"/>
          </w:tcPr>
          <w:p w:rsidR="00233475" w:rsidRPr="00240807" w:rsidRDefault="00233475" w:rsidP="009E63D3">
            <w:pPr>
              <w:jc w:val="right"/>
              <w:rPr>
                <w:rFonts w:ascii="Arial" w:hAnsi="Arial" w:cs="Arial"/>
                <w:b/>
                <w:bCs/>
                <w:sz w:val="16"/>
                <w:szCs w:val="16"/>
              </w:rPr>
            </w:pPr>
          </w:p>
        </w:tc>
        <w:tc>
          <w:tcPr>
            <w:tcW w:w="777" w:type="dxa"/>
            <w:tcBorders>
              <w:bottom w:val="single" w:sz="4" w:space="0" w:color="auto"/>
            </w:tcBorders>
            <w:vAlign w:val="bottom"/>
          </w:tcPr>
          <w:p w:rsidR="00233475" w:rsidRPr="00240807" w:rsidRDefault="00233475" w:rsidP="009E63D3">
            <w:pPr>
              <w:jc w:val="right"/>
              <w:rPr>
                <w:rFonts w:ascii="Arial" w:hAnsi="Arial" w:cs="Arial"/>
                <w:b/>
                <w:bCs/>
                <w:sz w:val="16"/>
                <w:szCs w:val="16"/>
              </w:rPr>
            </w:pPr>
          </w:p>
        </w:tc>
        <w:tc>
          <w:tcPr>
            <w:tcW w:w="835" w:type="dxa"/>
            <w:tcBorders>
              <w:bottom w:val="single" w:sz="4" w:space="0" w:color="auto"/>
            </w:tcBorders>
            <w:vAlign w:val="bottom"/>
          </w:tcPr>
          <w:p w:rsidR="00233475" w:rsidRPr="00240807" w:rsidRDefault="00233475" w:rsidP="009E63D3">
            <w:pPr>
              <w:jc w:val="right"/>
              <w:rPr>
                <w:rFonts w:ascii="Arial" w:hAnsi="Arial" w:cs="Arial"/>
                <w:b/>
                <w:bCs/>
                <w:sz w:val="16"/>
                <w:szCs w:val="16"/>
              </w:rPr>
            </w:pPr>
          </w:p>
        </w:tc>
        <w:tc>
          <w:tcPr>
            <w:tcW w:w="639" w:type="dxa"/>
            <w:tcBorders>
              <w:bottom w:val="single" w:sz="4" w:space="0" w:color="auto"/>
            </w:tcBorders>
            <w:vAlign w:val="bottom"/>
          </w:tcPr>
          <w:p w:rsidR="00233475" w:rsidRPr="00240807" w:rsidRDefault="00233475" w:rsidP="009E63D3">
            <w:pPr>
              <w:jc w:val="right"/>
              <w:rPr>
                <w:rFonts w:ascii="Arial" w:hAnsi="Arial" w:cs="Arial"/>
                <w:b/>
                <w:bCs/>
                <w:sz w:val="16"/>
                <w:szCs w:val="16"/>
              </w:rPr>
            </w:pPr>
          </w:p>
        </w:tc>
      </w:tr>
      <w:tr w:rsidR="00233475" w:rsidRPr="00240807" w:rsidTr="004C4B82">
        <w:trPr>
          <w:trHeight w:val="113"/>
        </w:trPr>
        <w:tc>
          <w:tcPr>
            <w:tcW w:w="2420" w:type="dxa"/>
            <w:tcBorders>
              <w:top w:val="single" w:sz="4" w:space="0" w:color="auto"/>
              <w:bottom w:val="double" w:sz="4" w:space="0" w:color="auto"/>
            </w:tcBorders>
            <w:vAlign w:val="bottom"/>
          </w:tcPr>
          <w:p w:rsidR="00233475" w:rsidRPr="00240807" w:rsidRDefault="00233475" w:rsidP="00233475">
            <w:pPr>
              <w:rPr>
                <w:rFonts w:ascii="Arial" w:hAnsi="Arial" w:cs="Arial"/>
                <w:b/>
                <w:iCs/>
                <w:snapToGrid w:val="0"/>
                <w:sz w:val="16"/>
                <w:szCs w:val="16"/>
              </w:rPr>
            </w:pPr>
            <w:r w:rsidRPr="00240807">
              <w:rPr>
                <w:rFonts w:ascii="Arial" w:hAnsi="Arial" w:cs="Arial"/>
                <w:b/>
                <w:iCs/>
                <w:snapToGrid w:val="0"/>
                <w:sz w:val="16"/>
                <w:szCs w:val="16"/>
              </w:rPr>
              <w:t>Toplam</w:t>
            </w:r>
          </w:p>
        </w:tc>
        <w:tc>
          <w:tcPr>
            <w:tcW w:w="795"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554.20</w:t>
            </w:r>
            <w:r w:rsidR="0097211D" w:rsidRPr="00240807">
              <w:rPr>
                <w:rFonts w:ascii="Arial" w:hAnsi="Arial" w:cs="Arial"/>
                <w:b/>
                <w:bCs/>
                <w:sz w:val="16"/>
                <w:szCs w:val="16"/>
              </w:rPr>
              <w:t>4</w:t>
            </w:r>
          </w:p>
        </w:tc>
        <w:tc>
          <w:tcPr>
            <w:tcW w:w="805"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100,00</w:t>
            </w:r>
          </w:p>
        </w:tc>
        <w:tc>
          <w:tcPr>
            <w:tcW w:w="861" w:type="dxa"/>
            <w:tcBorders>
              <w:top w:val="single" w:sz="4" w:space="0" w:color="auto"/>
              <w:bottom w:val="double" w:sz="4" w:space="0" w:color="auto"/>
            </w:tcBorders>
            <w:vAlign w:val="bottom"/>
          </w:tcPr>
          <w:p w:rsidR="00233475" w:rsidRPr="00240807" w:rsidRDefault="00233475">
            <w:pPr>
              <w:jc w:val="right"/>
              <w:rPr>
                <w:rFonts w:ascii="Arial" w:hAnsi="Arial" w:cs="Arial"/>
                <w:b/>
                <w:bCs/>
                <w:sz w:val="16"/>
                <w:szCs w:val="16"/>
              </w:rPr>
            </w:pPr>
            <w:r w:rsidRPr="00240807">
              <w:rPr>
                <w:rFonts w:ascii="Arial" w:hAnsi="Arial" w:cs="Arial"/>
                <w:b/>
                <w:bCs/>
                <w:sz w:val="16"/>
                <w:szCs w:val="16"/>
              </w:rPr>
              <w:t>801.35</w:t>
            </w:r>
            <w:r w:rsidR="0097211D" w:rsidRPr="00240807">
              <w:rPr>
                <w:rFonts w:ascii="Arial" w:hAnsi="Arial" w:cs="Arial"/>
                <w:b/>
                <w:bCs/>
                <w:sz w:val="16"/>
                <w:szCs w:val="16"/>
              </w:rPr>
              <w:t>4</w:t>
            </w:r>
          </w:p>
        </w:tc>
        <w:tc>
          <w:tcPr>
            <w:tcW w:w="748"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100,00</w:t>
            </w:r>
          </w:p>
        </w:tc>
        <w:tc>
          <w:tcPr>
            <w:tcW w:w="889"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777"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835"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c>
          <w:tcPr>
            <w:tcW w:w="639" w:type="dxa"/>
            <w:tcBorders>
              <w:top w:val="single" w:sz="4" w:space="0" w:color="auto"/>
              <w:bottom w:val="double" w:sz="4" w:space="0" w:color="auto"/>
            </w:tcBorders>
            <w:vAlign w:val="bottom"/>
          </w:tcPr>
          <w:p w:rsidR="00233475" w:rsidRPr="00240807" w:rsidRDefault="00233475" w:rsidP="009E63D3">
            <w:pPr>
              <w:jc w:val="right"/>
              <w:rPr>
                <w:rFonts w:ascii="Arial" w:hAnsi="Arial" w:cs="Arial"/>
                <w:b/>
                <w:bCs/>
                <w:sz w:val="16"/>
                <w:szCs w:val="16"/>
              </w:rPr>
            </w:pPr>
            <w:r w:rsidRPr="00240807">
              <w:rPr>
                <w:rFonts w:ascii="Arial" w:hAnsi="Arial" w:cs="Arial"/>
                <w:b/>
                <w:bCs/>
                <w:sz w:val="16"/>
                <w:szCs w:val="16"/>
              </w:rPr>
              <w:t>-</w:t>
            </w:r>
          </w:p>
        </w:tc>
      </w:tr>
    </w:tbl>
    <w:p w:rsidR="00C65BAA" w:rsidRPr="00240807" w:rsidRDefault="00C65BAA" w:rsidP="00C65BAA">
      <w:pPr>
        <w:pStyle w:val="BodyTextIndent"/>
        <w:tabs>
          <w:tab w:val="left" w:pos="180"/>
        </w:tabs>
        <w:ind w:left="1134" w:hanging="425"/>
        <w:rPr>
          <w:rFonts w:ascii="Arial" w:hAnsi="Arial" w:cs="Arial"/>
          <w:sz w:val="20"/>
          <w:szCs w:val="20"/>
        </w:rPr>
      </w:pPr>
    </w:p>
    <w:p w:rsidR="003F6174" w:rsidRPr="00240807" w:rsidRDefault="003F6174" w:rsidP="003F6174">
      <w:pPr>
        <w:ind w:left="561"/>
        <w:jc w:val="both"/>
        <w:rPr>
          <w:rFonts w:ascii="Arial" w:hAnsi="Arial" w:cs="Arial"/>
          <w:bCs/>
          <w:iCs/>
          <w:sz w:val="20"/>
          <w:szCs w:val="20"/>
        </w:rPr>
      </w:pPr>
      <w:r w:rsidRPr="00240807">
        <w:rPr>
          <w:rFonts w:ascii="Arial" w:hAnsi="Arial" w:cs="Arial"/>
          <w:iCs/>
          <w:sz w:val="20"/>
          <w:szCs w:val="20"/>
        </w:rPr>
        <w:t>c.3)</w:t>
      </w:r>
      <w:r w:rsidRPr="00240807">
        <w:rPr>
          <w:rFonts w:ascii="Arial" w:hAnsi="Arial" w:cs="Arial"/>
          <w:iCs/>
          <w:sz w:val="20"/>
          <w:szCs w:val="20"/>
        </w:rPr>
        <w:tab/>
      </w:r>
      <w:r w:rsidRPr="00240807">
        <w:rPr>
          <w:rFonts w:ascii="Arial" w:hAnsi="Arial" w:cs="Arial"/>
          <w:bCs/>
          <w:iCs/>
          <w:sz w:val="20"/>
          <w:szCs w:val="20"/>
        </w:rPr>
        <w:t>I ve II’nci grupta sınıflandırılan gayrinakdi kredilere ilişkin bilgiler:</w:t>
      </w:r>
    </w:p>
    <w:p w:rsidR="00097B5E" w:rsidRPr="00240807" w:rsidRDefault="00097B5E" w:rsidP="003F6174">
      <w:pPr>
        <w:ind w:left="561"/>
        <w:jc w:val="both"/>
        <w:rPr>
          <w:rFonts w:ascii="Arial" w:hAnsi="Arial" w:cs="Arial"/>
          <w:b/>
          <w:iCs/>
          <w:sz w:val="20"/>
          <w:szCs w:val="20"/>
        </w:rPr>
      </w:pPr>
    </w:p>
    <w:tbl>
      <w:tblPr>
        <w:tblW w:w="8824" w:type="dxa"/>
        <w:tblInd w:w="570" w:type="dxa"/>
        <w:tblLayout w:type="fixed"/>
        <w:tblCellMar>
          <w:left w:w="30" w:type="dxa"/>
          <w:right w:w="30" w:type="dxa"/>
        </w:tblCellMar>
        <w:tblLook w:val="0000" w:firstRow="0" w:lastRow="0" w:firstColumn="0" w:lastColumn="0" w:noHBand="0" w:noVBand="0"/>
      </w:tblPr>
      <w:tblGrid>
        <w:gridCol w:w="4250"/>
        <w:gridCol w:w="975"/>
        <w:gridCol w:w="1148"/>
        <w:gridCol w:w="1137"/>
        <w:gridCol w:w="1314"/>
      </w:tblGrid>
      <w:tr w:rsidR="00FB0630" w:rsidRPr="00240807" w:rsidTr="004C4B82">
        <w:trPr>
          <w:cantSplit/>
          <w:trHeight w:val="170"/>
        </w:trPr>
        <w:tc>
          <w:tcPr>
            <w:tcW w:w="4250" w:type="dxa"/>
            <w:tcBorders>
              <w:top w:val="single" w:sz="4" w:space="0" w:color="auto"/>
              <w:bottom w:val="single" w:sz="4" w:space="0" w:color="auto"/>
            </w:tcBorders>
            <w:vAlign w:val="center"/>
          </w:tcPr>
          <w:p w:rsidR="00FB0630" w:rsidRPr="00240807" w:rsidRDefault="00FB0630" w:rsidP="008678BB">
            <w:pPr>
              <w:jc w:val="center"/>
              <w:rPr>
                <w:rFonts w:ascii="Arial" w:hAnsi="Arial" w:cs="Arial"/>
                <w:b/>
                <w:sz w:val="18"/>
                <w:szCs w:val="18"/>
              </w:rPr>
            </w:pPr>
          </w:p>
        </w:tc>
        <w:tc>
          <w:tcPr>
            <w:tcW w:w="2123" w:type="dxa"/>
            <w:gridSpan w:val="2"/>
            <w:tcBorders>
              <w:top w:val="single" w:sz="4" w:space="0" w:color="auto"/>
              <w:bottom w:val="single" w:sz="4" w:space="0" w:color="auto"/>
            </w:tcBorders>
            <w:vAlign w:val="center"/>
          </w:tcPr>
          <w:p w:rsidR="00FB0630" w:rsidRPr="00240807" w:rsidRDefault="00FB0630" w:rsidP="008678BB">
            <w:pPr>
              <w:ind w:right="158"/>
              <w:jc w:val="center"/>
              <w:rPr>
                <w:rFonts w:ascii="Arial" w:eastAsia="Arial Unicode MS" w:hAnsi="Arial" w:cs="Arial"/>
                <w:b/>
                <w:sz w:val="18"/>
                <w:szCs w:val="18"/>
              </w:rPr>
            </w:pPr>
            <w:r w:rsidRPr="00240807">
              <w:rPr>
                <w:rFonts w:ascii="Arial" w:hAnsi="Arial" w:cs="Arial"/>
                <w:b/>
                <w:iCs/>
                <w:sz w:val="18"/>
                <w:szCs w:val="18"/>
              </w:rPr>
              <w:t>I inci Grup</w:t>
            </w:r>
          </w:p>
        </w:tc>
        <w:tc>
          <w:tcPr>
            <w:tcW w:w="2451" w:type="dxa"/>
            <w:gridSpan w:val="2"/>
            <w:tcBorders>
              <w:top w:val="single" w:sz="4" w:space="0" w:color="auto"/>
              <w:bottom w:val="single" w:sz="4" w:space="0" w:color="auto"/>
            </w:tcBorders>
            <w:vAlign w:val="center"/>
          </w:tcPr>
          <w:p w:rsidR="00FB0630" w:rsidRPr="00240807" w:rsidRDefault="00FB0630" w:rsidP="008678BB">
            <w:pPr>
              <w:ind w:right="158"/>
              <w:jc w:val="center"/>
              <w:rPr>
                <w:rFonts w:ascii="Arial" w:eastAsia="Arial Unicode MS" w:hAnsi="Arial" w:cs="Arial"/>
                <w:b/>
                <w:sz w:val="18"/>
                <w:szCs w:val="18"/>
              </w:rPr>
            </w:pPr>
            <w:r w:rsidRPr="00240807">
              <w:rPr>
                <w:rFonts w:ascii="Arial" w:hAnsi="Arial" w:cs="Arial"/>
                <w:b/>
                <w:iCs/>
                <w:sz w:val="18"/>
                <w:szCs w:val="18"/>
              </w:rPr>
              <w:t>II nci Grup</w:t>
            </w:r>
          </w:p>
        </w:tc>
      </w:tr>
      <w:tr w:rsidR="00FB0630" w:rsidRPr="00240807" w:rsidTr="004C4B82">
        <w:trPr>
          <w:cantSplit/>
          <w:trHeight w:val="170"/>
        </w:trPr>
        <w:tc>
          <w:tcPr>
            <w:tcW w:w="4250" w:type="dxa"/>
            <w:tcBorders>
              <w:top w:val="single" w:sz="4" w:space="0" w:color="auto"/>
              <w:bottom w:val="single" w:sz="4" w:space="0" w:color="auto"/>
            </w:tcBorders>
            <w:vAlign w:val="center"/>
          </w:tcPr>
          <w:p w:rsidR="00FB0630" w:rsidRPr="00240807" w:rsidRDefault="00FB0630" w:rsidP="008678BB">
            <w:pPr>
              <w:jc w:val="center"/>
              <w:rPr>
                <w:rFonts w:ascii="Arial" w:hAnsi="Arial" w:cs="Arial"/>
                <w:b/>
                <w:sz w:val="18"/>
                <w:szCs w:val="18"/>
              </w:rPr>
            </w:pPr>
          </w:p>
        </w:tc>
        <w:tc>
          <w:tcPr>
            <w:tcW w:w="975" w:type="dxa"/>
            <w:tcBorders>
              <w:top w:val="single" w:sz="4" w:space="0" w:color="auto"/>
              <w:bottom w:val="single" w:sz="4" w:space="0" w:color="auto"/>
            </w:tcBorders>
            <w:vAlign w:val="bottom"/>
          </w:tcPr>
          <w:p w:rsidR="00FB0630" w:rsidRPr="00240807" w:rsidRDefault="00FB0630" w:rsidP="009E63D3">
            <w:pPr>
              <w:ind w:right="131"/>
              <w:jc w:val="right"/>
              <w:rPr>
                <w:rFonts w:ascii="Arial" w:eastAsia="Arial Unicode MS" w:hAnsi="Arial" w:cs="Arial"/>
                <w:b/>
                <w:sz w:val="18"/>
                <w:szCs w:val="18"/>
              </w:rPr>
            </w:pPr>
            <w:r w:rsidRPr="00240807">
              <w:rPr>
                <w:rFonts w:ascii="Arial" w:eastAsia="Arial Unicode MS" w:hAnsi="Arial" w:cs="Arial"/>
                <w:b/>
                <w:sz w:val="18"/>
                <w:szCs w:val="18"/>
              </w:rPr>
              <w:t>TP</w:t>
            </w:r>
          </w:p>
        </w:tc>
        <w:tc>
          <w:tcPr>
            <w:tcW w:w="1148" w:type="dxa"/>
            <w:tcBorders>
              <w:top w:val="single" w:sz="4" w:space="0" w:color="auto"/>
              <w:bottom w:val="single" w:sz="4" w:space="0" w:color="auto"/>
            </w:tcBorders>
            <w:vAlign w:val="bottom"/>
          </w:tcPr>
          <w:p w:rsidR="00FB0630" w:rsidRPr="00240807" w:rsidRDefault="00FB0630" w:rsidP="009E63D3">
            <w:pPr>
              <w:ind w:right="131"/>
              <w:jc w:val="right"/>
              <w:rPr>
                <w:rFonts w:ascii="Arial" w:eastAsia="Arial Unicode MS" w:hAnsi="Arial" w:cs="Arial"/>
                <w:b/>
                <w:sz w:val="18"/>
                <w:szCs w:val="18"/>
              </w:rPr>
            </w:pPr>
            <w:r w:rsidRPr="00240807">
              <w:rPr>
                <w:rFonts w:ascii="Arial" w:eastAsia="Arial Unicode MS" w:hAnsi="Arial" w:cs="Arial"/>
                <w:b/>
                <w:sz w:val="18"/>
                <w:szCs w:val="18"/>
              </w:rPr>
              <w:t>YP</w:t>
            </w:r>
          </w:p>
        </w:tc>
        <w:tc>
          <w:tcPr>
            <w:tcW w:w="1137" w:type="dxa"/>
            <w:tcBorders>
              <w:top w:val="single" w:sz="4" w:space="0" w:color="auto"/>
              <w:bottom w:val="single" w:sz="4" w:space="0" w:color="auto"/>
            </w:tcBorders>
            <w:vAlign w:val="bottom"/>
          </w:tcPr>
          <w:p w:rsidR="00FB0630" w:rsidRPr="00240807" w:rsidRDefault="00FB0630" w:rsidP="009E63D3">
            <w:pPr>
              <w:ind w:right="131"/>
              <w:jc w:val="right"/>
              <w:rPr>
                <w:rFonts w:ascii="Arial" w:eastAsia="Arial Unicode MS" w:hAnsi="Arial" w:cs="Arial"/>
                <w:b/>
                <w:sz w:val="18"/>
                <w:szCs w:val="18"/>
              </w:rPr>
            </w:pPr>
            <w:r w:rsidRPr="00240807">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rsidR="00FB0630" w:rsidRPr="00240807" w:rsidRDefault="00FB0630" w:rsidP="009E63D3">
            <w:pPr>
              <w:ind w:right="131"/>
              <w:jc w:val="right"/>
              <w:rPr>
                <w:rFonts w:ascii="Arial" w:eastAsia="Arial Unicode MS" w:hAnsi="Arial" w:cs="Arial"/>
                <w:b/>
                <w:sz w:val="18"/>
                <w:szCs w:val="18"/>
              </w:rPr>
            </w:pPr>
            <w:r w:rsidRPr="00240807">
              <w:rPr>
                <w:rFonts w:ascii="Arial" w:eastAsia="Arial Unicode MS" w:hAnsi="Arial" w:cs="Arial"/>
                <w:b/>
                <w:sz w:val="18"/>
                <w:szCs w:val="18"/>
              </w:rPr>
              <w:t>YP</w:t>
            </w:r>
          </w:p>
        </w:tc>
      </w:tr>
      <w:tr w:rsidR="00FB0630" w:rsidRPr="00240807" w:rsidTr="004C4B82">
        <w:trPr>
          <w:cantSplit/>
          <w:trHeight w:val="170"/>
        </w:trPr>
        <w:tc>
          <w:tcPr>
            <w:tcW w:w="4250" w:type="dxa"/>
            <w:tcBorders>
              <w:top w:val="single" w:sz="4" w:space="0" w:color="auto"/>
              <w:bottom w:val="single" w:sz="4" w:space="0" w:color="auto"/>
            </w:tcBorders>
            <w:vAlign w:val="center"/>
          </w:tcPr>
          <w:p w:rsidR="00FB0630" w:rsidRPr="00240807" w:rsidRDefault="00FB0630" w:rsidP="00FB0630">
            <w:pPr>
              <w:rPr>
                <w:rFonts w:ascii="Arial" w:hAnsi="Arial" w:cs="Arial"/>
                <w:b/>
                <w:snapToGrid w:val="0"/>
                <w:sz w:val="18"/>
                <w:szCs w:val="18"/>
              </w:rPr>
            </w:pPr>
            <w:r w:rsidRPr="00240807">
              <w:rPr>
                <w:rFonts w:ascii="Arial" w:hAnsi="Arial" w:cs="Arial"/>
                <w:b/>
                <w:sz w:val="18"/>
                <w:szCs w:val="18"/>
              </w:rPr>
              <w:t>Gayrinakdi krediler</w:t>
            </w:r>
          </w:p>
        </w:tc>
        <w:tc>
          <w:tcPr>
            <w:tcW w:w="975" w:type="dxa"/>
            <w:tcBorders>
              <w:top w:val="single" w:sz="4" w:space="0" w:color="auto"/>
              <w:bottom w:val="single" w:sz="4" w:space="0" w:color="auto"/>
            </w:tcBorders>
            <w:vAlign w:val="bottom"/>
          </w:tcPr>
          <w:p w:rsidR="00FB0630" w:rsidRPr="00240807" w:rsidRDefault="00FB0630" w:rsidP="002A0DB3">
            <w:pPr>
              <w:ind w:right="95"/>
              <w:jc w:val="right"/>
              <w:rPr>
                <w:rFonts w:ascii="Arial" w:hAnsi="Arial" w:cs="Arial"/>
                <w:b/>
                <w:bCs/>
                <w:sz w:val="18"/>
                <w:szCs w:val="18"/>
              </w:rPr>
            </w:pPr>
            <w:r w:rsidRPr="00240807">
              <w:rPr>
                <w:rFonts w:ascii="Arial" w:hAnsi="Arial" w:cs="Arial"/>
                <w:b/>
                <w:bCs/>
                <w:sz w:val="18"/>
                <w:szCs w:val="18"/>
              </w:rPr>
              <w:t>554.204</w:t>
            </w:r>
          </w:p>
        </w:tc>
        <w:tc>
          <w:tcPr>
            <w:tcW w:w="1148" w:type="dxa"/>
            <w:tcBorders>
              <w:top w:val="single" w:sz="4" w:space="0" w:color="auto"/>
              <w:bottom w:val="single" w:sz="4" w:space="0" w:color="auto"/>
            </w:tcBorders>
            <w:vAlign w:val="bottom"/>
          </w:tcPr>
          <w:p w:rsidR="00FB0630" w:rsidRPr="00240807" w:rsidRDefault="00FB0630" w:rsidP="002A0DB3">
            <w:pPr>
              <w:ind w:right="95"/>
              <w:jc w:val="right"/>
              <w:rPr>
                <w:rFonts w:ascii="Arial" w:hAnsi="Arial" w:cs="Arial"/>
                <w:b/>
                <w:bCs/>
                <w:sz w:val="18"/>
                <w:szCs w:val="18"/>
              </w:rPr>
            </w:pPr>
            <w:r w:rsidRPr="00240807">
              <w:rPr>
                <w:rFonts w:ascii="Arial" w:hAnsi="Arial" w:cs="Arial"/>
                <w:b/>
                <w:bCs/>
                <w:sz w:val="18"/>
                <w:szCs w:val="18"/>
              </w:rPr>
              <w:t>801.354</w:t>
            </w:r>
          </w:p>
        </w:tc>
        <w:tc>
          <w:tcPr>
            <w:tcW w:w="1137" w:type="dxa"/>
            <w:tcBorders>
              <w:top w:val="single" w:sz="4" w:space="0" w:color="auto"/>
              <w:bottom w:val="single" w:sz="4" w:space="0" w:color="auto"/>
            </w:tcBorders>
            <w:vAlign w:val="bottom"/>
          </w:tcPr>
          <w:p w:rsidR="00FB0630" w:rsidRPr="00240807" w:rsidRDefault="00FB0630" w:rsidP="002A0DB3">
            <w:pPr>
              <w:ind w:right="95"/>
              <w:jc w:val="right"/>
              <w:rPr>
                <w:rFonts w:ascii="Arial" w:hAnsi="Arial" w:cs="Arial"/>
                <w:b/>
                <w:bCs/>
                <w:sz w:val="18"/>
                <w:szCs w:val="18"/>
              </w:rPr>
            </w:pPr>
            <w:r w:rsidRPr="00240807">
              <w:rPr>
                <w:rFonts w:ascii="Arial" w:hAnsi="Arial" w:cs="Arial"/>
                <w:b/>
                <w:bCs/>
                <w:sz w:val="18"/>
                <w:szCs w:val="18"/>
              </w:rPr>
              <w:t>-</w:t>
            </w:r>
          </w:p>
        </w:tc>
        <w:tc>
          <w:tcPr>
            <w:tcW w:w="1314" w:type="dxa"/>
            <w:tcBorders>
              <w:top w:val="single" w:sz="4" w:space="0" w:color="auto"/>
              <w:bottom w:val="single" w:sz="4" w:space="0" w:color="auto"/>
            </w:tcBorders>
            <w:vAlign w:val="bottom"/>
          </w:tcPr>
          <w:p w:rsidR="00FB0630" w:rsidRPr="00240807" w:rsidRDefault="00FB0630" w:rsidP="002A0DB3">
            <w:pPr>
              <w:ind w:right="95"/>
              <w:jc w:val="right"/>
              <w:rPr>
                <w:rFonts w:ascii="Arial" w:hAnsi="Arial" w:cs="Arial"/>
                <w:b/>
                <w:bCs/>
                <w:sz w:val="18"/>
                <w:szCs w:val="18"/>
              </w:rPr>
            </w:pPr>
            <w:r w:rsidRPr="00240807">
              <w:rPr>
                <w:rFonts w:ascii="Arial" w:hAnsi="Arial" w:cs="Arial"/>
                <w:b/>
                <w:bCs/>
                <w:sz w:val="18"/>
                <w:szCs w:val="18"/>
              </w:rPr>
              <w:t>-</w:t>
            </w:r>
          </w:p>
        </w:tc>
      </w:tr>
      <w:tr w:rsidR="00FB0630" w:rsidRPr="00240807" w:rsidTr="004C4B82">
        <w:trPr>
          <w:cantSplit/>
          <w:trHeight w:val="170"/>
        </w:trPr>
        <w:tc>
          <w:tcPr>
            <w:tcW w:w="4250" w:type="dxa"/>
            <w:tcBorders>
              <w:top w:val="single" w:sz="4" w:space="0" w:color="auto"/>
            </w:tcBorders>
            <w:vAlign w:val="center"/>
          </w:tcPr>
          <w:p w:rsidR="00FB0630" w:rsidRPr="00240807" w:rsidRDefault="00FB0630" w:rsidP="008678BB">
            <w:pPr>
              <w:rPr>
                <w:rFonts w:ascii="Arial" w:hAnsi="Arial" w:cs="Arial"/>
                <w:sz w:val="18"/>
                <w:szCs w:val="18"/>
              </w:rPr>
            </w:pPr>
          </w:p>
        </w:tc>
        <w:tc>
          <w:tcPr>
            <w:tcW w:w="975" w:type="dxa"/>
            <w:tcBorders>
              <w:top w:val="single" w:sz="4" w:space="0" w:color="auto"/>
            </w:tcBorders>
            <w:vAlign w:val="bottom"/>
          </w:tcPr>
          <w:p w:rsidR="00FB0630" w:rsidRPr="00240807" w:rsidRDefault="00FB0630" w:rsidP="002A0DB3">
            <w:pPr>
              <w:ind w:right="95"/>
              <w:jc w:val="right"/>
              <w:rPr>
                <w:rFonts w:ascii="Arial" w:hAnsi="Arial" w:cs="Arial"/>
                <w:bCs/>
                <w:sz w:val="18"/>
                <w:szCs w:val="18"/>
              </w:rPr>
            </w:pPr>
          </w:p>
        </w:tc>
        <w:tc>
          <w:tcPr>
            <w:tcW w:w="1148" w:type="dxa"/>
            <w:tcBorders>
              <w:top w:val="single" w:sz="4" w:space="0" w:color="auto"/>
            </w:tcBorders>
            <w:vAlign w:val="bottom"/>
          </w:tcPr>
          <w:p w:rsidR="00FB0630" w:rsidRPr="00240807" w:rsidRDefault="00FB0630" w:rsidP="002A0DB3">
            <w:pPr>
              <w:ind w:right="95"/>
              <w:jc w:val="right"/>
              <w:rPr>
                <w:rFonts w:ascii="Arial" w:hAnsi="Arial" w:cs="Arial"/>
                <w:bCs/>
                <w:sz w:val="18"/>
                <w:szCs w:val="18"/>
              </w:rPr>
            </w:pPr>
          </w:p>
        </w:tc>
        <w:tc>
          <w:tcPr>
            <w:tcW w:w="1137" w:type="dxa"/>
            <w:tcBorders>
              <w:top w:val="single" w:sz="4" w:space="0" w:color="auto"/>
            </w:tcBorders>
            <w:vAlign w:val="bottom"/>
          </w:tcPr>
          <w:p w:rsidR="00FB0630" w:rsidRPr="00240807" w:rsidRDefault="00FB0630" w:rsidP="002A0DB3">
            <w:pPr>
              <w:ind w:right="95"/>
              <w:jc w:val="right"/>
              <w:rPr>
                <w:rFonts w:ascii="Arial" w:hAnsi="Arial" w:cs="Arial"/>
                <w:bCs/>
                <w:sz w:val="18"/>
                <w:szCs w:val="18"/>
              </w:rPr>
            </w:pPr>
          </w:p>
        </w:tc>
        <w:tc>
          <w:tcPr>
            <w:tcW w:w="1314" w:type="dxa"/>
            <w:tcBorders>
              <w:top w:val="single" w:sz="4" w:space="0" w:color="auto"/>
            </w:tcBorders>
            <w:vAlign w:val="bottom"/>
          </w:tcPr>
          <w:p w:rsidR="00FB0630" w:rsidRPr="00240807" w:rsidRDefault="00FB0630" w:rsidP="002A0DB3">
            <w:pPr>
              <w:ind w:right="95"/>
              <w:jc w:val="right"/>
              <w:rPr>
                <w:rFonts w:ascii="Arial" w:hAnsi="Arial" w:cs="Arial"/>
                <w:bCs/>
                <w:sz w:val="18"/>
                <w:szCs w:val="18"/>
              </w:rPr>
            </w:pPr>
          </w:p>
        </w:tc>
      </w:tr>
      <w:tr w:rsidR="00FB0630" w:rsidRPr="00240807" w:rsidTr="004C4B82">
        <w:trPr>
          <w:cantSplit/>
          <w:trHeight w:val="170"/>
        </w:trPr>
        <w:tc>
          <w:tcPr>
            <w:tcW w:w="4250" w:type="dxa"/>
            <w:vAlign w:val="center"/>
          </w:tcPr>
          <w:p w:rsidR="00FB0630" w:rsidRPr="00240807" w:rsidRDefault="00FB0630" w:rsidP="00FB0630">
            <w:pPr>
              <w:rPr>
                <w:rFonts w:ascii="Arial" w:eastAsia="Arial Unicode MS" w:hAnsi="Arial" w:cs="Arial"/>
                <w:sz w:val="18"/>
                <w:szCs w:val="18"/>
              </w:rPr>
            </w:pPr>
            <w:r w:rsidRPr="00240807">
              <w:rPr>
                <w:rFonts w:ascii="Arial" w:hAnsi="Arial" w:cs="Arial"/>
                <w:sz w:val="18"/>
                <w:szCs w:val="18"/>
              </w:rPr>
              <w:t>Teminat mektupları</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554.204</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765.668</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170"/>
        </w:trPr>
        <w:tc>
          <w:tcPr>
            <w:tcW w:w="4250" w:type="dxa"/>
            <w:vAlign w:val="center"/>
          </w:tcPr>
          <w:p w:rsidR="00FB0630" w:rsidRPr="00240807" w:rsidRDefault="00FB0630" w:rsidP="00FB0630">
            <w:pPr>
              <w:rPr>
                <w:rFonts w:ascii="Arial" w:eastAsia="Arial Unicode MS" w:hAnsi="Arial" w:cs="Arial"/>
                <w:sz w:val="18"/>
                <w:szCs w:val="18"/>
              </w:rPr>
            </w:pPr>
            <w:r w:rsidRPr="00240807">
              <w:rPr>
                <w:rFonts w:ascii="Arial" w:hAnsi="Arial" w:cs="Arial"/>
                <w:sz w:val="18"/>
                <w:szCs w:val="18"/>
              </w:rPr>
              <w:t>Aval ve kabul kredileri</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3.584</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170"/>
        </w:trPr>
        <w:tc>
          <w:tcPr>
            <w:tcW w:w="4250" w:type="dxa"/>
            <w:vAlign w:val="center"/>
          </w:tcPr>
          <w:p w:rsidR="00FB0630" w:rsidRPr="00240807" w:rsidRDefault="00FB0630" w:rsidP="00FB0630">
            <w:pPr>
              <w:rPr>
                <w:rFonts w:ascii="Arial" w:eastAsia="Arial Unicode MS" w:hAnsi="Arial" w:cs="Arial"/>
                <w:sz w:val="18"/>
                <w:szCs w:val="18"/>
              </w:rPr>
            </w:pPr>
            <w:r w:rsidRPr="00240807">
              <w:rPr>
                <w:rFonts w:ascii="Arial" w:hAnsi="Arial" w:cs="Arial"/>
                <w:sz w:val="18"/>
                <w:szCs w:val="18"/>
              </w:rPr>
              <w:t>Akreditifler</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32.102</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170"/>
        </w:trPr>
        <w:tc>
          <w:tcPr>
            <w:tcW w:w="4250" w:type="dxa"/>
            <w:vAlign w:val="center"/>
          </w:tcPr>
          <w:p w:rsidR="00FB0630" w:rsidRPr="00240807" w:rsidRDefault="00FB0630" w:rsidP="00FB0630">
            <w:pPr>
              <w:rPr>
                <w:rFonts w:ascii="Arial" w:eastAsia="Arial Unicode MS" w:hAnsi="Arial" w:cs="Arial"/>
                <w:sz w:val="18"/>
                <w:szCs w:val="18"/>
              </w:rPr>
            </w:pPr>
            <w:r w:rsidRPr="00240807">
              <w:rPr>
                <w:rFonts w:ascii="Arial" w:hAnsi="Arial" w:cs="Arial"/>
                <w:sz w:val="18"/>
                <w:szCs w:val="18"/>
              </w:rPr>
              <w:t>Cirolar</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170"/>
        </w:trPr>
        <w:tc>
          <w:tcPr>
            <w:tcW w:w="4250" w:type="dxa"/>
            <w:vAlign w:val="center"/>
          </w:tcPr>
          <w:p w:rsidR="00FB0630" w:rsidRPr="00240807" w:rsidRDefault="00FB0630" w:rsidP="00FB0630">
            <w:pPr>
              <w:rPr>
                <w:rFonts w:ascii="Arial" w:eastAsia="Arial Unicode MS" w:hAnsi="Arial" w:cs="Arial"/>
                <w:bCs/>
                <w:sz w:val="18"/>
                <w:szCs w:val="18"/>
              </w:rPr>
            </w:pPr>
            <w:r w:rsidRPr="00240807">
              <w:rPr>
                <w:rFonts w:ascii="Arial" w:hAnsi="Arial" w:cs="Arial"/>
                <w:bCs/>
                <w:sz w:val="18"/>
                <w:szCs w:val="18"/>
              </w:rPr>
              <w:t xml:space="preserve">Menkul kıymet ihracında satın alma garantileri </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80"/>
        </w:trPr>
        <w:tc>
          <w:tcPr>
            <w:tcW w:w="4250" w:type="dxa"/>
            <w:vAlign w:val="center"/>
          </w:tcPr>
          <w:p w:rsidR="00FB0630" w:rsidRPr="00240807" w:rsidRDefault="00FB0630" w:rsidP="00FB0630">
            <w:pPr>
              <w:rPr>
                <w:rFonts w:ascii="Arial" w:hAnsi="Arial" w:cs="Arial"/>
                <w:sz w:val="18"/>
                <w:szCs w:val="18"/>
              </w:rPr>
            </w:pPr>
            <w:r w:rsidRPr="00240807">
              <w:rPr>
                <w:rFonts w:ascii="Arial" w:hAnsi="Arial" w:cs="Arial"/>
                <w:bCs/>
                <w:sz w:val="18"/>
                <w:szCs w:val="18"/>
              </w:rPr>
              <w:t>Faktoring garantileri</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r w:rsidR="00FB0630" w:rsidRPr="00240807" w:rsidTr="004C4B82">
        <w:trPr>
          <w:cantSplit/>
          <w:trHeight w:val="80"/>
        </w:trPr>
        <w:tc>
          <w:tcPr>
            <w:tcW w:w="4250" w:type="dxa"/>
            <w:vAlign w:val="center"/>
          </w:tcPr>
          <w:p w:rsidR="00FB0630" w:rsidRPr="00240807" w:rsidRDefault="00FB0630" w:rsidP="00FB0630">
            <w:pPr>
              <w:rPr>
                <w:rFonts w:ascii="Arial" w:eastAsia="Arial Unicode MS" w:hAnsi="Arial" w:cs="Arial"/>
                <w:sz w:val="18"/>
                <w:szCs w:val="18"/>
              </w:rPr>
            </w:pPr>
            <w:r w:rsidRPr="00240807">
              <w:rPr>
                <w:rFonts w:ascii="Arial" w:hAnsi="Arial" w:cs="Arial"/>
                <w:sz w:val="18"/>
                <w:szCs w:val="18"/>
              </w:rPr>
              <w:t>Diğer garanti ve kefaletler</w:t>
            </w:r>
          </w:p>
        </w:tc>
        <w:tc>
          <w:tcPr>
            <w:tcW w:w="975"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48"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137"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c>
          <w:tcPr>
            <w:tcW w:w="1314" w:type="dxa"/>
            <w:vAlign w:val="bottom"/>
          </w:tcPr>
          <w:p w:rsidR="00FB0630" w:rsidRPr="00240807" w:rsidRDefault="00FB0630" w:rsidP="002A0DB3">
            <w:pPr>
              <w:ind w:right="95"/>
              <w:jc w:val="right"/>
              <w:rPr>
                <w:rFonts w:ascii="Arial" w:hAnsi="Arial" w:cs="Arial"/>
                <w:bCs/>
                <w:sz w:val="18"/>
                <w:szCs w:val="18"/>
              </w:rPr>
            </w:pPr>
            <w:r w:rsidRPr="00240807">
              <w:rPr>
                <w:rFonts w:ascii="Arial" w:hAnsi="Arial" w:cs="Arial"/>
                <w:bCs/>
                <w:sz w:val="18"/>
                <w:szCs w:val="18"/>
              </w:rPr>
              <w:t>-</w:t>
            </w:r>
          </w:p>
        </w:tc>
      </w:tr>
    </w:tbl>
    <w:p w:rsidR="00761C26" w:rsidRPr="00240807" w:rsidRDefault="00761C26"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240807"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9E63D3" w:rsidRPr="00240807" w:rsidRDefault="009E63D3">
      <w:pPr>
        <w:rPr>
          <w:rFonts w:ascii="Arial" w:hAnsi="Arial" w:cs="Arial"/>
          <w:b/>
          <w:noProof/>
          <w:sz w:val="20"/>
          <w:szCs w:val="20"/>
          <w:lang w:eastAsia="en-US"/>
        </w:rPr>
      </w:pPr>
      <w:r w:rsidRPr="00240807">
        <w:rPr>
          <w:rFonts w:ascii="Arial" w:hAnsi="Arial" w:cs="Arial"/>
          <w:b/>
          <w:sz w:val="20"/>
          <w:szCs w:val="20"/>
        </w:rPr>
        <w:br w:type="page"/>
      </w:r>
    </w:p>
    <w:p w:rsidR="007713BB" w:rsidRPr="00240807" w:rsidRDefault="007713BB" w:rsidP="007713BB">
      <w:pPr>
        <w:ind w:hanging="426"/>
        <w:jc w:val="both"/>
        <w:rPr>
          <w:rFonts w:ascii="Arial" w:hAnsi="Arial" w:cs="Arial"/>
          <w:b/>
          <w:sz w:val="20"/>
          <w:szCs w:val="20"/>
        </w:rPr>
      </w:pPr>
      <w:r w:rsidRPr="00240807">
        <w:rPr>
          <w:rFonts w:ascii="Arial" w:hAnsi="Arial" w:cs="Arial"/>
          <w:b/>
          <w:sz w:val="20"/>
          <w:szCs w:val="20"/>
        </w:rPr>
        <w:lastRenderedPageBreak/>
        <w:t xml:space="preserve">III. </w:t>
      </w:r>
      <w:r w:rsidRPr="00240807">
        <w:rPr>
          <w:rFonts w:ascii="Arial" w:hAnsi="Arial" w:cs="Arial"/>
          <w:b/>
          <w:sz w:val="20"/>
          <w:szCs w:val="20"/>
        </w:rPr>
        <w:tab/>
        <w:t>Nazım hesaplara ilişkin açıklama ve dipnotlar (devamı):</w:t>
      </w:r>
    </w:p>
    <w:p w:rsidR="007713BB" w:rsidRPr="00240807" w:rsidRDefault="007713BB" w:rsidP="007713BB">
      <w:pPr>
        <w:pStyle w:val="ListParagraph"/>
        <w:ind w:left="360"/>
        <w:jc w:val="both"/>
        <w:rPr>
          <w:rFonts w:ascii="Arial" w:hAnsi="Arial" w:cs="Arial"/>
          <w:b/>
          <w:sz w:val="20"/>
          <w:szCs w:val="20"/>
        </w:rPr>
      </w:pPr>
    </w:p>
    <w:p w:rsidR="00136C29" w:rsidRPr="00240807" w:rsidRDefault="00136C29" w:rsidP="008039A5">
      <w:pPr>
        <w:pStyle w:val="ListParagraph"/>
        <w:numPr>
          <w:ilvl w:val="0"/>
          <w:numId w:val="30"/>
        </w:numPr>
        <w:jc w:val="both"/>
        <w:rPr>
          <w:rFonts w:ascii="Arial" w:hAnsi="Arial" w:cs="Arial"/>
          <w:b/>
          <w:sz w:val="20"/>
          <w:szCs w:val="20"/>
        </w:rPr>
      </w:pPr>
      <w:r w:rsidRPr="00240807">
        <w:rPr>
          <w:rFonts w:ascii="Arial" w:hAnsi="Arial" w:cs="Arial"/>
          <w:b/>
          <w:sz w:val="20"/>
          <w:szCs w:val="20"/>
        </w:rPr>
        <w:t xml:space="preserve">Türev işlemlere ilişkin açıklamalar: </w:t>
      </w:r>
    </w:p>
    <w:p w:rsidR="00416405" w:rsidRPr="00240807" w:rsidRDefault="00416405" w:rsidP="00416405">
      <w:pPr>
        <w:pStyle w:val="xl81"/>
        <w:pBdr>
          <w:left w:val="none" w:sz="0" w:space="0" w:color="auto"/>
        </w:pBdr>
        <w:spacing w:before="0" w:beforeAutospacing="0" w:after="0" w:afterAutospacing="0"/>
        <w:ind w:left="709"/>
        <w:textAlignment w:val="auto"/>
        <w:rPr>
          <w:rFonts w:ascii="Arial" w:hAnsi="Arial" w:cs="Arial"/>
          <w:sz w:val="20"/>
          <w:szCs w:val="20"/>
        </w:rPr>
      </w:pPr>
    </w:p>
    <w:tbl>
      <w:tblPr>
        <w:tblW w:w="9356" w:type="dxa"/>
        <w:tblInd w:w="70" w:type="dxa"/>
        <w:tblCellMar>
          <w:left w:w="70" w:type="dxa"/>
          <w:right w:w="70" w:type="dxa"/>
        </w:tblCellMar>
        <w:tblLook w:val="04A0" w:firstRow="1" w:lastRow="0" w:firstColumn="1" w:lastColumn="0" w:noHBand="0" w:noVBand="1"/>
      </w:tblPr>
      <w:tblGrid>
        <w:gridCol w:w="5680"/>
        <w:gridCol w:w="2117"/>
        <w:gridCol w:w="1559"/>
      </w:tblGrid>
      <w:tr w:rsidR="00233475" w:rsidRPr="00240807" w:rsidTr="002A0DB3">
        <w:trPr>
          <w:trHeight w:val="113"/>
        </w:trPr>
        <w:tc>
          <w:tcPr>
            <w:tcW w:w="5680" w:type="dxa"/>
            <w:tcBorders>
              <w:top w:val="single" w:sz="4" w:space="0" w:color="auto"/>
              <w:left w:val="nil"/>
              <w:bottom w:val="single" w:sz="4" w:space="0" w:color="auto"/>
              <w:right w:val="nil"/>
            </w:tcBorders>
            <w:shd w:val="clear" w:color="auto" w:fill="auto"/>
            <w:noWrap/>
            <w:vAlign w:val="bottom"/>
            <w:hideMark/>
          </w:tcPr>
          <w:p w:rsidR="00233475" w:rsidRPr="00240807" w:rsidRDefault="00233475" w:rsidP="008678BB">
            <w:pPr>
              <w:rPr>
                <w:rFonts w:ascii="Arial" w:hAnsi="Arial" w:cs="Arial"/>
                <w:color w:val="000000"/>
                <w:sz w:val="18"/>
                <w:szCs w:val="18"/>
              </w:rPr>
            </w:pPr>
            <w:r w:rsidRPr="00240807">
              <w:rPr>
                <w:rFonts w:ascii="Arial" w:hAnsi="Arial" w:cs="Arial"/>
                <w:color w:val="000000"/>
                <w:sz w:val="18"/>
                <w:szCs w:val="18"/>
              </w:rPr>
              <w:t> </w:t>
            </w:r>
          </w:p>
        </w:tc>
        <w:tc>
          <w:tcPr>
            <w:tcW w:w="3676" w:type="dxa"/>
            <w:gridSpan w:val="2"/>
            <w:tcBorders>
              <w:top w:val="single" w:sz="4" w:space="0" w:color="auto"/>
              <w:left w:val="nil"/>
              <w:bottom w:val="single" w:sz="4" w:space="0" w:color="auto"/>
              <w:right w:val="nil"/>
            </w:tcBorders>
            <w:shd w:val="clear" w:color="auto" w:fill="auto"/>
            <w:noWrap/>
            <w:vAlign w:val="bottom"/>
            <w:hideMark/>
          </w:tcPr>
          <w:p w:rsidR="00233475" w:rsidRPr="00240807" w:rsidRDefault="00233475" w:rsidP="008678BB">
            <w:pPr>
              <w:jc w:val="center"/>
              <w:rPr>
                <w:rFonts w:ascii="Arial" w:hAnsi="Arial" w:cs="Arial"/>
                <w:b/>
                <w:bCs/>
                <w:color w:val="000000"/>
                <w:sz w:val="18"/>
                <w:szCs w:val="18"/>
              </w:rPr>
            </w:pPr>
            <w:r w:rsidRPr="00240807">
              <w:rPr>
                <w:rFonts w:ascii="Arial" w:hAnsi="Arial" w:cs="Arial"/>
                <w:b/>
                <w:bCs/>
                <w:color w:val="000000"/>
                <w:sz w:val="18"/>
                <w:szCs w:val="18"/>
              </w:rPr>
              <w:t>Amaçlarına göre türev işlemler</w:t>
            </w:r>
          </w:p>
        </w:tc>
      </w:tr>
      <w:tr w:rsidR="00233475" w:rsidRPr="00240807" w:rsidTr="002A0DB3">
        <w:trPr>
          <w:trHeight w:val="113"/>
        </w:trPr>
        <w:tc>
          <w:tcPr>
            <w:tcW w:w="5680" w:type="dxa"/>
            <w:tcBorders>
              <w:top w:val="nil"/>
              <w:left w:val="nil"/>
              <w:bottom w:val="single" w:sz="4" w:space="0" w:color="auto"/>
              <w:right w:val="nil"/>
            </w:tcBorders>
            <w:shd w:val="clear" w:color="auto" w:fill="auto"/>
            <w:noWrap/>
            <w:vAlign w:val="bottom"/>
            <w:hideMark/>
          </w:tcPr>
          <w:p w:rsidR="00233475" w:rsidRPr="00240807" w:rsidRDefault="00233475" w:rsidP="008678BB">
            <w:pPr>
              <w:rPr>
                <w:rFonts w:ascii="Arial" w:hAnsi="Arial" w:cs="Arial"/>
                <w:color w:val="000000"/>
                <w:sz w:val="18"/>
                <w:szCs w:val="18"/>
              </w:rPr>
            </w:pPr>
            <w:r w:rsidRPr="00240807">
              <w:rPr>
                <w:rFonts w:ascii="Arial" w:hAnsi="Arial" w:cs="Arial"/>
                <w:color w:val="000000"/>
                <w:sz w:val="18"/>
                <w:szCs w:val="18"/>
              </w:rPr>
              <w:t> </w:t>
            </w:r>
          </w:p>
        </w:tc>
        <w:tc>
          <w:tcPr>
            <w:tcW w:w="2117" w:type="dxa"/>
            <w:tcBorders>
              <w:top w:val="nil"/>
              <w:left w:val="nil"/>
              <w:bottom w:val="single" w:sz="4" w:space="0" w:color="auto"/>
              <w:right w:val="nil"/>
            </w:tcBorders>
            <w:shd w:val="clear" w:color="auto" w:fill="auto"/>
            <w:noWrap/>
            <w:vAlign w:val="bottom"/>
            <w:hideMark/>
          </w:tcPr>
          <w:p w:rsidR="00233475" w:rsidRPr="00240807" w:rsidRDefault="00233475" w:rsidP="00233475">
            <w:pPr>
              <w:jc w:val="center"/>
              <w:rPr>
                <w:rFonts w:ascii="Arial" w:hAnsi="Arial" w:cs="Arial"/>
                <w:b/>
                <w:bCs/>
                <w:color w:val="000000"/>
                <w:sz w:val="18"/>
                <w:szCs w:val="18"/>
              </w:rPr>
            </w:pPr>
            <w:r w:rsidRPr="00240807">
              <w:rPr>
                <w:rFonts w:ascii="Arial" w:hAnsi="Arial" w:cs="Arial"/>
                <w:b/>
                <w:bCs/>
                <w:color w:val="000000"/>
                <w:sz w:val="18"/>
                <w:szCs w:val="18"/>
              </w:rPr>
              <w:t>31 Aralık 2016</w:t>
            </w:r>
          </w:p>
        </w:tc>
        <w:tc>
          <w:tcPr>
            <w:tcW w:w="1559" w:type="dxa"/>
            <w:tcBorders>
              <w:top w:val="nil"/>
              <w:left w:val="nil"/>
              <w:bottom w:val="single" w:sz="4" w:space="0" w:color="auto"/>
              <w:right w:val="nil"/>
            </w:tcBorders>
            <w:shd w:val="clear" w:color="auto" w:fill="auto"/>
            <w:noWrap/>
            <w:vAlign w:val="bottom"/>
            <w:hideMark/>
          </w:tcPr>
          <w:p w:rsidR="00233475" w:rsidRPr="00240807" w:rsidRDefault="00233475" w:rsidP="00233475">
            <w:pPr>
              <w:jc w:val="center"/>
              <w:rPr>
                <w:rFonts w:ascii="Arial" w:hAnsi="Arial" w:cs="Arial"/>
                <w:b/>
                <w:bCs/>
                <w:color w:val="000000"/>
                <w:sz w:val="18"/>
                <w:szCs w:val="18"/>
              </w:rPr>
            </w:pPr>
            <w:r w:rsidRPr="00240807">
              <w:rPr>
                <w:rFonts w:ascii="Arial" w:hAnsi="Arial" w:cs="Arial"/>
                <w:b/>
                <w:bCs/>
                <w:color w:val="000000"/>
                <w:sz w:val="18"/>
                <w:szCs w:val="18"/>
              </w:rPr>
              <w:t>31 Aralık 2015</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 xml:space="preserve">Alım satım amaçlı işlemlerin türleri </w:t>
            </w:r>
          </w:p>
        </w:tc>
        <w:tc>
          <w:tcPr>
            <w:tcW w:w="2117"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p>
        </w:tc>
        <w:tc>
          <w:tcPr>
            <w:tcW w:w="1559"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sz w:val="18"/>
                <w:szCs w:val="18"/>
              </w:rPr>
            </w:pP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Döviz ile ilgili türev işlemler ( I )</w:t>
            </w:r>
          </w:p>
        </w:tc>
        <w:tc>
          <w:tcPr>
            <w:tcW w:w="2117" w:type="dxa"/>
            <w:tcBorders>
              <w:top w:val="nil"/>
              <w:left w:val="nil"/>
              <w:bottom w:val="nil"/>
              <w:right w:val="nil"/>
            </w:tcBorders>
            <w:shd w:val="clear" w:color="auto" w:fill="auto"/>
            <w:noWrap/>
            <w:vAlign w:val="bottom"/>
          </w:tcPr>
          <w:p w:rsidR="00233475" w:rsidRPr="00240807" w:rsidRDefault="00233475" w:rsidP="002A0DB3">
            <w:pPr>
              <w:spacing w:before="100" w:beforeAutospacing="1" w:after="100" w:afterAutospacing="1"/>
              <w:jc w:val="right"/>
              <w:rPr>
                <w:rFonts w:ascii="Arial" w:hAnsi="Arial" w:cs="Arial"/>
                <w:b/>
                <w:color w:val="000000"/>
                <w:sz w:val="18"/>
                <w:szCs w:val="18"/>
              </w:rPr>
            </w:pPr>
            <w:r w:rsidRPr="00240807">
              <w:rPr>
                <w:rFonts w:ascii="Arial" w:hAnsi="Arial" w:cs="Arial"/>
                <w:b/>
                <w:color w:val="000000"/>
                <w:sz w:val="18"/>
                <w:szCs w:val="18"/>
              </w:rPr>
              <w:t>1.583.853</w:t>
            </w:r>
          </w:p>
        </w:tc>
        <w:tc>
          <w:tcPr>
            <w:tcW w:w="1559" w:type="dxa"/>
            <w:tcBorders>
              <w:top w:val="nil"/>
              <w:left w:val="nil"/>
              <w:bottom w:val="nil"/>
              <w:right w:val="nil"/>
            </w:tcBorders>
            <w:shd w:val="clear" w:color="auto" w:fill="auto"/>
            <w:noWrap/>
            <w:vAlign w:val="bottom"/>
          </w:tcPr>
          <w:p w:rsidR="00233475" w:rsidRPr="00240807" w:rsidRDefault="00233475" w:rsidP="002A0DB3">
            <w:pPr>
              <w:spacing w:before="100" w:beforeAutospacing="1" w:after="100" w:afterAutospacing="1"/>
              <w:jc w:val="right"/>
              <w:rPr>
                <w:rFonts w:ascii="Arial" w:hAnsi="Arial" w:cs="Arial"/>
                <w:b/>
                <w:color w:val="000000"/>
                <w:sz w:val="18"/>
                <w:szCs w:val="18"/>
              </w:rPr>
            </w:pPr>
            <w:r w:rsidRPr="00240807">
              <w:rPr>
                <w:rFonts w:ascii="Arial" w:hAnsi="Arial" w:cs="Arial"/>
                <w:b/>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233475">
            <w:pPr>
              <w:ind w:firstLineChars="100" w:firstLine="180"/>
              <w:rPr>
                <w:rFonts w:ascii="Arial" w:hAnsi="Arial" w:cs="Arial"/>
                <w:color w:val="000000"/>
                <w:sz w:val="18"/>
                <w:szCs w:val="18"/>
              </w:rPr>
            </w:pPr>
            <w:r w:rsidRPr="00240807">
              <w:rPr>
                <w:rFonts w:ascii="Arial" w:hAnsi="Arial" w:cs="Arial"/>
                <w:color w:val="000000"/>
                <w:sz w:val="18"/>
                <w:szCs w:val="18"/>
              </w:rPr>
              <w:t>Vadeli döviz alım satım işlemleri</w:t>
            </w:r>
          </w:p>
        </w:tc>
        <w:tc>
          <w:tcPr>
            <w:tcW w:w="2117" w:type="dxa"/>
            <w:tcBorders>
              <w:top w:val="nil"/>
              <w:left w:val="nil"/>
              <w:bottom w:val="nil"/>
              <w:right w:val="nil"/>
            </w:tcBorders>
            <w:shd w:val="clear" w:color="auto" w:fill="auto"/>
            <w:noWrap/>
          </w:tcPr>
          <w:p w:rsidR="00233475" w:rsidRPr="00240807" w:rsidRDefault="00233475" w:rsidP="002A0DB3">
            <w:pPr>
              <w:jc w:val="right"/>
              <w:rPr>
                <w:rFonts w:ascii="Arial" w:hAnsi="Arial" w:cs="Arial"/>
                <w:sz w:val="18"/>
                <w:szCs w:val="18"/>
              </w:rPr>
            </w:pPr>
            <w:r w:rsidRPr="00240807">
              <w:rPr>
                <w:rFonts w:ascii="Arial" w:hAnsi="Arial" w:cs="Arial"/>
                <w:sz w:val="18"/>
                <w:szCs w:val="18"/>
              </w:rPr>
              <w:t>6.951</w:t>
            </w:r>
          </w:p>
        </w:tc>
        <w:tc>
          <w:tcPr>
            <w:tcW w:w="1559" w:type="dxa"/>
            <w:tcBorders>
              <w:top w:val="nil"/>
              <w:left w:val="nil"/>
              <w:bottom w:val="nil"/>
              <w:right w:val="nil"/>
            </w:tcBorders>
            <w:shd w:val="clear" w:color="auto" w:fill="auto"/>
            <w:noWrap/>
            <w:vAlign w:val="bottom"/>
          </w:tcPr>
          <w:p w:rsidR="00233475" w:rsidRPr="00240807" w:rsidRDefault="00233475" w:rsidP="002A0DB3">
            <w:pPr>
              <w:spacing w:before="100" w:beforeAutospacing="1" w:after="100" w:afterAutospacing="1"/>
              <w:jc w:val="right"/>
              <w:rPr>
                <w:rFonts w:ascii="Arial" w:hAnsi="Arial" w:cs="Arial"/>
                <w:b/>
                <w:color w:val="000000"/>
                <w:sz w:val="18"/>
                <w:szCs w:val="18"/>
              </w:rPr>
            </w:pPr>
            <w:r w:rsidRPr="00240807">
              <w:rPr>
                <w:rFonts w:ascii="Arial" w:hAnsi="Arial" w:cs="Arial"/>
                <w:b/>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233475">
            <w:pPr>
              <w:ind w:firstLineChars="100" w:firstLine="180"/>
              <w:rPr>
                <w:rFonts w:ascii="Arial" w:hAnsi="Arial" w:cs="Arial"/>
                <w:color w:val="000000"/>
                <w:sz w:val="18"/>
                <w:szCs w:val="18"/>
              </w:rPr>
            </w:pPr>
            <w:r w:rsidRPr="00240807">
              <w:rPr>
                <w:rFonts w:ascii="Arial" w:hAnsi="Arial" w:cs="Arial"/>
                <w:color w:val="000000"/>
                <w:sz w:val="18"/>
                <w:szCs w:val="18"/>
              </w:rPr>
              <w:t>Swap para alım satım işlemleri</w:t>
            </w:r>
          </w:p>
        </w:tc>
        <w:tc>
          <w:tcPr>
            <w:tcW w:w="2117" w:type="dxa"/>
            <w:tcBorders>
              <w:top w:val="nil"/>
              <w:left w:val="nil"/>
              <w:bottom w:val="nil"/>
              <w:right w:val="nil"/>
            </w:tcBorders>
            <w:shd w:val="clear" w:color="auto" w:fill="auto"/>
            <w:noWrap/>
          </w:tcPr>
          <w:p w:rsidR="00233475" w:rsidRPr="00240807" w:rsidRDefault="00233475" w:rsidP="002A0DB3">
            <w:pPr>
              <w:jc w:val="right"/>
              <w:rPr>
                <w:rFonts w:ascii="Arial" w:hAnsi="Arial" w:cs="Arial"/>
                <w:sz w:val="18"/>
                <w:szCs w:val="18"/>
              </w:rPr>
            </w:pPr>
            <w:r w:rsidRPr="00240807">
              <w:rPr>
                <w:rFonts w:ascii="Arial" w:hAnsi="Arial" w:cs="Arial"/>
                <w:sz w:val="18"/>
                <w:szCs w:val="18"/>
              </w:rPr>
              <w:t>1.576.902</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ind w:firstLineChars="100" w:firstLine="180"/>
              <w:rPr>
                <w:rFonts w:ascii="Arial" w:hAnsi="Arial" w:cs="Arial"/>
                <w:color w:val="000000"/>
                <w:sz w:val="18"/>
                <w:szCs w:val="18"/>
              </w:rPr>
            </w:pPr>
            <w:r w:rsidRPr="00240807">
              <w:rPr>
                <w:rFonts w:ascii="Arial" w:hAnsi="Arial" w:cs="Arial"/>
                <w:color w:val="000000"/>
                <w:sz w:val="18"/>
                <w:szCs w:val="18"/>
              </w:rPr>
              <w:t xml:space="preserve">Futures para işlemleri </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ind w:firstLineChars="100" w:firstLine="180"/>
              <w:rPr>
                <w:rFonts w:ascii="Arial" w:hAnsi="Arial" w:cs="Arial"/>
                <w:color w:val="000000"/>
                <w:sz w:val="18"/>
                <w:szCs w:val="18"/>
              </w:rPr>
            </w:pPr>
            <w:r w:rsidRPr="00240807">
              <w:rPr>
                <w:rFonts w:ascii="Arial" w:hAnsi="Arial" w:cs="Arial"/>
                <w:color w:val="000000"/>
                <w:sz w:val="18"/>
                <w:szCs w:val="18"/>
              </w:rPr>
              <w:t>Para alım satım opsiyonları</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460602" w:rsidP="008678BB">
            <w:pPr>
              <w:rPr>
                <w:rFonts w:ascii="Arial" w:hAnsi="Arial" w:cs="Arial"/>
                <w:b/>
                <w:bCs/>
                <w:color w:val="000000"/>
                <w:sz w:val="18"/>
                <w:szCs w:val="18"/>
              </w:rPr>
            </w:pPr>
            <w:r w:rsidRPr="00240807">
              <w:rPr>
                <w:rFonts w:ascii="Arial" w:hAnsi="Arial" w:cs="Arial"/>
                <w:b/>
                <w:bCs/>
                <w:color w:val="000000"/>
                <w:sz w:val="18"/>
                <w:szCs w:val="18"/>
              </w:rPr>
              <w:t>Kar Payı</w:t>
            </w:r>
            <w:r w:rsidR="00233475" w:rsidRPr="00240807">
              <w:rPr>
                <w:rFonts w:ascii="Arial" w:hAnsi="Arial" w:cs="Arial"/>
                <w:b/>
                <w:bCs/>
                <w:color w:val="000000"/>
                <w:sz w:val="18"/>
                <w:szCs w:val="18"/>
              </w:rPr>
              <w:t xml:space="preserve"> ile ilgili türev işlemler ( II )</w:t>
            </w:r>
          </w:p>
        </w:tc>
        <w:tc>
          <w:tcPr>
            <w:tcW w:w="2117"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460602">
            <w:pPr>
              <w:ind w:firstLineChars="100" w:firstLine="180"/>
              <w:rPr>
                <w:rFonts w:ascii="Arial" w:hAnsi="Arial" w:cs="Arial"/>
                <w:color w:val="000000"/>
                <w:sz w:val="18"/>
                <w:szCs w:val="18"/>
              </w:rPr>
            </w:pPr>
            <w:r w:rsidRPr="00240807">
              <w:rPr>
                <w:rFonts w:ascii="Arial" w:hAnsi="Arial" w:cs="Arial"/>
                <w:color w:val="000000"/>
                <w:sz w:val="18"/>
                <w:szCs w:val="18"/>
              </w:rPr>
              <w:t xml:space="preserve">Vadeli </w:t>
            </w:r>
            <w:r w:rsidR="00460602" w:rsidRPr="00240807">
              <w:rPr>
                <w:rFonts w:ascii="Arial" w:hAnsi="Arial" w:cs="Arial"/>
                <w:color w:val="000000"/>
                <w:sz w:val="18"/>
                <w:szCs w:val="18"/>
              </w:rPr>
              <w:t>kar payı</w:t>
            </w:r>
            <w:r w:rsidRPr="00240807">
              <w:rPr>
                <w:rFonts w:ascii="Arial" w:hAnsi="Arial" w:cs="Arial"/>
                <w:color w:val="000000"/>
                <w:sz w:val="18"/>
                <w:szCs w:val="18"/>
              </w:rPr>
              <w:t xml:space="preserve"> sözleşmesi alım satım işlemleri </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460602">
            <w:pPr>
              <w:ind w:firstLineChars="100" w:firstLine="180"/>
              <w:rPr>
                <w:rFonts w:ascii="Arial" w:hAnsi="Arial" w:cs="Arial"/>
                <w:color w:val="000000"/>
                <w:sz w:val="18"/>
                <w:szCs w:val="18"/>
              </w:rPr>
            </w:pPr>
            <w:r w:rsidRPr="00240807">
              <w:rPr>
                <w:rFonts w:ascii="Arial" w:hAnsi="Arial" w:cs="Arial"/>
                <w:color w:val="000000"/>
                <w:sz w:val="18"/>
                <w:szCs w:val="18"/>
              </w:rPr>
              <w:t xml:space="preserve">Swap </w:t>
            </w:r>
            <w:r w:rsidR="00460602" w:rsidRPr="00240807">
              <w:rPr>
                <w:rFonts w:ascii="Arial" w:hAnsi="Arial" w:cs="Arial"/>
                <w:color w:val="000000"/>
                <w:sz w:val="18"/>
                <w:szCs w:val="18"/>
              </w:rPr>
              <w:t>faiz</w:t>
            </w:r>
            <w:r w:rsidRPr="00240807">
              <w:rPr>
                <w:rFonts w:ascii="Arial" w:hAnsi="Arial" w:cs="Arial"/>
                <w:color w:val="000000"/>
                <w:sz w:val="18"/>
                <w:szCs w:val="18"/>
              </w:rPr>
              <w:t xml:space="preserve"> alım satım işlemleri</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460602" w:rsidP="008678BB">
            <w:pPr>
              <w:ind w:firstLineChars="100" w:firstLine="180"/>
              <w:rPr>
                <w:rFonts w:ascii="Arial" w:hAnsi="Arial" w:cs="Arial"/>
                <w:color w:val="000000"/>
                <w:sz w:val="18"/>
                <w:szCs w:val="18"/>
              </w:rPr>
            </w:pPr>
            <w:r w:rsidRPr="00240807">
              <w:rPr>
                <w:rFonts w:ascii="Arial" w:hAnsi="Arial" w:cs="Arial"/>
                <w:color w:val="000000"/>
                <w:sz w:val="18"/>
                <w:szCs w:val="18"/>
              </w:rPr>
              <w:t>Faiz</w:t>
            </w:r>
            <w:r w:rsidR="00233475" w:rsidRPr="00240807">
              <w:rPr>
                <w:rFonts w:ascii="Arial" w:hAnsi="Arial" w:cs="Arial"/>
                <w:color w:val="000000"/>
                <w:sz w:val="18"/>
                <w:szCs w:val="18"/>
              </w:rPr>
              <w:t xml:space="preserve"> alım satım opsiyonları</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460602">
            <w:pPr>
              <w:ind w:firstLineChars="100" w:firstLine="180"/>
              <w:rPr>
                <w:rFonts w:ascii="Arial" w:hAnsi="Arial" w:cs="Arial"/>
                <w:color w:val="000000"/>
                <w:sz w:val="18"/>
                <w:szCs w:val="18"/>
              </w:rPr>
            </w:pPr>
            <w:r w:rsidRPr="00240807">
              <w:rPr>
                <w:rFonts w:ascii="Arial" w:hAnsi="Arial" w:cs="Arial"/>
                <w:color w:val="000000"/>
                <w:sz w:val="18"/>
                <w:szCs w:val="18"/>
              </w:rPr>
              <w:t xml:space="preserve">Futures </w:t>
            </w:r>
            <w:r w:rsidR="00460602" w:rsidRPr="00240807">
              <w:rPr>
                <w:rFonts w:ascii="Arial" w:hAnsi="Arial" w:cs="Arial"/>
                <w:color w:val="000000"/>
                <w:sz w:val="18"/>
                <w:szCs w:val="18"/>
              </w:rPr>
              <w:t>faiz</w:t>
            </w:r>
            <w:r w:rsidRPr="00240807">
              <w:rPr>
                <w:rFonts w:ascii="Arial" w:hAnsi="Arial" w:cs="Arial"/>
                <w:color w:val="000000"/>
                <w:sz w:val="18"/>
                <w:szCs w:val="18"/>
              </w:rPr>
              <w:t xml:space="preserve"> alım satım işlemleri</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Diğer alım-satım amaçlı türev işlemler ( III )</w:t>
            </w:r>
          </w:p>
        </w:tc>
        <w:tc>
          <w:tcPr>
            <w:tcW w:w="2117"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A.Toplam alım satım amaçlı türev işlemler (  I + II + III )</w:t>
            </w:r>
          </w:p>
        </w:tc>
        <w:tc>
          <w:tcPr>
            <w:tcW w:w="2117"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color w:val="000000"/>
                <w:sz w:val="18"/>
                <w:szCs w:val="18"/>
              </w:rPr>
            </w:pPr>
            <w:r w:rsidRPr="00240807">
              <w:rPr>
                <w:rFonts w:ascii="Arial" w:hAnsi="Arial" w:cs="Arial"/>
                <w:b/>
                <w:color w:val="000000"/>
                <w:sz w:val="18"/>
                <w:szCs w:val="18"/>
              </w:rPr>
              <w:t>1.583.853</w:t>
            </w:r>
          </w:p>
        </w:tc>
        <w:tc>
          <w:tcPr>
            <w:tcW w:w="1559"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color w:val="000000"/>
                <w:sz w:val="18"/>
                <w:szCs w:val="18"/>
              </w:rPr>
            </w:pPr>
            <w:r w:rsidRPr="00240807">
              <w:rPr>
                <w:rFonts w:ascii="Arial" w:hAnsi="Arial" w:cs="Arial"/>
                <w:b/>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color w:val="000000"/>
                <w:sz w:val="18"/>
                <w:szCs w:val="18"/>
              </w:rPr>
            </w:pPr>
          </w:p>
        </w:tc>
        <w:tc>
          <w:tcPr>
            <w:tcW w:w="2117"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sz w:val="18"/>
                <w:szCs w:val="18"/>
              </w:rPr>
            </w:pPr>
          </w:p>
        </w:tc>
        <w:tc>
          <w:tcPr>
            <w:tcW w:w="1559"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sz w:val="18"/>
                <w:szCs w:val="18"/>
              </w:rPr>
            </w:pPr>
            <w:r w:rsidRPr="00240807">
              <w:rPr>
                <w:rFonts w:ascii="Arial" w:hAnsi="Arial" w:cs="Arial"/>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Riskten korunma amaçlı türev işlem türleri</w:t>
            </w:r>
          </w:p>
        </w:tc>
        <w:tc>
          <w:tcPr>
            <w:tcW w:w="2117"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jc w:val="right"/>
              <w:rPr>
                <w:rFonts w:ascii="Arial" w:hAnsi="Arial" w:cs="Arial"/>
                <w:b/>
                <w:bCs/>
                <w:color w:val="000000"/>
                <w:sz w:val="18"/>
                <w:szCs w:val="18"/>
              </w:rPr>
            </w:pPr>
            <w:r w:rsidRPr="00240807">
              <w:rPr>
                <w:rFonts w:ascii="Arial" w:hAnsi="Arial" w:cs="Arial"/>
                <w:b/>
                <w:bCs/>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ind w:firstLineChars="100" w:firstLine="180"/>
              <w:rPr>
                <w:rFonts w:ascii="Arial" w:hAnsi="Arial" w:cs="Arial"/>
                <w:color w:val="000000"/>
                <w:sz w:val="18"/>
                <w:szCs w:val="18"/>
              </w:rPr>
            </w:pPr>
            <w:r w:rsidRPr="00240807">
              <w:rPr>
                <w:rFonts w:ascii="Arial" w:hAnsi="Arial" w:cs="Arial"/>
                <w:color w:val="000000"/>
                <w:sz w:val="18"/>
                <w:szCs w:val="18"/>
              </w:rPr>
              <w:t>Gerçeğe uygun değer değişikliği riskinden korunma amaçlı</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ind w:firstLineChars="100" w:firstLine="180"/>
              <w:rPr>
                <w:rFonts w:ascii="Arial" w:hAnsi="Arial" w:cs="Arial"/>
                <w:color w:val="000000"/>
                <w:sz w:val="18"/>
                <w:szCs w:val="18"/>
              </w:rPr>
            </w:pPr>
            <w:r w:rsidRPr="00240807">
              <w:rPr>
                <w:rFonts w:ascii="Arial" w:hAnsi="Arial" w:cs="Arial"/>
                <w:color w:val="000000"/>
                <w:sz w:val="18"/>
                <w:szCs w:val="18"/>
              </w:rPr>
              <w:t>Nakit akış riskinden korunma amaçlı</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nil"/>
              <w:right w:val="nil"/>
            </w:tcBorders>
            <w:shd w:val="clear" w:color="auto" w:fill="auto"/>
            <w:noWrap/>
            <w:vAlign w:val="bottom"/>
            <w:hideMark/>
          </w:tcPr>
          <w:p w:rsidR="00233475" w:rsidRPr="00240807" w:rsidRDefault="00233475" w:rsidP="008678BB">
            <w:pPr>
              <w:ind w:firstLineChars="100" w:firstLine="180"/>
              <w:rPr>
                <w:rFonts w:ascii="Arial" w:hAnsi="Arial" w:cs="Arial"/>
                <w:color w:val="000000"/>
                <w:sz w:val="18"/>
                <w:szCs w:val="18"/>
              </w:rPr>
            </w:pPr>
            <w:r w:rsidRPr="00240807">
              <w:rPr>
                <w:rFonts w:ascii="Arial" w:hAnsi="Arial" w:cs="Arial"/>
                <w:color w:val="000000"/>
                <w:sz w:val="18"/>
                <w:szCs w:val="18"/>
              </w:rPr>
              <w:t>YP üzerinden yapılan iştirak yatırımları riskinden korunma amaçlı</w:t>
            </w:r>
          </w:p>
        </w:tc>
        <w:tc>
          <w:tcPr>
            <w:tcW w:w="2117"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c>
          <w:tcPr>
            <w:tcW w:w="1559" w:type="dxa"/>
            <w:tcBorders>
              <w:top w:val="nil"/>
              <w:left w:val="nil"/>
              <w:bottom w:val="nil"/>
              <w:right w:val="nil"/>
            </w:tcBorders>
            <w:shd w:val="clear" w:color="auto" w:fill="auto"/>
            <w:noWrap/>
            <w:vAlign w:val="bottom"/>
          </w:tcPr>
          <w:p w:rsidR="00233475" w:rsidRPr="00240807" w:rsidRDefault="00233475" w:rsidP="002A0DB3">
            <w:pPr>
              <w:ind w:firstLineChars="100" w:firstLine="180"/>
              <w:jc w:val="right"/>
              <w:rPr>
                <w:rFonts w:ascii="Arial" w:hAnsi="Arial" w:cs="Arial"/>
                <w:color w:val="000000"/>
                <w:sz w:val="18"/>
                <w:szCs w:val="18"/>
              </w:rPr>
            </w:pPr>
            <w:r w:rsidRPr="00240807">
              <w:rPr>
                <w:rFonts w:ascii="Arial" w:hAnsi="Arial" w:cs="Arial"/>
                <w:color w:val="000000"/>
                <w:sz w:val="18"/>
                <w:szCs w:val="18"/>
              </w:rPr>
              <w:t>-</w:t>
            </w:r>
          </w:p>
        </w:tc>
      </w:tr>
      <w:tr w:rsidR="00233475" w:rsidRPr="00240807" w:rsidTr="002A0DB3">
        <w:trPr>
          <w:trHeight w:val="113"/>
        </w:trPr>
        <w:tc>
          <w:tcPr>
            <w:tcW w:w="5680" w:type="dxa"/>
            <w:tcBorders>
              <w:top w:val="nil"/>
              <w:left w:val="nil"/>
              <w:bottom w:val="single" w:sz="4" w:space="0" w:color="auto"/>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B. Toplam riskten korunma amaçlı türev işlemler</w:t>
            </w:r>
          </w:p>
        </w:tc>
        <w:tc>
          <w:tcPr>
            <w:tcW w:w="2117" w:type="dxa"/>
            <w:tcBorders>
              <w:top w:val="nil"/>
              <w:left w:val="nil"/>
              <w:bottom w:val="single" w:sz="4" w:space="0" w:color="auto"/>
              <w:right w:val="nil"/>
            </w:tcBorders>
            <w:shd w:val="clear" w:color="auto" w:fill="auto"/>
            <w:noWrap/>
            <w:vAlign w:val="bottom"/>
          </w:tcPr>
          <w:p w:rsidR="00233475" w:rsidRPr="00240807" w:rsidRDefault="00233475" w:rsidP="002A0DB3">
            <w:pPr>
              <w:spacing w:before="100" w:beforeAutospacing="1" w:after="100" w:afterAutospacing="1"/>
              <w:jc w:val="right"/>
              <w:rPr>
                <w:rFonts w:ascii="Arial" w:hAnsi="Arial" w:cs="Arial"/>
                <w:b/>
                <w:color w:val="000000"/>
                <w:sz w:val="18"/>
                <w:szCs w:val="18"/>
              </w:rPr>
            </w:pPr>
            <w:r w:rsidRPr="00240807">
              <w:rPr>
                <w:rFonts w:ascii="Arial" w:hAnsi="Arial" w:cs="Arial"/>
                <w:b/>
                <w:color w:val="000000"/>
                <w:sz w:val="18"/>
                <w:szCs w:val="18"/>
              </w:rPr>
              <w:t>-</w:t>
            </w:r>
          </w:p>
        </w:tc>
        <w:tc>
          <w:tcPr>
            <w:tcW w:w="1559" w:type="dxa"/>
            <w:tcBorders>
              <w:top w:val="nil"/>
              <w:left w:val="nil"/>
              <w:bottom w:val="single" w:sz="4" w:space="0" w:color="auto"/>
              <w:right w:val="nil"/>
            </w:tcBorders>
            <w:shd w:val="clear" w:color="auto" w:fill="auto"/>
            <w:noWrap/>
            <w:vAlign w:val="bottom"/>
          </w:tcPr>
          <w:p w:rsidR="00233475" w:rsidRPr="00240807" w:rsidRDefault="00233475" w:rsidP="002A0DB3">
            <w:pPr>
              <w:spacing w:before="100" w:beforeAutospacing="1" w:after="100" w:afterAutospacing="1"/>
              <w:jc w:val="right"/>
              <w:rPr>
                <w:rFonts w:ascii="Arial" w:hAnsi="Arial" w:cs="Arial"/>
                <w:b/>
                <w:color w:val="000000"/>
                <w:sz w:val="18"/>
                <w:szCs w:val="18"/>
              </w:rPr>
            </w:pPr>
            <w:r w:rsidRPr="00240807">
              <w:rPr>
                <w:rFonts w:ascii="Arial" w:hAnsi="Arial" w:cs="Arial"/>
                <w:b/>
                <w:color w:val="000000"/>
                <w:sz w:val="18"/>
                <w:szCs w:val="18"/>
              </w:rPr>
              <w:t>-</w:t>
            </w:r>
          </w:p>
        </w:tc>
      </w:tr>
      <w:tr w:rsidR="00233475" w:rsidRPr="00240807" w:rsidTr="002A0DB3">
        <w:trPr>
          <w:trHeight w:val="113"/>
        </w:trPr>
        <w:tc>
          <w:tcPr>
            <w:tcW w:w="5680" w:type="dxa"/>
            <w:tcBorders>
              <w:top w:val="nil"/>
              <w:left w:val="nil"/>
              <w:bottom w:val="double" w:sz="6" w:space="0" w:color="auto"/>
              <w:right w:val="nil"/>
            </w:tcBorders>
            <w:shd w:val="clear" w:color="auto" w:fill="auto"/>
            <w:noWrap/>
            <w:vAlign w:val="bottom"/>
            <w:hideMark/>
          </w:tcPr>
          <w:p w:rsidR="00233475" w:rsidRPr="00240807" w:rsidRDefault="00233475" w:rsidP="008678BB">
            <w:pPr>
              <w:rPr>
                <w:rFonts w:ascii="Arial" w:hAnsi="Arial" w:cs="Arial"/>
                <w:b/>
                <w:bCs/>
                <w:color w:val="000000"/>
                <w:sz w:val="18"/>
                <w:szCs w:val="18"/>
              </w:rPr>
            </w:pPr>
            <w:r w:rsidRPr="00240807">
              <w:rPr>
                <w:rFonts w:ascii="Arial" w:hAnsi="Arial" w:cs="Arial"/>
                <w:b/>
                <w:bCs/>
                <w:color w:val="000000"/>
                <w:sz w:val="18"/>
                <w:szCs w:val="18"/>
              </w:rPr>
              <w:t>Türev işlemler toplamı ( A+B)</w:t>
            </w:r>
          </w:p>
        </w:tc>
        <w:tc>
          <w:tcPr>
            <w:tcW w:w="2117" w:type="dxa"/>
            <w:tcBorders>
              <w:top w:val="nil"/>
              <w:left w:val="nil"/>
              <w:bottom w:val="double" w:sz="6" w:space="0" w:color="auto"/>
              <w:right w:val="nil"/>
            </w:tcBorders>
            <w:shd w:val="clear" w:color="auto" w:fill="auto"/>
            <w:noWrap/>
            <w:vAlign w:val="bottom"/>
          </w:tcPr>
          <w:p w:rsidR="00233475" w:rsidRPr="00240807" w:rsidRDefault="00233475" w:rsidP="002A0DB3">
            <w:pPr>
              <w:jc w:val="right"/>
              <w:rPr>
                <w:rFonts w:ascii="Arial" w:hAnsi="Arial" w:cs="Arial"/>
                <w:b/>
                <w:color w:val="000000"/>
                <w:sz w:val="18"/>
                <w:szCs w:val="18"/>
              </w:rPr>
            </w:pPr>
            <w:r w:rsidRPr="00240807">
              <w:rPr>
                <w:rFonts w:ascii="Arial" w:hAnsi="Arial" w:cs="Arial"/>
                <w:b/>
                <w:color w:val="000000"/>
                <w:sz w:val="18"/>
                <w:szCs w:val="18"/>
              </w:rPr>
              <w:t>1.583.853</w:t>
            </w:r>
          </w:p>
        </w:tc>
        <w:tc>
          <w:tcPr>
            <w:tcW w:w="1559" w:type="dxa"/>
            <w:tcBorders>
              <w:top w:val="nil"/>
              <w:left w:val="nil"/>
              <w:bottom w:val="double" w:sz="6" w:space="0" w:color="auto"/>
              <w:right w:val="nil"/>
            </w:tcBorders>
            <w:shd w:val="clear" w:color="auto" w:fill="auto"/>
            <w:noWrap/>
            <w:vAlign w:val="bottom"/>
          </w:tcPr>
          <w:p w:rsidR="00233475" w:rsidRPr="00240807" w:rsidRDefault="00233475" w:rsidP="002A0DB3">
            <w:pPr>
              <w:jc w:val="right"/>
              <w:rPr>
                <w:rFonts w:ascii="Arial" w:hAnsi="Arial" w:cs="Arial"/>
                <w:b/>
                <w:color w:val="000000"/>
                <w:sz w:val="18"/>
                <w:szCs w:val="18"/>
              </w:rPr>
            </w:pPr>
            <w:r w:rsidRPr="00240807">
              <w:rPr>
                <w:rFonts w:ascii="Arial" w:hAnsi="Arial" w:cs="Arial"/>
                <w:b/>
                <w:color w:val="000000"/>
                <w:sz w:val="18"/>
                <w:szCs w:val="18"/>
              </w:rPr>
              <w:t>-</w:t>
            </w:r>
          </w:p>
        </w:tc>
      </w:tr>
    </w:tbl>
    <w:p w:rsidR="009E0BA5" w:rsidRPr="00240807" w:rsidRDefault="00416405" w:rsidP="00416405">
      <w:pPr>
        <w:pStyle w:val="xl81"/>
        <w:pBdr>
          <w:left w:val="none" w:sz="0" w:space="0" w:color="auto"/>
        </w:pBdr>
        <w:spacing w:before="0" w:beforeAutospacing="0" w:after="0" w:afterAutospacing="0"/>
        <w:textAlignment w:val="auto"/>
        <w:rPr>
          <w:rFonts w:ascii="Arial" w:hAnsi="Arial" w:cs="Arial"/>
          <w:b/>
          <w:sz w:val="20"/>
          <w:szCs w:val="20"/>
        </w:rPr>
      </w:pPr>
      <w:r w:rsidRPr="00240807">
        <w:rPr>
          <w:rFonts w:ascii="Arial" w:hAnsi="Arial" w:cs="Arial"/>
          <w:b/>
          <w:sz w:val="20"/>
          <w:szCs w:val="20"/>
        </w:rPr>
        <w:tab/>
      </w:r>
    </w:p>
    <w:p w:rsidR="00C868FD" w:rsidRPr="00240807" w:rsidRDefault="00C868FD" w:rsidP="008039A5">
      <w:pPr>
        <w:pStyle w:val="ListParagraph"/>
        <w:numPr>
          <w:ilvl w:val="0"/>
          <w:numId w:val="30"/>
        </w:numPr>
        <w:jc w:val="both"/>
        <w:rPr>
          <w:rFonts w:ascii="Arial" w:hAnsi="Arial" w:cs="Arial"/>
          <w:b/>
          <w:sz w:val="20"/>
          <w:szCs w:val="20"/>
        </w:rPr>
      </w:pPr>
      <w:r w:rsidRPr="00240807">
        <w:rPr>
          <w:rFonts w:ascii="Arial" w:hAnsi="Arial" w:cs="Arial"/>
          <w:b/>
          <w:sz w:val="20"/>
          <w:szCs w:val="20"/>
        </w:rPr>
        <w:t>Kredi türevlerine ve bunlardan dolayı maruz kalınan risklere ilişkin açıklamalar</w:t>
      </w:r>
    </w:p>
    <w:p w:rsidR="00C868FD" w:rsidRPr="00240807"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C868FD" w:rsidRPr="00240807" w:rsidRDefault="00C868FD" w:rsidP="00C868FD">
      <w:pPr>
        <w:pStyle w:val="xl81"/>
        <w:pBdr>
          <w:left w:val="none" w:sz="0" w:space="0" w:color="auto"/>
        </w:pBdr>
        <w:spacing w:before="0" w:beforeAutospacing="0" w:after="0" w:afterAutospacing="0"/>
        <w:ind w:left="426"/>
        <w:textAlignment w:val="auto"/>
        <w:rPr>
          <w:rFonts w:ascii="Arial" w:hAnsi="Arial" w:cs="Arial"/>
          <w:b/>
          <w:sz w:val="20"/>
          <w:szCs w:val="20"/>
        </w:rPr>
      </w:pPr>
      <w:r w:rsidRPr="00240807">
        <w:rPr>
          <w:rFonts w:ascii="Arial" w:hAnsi="Arial" w:cs="Arial"/>
          <w:sz w:val="20"/>
          <w:szCs w:val="20"/>
        </w:rPr>
        <w:t>Bulunmamaktadır.</w:t>
      </w:r>
    </w:p>
    <w:p w:rsidR="00C868FD" w:rsidRPr="00240807"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136C29" w:rsidRPr="00240807" w:rsidRDefault="00136C29" w:rsidP="008039A5">
      <w:pPr>
        <w:pStyle w:val="ListParagraph"/>
        <w:numPr>
          <w:ilvl w:val="0"/>
          <w:numId w:val="30"/>
        </w:numPr>
        <w:jc w:val="both"/>
        <w:rPr>
          <w:rFonts w:ascii="Arial" w:hAnsi="Arial" w:cs="Arial"/>
          <w:b/>
          <w:sz w:val="20"/>
          <w:szCs w:val="20"/>
        </w:rPr>
      </w:pPr>
      <w:r w:rsidRPr="00240807">
        <w:rPr>
          <w:rFonts w:ascii="Arial" w:hAnsi="Arial" w:cs="Arial"/>
          <w:b/>
          <w:sz w:val="20"/>
          <w:szCs w:val="20"/>
        </w:rPr>
        <w:t>Koşullu borçlar ve varlıklara ilişkin açıklamalar:</w:t>
      </w:r>
    </w:p>
    <w:p w:rsidR="00136C29" w:rsidRPr="00240807" w:rsidRDefault="00136C29" w:rsidP="00136C29">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240807">
        <w:rPr>
          <w:rFonts w:ascii="Arial" w:eastAsia="Times New Roman" w:hAnsi="Arial" w:cs="Arial"/>
          <w:b/>
          <w:sz w:val="20"/>
          <w:szCs w:val="20"/>
        </w:rPr>
        <w:tab/>
      </w:r>
    </w:p>
    <w:p w:rsidR="00416405" w:rsidRPr="00240807" w:rsidRDefault="006E61EA" w:rsidP="00416405">
      <w:pPr>
        <w:pStyle w:val="xl81"/>
        <w:pBdr>
          <w:left w:val="none" w:sz="0" w:space="0" w:color="auto"/>
        </w:pBdr>
        <w:spacing w:before="0" w:beforeAutospacing="0" w:after="0" w:afterAutospacing="0"/>
        <w:ind w:left="426"/>
        <w:textAlignment w:val="auto"/>
        <w:rPr>
          <w:rFonts w:ascii="Arial" w:hAnsi="Arial" w:cs="Arial"/>
          <w:b/>
          <w:sz w:val="20"/>
          <w:szCs w:val="20"/>
        </w:rPr>
      </w:pPr>
      <w:r w:rsidRPr="00240807">
        <w:rPr>
          <w:rFonts w:ascii="Arial" w:hAnsi="Arial" w:cs="Arial"/>
          <w:sz w:val="20"/>
          <w:szCs w:val="20"/>
        </w:rPr>
        <w:t>Bulunmamaktadır.</w:t>
      </w:r>
    </w:p>
    <w:p w:rsidR="003B5FE5" w:rsidRPr="00240807" w:rsidRDefault="003B5FE5" w:rsidP="003B5FE5">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rsidR="00136C29" w:rsidRPr="00240807" w:rsidRDefault="00136C29" w:rsidP="008039A5">
      <w:pPr>
        <w:pStyle w:val="ListParagraph"/>
        <w:numPr>
          <w:ilvl w:val="0"/>
          <w:numId w:val="30"/>
        </w:numPr>
        <w:jc w:val="both"/>
        <w:rPr>
          <w:rFonts w:ascii="Arial" w:hAnsi="Arial" w:cs="Arial"/>
          <w:b/>
          <w:sz w:val="20"/>
          <w:szCs w:val="20"/>
        </w:rPr>
      </w:pPr>
      <w:r w:rsidRPr="00240807">
        <w:rPr>
          <w:rFonts w:ascii="Arial" w:hAnsi="Arial" w:cs="Arial"/>
          <w:b/>
          <w:sz w:val="20"/>
          <w:szCs w:val="20"/>
        </w:rPr>
        <w:t>Başkaları nam ve hesabına verilen hizmetlere ilişkin açıklamalar:</w:t>
      </w:r>
    </w:p>
    <w:p w:rsidR="00136C29" w:rsidRPr="00240807" w:rsidRDefault="00136C29" w:rsidP="00136C29">
      <w:pPr>
        <w:pStyle w:val="xl81"/>
        <w:pBdr>
          <w:left w:val="none" w:sz="0" w:space="0" w:color="auto"/>
        </w:pBdr>
        <w:spacing w:before="0" w:beforeAutospacing="0" w:after="0" w:afterAutospacing="0"/>
        <w:ind w:left="561"/>
        <w:textAlignment w:val="auto"/>
        <w:rPr>
          <w:rFonts w:ascii="Arial" w:eastAsia="Times New Roman" w:hAnsi="Arial" w:cs="Arial"/>
          <w:b/>
          <w:sz w:val="20"/>
          <w:szCs w:val="20"/>
        </w:rPr>
      </w:pPr>
    </w:p>
    <w:p w:rsidR="00136C29" w:rsidRPr="00240807" w:rsidRDefault="00136C29" w:rsidP="00B44A16">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240807">
        <w:rPr>
          <w:rFonts w:ascii="Arial" w:eastAsia="Times New Roman" w:hAnsi="Arial" w:cs="Arial"/>
          <w:sz w:val="20"/>
          <w:szCs w:val="20"/>
        </w:rPr>
        <w:t xml:space="preserve">Banka’nın gerçek ve tüzel kişiler, vakıflar, emeklilik sigortası fonları ve diğer kurumlar adına </w:t>
      </w:r>
      <w:r w:rsidR="00B44A16" w:rsidRPr="00240807">
        <w:rPr>
          <w:rFonts w:ascii="Arial" w:eastAsia="Times New Roman" w:hAnsi="Arial" w:cs="Arial"/>
          <w:sz w:val="20"/>
          <w:szCs w:val="20"/>
        </w:rPr>
        <w:t xml:space="preserve"> </w:t>
      </w:r>
      <w:r w:rsidRPr="00240807">
        <w:rPr>
          <w:rFonts w:ascii="Arial" w:eastAsia="Times New Roman" w:hAnsi="Arial" w:cs="Arial"/>
          <w:sz w:val="20"/>
          <w:szCs w:val="20"/>
        </w:rPr>
        <w:t>plasmanda bulunma gibi faaliyetleri bulunmamaktadır.</w:t>
      </w:r>
    </w:p>
    <w:p w:rsidR="00136C29" w:rsidRPr="00240807" w:rsidRDefault="00136C29" w:rsidP="00136C29">
      <w:pPr>
        <w:pStyle w:val="xl81"/>
        <w:pBdr>
          <w:left w:val="none" w:sz="0" w:space="0" w:color="auto"/>
        </w:pBdr>
        <w:spacing w:before="0" w:beforeAutospacing="0" w:after="0" w:afterAutospacing="0"/>
        <w:ind w:left="720"/>
        <w:jc w:val="both"/>
        <w:textAlignment w:val="auto"/>
        <w:rPr>
          <w:rFonts w:ascii="Arial" w:eastAsia="Times New Roman" w:hAnsi="Arial" w:cs="Arial"/>
          <w:sz w:val="20"/>
          <w:szCs w:val="20"/>
        </w:rPr>
      </w:pPr>
    </w:p>
    <w:p w:rsidR="00136C29" w:rsidRPr="00240807" w:rsidRDefault="00136C29"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240807">
        <w:rPr>
          <w:rFonts w:ascii="Arial" w:hAnsi="Arial" w:cs="Arial"/>
          <w:b/>
          <w:sz w:val="20"/>
          <w:szCs w:val="20"/>
        </w:rPr>
        <w:br w:type="page"/>
      </w:r>
      <w:r w:rsidR="00A34053" w:rsidRPr="00240807">
        <w:rPr>
          <w:rFonts w:ascii="Arial" w:hAnsi="Arial" w:cs="Arial"/>
          <w:b/>
          <w:sz w:val="20"/>
          <w:szCs w:val="20"/>
        </w:rPr>
        <w:lastRenderedPageBreak/>
        <w:t>IV.</w:t>
      </w:r>
      <w:r w:rsidR="00A34053" w:rsidRPr="00240807">
        <w:rPr>
          <w:rFonts w:ascii="Arial" w:hAnsi="Arial" w:cs="Arial"/>
          <w:b/>
          <w:sz w:val="20"/>
          <w:szCs w:val="20"/>
        </w:rPr>
        <w:tab/>
      </w:r>
      <w:r w:rsidRPr="00240807">
        <w:rPr>
          <w:rFonts w:ascii="Arial" w:hAnsi="Arial" w:cs="Arial"/>
          <w:b/>
          <w:sz w:val="20"/>
          <w:szCs w:val="20"/>
        </w:rPr>
        <w:t>Gelir tablosun</w:t>
      </w:r>
      <w:r w:rsidR="007D1040" w:rsidRPr="00240807">
        <w:rPr>
          <w:rFonts w:ascii="Arial" w:hAnsi="Arial" w:cs="Arial"/>
          <w:b/>
          <w:sz w:val="20"/>
          <w:szCs w:val="20"/>
        </w:rPr>
        <w:t>a ilişkin açıklama ve dipnotlar</w:t>
      </w:r>
      <w:r w:rsidRPr="00240807">
        <w:rPr>
          <w:rFonts w:ascii="Arial" w:hAnsi="Arial" w:cs="Arial"/>
          <w:b/>
          <w:sz w:val="20"/>
          <w:szCs w:val="20"/>
        </w:rPr>
        <w:t>:</w:t>
      </w:r>
    </w:p>
    <w:p w:rsidR="00136C29" w:rsidRPr="00240807" w:rsidRDefault="00136C29" w:rsidP="00136C29">
      <w:pPr>
        <w:jc w:val="both"/>
        <w:rPr>
          <w:rFonts w:ascii="Arial" w:hAnsi="Arial" w:cs="Arial"/>
        </w:rPr>
      </w:pPr>
    </w:p>
    <w:p w:rsidR="00136C29" w:rsidRPr="00240807" w:rsidRDefault="00014477" w:rsidP="00136C29">
      <w:pPr>
        <w:tabs>
          <w:tab w:val="left" w:pos="360"/>
        </w:tabs>
        <w:autoSpaceDE w:val="0"/>
        <w:autoSpaceDN w:val="0"/>
        <w:adjustRightInd w:val="0"/>
        <w:jc w:val="both"/>
        <w:rPr>
          <w:rFonts w:ascii="Arial" w:eastAsia="Arial Unicode MS" w:hAnsi="Arial" w:cs="Arial"/>
          <w:sz w:val="20"/>
        </w:rPr>
      </w:pPr>
      <w:r w:rsidRPr="00240807">
        <w:rPr>
          <w:rFonts w:ascii="Arial" w:eastAsia="Arial Unicode MS" w:hAnsi="Arial" w:cs="Arial"/>
          <w:b/>
          <w:sz w:val="20"/>
        </w:rPr>
        <w:t>1</w:t>
      </w:r>
      <w:r w:rsidR="00136C29" w:rsidRPr="00240807">
        <w:rPr>
          <w:rFonts w:ascii="Arial" w:eastAsia="Arial Unicode MS" w:hAnsi="Arial" w:cs="Arial"/>
          <w:b/>
          <w:sz w:val="20"/>
        </w:rPr>
        <w:t>.</w:t>
      </w:r>
      <w:r w:rsidR="00136C29" w:rsidRPr="00240807">
        <w:rPr>
          <w:rFonts w:ascii="Arial" w:eastAsia="Arial Unicode MS" w:hAnsi="Arial" w:cs="Arial"/>
          <w:sz w:val="20"/>
        </w:rPr>
        <w:tab/>
      </w:r>
      <w:r w:rsidR="00136C29" w:rsidRPr="00240807">
        <w:rPr>
          <w:rFonts w:ascii="Arial" w:eastAsia="Arial Unicode MS" w:hAnsi="Arial" w:cs="Arial"/>
          <w:b/>
          <w:sz w:val="20"/>
        </w:rPr>
        <w:t>Kar payı gelirlerine ilişkin bilgiler:</w:t>
      </w:r>
    </w:p>
    <w:p w:rsidR="00136C29" w:rsidRPr="00240807" w:rsidRDefault="00136C29" w:rsidP="00136C29">
      <w:pPr>
        <w:jc w:val="both"/>
        <w:rPr>
          <w:rFonts w:ascii="Arial" w:hAnsi="Arial" w:cs="Arial"/>
        </w:rPr>
      </w:pPr>
    </w:p>
    <w:p w:rsidR="00136C29" w:rsidRPr="00240807" w:rsidRDefault="00136C29" w:rsidP="00136C29">
      <w:pPr>
        <w:tabs>
          <w:tab w:val="left" w:pos="180"/>
        </w:tabs>
        <w:ind w:left="540" w:hanging="540"/>
        <w:jc w:val="both"/>
        <w:rPr>
          <w:rFonts w:ascii="Arial" w:hAnsi="Arial" w:cs="Arial"/>
          <w:b/>
          <w:sz w:val="20"/>
          <w:szCs w:val="20"/>
        </w:rPr>
      </w:pPr>
      <w:r w:rsidRPr="00240807">
        <w:rPr>
          <w:rFonts w:ascii="Arial" w:hAnsi="Arial" w:cs="Arial"/>
          <w:b/>
          <w:sz w:val="20"/>
          <w:szCs w:val="20"/>
        </w:rPr>
        <w:tab/>
        <w:t>a)</w:t>
      </w:r>
      <w:r w:rsidRPr="00240807">
        <w:rPr>
          <w:rFonts w:ascii="Arial" w:hAnsi="Arial" w:cs="Arial"/>
          <w:b/>
          <w:sz w:val="20"/>
          <w:szCs w:val="20"/>
        </w:rPr>
        <w:tab/>
        <w:t>Kredilerden alınan kar payı gelirlerine ilişkin bilgiler:</w:t>
      </w:r>
    </w:p>
    <w:p w:rsidR="00136C29" w:rsidRPr="00240807" w:rsidRDefault="00136C29" w:rsidP="00136C29">
      <w:pPr>
        <w:tabs>
          <w:tab w:val="left" w:pos="180"/>
        </w:tabs>
        <w:ind w:left="540" w:hanging="540"/>
        <w:jc w:val="both"/>
        <w:rPr>
          <w:rFonts w:ascii="Arial" w:hAnsi="Arial" w:cs="Arial"/>
          <w:sz w:val="20"/>
          <w:szCs w:val="20"/>
        </w:rPr>
      </w:pPr>
    </w:p>
    <w:tbl>
      <w:tblPr>
        <w:tblW w:w="9452" w:type="dxa"/>
        <w:tblInd w:w="288" w:type="dxa"/>
        <w:tblLook w:val="01E0" w:firstRow="1" w:lastRow="1" w:firstColumn="1" w:lastColumn="1" w:noHBand="0" w:noVBand="0"/>
      </w:tblPr>
      <w:tblGrid>
        <w:gridCol w:w="4962"/>
        <w:gridCol w:w="1124"/>
        <w:gridCol w:w="1122"/>
        <w:gridCol w:w="1122"/>
        <w:gridCol w:w="1122"/>
      </w:tblGrid>
      <w:tr w:rsidR="00136C29" w:rsidRPr="00240807" w:rsidTr="00691E44">
        <w:trPr>
          <w:trHeight w:val="113"/>
        </w:trPr>
        <w:tc>
          <w:tcPr>
            <w:tcW w:w="4962" w:type="dxa"/>
            <w:tcBorders>
              <w:top w:val="single" w:sz="4" w:space="0" w:color="auto"/>
              <w:bottom w:val="single" w:sz="4" w:space="0" w:color="auto"/>
            </w:tcBorders>
          </w:tcPr>
          <w:p w:rsidR="00136C29" w:rsidRPr="00240807"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rsidR="00136C29" w:rsidRPr="00240807" w:rsidRDefault="00136C29" w:rsidP="000C1207">
            <w:pPr>
              <w:tabs>
                <w:tab w:val="left" w:pos="180"/>
              </w:tabs>
              <w:jc w:val="center"/>
              <w:rPr>
                <w:rFonts w:ascii="Arial" w:hAnsi="Arial" w:cs="Arial"/>
                <w:b/>
                <w:sz w:val="20"/>
                <w:szCs w:val="20"/>
              </w:rPr>
            </w:pPr>
            <w:r w:rsidRPr="00240807">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rsidR="00136C29" w:rsidRPr="00240807" w:rsidRDefault="00136C29" w:rsidP="000C1207">
            <w:pPr>
              <w:tabs>
                <w:tab w:val="left" w:pos="180"/>
              </w:tabs>
              <w:jc w:val="center"/>
              <w:rPr>
                <w:rFonts w:ascii="Arial" w:hAnsi="Arial" w:cs="Arial"/>
                <w:b/>
                <w:sz w:val="20"/>
                <w:szCs w:val="20"/>
              </w:rPr>
            </w:pPr>
            <w:r w:rsidRPr="00240807">
              <w:rPr>
                <w:rFonts w:ascii="Arial" w:hAnsi="Arial" w:cs="Arial"/>
                <w:b/>
                <w:sz w:val="20"/>
                <w:szCs w:val="20"/>
              </w:rPr>
              <w:t>Önceki Dönem</w:t>
            </w:r>
          </w:p>
        </w:tc>
      </w:tr>
      <w:tr w:rsidR="00136C29" w:rsidRPr="00240807" w:rsidTr="00D14816">
        <w:trPr>
          <w:trHeight w:val="113"/>
        </w:trPr>
        <w:tc>
          <w:tcPr>
            <w:tcW w:w="4962" w:type="dxa"/>
            <w:tcBorders>
              <w:top w:val="single" w:sz="4" w:space="0" w:color="auto"/>
              <w:bottom w:val="single" w:sz="4" w:space="0" w:color="auto"/>
            </w:tcBorders>
          </w:tcPr>
          <w:p w:rsidR="00136C29" w:rsidRPr="00240807"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TP</w:t>
            </w:r>
          </w:p>
        </w:tc>
        <w:tc>
          <w:tcPr>
            <w:tcW w:w="1122"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YP</w:t>
            </w:r>
          </w:p>
        </w:tc>
        <w:tc>
          <w:tcPr>
            <w:tcW w:w="1122"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TP</w:t>
            </w:r>
          </w:p>
        </w:tc>
        <w:tc>
          <w:tcPr>
            <w:tcW w:w="1122"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YP</w:t>
            </w:r>
          </w:p>
        </w:tc>
      </w:tr>
      <w:tr w:rsidR="00136C29" w:rsidRPr="00240807" w:rsidTr="00691E44">
        <w:trPr>
          <w:trHeight w:val="113"/>
        </w:trPr>
        <w:tc>
          <w:tcPr>
            <w:tcW w:w="4962" w:type="dxa"/>
            <w:tcBorders>
              <w:top w:val="single" w:sz="4" w:space="0" w:color="auto"/>
            </w:tcBorders>
          </w:tcPr>
          <w:p w:rsidR="00136C29" w:rsidRPr="00240807" w:rsidRDefault="00136C29" w:rsidP="000C1207">
            <w:pPr>
              <w:ind w:left="-108"/>
              <w:jc w:val="both"/>
              <w:rPr>
                <w:rFonts w:ascii="Arial" w:hAnsi="Arial" w:cs="Arial"/>
                <w:sz w:val="20"/>
                <w:szCs w:val="20"/>
              </w:rPr>
            </w:pPr>
          </w:p>
        </w:tc>
        <w:tc>
          <w:tcPr>
            <w:tcW w:w="1124" w:type="dxa"/>
            <w:tcBorders>
              <w:top w:val="single" w:sz="4" w:space="0" w:color="auto"/>
            </w:tcBorders>
          </w:tcPr>
          <w:p w:rsidR="00136C29" w:rsidRPr="00240807"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240807"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240807"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240807" w:rsidRDefault="00136C29" w:rsidP="000C1207">
            <w:pPr>
              <w:tabs>
                <w:tab w:val="left" w:pos="180"/>
              </w:tabs>
              <w:jc w:val="both"/>
              <w:rPr>
                <w:rFonts w:ascii="Arial" w:hAnsi="Arial" w:cs="Arial"/>
                <w:sz w:val="20"/>
                <w:szCs w:val="20"/>
              </w:rPr>
            </w:pPr>
          </w:p>
        </w:tc>
      </w:tr>
      <w:tr w:rsidR="008678BB" w:rsidRPr="00240807" w:rsidTr="00B302FC">
        <w:trPr>
          <w:trHeight w:val="113"/>
        </w:trPr>
        <w:tc>
          <w:tcPr>
            <w:tcW w:w="4962" w:type="dxa"/>
            <w:shd w:val="clear" w:color="auto" w:fill="auto"/>
          </w:tcPr>
          <w:p w:rsidR="008678BB" w:rsidRPr="00240807" w:rsidRDefault="008678BB" w:rsidP="008678BB">
            <w:pPr>
              <w:ind w:left="-108"/>
              <w:jc w:val="both"/>
              <w:rPr>
                <w:rFonts w:ascii="Arial" w:hAnsi="Arial" w:cs="Arial"/>
                <w:b/>
                <w:sz w:val="20"/>
                <w:szCs w:val="20"/>
              </w:rPr>
            </w:pPr>
            <w:r w:rsidRPr="00240807">
              <w:rPr>
                <w:rFonts w:ascii="Arial" w:hAnsi="Arial" w:cs="Arial"/>
                <w:b/>
                <w:sz w:val="20"/>
                <w:szCs w:val="20"/>
              </w:rPr>
              <w:t>Kredilerden alınan kar payları (*)</w:t>
            </w:r>
          </w:p>
        </w:tc>
        <w:tc>
          <w:tcPr>
            <w:tcW w:w="1124" w:type="dxa"/>
            <w:tcBorders>
              <w:top w:val="nil"/>
              <w:left w:val="nil"/>
              <w:bottom w:val="nil"/>
              <w:right w:val="nil"/>
            </w:tcBorders>
            <w:shd w:val="clear" w:color="auto" w:fill="auto"/>
          </w:tcPr>
          <w:p w:rsidR="008678BB" w:rsidRPr="00240807" w:rsidRDefault="008678BB" w:rsidP="009E63D3">
            <w:pPr>
              <w:jc w:val="right"/>
              <w:rPr>
                <w:rFonts w:ascii="Arial" w:hAnsi="Arial" w:cs="Arial"/>
                <w:b/>
                <w:sz w:val="20"/>
                <w:szCs w:val="20"/>
              </w:rPr>
            </w:pPr>
            <w:r w:rsidRPr="00240807">
              <w:rPr>
                <w:rFonts w:ascii="Arial" w:hAnsi="Arial" w:cs="Arial"/>
                <w:b/>
                <w:sz w:val="20"/>
                <w:szCs w:val="20"/>
              </w:rPr>
              <w:t>103.451</w:t>
            </w:r>
          </w:p>
        </w:tc>
        <w:tc>
          <w:tcPr>
            <w:tcW w:w="1122" w:type="dxa"/>
            <w:tcBorders>
              <w:top w:val="nil"/>
              <w:left w:val="nil"/>
              <w:bottom w:val="nil"/>
              <w:right w:val="nil"/>
            </w:tcBorders>
            <w:shd w:val="clear" w:color="auto" w:fill="auto"/>
          </w:tcPr>
          <w:p w:rsidR="008678BB" w:rsidRPr="00240807" w:rsidRDefault="008678BB" w:rsidP="009E63D3">
            <w:pPr>
              <w:jc w:val="right"/>
              <w:rPr>
                <w:rFonts w:ascii="Arial" w:hAnsi="Arial" w:cs="Arial"/>
                <w:b/>
                <w:sz w:val="20"/>
                <w:szCs w:val="20"/>
              </w:rPr>
            </w:pPr>
            <w:r w:rsidRPr="00240807">
              <w:rPr>
                <w:rFonts w:ascii="Arial" w:hAnsi="Arial" w:cs="Arial"/>
                <w:b/>
                <w:sz w:val="20"/>
                <w:szCs w:val="20"/>
              </w:rPr>
              <w:t>7.362</w:t>
            </w:r>
          </w:p>
        </w:tc>
        <w:tc>
          <w:tcPr>
            <w:tcW w:w="1122" w:type="dxa"/>
          </w:tcPr>
          <w:p w:rsidR="008678BB" w:rsidRPr="00240807" w:rsidRDefault="008678BB" w:rsidP="009E63D3">
            <w:pPr>
              <w:jc w:val="right"/>
              <w:rPr>
                <w:rFonts w:ascii="Arial" w:hAnsi="Arial" w:cs="Arial"/>
                <w:b/>
                <w:color w:val="000000"/>
                <w:sz w:val="20"/>
                <w:szCs w:val="20"/>
              </w:rPr>
            </w:pPr>
            <w:r w:rsidRPr="00240807">
              <w:rPr>
                <w:rFonts w:ascii="Arial" w:hAnsi="Arial" w:cs="Arial"/>
                <w:b/>
                <w:sz w:val="20"/>
                <w:szCs w:val="20"/>
              </w:rPr>
              <w:t>-</w:t>
            </w:r>
          </w:p>
        </w:tc>
        <w:tc>
          <w:tcPr>
            <w:tcW w:w="1122" w:type="dxa"/>
          </w:tcPr>
          <w:p w:rsidR="008678BB" w:rsidRPr="00240807" w:rsidRDefault="008678BB" w:rsidP="009E63D3">
            <w:pPr>
              <w:jc w:val="right"/>
              <w:rPr>
                <w:rFonts w:ascii="Arial" w:hAnsi="Arial" w:cs="Arial"/>
                <w:b/>
                <w:color w:val="000000"/>
                <w:sz w:val="20"/>
                <w:szCs w:val="20"/>
              </w:rPr>
            </w:pPr>
            <w:r w:rsidRPr="00240807">
              <w:rPr>
                <w:rFonts w:ascii="Arial" w:hAnsi="Arial" w:cs="Arial"/>
                <w:b/>
                <w:sz w:val="20"/>
                <w:szCs w:val="20"/>
              </w:rPr>
              <w:t>-</w:t>
            </w:r>
          </w:p>
        </w:tc>
      </w:tr>
      <w:tr w:rsidR="008678BB" w:rsidRPr="00240807" w:rsidTr="00B302FC">
        <w:trPr>
          <w:trHeight w:val="113"/>
        </w:trPr>
        <w:tc>
          <w:tcPr>
            <w:tcW w:w="4962" w:type="dxa"/>
            <w:shd w:val="clear" w:color="auto" w:fill="auto"/>
            <w:vAlign w:val="center"/>
          </w:tcPr>
          <w:p w:rsidR="008678BB" w:rsidRPr="00240807" w:rsidRDefault="008678BB" w:rsidP="008678BB">
            <w:pPr>
              <w:ind w:firstLine="176"/>
              <w:rPr>
                <w:rFonts w:ascii="Arial" w:eastAsia="Arial Unicode MS" w:hAnsi="Arial" w:cs="Arial"/>
                <w:sz w:val="20"/>
                <w:szCs w:val="20"/>
              </w:rPr>
            </w:pPr>
            <w:r w:rsidRPr="00240807">
              <w:rPr>
                <w:rFonts w:ascii="Arial" w:hAnsi="Arial" w:cs="Arial"/>
                <w:sz w:val="20"/>
                <w:szCs w:val="20"/>
              </w:rPr>
              <w:t>Kısa Vadeli Kredilerden</w:t>
            </w:r>
          </w:p>
        </w:tc>
        <w:tc>
          <w:tcPr>
            <w:tcW w:w="1124" w:type="dxa"/>
            <w:tcBorders>
              <w:top w:val="nil"/>
              <w:left w:val="nil"/>
              <w:bottom w:val="nil"/>
              <w:right w:val="nil"/>
            </w:tcBorders>
            <w:shd w:val="clear" w:color="auto" w:fill="auto"/>
          </w:tcPr>
          <w:p w:rsidR="008678BB" w:rsidRPr="00240807" w:rsidRDefault="008678BB" w:rsidP="009E63D3">
            <w:pPr>
              <w:jc w:val="right"/>
              <w:rPr>
                <w:rFonts w:ascii="Arial" w:hAnsi="Arial" w:cs="Arial"/>
                <w:sz w:val="20"/>
                <w:szCs w:val="20"/>
              </w:rPr>
            </w:pPr>
            <w:r w:rsidRPr="00240807">
              <w:rPr>
                <w:rFonts w:ascii="Arial" w:hAnsi="Arial" w:cs="Arial"/>
                <w:sz w:val="20"/>
                <w:szCs w:val="20"/>
              </w:rPr>
              <w:t>58.507</w:t>
            </w:r>
          </w:p>
        </w:tc>
        <w:tc>
          <w:tcPr>
            <w:tcW w:w="1122" w:type="dxa"/>
            <w:tcBorders>
              <w:top w:val="nil"/>
              <w:left w:val="nil"/>
              <w:bottom w:val="nil"/>
              <w:right w:val="nil"/>
            </w:tcBorders>
            <w:shd w:val="clear" w:color="auto" w:fill="auto"/>
          </w:tcPr>
          <w:p w:rsidR="008678BB" w:rsidRPr="00240807" w:rsidRDefault="008678BB" w:rsidP="009E63D3">
            <w:pPr>
              <w:jc w:val="right"/>
              <w:rPr>
                <w:rFonts w:ascii="Arial" w:hAnsi="Arial" w:cs="Arial"/>
                <w:sz w:val="20"/>
                <w:szCs w:val="20"/>
              </w:rPr>
            </w:pPr>
            <w:r w:rsidRPr="00240807">
              <w:rPr>
                <w:rFonts w:ascii="Arial" w:hAnsi="Arial" w:cs="Arial"/>
                <w:sz w:val="20"/>
                <w:szCs w:val="20"/>
              </w:rPr>
              <w:t>530</w:t>
            </w:r>
          </w:p>
        </w:tc>
        <w:tc>
          <w:tcPr>
            <w:tcW w:w="1122" w:type="dxa"/>
          </w:tcPr>
          <w:p w:rsidR="008678BB" w:rsidRPr="00240807" w:rsidRDefault="008678BB" w:rsidP="009E63D3">
            <w:pPr>
              <w:jc w:val="right"/>
              <w:rPr>
                <w:rFonts w:ascii="Arial" w:hAnsi="Arial" w:cs="Arial"/>
                <w:color w:val="000000"/>
                <w:sz w:val="20"/>
                <w:szCs w:val="20"/>
              </w:rPr>
            </w:pPr>
            <w:r w:rsidRPr="00240807">
              <w:rPr>
                <w:rFonts w:ascii="Arial" w:hAnsi="Arial" w:cs="Arial"/>
                <w:sz w:val="20"/>
                <w:szCs w:val="20"/>
              </w:rPr>
              <w:t>-</w:t>
            </w:r>
          </w:p>
        </w:tc>
        <w:tc>
          <w:tcPr>
            <w:tcW w:w="1122" w:type="dxa"/>
          </w:tcPr>
          <w:p w:rsidR="008678BB" w:rsidRPr="00240807" w:rsidRDefault="008678BB" w:rsidP="009E63D3">
            <w:pPr>
              <w:jc w:val="right"/>
              <w:rPr>
                <w:rFonts w:ascii="Arial" w:hAnsi="Arial" w:cs="Arial"/>
                <w:color w:val="000000"/>
                <w:sz w:val="20"/>
                <w:szCs w:val="20"/>
              </w:rPr>
            </w:pPr>
            <w:r w:rsidRPr="00240807">
              <w:rPr>
                <w:rFonts w:ascii="Arial" w:hAnsi="Arial" w:cs="Arial"/>
                <w:sz w:val="20"/>
                <w:szCs w:val="20"/>
              </w:rPr>
              <w:t>-</w:t>
            </w:r>
          </w:p>
        </w:tc>
      </w:tr>
      <w:tr w:rsidR="008678BB" w:rsidRPr="00240807" w:rsidTr="00B302FC">
        <w:trPr>
          <w:trHeight w:val="113"/>
        </w:trPr>
        <w:tc>
          <w:tcPr>
            <w:tcW w:w="4962" w:type="dxa"/>
            <w:shd w:val="clear" w:color="auto" w:fill="auto"/>
            <w:vAlign w:val="center"/>
          </w:tcPr>
          <w:p w:rsidR="008678BB" w:rsidRPr="00240807" w:rsidRDefault="008678BB" w:rsidP="008678BB">
            <w:pPr>
              <w:ind w:firstLine="176"/>
              <w:rPr>
                <w:rFonts w:ascii="Arial" w:eastAsia="Arial Unicode MS" w:hAnsi="Arial" w:cs="Arial"/>
                <w:sz w:val="20"/>
                <w:szCs w:val="20"/>
              </w:rPr>
            </w:pPr>
            <w:r w:rsidRPr="00240807">
              <w:rPr>
                <w:rFonts w:ascii="Arial" w:hAnsi="Arial" w:cs="Arial"/>
                <w:sz w:val="20"/>
                <w:szCs w:val="20"/>
              </w:rPr>
              <w:t>Orta ve Uzun Vadeli Kredilerden</w:t>
            </w:r>
          </w:p>
        </w:tc>
        <w:tc>
          <w:tcPr>
            <w:tcW w:w="1124" w:type="dxa"/>
            <w:tcBorders>
              <w:top w:val="nil"/>
              <w:left w:val="nil"/>
              <w:bottom w:val="nil"/>
              <w:right w:val="nil"/>
            </w:tcBorders>
            <w:shd w:val="clear" w:color="auto" w:fill="auto"/>
          </w:tcPr>
          <w:p w:rsidR="008678BB" w:rsidRPr="00240807" w:rsidRDefault="008678BB" w:rsidP="009E63D3">
            <w:pPr>
              <w:jc w:val="right"/>
              <w:rPr>
                <w:rFonts w:ascii="Arial" w:hAnsi="Arial" w:cs="Arial"/>
                <w:sz w:val="20"/>
                <w:szCs w:val="20"/>
              </w:rPr>
            </w:pPr>
            <w:r w:rsidRPr="00240807">
              <w:rPr>
                <w:rFonts w:ascii="Arial" w:hAnsi="Arial" w:cs="Arial"/>
                <w:sz w:val="20"/>
                <w:szCs w:val="20"/>
              </w:rPr>
              <w:t>44.939</w:t>
            </w:r>
          </w:p>
        </w:tc>
        <w:tc>
          <w:tcPr>
            <w:tcW w:w="1122" w:type="dxa"/>
            <w:tcBorders>
              <w:top w:val="nil"/>
              <w:left w:val="nil"/>
              <w:bottom w:val="nil"/>
              <w:right w:val="nil"/>
            </w:tcBorders>
            <w:shd w:val="clear" w:color="auto" w:fill="auto"/>
          </w:tcPr>
          <w:p w:rsidR="008678BB" w:rsidRPr="00240807" w:rsidRDefault="008678BB" w:rsidP="009E63D3">
            <w:pPr>
              <w:jc w:val="right"/>
              <w:rPr>
                <w:rFonts w:ascii="Arial" w:hAnsi="Arial" w:cs="Arial"/>
                <w:sz w:val="20"/>
                <w:szCs w:val="20"/>
              </w:rPr>
            </w:pPr>
            <w:r w:rsidRPr="00240807">
              <w:rPr>
                <w:rFonts w:ascii="Arial" w:hAnsi="Arial" w:cs="Arial"/>
                <w:sz w:val="20"/>
                <w:szCs w:val="20"/>
              </w:rPr>
              <w:t>6.832</w:t>
            </w:r>
          </w:p>
        </w:tc>
        <w:tc>
          <w:tcPr>
            <w:tcW w:w="1122" w:type="dxa"/>
          </w:tcPr>
          <w:p w:rsidR="008678BB" w:rsidRPr="00240807" w:rsidRDefault="008678BB" w:rsidP="009E63D3">
            <w:pPr>
              <w:jc w:val="right"/>
              <w:rPr>
                <w:rFonts w:ascii="Arial" w:hAnsi="Arial" w:cs="Arial"/>
                <w:color w:val="000000"/>
                <w:sz w:val="20"/>
                <w:szCs w:val="20"/>
              </w:rPr>
            </w:pPr>
            <w:r w:rsidRPr="00240807">
              <w:rPr>
                <w:rFonts w:ascii="Arial" w:hAnsi="Arial" w:cs="Arial"/>
                <w:sz w:val="20"/>
                <w:szCs w:val="20"/>
              </w:rPr>
              <w:t>-</w:t>
            </w:r>
          </w:p>
        </w:tc>
        <w:tc>
          <w:tcPr>
            <w:tcW w:w="1122" w:type="dxa"/>
          </w:tcPr>
          <w:p w:rsidR="008678BB" w:rsidRPr="00240807" w:rsidRDefault="008678BB" w:rsidP="009E63D3">
            <w:pPr>
              <w:jc w:val="right"/>
              <w:rPr>
                <w:rFonts w:ascii="Arial" w:hAnsi="Arial" w:cs="Arial"/>
                <w:color w:val="000000"/>
                <w:sz w:val="20"/>
                <w:szCs w:val="20"/>
              </w:rPr>
            </w:pPr>
            <w:r w:rsidRPr="00240807">
              <w:rPr>
                <w:rFonts w:ascii="Arial" w:hAnsi="Arial" w:cs="Arial"/>
                <w:sz w:val="20"/>
                <w:szCs w:val="20"/>
              </w:rPr>
              <w:t>-</w:t>
            </w:r>
          </w:p>
        </w:tc>
      </w:tr>
      <w:tr w:rsidR="006C771D" w:rsidRPr="00240807" w:rsidTr="00B302FC">
        <w:trPr>
          <w:trHeight w:val="113"/>
        </w:trPr>
        <w:tc>
          <w:tcPr>
            <w:tcW w:w="4962" w:type="dxa"/>
            <w:shd w:val="clear" w:color="auto" w:fill="auto"/>
            <w:vAlign w:val="center"/>
          </w:tcPr>
          <w:p w:rsidR="006C771D" w:rsidRPr="00240807" w:rsidRDefault="006C771D" w:rsidP="006C771D">
            <w:pPr>
              <w:ind w:firstLine="176"/>
              <w:rPr>
                <w:rFonts w:ascii="Arial" w:eastAsia="Arial Unicode MS" w:hAnsi="Arial" w:cs="Arial"/>
                <w:sz w:val="20"/>
                <w:szCs w:val="20"/>
              </w:rPr>
            </w:pPr>
            <w:r w:rsidRPr="00240807">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bottom"/>
          </w:tcPr>
          <w:p w:rsidR="006C771D" w:rsidRPr="00240807" w:rsidRDefault="00113DEC" w:rsidP="009E63D3">
            <w:pPr>
              <w:jc w:val="right"/>
              <w:rPr>
                <w:rFonts w:ascii="Arial" w:hAnsi="Arial" w:cs="Arial"/>
                <w:color w:val="000000"/>
                <w:sz w:val="20"/>
                <w:szCs w:val="20"/>
              </w:rPr>
            </w:pPr>
            <w:r w:rsidRPr="00240807">
              <w:rPr>
                <w:rFonts w:ascii="Arial" w:hAnsi="Arial" w:cs="Arial"/>
                <w:color w:val="000000"/>
                <w:sz w:val="20"/>
                <w:szCs w:val="20"/>
              </w:rPr>
              <w:t>5</w:t>
            </w:r>
          </w:p>
        </w:tc>
        <w:tc>
          <w:tcPr>
            <w:tcW w:w="1122" w:type="dxa"/>
            <w:tcBorders>
              <w:top w:val="nil"/>
              <w:left w:val="nil"/>
              <w:bottom w:val="nil"/>
              <w:right w:val="nil"/>
            </w:tcBorders>
            <w:shd w:val="clear" w:color="auto" w:fill="auto"/>
            <w:vAlign w:val="bottom"/>
          </w:tcPr>
          <w:p w:rsidR="006C771D" w:rsidRPr="00240807" w:rsidRDefault="006C771D" w:rsidP="009E63D3">
            <w:pPr>
              <w:jc w:val="right"/>
              <w:rPr>
                <w:rFonts w:ascii="Arial" w:hAnsi="Arial" w:cs="Arial"/>
                <w:color w:val="000000"/>
                <w:sz w:val="20"/>
                <w:szCs w:val="20"/>
              </w:rPr>
            </w:pPr>
            <w:r w:rsidRPr="00240807">
              <w:rPr>
                <w:rFonts w:ascii="Arial" w:hAnsi="Arial" w:cs="Arial"/>
                <w:sz w:val="20"/>
                <w:szCs w:val="20"/>
              </w:rPr>
              <w:t>-</w:t>
            </w:r>
          </w:p>
        </w:tc>
        <w:tc>
          <w:tcPr>
            <w:tcW w:w="1122" w:type="dxa"/>
          </w:tcPr>
          <w:p w:rsidR="006C771D" w:rsidRPr="00240807" w:rsidRDefault="006C771D" w:rsidP="009E63D3">
            <w:pPr>
              <w:jc w:val="right"/>
              <w:rPr>
                <w:rFonts w:ascii="Arial" w:hAnsi="Arial" w:cs="Arial"/>
                <w:color w:val="000000"/>
                <w:sz w:val="20"/>
                <w:szCs w:val="20"/>
              </w:rPr>
            </w:pPr>
            <w:r w:rsidRPr="00240807">
              <w:rPr>
                <w:rFonts w:ascii="Arial" w:hAnsi="Arial" w:cs="Arial"/>
                <w:sz w:val="20"/>
                <w:szCs w:val="20"/>
              </w:rPr>
              <w:t>-</w:t>
            </w:r>
          </w:p>
        </w:tc>
        <w:tc>
          <w:tcPr>
            <w:tcW w:w="1122" w:type="dxa"/>
          </w:tcPr>
          <w:p w:rsidR="006C771D" w:rsidRPr="00240807" w:rsidRDefault="006C771D" w:rsidP="009E63D3">
            <w:pPr>
              <w:jc w:val="right"/>
              <w:rPr>
                <w:rFonts w:ascii="Arial" w:hAnsi="Arial" w:cs="Arial"/>
                <w:color w:val="000000"/>
                <w:sz w:val="20"/>
                <w:szCs w:val="20"/>
              </w:rPr>
            </w:pPr>
            <w:r w:rsidRPr="00240807">
              <w:rPr>
                <w:rFonts w:ascii="Arial" w:hAnsi="Arial" w:cs="Arial"/>
                <w:sz w:val="20"/>
                <w:szCs w:val="20"/>
              </w:rPr>
              <w:t>-</w:t>
            </w:r>
          </w:p>
        </w:tc>
      </w:tr>
      <w:tr w:rsidR="00317029" w:rsidRPr="00240807" w:rsidTr="00046841">
        <w:trPr>
          <w:trHeight w:val="113"/>
        </w:trPr>
        <w:tc>
          <w:tcPr>
            <w:tcW w:w="4962" w:type="dxa"/>
            <w:tcBorders>
              <w:bottom w:val="single" w:sz="4" w:space="0" w:color="auto"/>
            </w:tcBorders>
            <w:vAlign w:val="center"/>
          </w:tcPr>
          <w:p w:rsidR="00317029" w:rsidRPr="00240807" w:rsidRDefault="00317029" w:rsidP="00317029">
            <w:pPr>
              <w:ind w:firstLine="176"/>
              <w:rPr>
                <w:rFonts w:ascii="Arial" w:eastAsia="Arial Unicode MS" w:hAnsi="Arial" w:cs="Arial"/>
                <w:sz w:val="20"/>
                <w:szCs w:val="20"/>
              </w:rPr>
            </w:pPr>
          </w:p>
        </w:tc>
        <w:tc>
          <w:tcPr>
            <w:tcW w:w="1124" w:type="dxa"/>
            <w:tcBorders>
              <w:bottom w:val="single" w:sz="4" w:space="0" w:color="auto"/>
            </w:tcBorders>
            <w:vAlign w:val="bottom"/>
          </w:tcPr>
          <w:p w:rsidR="00317029" w:rsidRPr="00240807" w:rsidRDefault="00317029" w:rsidP="009E63D3">
            <w:pPr>
              <w:jc w:val="right"/>
              <w:rPr>
                <w:rFonts w:ascii="Arial" w:hAnsi="Arial" w:cs="Arial"/>
                <w:bCs/>
                <w:color w:val="000000"/>
                <w:sz w:val="20"/>
                <w:szCs w:val="20"/>
              </w:rPr>
            </w:pPr>
          </w:p>
        </w:tc>
        <w:tc>
          <w:tcPr>
            <w:tcW w:w="1122" w:type="dxa"/>
            <w:tcBorders>
              <w:bottom w:val="single" w:sz="4" w:space="0" w:color="auto"/>
            </w:tcBorders>
            <w:vAlign w:val="bottom"/>
          </w:tcPr>
          <w:p w:rsidR="00317029" w:rsidRPr="00240807" w:rsidRDefault="00317029" w:rsidP="009E63D3">
            <w:pPr>
              <w:jc w:val="right"/>
              <w:rPr>
                <w:rFonts w:ascii="Arial" w:hAnsi="Arial" w:cs="Arial"/>
                <w:bCs/>
                <w:color w:val="000000"/>
                <w:sz w:val="20"/>
                <w:szCs w:val="20"/>
              </w:rPr>
            </w:pPr>
          </w:p>
        </w:tc>
        <w:tc>
          <w:tcPr>
            <w:tcW w:w="1122" w:type="dxa"/>
            <w:tcBorders>
              <w:bottom w:val="single" w:sz="4" w:space="0" w:color="auto"/>
            </w:tcBorders>
            <w:vAlign w:val="bottom"/>
          </w:tcPr>
          <w:p w:rsidR="00317029" w:rsidRPr="00240807" w:rsidRDefault="00317029" w:rsidP="009E63D3">
            <w:pPr>
              <w:jc w:val="right"/>
              <w:rPr>
                <w:rFonts w:ascii="Arial" w:hAnsi="Arial" w:cs="Arial"/>
                <w:bCs/>
                <w:color w:val="000000"/>
                <w:sz w:val="20"/>
                <w:szCs w:val="20"/>
              </w:rPr>
            </w:pPr>
          </w:p>
        </w:tc>
        <w:tc>
          <w:tcPr>
            <w:tcW w:w="1122" w:type="dxa"/>
            <w:tcBorders>
              <w:bottom w:val="single" w:sz="4" w:space="0" w:color="auto"/>
            </w:tcBorders>
            <w:vAlign w:val="bottom"/>
          </w:tcPr>
          <w:p w:rsidR="00317029" w:rsidRPr="00240807" w:rsidRDefault="00317029" w:rsidP="009E63D3">
            <w:pPr>
              <w:jc w:val="right"/>
              <w:rPr>
                <w:rFonts w:ascii="Arial" w:hAnsi="Arial" w:cs="Arial"/>
                <w:bCs/>
                <w:color w:val="000000"/>
                <w:sz w:val="20"/>
                <w:szCs w:val="20"/>
              </w:rPr>
            </w:pPr>
          </w:p>
        </w:tc>
      </w:tr>
    </w:tbl>
    <w:p w:rsidR="00136C29" w:rsidRPr="00240807" w:rsidRDefault="00136C29" w:rsidP="00136C29">
      <w:pPr>
        <w:tabs>
          <w:tab w:val="left" w:pos="180"/>
        </w:tabs>
        <w:ind w:left="540" w:hanging="540"/>
        <w:jc w:val="both"/>
        <w:rPr>
          <w:rFonts w:ascii="Arial" w:hAnsi="Arial" w:cs="Arial"/>
          <w:sz w:val="12"/>
          <w:szCs w:val="12"/>
        </w:rPr>
      </w:pPr>
    </w:p>
    <w:p w:rsidR="00136C29" w:rsidRPr="00240807" w:rsidRDefault="00136C29" w:rsidP="00136C29">
      <w:pPr>
        <w:tabs>
          <w:tab w:val="left" w:pos="180"/>
        </w:tabs>
        <w:ind w:left="540" w:hanging="360"/>
        <w:jc w:val="both"/>
        <w:rPr>
          <w:rFonts w:ascii="Arial" w:hAnsi="Arial" w:cs="Arial"/>
          <w:sz w:val="16"/>
          <w:szCs w:val="16"/>
        </w:rPr>
      </w:pPr>
      <w:r w:rsidRPr="00240807">
        <w:rPr>
          <w:rFonts w:ascii="Arial" w:hAnsi="Arial" w:cs="Arial"/>
          <w:sz w:val="16"/>
          <w:szCs w:val="16"/>
        </w:rPr>
        <w:t xml:space="preserve">(*) </w:t>
      </w:r>
      <w:r w:rsidRPr="00240807">
        <w:rPr>
          <w:rFonts w:ascii="Arial" w:hAnsi="Arial" w:cs="Arial"/>
          <w:sz w:val="16"/>
          <w:szCs w:val="16"/>
        </w:rPr>
        <w:tab/>
        <w:t>Nakdi kredilere ilişkin ücret ve komisyon gelirlerini de içermektedir.</w:t>
      </w:r>
    </w:p>
    <w:p w:rsidR="00136C29" w:rsidRPr="00240807" w:rsidRDefault="00136C29" w:rsidP="00136C29">
      <w:pPr>
        <w:tabs>
          <w:tab w:val="left" w:pos="180"/>
        </w:tabs>
        <w:jc w:val="both"/>
        <w:rPr>
          <w:rFonts w:ascii="Arial" w:hAnsi="Arial" w:cs="Arial"/>
          <w:sz w:val="16"/>
          <w:szCs w:val="16"/>
        </w:rPr>
      </w:pPr>
    </w:p>
    <w:p w:rsidR="00136C29" w:rsidRPr="00240807" w:rsidRDefault="00136C29" w:rsidP="00136C29">
      <w:pPr>
        <w:ind w:left="561" w:hanging="374"/>
        <w:jc w:val="both"/>
        <w:rPr>
          <w:rFonts w:ascii="Arial" w:hAnsi="Arial" w:cs="Arial"/>
          <w:b/>
          <w:sz w:val="20"/>
          <w:szCs w:val="20"/>
        </w:rPr>
      </w:pPr>
      <w:r w:rsidRPr="00240807">
        <w:rPr>
          <w:rFonts w:ascii="Arial" w:hAnsi="Arial" w:cs="Arial"/>
          <w:b/>
          <w:sz w:val="20"/>
          <w:szCs w:val="20"/>
        </w:rPr>
        <w:t>b)</w:t>
      </w:r>
      <w:r w:rsidRPr="00240807">
        <w:rPr>
          <w:rFonts w:ascii="Arial" w:hAnsi="Arial" w:cs="Arial"/>
          <w:b/>
          <w:sz w:val="20"/>
          <w:szCs w:val="20"/>
        </w:rPr>
        <w:tab/>
        <w:t>Bankalardan alınan kar payı gelirlerine ilişkin bilgiler:</w:t>
      </w:r>
    </w:p>
    <w:p w:rsidR="00136C29" w:rsidRPr="00240807" w:rsidRDefault="00136C29" w:rsidP="00136C29">
      <w:pPr>
        <w:tabs>
          <w:tab w:val="left" w:pos="180"/>
        </w:tabs>
        <w:jc w:val="both"/>
        <w:rPr>
          <w:rFonts w:ascii="Arial" w:hAnsi="Arial" w:cs="Arial"/>
          <w:sz w:val="20"/>
          <w:szCs w:val="20"/>
        </w:rPr>
      </w:pPr>
    </w:p>
    <w:tbl>
      <w:tblPr>
        <w:tblW w:w="9408" w:type="dxa"/>
        <w:tblInd w:w="288" w:type="dxa"/>
        <w:tblLook w:val="01E0" w:firstRow="1" w:lastRow="1" w:firstColumn="1" w:lastColumn="1" w:noHBand="0" w:noVBand="0"/>
      </w:tblPr>
      <w:tblGrid>
        <w:gridCol w:w="4962"/>
        <w:gridCol w:w="1122"/>
        <w:gridCol w:w="1098"/>
        <w:gridCol w:w="1146"/>
        <w:gridCol w:w="1080"/>
      </w:tblGrid>
      <w:tr w:rsidR="00136C29" w:rsidRPr="00240807" w:rsidTr="000C1207">
        <w:tc>
          <w:tcPr>
            <w:tcW w:w="4962" w:type="dxa"/>
            <w:tcBorders>
              <w:top w:val="single" w:sz="4" w:space="0" w:color="auto"/>
              <w:bottom w:val="single" w:sz="4" w:space="0" w:color="auto"/>
            </w:tcBorders>
          </w:tcPr>
          <w:p w:rsidR="00136C29" w:rsidRPr="00240807" w:rsidRDefault="00136C29" w:rsidP="000C1207">
            <w:pPr>
              <w:ind w:left="-108"/>
              <w:jc w:val="both"/>
              <w:rPr>
                <w:rFonts w:ascii="Arial" w:hAnsi="Arial" w:cs="Arial"/>
                <w:sz w:val="20"/>
                <w:szCs w:val="20"/>
              </w:rPr>
            </w:pPr>
            <w:r w:rsidRPr="00240807">
              <w:rPr>
                <w:rFonts w:ascii="Arial" w:hAnsi="Arial" w:cs="Arial"/>
                <w:sz w:val="20"/>
                <w:szCs w:val="20"/>
              </w:rPr>
              <w:tab/>
            </w:r>
            <w:r w:rsidRPr="00240807">
              <w:rPr>
                <w:rFonts w:ascii="Arial" w:hAnsi="Arial" w:cs="Arial"/>
                <w:sz w:val="20"/>
                <w:szCs w:val="20"/>
              </w:rPr>
              <w:tab/>
            </w:r>
          </w:p>
        </w:tc>
        <w:tc>
          <w:tcPr>
            <w:tcW w:w="2220" w:type="dxa"/>
            <w:gridSpan w:val="2"/>
            <w:tcBorders>
              <w:top w:val="single" w:sz="4" w:space="0" w:color="auto"/>
              <w:bottom w:val="single" w:sz="4" w:space="0" w:color="auto"/>
            </w:tcBorders>
            <w:vAlign w:val="bottom"/>
          </w:tcPr>
          <w:p w:rsidR="00136C29" w:rsidRPr="00240807" w:rsidRDefault="00136C29" w:rsidP="000C1207">
            <w:pPr>
              <w:tabs>
                <w:tab w:val="left" w:pos="180"/>
              </w:tabs>
              <w:jc w:val="center"/>
              <w:rPr>
                <w:rFonts w:ascii="Arial" w:hAnsi="Arial" w:cs="Arial"/>
                <w:b/>
                <w:sz w:val="20"/>
                <w:szCs w:val="20"/>
              </w:rPr>
            </w:pPr>
            <w:r w:rsidRPr="00240807">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rsidR="00136C29" w:rsidRPr="00240807" w:rsidRDefault="00136C29" w:rsidP="000C1207">
            <w:pPr>
              <w:tabs>
                <w:tab w:val="left" w:pos="180"/>
              </w:tabs>
              <w:jc w:val="center"/>
              <w:rPr>
                <w:rFonts w:ascii="Arial" w:hAnsi="Arial" w:cs="Arial"/>
                <w:b/>
                <w:sz w:val="20"/>
                <w:szCs w:val="20"/>
              </w:rPr>
            </w:pPr>
            <w:r w:rsidRPr="00240807">
              <w:rPr>
                <w:rFonts w:ascii="Arial" w:hAnsi="Arial" w:cs="Arial"/>
                <w:b/>
                <w:sz w:val="20"/>
                <w:szCs w:val="20"/>
              </w:rPr>
              <w:t>Önceki Dönem</w:t>
            </w:r>
          </w:p>
        </w:tc>
      </w:tr>
      <w:tr w:rsidR="00136C29" w:rsidRPr="00240807" w:rsidTr="00D14816">
        <w:tc>
          <w:tcPr>
            <w:tcW w:w="4962" w:type="dxa"/>
            <w:tcBorders>
              <w:top w:val="single" w:sz="4" w:space="0" w:color="auto"/>
              <w:bottom w:val="single" w:sz="4" w:space="0" w:color="auto"/>
            </w:tcBorders>
          </w:tcPr>
          <w:p w:rsidR="00136C29" w:rsidRPr="00240807"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TP</w:t>
            </w:r>
          </w:p>
        </w:tc>
        <w:tc>
          <w:tcPr>
            <w:tcW w:w="1098"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YP</w:t>
            </w:r>
          </w:p>
        </w:tc>
        <w:tc>
          <w:tcPr>
            <w:tcW w:w="1146"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TP</w:t>
            </w:r>
          </w:p>
        </w:tc>
        <w:tc>
          <w:tcPr>
            <w:tcW w:w="1080" w:type="dxa"/>
            <w:tcBorders>
              <w:top w:val="single" w:sz="4" w:space="0" w:color="auto"/>
              <w:bottom w:val="single" w:sz="4" w:space="0" w:color="auto"/>
            </w:tcBorders>
            <w:vAlign w:val="center"/>
          </w:tcPr>
          <w:p w:rsidR="00136C29" w:rsidRPr="00240807" w:rsidRDefault="00136C29" w:rsidP="00D14816">
            <w:pPr>
              <w:tabs>
                <w:tab w:val="left" w:pos="180"/>
              </w:tabs>
              <w:jc w:val="center"/>
              <w:rPr>
                <w:rFonts w:ascii="Arial" w:hAnsi="Arial" w:cs="Arial"/>
                <w:b/>
                <w:sz w:val="20"/>
                <w:szCs w:val="20"/>
              </w:rPr>
            </w:pPr>
            <w:r w:rsidRPr="00240807">
              <w:rPr>
                <w:rFonts w:ascii="Arial" w:hAnsi="Arial" w:cs="Arial"/>
                <w:b/>
                <w:sz w:val="20"/>
                <w:szCs w:val="20"/>
              </w:rPr>
              <w:t>YP</w:t>
            </w:r>
          </w:p>
        </w:tc>
      </w:tr>
      <w:tr w:rsidR="000C20ED" w:rsidRPr="00240807" w:rsidTr="00B969A6">
        <w:tc>
          <w:tcPr>
            <w:tcW w:w="4962" w:type="dxa"/>
            <w:tcBorders>
              <w:top w:val="single" w:sz="4" w:space="0" w:color="auto"/>
            </w:tcBorders>
          </w:tcPr>
          <w:p w:rsidR="000C20ED" w:rsidRPr="00240807" w:rsidRDefault="000C20ED" w:rsidP="000C1207">
            <w:pPr>
              <w:ind w:left="-108"/>
              <w:jc w:val="both"/>
              <w:rPr>
                <w:rFonts w:ascii="Arial" w:hAnsi="Arial" w:cs="Arial"/>
                <w:sz w:val="20"/>
                <w:szCs w:val="20"/>
              </w:rPr>
            </w:pPr>
          </w:p>
        </w:tc>
        <w:tc>
          <w:tcPr>
            <w:tcW w:w="1122" w:type="dxa"/>
            <w:tcBorders>
              <w:top w:val="single" w:sz="4" w:space="0" w:color="auto"/>
            </w:tcBorders>
            <w:vAlign w:val="bottom"/>
          </w:tcPr>
          <w:p w:rsidR="000C20ED" w:rsidRPr="00240807" w:rsidRDefault="000C20ED" w:rsidP="00B969A6">
            <w:pPr>
              <w:jc w:val="right"/>
              <w:rPr>
                <w:rFonts w:ascii="Arial" w:hAnsi="Arial" w:cs="Arial"/>
                <w:bCs/>
                <w:sz w:val="20"/>
                <w:szCs w:val="20"/>
              </w:rPr>
            </w:pPr>
          </w:p>
        </w:tc>
        <w:tc>
          <w:tcPr>
            <w:tcW w:w="1098" w:type="dxa"/>
            <w:tcBorders>
              <w:top w:val="single" w:sz="4" w:space="0" w:color="auto"/>
            </w:tcBorders>
          </w:tcPr>
          <w:p w:rsidR="000C20ED" w:rsidRPr="00240807"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rsidR="000C20ED" w:rsidRPr="00240807" w:rsidRDefault="000C20ED" w:rsidP="000C1207">
            <w:pPr>
              <w:jc w:val="right"/>
              <w:rPr>
                <w:rFonts w:ascii="Arial" w:hAnsi="Arial" w:cs="Arial"/>
                <w:bCs/>
                <w:sz w:val="20"/>
                <w:szCs w:val="20"/>
              </w:rPr>
            </w:pPr>
          </w:p>
        </w:tc>
        <w:tc>
          <w:tcPr>
            <w:tcW w:w="1080" w:type="dxa"/>
            <w:tcBorders>
              <w:top w:val="single" w:sz="4" w:space="0" w:color="auto"/>
            </w:tcBorders>
          </w:tcPr>
          <w:p w:rsidR="000C20ED" w:rsidRPr="00240807" w:rsidRDefault="000C20ED" w:rsidP="000C1207">
            <w:pPr>
              <w:tabs>
                <w:tab w:val="left" w:pos="180"/>
              </w:tabs>
              <w:jc w:val="right"/>
              <w:rPr>
                <w:rFonts w:ascii="Arial" w:hAnsi="Arial" w:cs="Arial"/>
                <w:bCs/>
                <w:sz w:val="20"/>
                <w:szCs w:val="20"/>
              </w:rPr>
            </w:pPr>
          </w:p>
        </w:tc>
      </w:tr>
      <w:tr w:rsidR="008678BB" w:rsidRPr="00240807" w:rsidTr="008678BB">
        <w:tc>
          <w:tcPr>
            <w:tcW w:w="4962" w:type="dxa"/>
            <w:vAlign w:val="center"/>
          </w:tcPr>
          <w:p w:rsidR="008678BB" w:rsidRPr="00240807" w:rsidRDefault="008678BB" w:rsidP="008678BB">
            <w:pPr>
              <w:ind w:left="-108"/>
              <w:rPr>
                <w:rFonts w:ascii="Arial" w:eastAsia="Arial Unicode MS" w:hAnsi="Arial" w:cs="Arial"/>
                <w:iCs/>
                <w:sz w:val="20"/>
                <w:szCs w:val="20"/>
              </w:rPr>
            </w:pPr>
            <w:r w:rsidRPr="00240807">
              <w:rPr>
                <w:rFonts w:ascii="Arial" w:hAnsi="Arial" w:cs="Arial"/>
                <w:sz w:val="20"/>
                <w:szCs w:val="20"/>
              </w:rPr>
              <w:t>T.C. Merkez Bankasından</w:t>
            </w:r>
          </w:p>
        </w:tc>
        <w:tc>
          <w:tcPr>
            <w:tcW w:w="1122" w:type="dxa"/>
            <w:tcBorders>
              <w:top w:val="nil"/>
              <w:left w:val="nil"/>
              <w:bottom w:val="nil"/>
              <w:right w:val="nil"/>
            </w:tcBorders>
            <w:shd w:val="clear" w:color="auto" w:fill="auto"/>
          </w:tcPr>
          <w:p w:rsidR="008678BB" w:rsidRPr="00240807" w:rsidRDefault="008678BB" w:rsidP="008678BB">
            <w:pPr>
              <w:jc w:val="right"/>
              <w:rPr>
                <w:rFonts w:ascii="Arial" w:hAnsi="Arial" w:cs="Arial"/>
                <w:sz w:val="20"/>
                <w:szCs w:val="20"/>
              </w:rPr>
            </w:pPr>
            <w:r w:rsidRPr="00240807">
              <w:rPr>
                <w:rFonts w:ascii="Arial" w:hAnsi="Arial" w:cs="Arial"/>
                <w:sz w:val="20"/>
                <w:szCs w:val="20"/>
              </w:rPr>
              <w:t xml:space="preserve"> 678   </w:t>
            </w:r>
          </w:p>
        </w:tc>
        <w:tc>
          <w:tcPr>
            <w:tcW w:w="1098" w:type="dxa"/>
            <w:tcBorders>
              <w:top w:val="nil"/>
              <w:left w:val="nil"/>
              <w:bottom w:val="nil"/>
              <w:right w:val="nil"/>
            </w:tcBorders>
            <w:shd w:val="clear" w:color="auto" w:fill="auto"/>
          </w:tcPr>
          <w:p w:rsidR="008678BB" w:rsidRPr="00240807" w:rsidRDefault="008678BB" w:rsidP="008678BB">
            <w:pPr>
              <w:jc w:val="right"/>
              <w:rPr>
                <w:rFonts w:ascii="Arial" w:hAnsi="Arial" w:cs="Arial"/>
                <w:sz w:val="20"/>
                <w:szCs w:val="20"/>
              </w:rPr>
            </w:pPr>
            <w:r w:rsidRPr="00240807">
              <w:rPr>
                <w:rFonts w:ascii="Arial" w:hAnsi="Arial" w:cs="Arial"/>
                <w:sz w:val="20"/>
                <w:szCs w:val="20"/>
              </w:rPr>
              <w:t xml:space="preserve"> 141   </w:t>
            </w:r>
          </w:p>
        </w:tc>
        <w:tc>
          <w:tcPr>
            <w:tcW w:w="1146" w:type="dxa"/>
            <w:vAlign w:val="center"/>
          </w:tcPr>
          <w:p w:rsidR="008678BB" w:rsidRPr="00240807" w:rsidRDefault="008678BB" w:rsidP="008678BB">
            <w:pPr>
              <w:jc w:val="right"/>
              <w:rPr>
                <w:rFonts w:ascii="Arial" w:hAnsi="Arial" w:cs="Arial"/>
                <w:sz w:val="20"/>
                <w:szCs w:val="20"/>
              </w:rPr>
            </w:pPr>
            <w:r w:rsidRPr="00240807">
              <w:rPr>
                <w:rFonts w:ascii="Arial" w:hAnsi="Arial" w:cs="Arial"/>
                <w:sz w:val="20"/>
                <w:szCs w:val="20"/>
              </w:rPr>
              <w:t>-</w:t>
            </w:r>
          </w:p>
        </w:tc>
        <w:tc>
          <w:tcPr>
            <w:tcW w:w="1080" w:type="dxa"/>
            <w:vAlign w:val="center"/>
          </w:tcPr>
          <w:p w:rsidR="008678BB" w:rsidRPr="00240807" w:rsidRDefault="008678BB" w:rsidP="008678BB">
            <w:pPr>
              <w:jc w:val="right"/>
              <w:rPr>
                <w:rFonts w:ascii="Arial" w:hAnsi="Arial" w:cs="Arial"/>
                <w:sz w:val="20"/>
                <w:szCs w:val="20"/>
              </w:rPr>
            </w:pPr>
            <w:r w:rsidRPr="00240807">
              <w:rPr>
                <w:rFonts w:ascii="Arial" w:hAnsi="Arial" w:cs="Arial"/>
                <w:sz w:val="20"/>
                <w:szCs w:val="20"/>
              </w:rPr>
              <w:t>-</w:t>
            </w:r>
          </w:p>
        </w:tc>
      </w:tr>
      <w:tr w:rsidR="008678BB" w:rsidRPr="00240807" w:rsidTr="008678BB">
        <w:tc>
          <w:tcPr>
            <w:tcW w:w="4962" w:type="dxa"/>
            <w:vAlign w:val="center"/>
          </w:tcPr>
          <w:p w:rsidR="008678BB" w:rsidRPr="00240807" w:rsidRDefault="008678BB" w:rsidP="008678BB">
            <w:pPr>
              <w:ind w:left="-108"/>
              <w:rPr>
                <w:rFonts w:ascii="Arial" w:hAnsi="Arial" w:cs="Arial"/>
                <w:sz w:val="20"/>
                <w:szCs w:val="20"/>
              </w:rPr>
            </w:pPr>
            <w:r w:rsidRPr="00240807">
              <w:rPr>
                <w:rFonts w:ascii="Arial" w:hAnsi="Arial" w:cs="Arial"/>
                <w:sz w:val="20"/>
                <w:szCs w:val="20"/>
              </w:rPr>
              <w:t>Yurtiçi Bankalardan</w:t>
            </w:r>
          </w:p>
        </w:tc>
        <w:tc>
          <w:tcPr>
            <w:tcW w:w="1122" w:type="dxa"/>
            <w:tcBorders>
              <w:top w:val="nil"/>
              <w:left w:val="nil"/>
              <w:bottom w:val="nil"/>
              <w:right w:val="nil"/>
            </w:tcBorders>
            <w:shd w:val="clear" w:color="auto" w:fill="auto"/>
          </w:tcPr>
          <w:p w:rsidR="008678BB" w:rsidRPr="00240807" w:rsidRDefault="008678BB" w:rsidP="008678BB">
            <w:pPr>
              <w:jc w:val="right"/>
              <w:rPr>
                <w:rFonts w:ascii="Arial" w:hAnsi="Arial" w:cs="Arial"/>
                <w:sz w:val="20"/>
                <w:szCs w:val="20"/>
              </w:rPr>
            </w:pPr>
            <w:r w:rsidRPr="00240807">
              <w:rPr>
                <w:rFonts w:ascii="Arial" w:hAnsi="Arial" w:cs="Arial"/>
                <w:sz w:val="20"/>
                <w:szCs w:val="20"/>
              </w:rPr>
              <w:t xml:space="preserve"> 3.711   </w:t>
            </w:r>
          </w:p>
        </w:tc>
        <w:tc>
          <w:tcPr>
            <w:tcW w:w="1098" w:type="dxa"/>
            <w:tcBorders>
              <w:top w:val="nil"/>
              <w:left w:val="nil"/>
              <w:bottom w:val="nil"/>
              <w:right w:val="nil"/>
            </w:tcBorders>
            <w:shd w:val="clear" w:color="auto" w:fill="auto"/>
          </w:tcPr>
          <w:p w:rsidR="008678BB" w:rsidRPr="00240807" w:rsidRDefault="008678BB" w:rsidP="008678BB">
            <w:pPr>
              <w:jc w:val="right"/>
              <w:rPr>
                <w:rFonts w:ascii="Arial" w:hAnsi="Arial" w:cs="Arial"/>
                <w:sz w:val="20"/>
                <w:szCs w:val="20"/>
              </w:rPr>
            </w:pPr>
            <w:r w:rsidRPr="00240807">
              <w:rPr>
                <w:rFonts w:ascii="Arial" w:hAnsi="Arial" w:cs="Arial"/>
                <w:sz w:val="20"/>
                <w:szCs w:val="20"/>
              </w:rPr>
              <w:t xml:space="preserve"> 2.845   </w:t>
            </w:r>
          </w:p>
        </w:tc>
        <w:tc>
          <w:tcPr>
            <w:tcW w:w="1146" w:type="dxa"/>
            <w:vAlign w:val="center"/>
          </w:tcPr>
          <w:p w:rsidR="008678BB" w:rsidRPr="00240807" w:rsidRDefault="008678BB" w:rsidP="008678BB">
            <w:pPr>
              <w:jc w:val="right"/>
              <w:rPr>
                <w:rFonts w:ascii="Arial" w:hAnsi="Arial" w:cs="Arial"/>
                <w:sz w:val="20"/>
                <w:szCs w:val="20"/>
              </w:rPr>
            </w:pPr>
            <w:r w:rsidRPr="00240807">
              <w:rPr>
                <w:rFonts w:ascii="Arial" w:hAnsi="Arial" w:cs="Arial"/>
                <w:sz w:val="20"/>
                <w:szCs w:val="20"/>
              </w:rPr>
              <w:t>2.181</w:t>
            </w:r>
          </w:p>
        </w:tc>
        <w:tc>
          <w:tcPr>
            <w:tcW w:w="1080" w:type="dxa"/>
            <w:vAlign w:val="center"/>
          </w:tcPr>
          <w:p w:rsidR="008678BB" w:rsidRPr="00240807" w:rsidRDefault="008678BB" w:rsidP="008678BB">
            <w:pPr>
              <w:jc w:val="right"/>
              <w:rPr>
                <w:rFonts w:ascii="Arial" w:hAnsi="Arial" w:cs="Arial"/>
                <w:sz w:val="20"/>
                <w:szCs w:val="20"/>
              </w:rPr>
            </w:pPr>
            <w:r w:rsidRPr="00240807">
              <w:rPr>
                <w:rFonts w:ascii="Arial" w:hAnsi="Arial" w:cs="Arial"/>
                <w:sz w:val="20"/>
                <w:szCs w:val="20"/>
              </w:rPr>
              <w:t>7.856</w:t>
            </w:r>
          </w:p>
        </w:tc>
      </w:tr>
      <w:tr w:rsidR="006C771D" w:rsidRPr="00240807" w:rsidTr="005360A8">
        <w:tc>
          <w:tcPr>
            <w:tcW w:w="4962" w:type="dxa"/>
            <w:vAlign w:val="center"/>
          </w:tcPr>
          <w:p w:rsidR="006C771D" w:rsidRPr="00240807" w:rsidRDefault="006C771D" w:rsidP="006C771D">
            <w:pPr>
              <w:ind w:left="-108"/>
              <w:rPr>
                <w:rFonts w:ascii="Arial" w:hAnsi="Arial" w:cs="Arial"/>
                <w:sz w:val="20"/>
                <w:szCs w:val="20"/>
              </w:rPr>
            </w:pPr>
            <w:r w:rsidRPr="00240807">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rsidR="006C771D" w:rsidRPr="00240807" w:rsidRDefault="006C771D" w:rsidP="00653EF6">
            <w:pPr>
              <w:jc w:val="right"/>
              <w:rPr>
                <w:rFonts w:ascii="Arial" w:hAnsi="Arial" w:cs="Arial"/>
                <w:bCs/>
                <w:sz w:val="20"/>
                <w:szCs w:val="20"/>
              </w:rPr>
            </w:pPr>
            <w:r w:rsidRPr="00240807">
              <w:rPr>
                <w:rFonts w:ascii="Arial" w:hAnsi="Arial" w:cs="Arial"/>
                <w:sz w:val="20"/>
                <w:szCs w:val="20"/>
              </w:rPr>
              <w:t>-</w:t>
            </w:r>
          </w:p>
        </w:tc>
        <w:tc>
          <w:tcPr>
            <w:tcW w:w="1098" w:type="dxa"/>
            <w:tcBorders>
              <w:top w:val="nil"/>
              <w:left w:val="nil"/>
              <w:bottom w:val="nil"/>
              <w:right w:val="nil"/>
            </w:tcBorders>
            <w:shd w:val="clear" w:color="auto" w:fill="auto"/>
            <w:vAlign w:val="center"/>
          </w:tcPr>
          <w:p w:rsidR="006C771D" w:rsidRPr="00240807" w:rsidRDefault="006C771D" w:rsidP="00653EF6">
            <w:pPr>
              <w:jc w:val="right"/>
              <w:rPr>
                <w:rFonts w:ascii="Arial" w:hAnsi="Arial" w:cs="Arial"/>
                <w:bCs/>
                <w:sz w:val="20"/>
                <w:szCs w:val="20"/>
              </w:rPr>
            </w:pPr>
            <w:r w:rsidRPr="00240807">
              <w:rPr>
                <w:rFonts w:ascii="Arial" w:hAnsi="Arial" w:cs="Arial"/>
                <w:sz w:val="20"/>
                <w:szCs w:val="20"/>
              </w:rPr>
              <w:t>-</w:t>
            </w:r>
          </w:p>
        </w:tc>
        <w:tc>
          <w:tcPr>
            <w:tcW w:w="1146" w:type="dxa"/>
            <w:vAlign w:val="center"/>
          </w:tcPr>
          <w:p w:rsidR="006C771D" w:rsidRPr="00240807" w:rsidRDefault="006C771D" w:rsidP="00653EF6">
            <w:pPr>
              <w:jc w:val="right"/>
              <w:rPr>
                <w:rFonts w:ascii="Arial" w:hAnsi="Arial" w:cs="Arial"/>
                <w:sz w:val="20"/>
                <w:szCs w:val="20"/>
              </w:rPr>
            </w:pPr>
            <w:r w:rsidRPr="00240807">
              <w:rPr>
                <w:rFonts w:ascii="Arial" w:hAnsi="Arial" w:cs="Arial"/>
                <w:sz w:val="20"/>
                <w:szCs w:val="20"/>
              </w:rPr>
              <w:t>-</w:t>
            </w:r>
          </w:p>
        </w:tc>
        <w:tc>
          <w:tcPr>
            <w:tcW w:w="1080" w:type="dxa"/>
            <w:vAlign w:val="center"/>
          </w:tcPr>
          <w:p w:rsidR="006C771D" w:rsidRPr="00240807" w:rsidRDefault="006C771D" w:rsidP="00653EF6">
            <w:pPr>
              <w:jc w:val="right"/>
              <w:rPr>
                <w:rFonts w:ascii="Arial" w:hAnsi="Arial" w:cs="Arial"/>
                <w:sz w:val="20"/>
                <w:szCs w:val="20"/>
              </w:rPr>
            </w:pPr>
            <w:r w:rsidRPr="00240807">
              <w:rPr>
                <w:rFonts w:ascii="Arial" w:hAnsi="Arial" w:cs="Arial"/>
                <w:sz w:val="20"/>
                <w:szCs w:val="20"/>
              </w:rPr>
              <w:t>-</w:t>
            </w:r>
          </w:p>
        </w:tc>
      </w:tr>
      <w:tr w:rsidR="006C771D" w:rsidRPr="00240807" w:rsidTr="005360A8">
        <w:trPr>
          <w:trHeight w:val="80"/>
        </w:trPr>
        <w:tc>
          <w:tcPr>
            <w:tcW w:w="4962" w:type="dxa"/>
            <w:vAlign w:val="center"/>
          </w:tcPr>
          <w:p w:rsidR="006C771D" w:rsidRPr="00240807" w:rsidRDefault="006C771D" w:rsidP="006C771D">
            <w:pPr>
              <w:ind w:left="-108"/>
              <w:rPr>
                <w:rFonts w:ascii="Arial" w:hAnsi="Arial" w:cs="Arial"/>
                <w:sz w:val="20"/>
                <w:szCs w:val="20"/>
              </w:rPr>
            </w:pPr>
            <w:r w:rsidRPr="00240807">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rsidR="006C771D" w:rsidRPr="00240807" w:rsidRDefault="006C771D" w:rsidP="00653EF6">
            <w:pPr>
              <w:jc w:val="right"/>
              <w:rPr>
                <w:rFonts w:ascii="Arial" w:hAnsi="Arial" w:cs="Arial"/>
                <w:bCs/>
                <w:sz w:val="20"/>
                <w:szCs w:val="20"/>
              </w:rPr>
            </w:pPr>
            <w:r w:rsidRPr="00240807">
              <w:rPr>
                <w:rFonts w:ascii="Arial" w:hAnsi="Arial" w:cs="Arial"/>
                <w:sz w:val="20"/>
                <w:szCs w:val="20"/>
              </w:rPr>
              <w:t>-</w:t>
            </w:r>
          </w:p>
        </w:tc>
        <w:tc>
          <w:tcPr>
            <w:tcW w:w="1098" w:type="dxa"/>
            <w:tcBorders>
              <w:top w:val="nil"/>
              <w:left w:val="nil"/>
              <w:bottom w:val="nil"/>
              <w:right w:val="nil"/>
            </w:tcBorders>
            <w:shd w:val="clear" w:color="auto" w:fill="auto"/>
            <w:vAlign w:val="center"/>
          </w:tcPr>
          <w:p w:rsidR="006C771D" w:rsidRPr="00240807" w:rsidRDefault="006C771D" w:rsidP="00653EF6">
            <w:pPr>
              <w:jc w:val="right"/>
              <w:rPr>
                <w:rFonts w:ascii="Arial" w:hAnsi="Arial" w:cs="Arial"/>
                <w:bCs/>
                <w:sz w:val="20"/>
                <w:szCs w:val="20"/>
              </w:rPr>
            </w:pPr>
            <w:r w:rsidRPr="00240807">
              <w:rPr>
                <w:rFonts w:ascii="Arial" w:hAnsi="Arial" w:cs="Arial"/>
                <w:sz w:val="20"/>
                <w:szCs w:val="20"/>
              </w:rPr>
              <w:t>-</w:t>
            </w:r>
          </w:p>
        </w:tc>
        <w:tc>
          <w:tcPr>
            <w:tcW w:w="1146" w:type="dxa"/>
            <w:vAlign w:val="center"/>
          </w:tcPr>
          <w:p w:rsidR="006C771D" w:rsidRPr="00240807" w:rsidRDefault="006C771D" w:rsidP="00653EF6">
            <w:pPr>
              <w:jc w:val="right"/>
              <w:rPr>
                <w:rFonts w:ascii="Arial" w:hAnsi="Arial" w:cs="Arial"/>
                <w:sz w:val="20"/>
                <w:szCs w:val="20"/>
              </w:rPr>
            </w:pPr>
            <w:r w:rsidRPr="00240807">
              <w:rPr>
                <w:rFonts w:ascii="Arial" w:hAnsi="Arial" w:cs="Arial"/>
                <w:sz w:val="20"/>
                <w:szCs w:val="20"/>
              </w:rPr>
              <w:t>-</w:t>
            </w:r>
          </w:p>
        </w:tc>
        <w:tc>
          <w:tcPr>
            <w:tcW w:w="1080" w:type="dxa"/>
            <w:vAlign w:val="center"/>
          </w:tcPr>
          <w:p w:rsidR="006C771D" w:rsidRPr="00240807" w:rsidRDefault="006C771D" w:rsidP="00653EF6">
            <w:pPr>
              <w:jc w:val="right"/>
              <w:rPr>
                <w:rFonts w:ascii="Arial" w:hAnsi="Arial" w:cs="Arial"/>
                <w:sz w:val="20"/>
                <w:szCs w:val="20"/>
              </w:rPr>
            </w:pPr>
            <w:r w:rsidRPr="00240807">
              <w:rPr>
                <w:rFonts w:ascii="Arial" w:hAnsi="Arial" w:cs="Arial"/>
                <w:sz w:val="20"/>
                <w:szCs w:val="20"/>
              </w:rPr>
              <w:t>-</w:t>
            </w:r>
          </w:p>
        </w:tc>
      </w:tr>
      <w:tr w:rsidR="00317029" w:rsidRPr="00240807" w:rsidTr="005360A8">
        <w:trPr>
          <w:trHeight w:val="80"/>
        </w:trPr>
        <w:tc>
          <w:tcPr>
            <w:tcW w:w="4962" w:type="dxa"/>
            <w:tcBorders>
              <w:bottom w:val="single" w:sz="4" w:space="0" w:color="auto"/>
            </w:tcBorders>
          </w:tcPr>
          <w:p w:rsidR="00317029" w:rsidRPr="00240807" w:rsidRDefault="00317029" w:rsidP="00317029">
            <w:pPr>
              <w:ind w:left="-108"/>
              <w:jc w:val="both"/>
              <w:rPr>
                <w:rFonts w:ascii="Arial" w:hAnsi="Arial" w:cs="Arial"/>
                <w:sz w:val="20"/>
                <w:szCs w:val="20"/>
              </w:rPr>
            </w:pPr>
          </w:p>
        </w:tc>
        <w:tc>
          <w:tcPr>
            <w:tcW w:w="1122" w:type="dxa"/>
            <w:tcBorders>
              <w:top w:val="nil"/>
              <w:left w:val="nil"/>
              <w:bottom w:val="single" w:sz="4" w:space="0" w:color="auto"/>
              <w:right w:val="nil"/>
            </w:tcBorders>
            <w:shd w:val="clear" w:color="auto" w:fill="auto"/>
            <w:vAlign w:val="center"/>
          </w:tcPr>
          <w:p w:rsidR="00317029" w:rsidRPr="00240807" w:rsidRDefault="00317029" w:rsidP="00653EF6">
            <w:pPr>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rsidR="00317029" w:rsidRPr="00240807" w:rsidRDefault="00317029" w:rsidP="00653EF6">
            <w:pPr>
              <w:jc w:val="right"/>
              <w:rPr>
                <w:rFonts w:ascii="Arial" w:hAnsi="Arial" w:cs="Arial"/>
                <w:bCs/>
                <w:sz w:val="20"/>
                <w:szCs w:val="20"/>
              </w:rPr>
            </w:pPr>
          </w:p>
        </w:tc>
        <w:tc>
          <w:tcPr>
            <w:tcW w:w="1146" w:type="dxa"/>
            <w:tcBorders>
              <w:bottom w:val="single" w:sz="4" w:space="0" w:color="auto"/>
            </w:tcBorders>
            <w:vAlign w:val="center"/>
          </w:tcPr>
          <w:p w:rsidR="00317029" w:rsidRPr="00240807" w:rsidRDefault="00317029" w:rsidP="00653EF6">
            <w:pPr>
              <w:jc w:val="right"/>
              <w:rPr>
                <w:rFonts w:ascii="Arial" w:hAnsi="Arial" w:cs="Arial"/>
                <w:bCs/>
                <w:sz w:val="20"/>
                <w:szCs w:val="20"/>
              </w:rPr>
            </w:pPr>
          </w:p>
        </w:tc>
        <w:tc>
          <w:tcPr>
            <w:tcW w:w="1080" w:type="dxa"/>
            <w:tcBorders>
              <w:bottom w:val="single" w:sz="4" w:space="0" w:color="auto"/>
            </w:tcBorders>
            <w:vAlign w:val="center"/>
          </w:tcPr>
          <w:p w:rsidR="00317029" w:rsidRPr="00240807" w:rsidRDefault="00317029" w:rsidP="00653EF6">
            <w:pPr>
              <w:jc w:val="right"/>
              <w:rPr>
                <w:rFonts w:ascii="Arial" w:hAnsi="Arial" w:cs="Arial"/>
                <w:bCs/>
                <w:sz w:val="20"/>
                <w:szCs w:val="20"/>
              </w:rPr>
            </w:pPr>
          </w:p>
        </w:tc>
      </w:tr>
      <w:tr w:rsidR="008678BB" w:rsidRPr="00240807" w:rsidTr="008678BB">
        <w:tc>
          <w:tcPr>
            <w:tcW w:w="4962" w:type="dxa"/>
            <w:tcBorders>
              <w:top w:val="single" w:sz="4" w:space="0" w:color="auto"/>
              <w:bottom w:val="double" w:sz="4" w:space="0" w:color="auto"/>
            </w:tcBorders>
          </w:tcPr>
          <w:p w:rsidR="008678BB" w:rsidRPr="00240807" w:rsidRDefault="008678BB" w:rsidP="008678BB">
            <w:pPr>
              <w:tabs>
                <w:tab w:val="left" w:pos="0"/>
              </w:tabs>
              <w:ind w:left="-108"/>
              <w:jc w:val="both"/>
              <w:rPr>
                <w:rFonts w:ascii="Arial" w:hAnsi="Arial" w:cs="Arial"/>
                <w:b/>
                <w:sz w:val="20"/>
                <w:szCs w:val="20"/>
              </w:rPr>
            </w:pPr>
            <w:r w:rsidRPr="00240807">
              <w:rPr>
                <w:rFonts w:ascii="Arial" w:hAnsi="Arial" w:cs="Arial"/>
                <w:b/>
                <w:sz w:val="20"/>
                <w:szCs w:val="20"/>
              </w:rPr>
              <w:t>Toplam</w:t>
            </w:r>
          </w:p>
        </w:tc>
        <w:tc>
          <w:tcPr>
            <w:tcW w:w="1122" w:type="dxa"/>
            <w:tcBorders>
              <w:top w:val="single" w:sz="4" w:space="0" w:color="auto"/>
              <w:bottom w:val="double" w:sz="4" w:space="0" w:color="auto"/>
            </w:tcBorders>
          </w:tcPr>
          <w:p w:rsidR="008678BB" w:rsidRPr="00240807" w:rsidRDefault="008678BB" w:rsidP="008678BB">
            <w:pPr>
              <w:jc w:val="right"/>
              <w:rPr>
                <w:rFonts w:ascii="Arial" w:hAnsi="Arial" w:cs="Arial"/>
                <w:b/>
                <w:bCs/>
                <w:sz w:val="20"/>
                <w:szCs w:val="20"/>
              </w:rPr>
            </w:pPr>
            <w:r w:rsidRPr="00240807">
              <w:rPr>
                <w:rFonts w:ascii="Arial" w:hAnsi="Arial" w:cs="Arial"/>
                <w:b/>
                <w:bCs/>
                <w:sz w:val="20"/>
                <w:szCs w:val="20"/>
              </w:rPr>
              <w:t xml:space="preserve"> 4.389   </w:t>
            </w:r>
          </w:p>
        </w:tc>
        <w:tc>
          <w:tcPr>
            <w:tcW w:w="1098" w:type="dxa"/>
            <w:tcBorders>
              <w:top w:val="single" w:sz="4" w:space="0" w:color="auto"/>
              <w:bottom w:val="double" w:sz="4" w:space="0" w:color="auto"/>
            </w:tcBorders>
          </w:tcPr>
          <w:p w:rsidR="008678BB" w:rsidRPr="00240807" w:rsidRDefault="008678BB" w:rsidP="008678BB">
            <w:pPr>
              <w:jc w:val="right"/>
              <w:rPr>
                <w:rFonts w:ascii="Arial" w:hAnsi="Arial" w:cs="Arial"/>
                <w:b/>
                <w:bCs/>
                <w:sz w:val="20"/>
                <w:szCs w:val="20"/>
              </w:rPr>
            </w:pPr>
            <w:r w:rsidRPr="00240807">
              <w:rPr>
                <w:rFonts w:ascii="Arial" w:hAnsi="Arial" w:cs="Arial"/>
                <w:b/>
                <w:bCs/>
                <w:sz w:val="20"/>
                <w:szCs w:val="20"/>
              </w:rPr>
              <w:t xml:space="preserve"> 2.986   </w:t>
            </w:r>
          </w:p>
        </w:tc>
        <w:tc>
          <w:tcPr>
            <w:tcW w:w="1146" w:type="dxa"/>
            <w:tcBorders>
              <w:top w:val="single" w:sz="4" w:space="0" w:color="auto"/>
              <w:bottom w:val="double" w:sz="4" w:space="0" w:color="auto"/>
            </w:tcBorders>
          </w:tcPr>
          <w:p w:rsidR="008678BB" w:rsidRPr="00240807" w:rsidRDefault="008678BB" w:rsidP="008678BB">
            <w:pPr>
              <w:jc w:val="right"/>
              <w:rPr>
                <w:rFonts w:ascii="Arial" w:hAnsi="Arial" w:cs="Arial"/>
                <w:b/>
                <w:bCs/>
                <w:sz w:val="20"/>
                <w:szCs w:val="20"/>
              </w:rPr>
            </w:pPr>
            <w:r w:rsidRPr="00240807">
              <w:rPr>
                <w:rFonts w:ascii="Arial" w:hAnsi="Arial" w:cs="Arial"/>
                <w:b/>
                <w:bCs/>
                <w:sz w:val="20"/>
                <w:szCs w:val="20"/>
              </w:rPr>
              <w:t>2.181</w:t>
            </w:r>
          </w:p>
        </w:tc>
        <w:tc>
          <w:tcPr>
            <w:tcW w:w="1080" w:type="dxa"/>
            <w:tcBorders>
              <w:top w:val="single" w:sz="4" w:space="0" w:color="auto"/>
              <w:bottom w:val="double" w:sz="4" w:space="0" w:color="auto"/>
            </w:tcBorders>
          </w:tcPr>
          <w:p w:rsidR="008678BB" w:rsidRPr="00240807" w:rsidRDefault="008678BB" w:rsidP="008678BB">
            <w:pPr>
              <w:jc w:val="right"/>
              <w:rPr>
                <w:rFonts w:ascii="Arial" w:hAnsi="Arial" w:cs="Arial"/>
                <w:b/>
                <w:bCs/>
                <w:sz w:val="20"/>
                <w:szCs w:val="20"/>
              </w:rPr>
            </w:pPr>
            <w:r w:rsidRPr="00240807">
              <w:rPr>
                <w:rFonts w:ascii="Arial" w:hAnsi="Arial" w:cs="Arial"/>
                <w:b/>
                <w:bCs/>
                <w:sz w:val="20"/>
                <w:szCs w:val="20"/>
              </w:rPr>
              <w:t>7.856</w:t>
            </w:r>
          </w:p>
        </w:tc>
      </w:tr>
    </w:tbl>
    <w:p w:rsidR="0091055E" w:rsidRPr="00240807" w:rsidRDefault="0091055E" w:rsidP="00136C29">
      <w:pPr>
        <w:tabs>
          <w:tab w:val="left" w:pos="180"/>
        </w:tabs>
        <w:jc w:val="both"/>
        <w:rPr>
          <w:rFonts w:ascii="Arial" w:hAnsi="Arial" w:cs="Arial"/>
          <w:b/>
          <w:sz w:val="16"/>
          <w:szCs w:val="16"/>
        </w:rPr>
      </w:pPr>
    </w:p>
    <w:p w:rsidR="00136C29" w:rsidRPr="00240807" w:rsidRDefault="003B5FE5" w:rsidP="003B5FE5">
      <w:pPr>
        <w:ind w:left="561" w:hanging="374"/>
        <w:jc w:val="both"/>
        <w:rPr>
          <w:rFonts w:ascii="Arial" w:hAnsi="Arial" w:cs="Arial"/>
          <w:b/>
          <w:sz w:val="20"/>
          <w:szCs w:val="20"/>
        </w:rPr>
      </w:pPr>
      <w:r w:rsidRPr="00240807">
        <w:rPr>
          <w:rFonts w:ascii="Arial" w:hAnsi="Arial" w:cs="Arial"/>
          <w:b/>
          <w:sz w:val="20"/>
          <w:szCs w:val="20"/>
        </w:rPr>
        <w:t xml:space="preserve">c)  </w:t>
      </w:r>
      <w:r w:rsidR="00136C29" w:rsidRPr="00240807">
        <w:rPr>
          <w:rFonts w:ascii="Arial" w:hAnsi="Arial" w:cs="Arial"/>
          <w:b/>
          <w:sz w:val="20"/>
          <w:szCs w:val="20"/>
        </w:rPr>
        <w:t>Menkul değerlerden alınan kar paylarına ilişkin bilgiler:</w:t>
      </w:r>
    </w:p>
    <w:p w:rsidR="00366EC7" w:rsidRPr="00240807"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20"/>
          <w:szCs w:val="20"/>
        </w:rPr>
      </w:pPr>
    </w:p>
    <w:tbl>
      <w:tblPr>
        <w:tblW w:w="9408" w:type="dxa"/>
        <w:tblInd w:w="288" w:type="dxa"/>
        <w:tblLook w:val="01E0" w:firstRow="1" w:lastRow="1" w:firstColumn="1" w:lastColumn="1" w:noHBand="0" w:noVBand="0"/>
      </w:tblPr>
      <w:tblGrid>
        <w:gridCol w:w="4962"/>
        <w:gridCol w:w="1122"/>
        <w:gridCol w:w="1098"/>
        <w:gridCol w:w="1146"/>
        <w:gridCol w:w="1080"/>
      </w:tblGrid>
      <w:tr w:rsidR="00163F55" w:rsidRPr="00240807" w:rsidTr="0014337F">
        <w:tc>
          <w:tcPr>
            <w:tcW w:w="4962" w:type="dxa"/>
            <w:tcBorders>
              <w:top w:val="single" w:sz="4" w:space="0" w:color="auto"/>
              <w:bottom w:val="single" w:sz="4" w:space="0" w:color="auto"/>
            </w:tcBorders>
          </w:tcPr>
          <w:p w:rsidR="00163F55" w:rsidRPr="00240807" w:rsidRDefault="00163F55" w:rsidP="0014337F">
            <w:pPr>
              <w:ind w:left="-108"/>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rsidR="00163F55" w:rsidRPr="00240807" w:rsidRDefault="00163F55" w:rsidP="0014337F">
            <w:pPr>
              <w:tabs>
                <w:tab w:val="left" w:pos="180"/>
              </w:tabs>
              <w:jc w:val="center"/>
              <w:rPr>
                <w:rFonts w:ascii="Arial" w:hAnsi="Arial" w:cs="Arial"/>
                <w:b/>
                <w:sz w:val="20"/>
                <w:szCs w:val="20"/>
              </w:rPr>
            </w:pPr>
            <w:r w:rsidRPr="00240807">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rsidR="00163F55" w:rsidRPr="00240807" w:rsidRDefault="00163F55" w:rsidP="0014337F">
            <w:pPr>
              <w:tabs>
                <w:tab w:val="left" w:pos="180"/>
              </w:tabs>
              <w:jc w:val="center"/>
              <w:rPr>
                <w:rFonts w:ascii="Arial" w:hAnsi="Arial" w:cs="Arial"/>
                <w:b/>
                <w:sz w:val="20"/>
                <w:szCs w:val="20"/>
              </w:rPr>
            </w:pPr>
            <w:r w:rsidRPr="00240807">
              <w:rPr>
                <w:rFonts w:ascii="Arial" w:hAnsi="Arial" w:cs="Arial"/>
                <w:b/>
                <w:sz w:val="20"/>
                <w:szCs w:val="20"/>
              </w:rPr>
              <w:t>Önceki Dönem</w:t>
            </w:r>
          </w:p>
        </w:tc>
      </w:tr>
      <w:tr w:rsidR="00163F55" w:rsidRPr="00240807" w:rsidTr="0014337F">
        <w:tc>
          <w:tcPr>
            <w:tcW w:w="4962" w:type="dxa"/>
            <w:tcBorders>
              <w:top w:val="single" w:sz="4" w:space="0" w:color="auto"/>
              <w:bottom w:val="single" w:sz="4" w:space="0" w:color="auto"/>
            </w:tcBorders>
          </w:tcPr>
          <w:p w:rsidR="00163F55" w:rsidRPr="00240807" w:rsidRDefault="00163F55" w:rsidP="0014337F">
            <w:pPr>
              <w:ind w:left="-108"/>
              <w:jc w:val="both"/>
              <w:rPr>
                <w:rFonts w:ascii="Arial" w:hAnsi="Arial" w:cs="Arial"/>
                <w:sz w:val="20"/>
                <w:szCs w:val="20"/>
              </w:rPr>
            </w:pPr>
          </w:p>
        </w:tc>
        <w:tc>
          <w:tcPr>
            <w:tcW w:w="1122" w:type="dxa"/>
            <w:tcBorders>
              <w:top w:val="single" w:sz="4" w:space="0" w:color="auto"/>
              <w:bottom w:val="single" w:sz="4" w:space="0" w:color="auto"/>
            </w:tcBorders>
          </w:tcPr>
          <w:p w:rsidR="00163F55" w:rsidRPr="00240807" w:rsidRDefault="00163F55" w:rsidP="0014337F">
            <w:pPr>
              <w:tabs>
                <w:tab w:val="left" w:pos="180"/>
              </w:tabs>
              <w:jc w:val="right"/>
              <w:rPr>
                <w:rFonts w:ascii="Arial" w:hAnsi="Arial" w:cs="Arial"/>
                <w:b/>
                <w:sz w:val="20"/>
                <w:szCs w:val="20"/>
              </w:rPr>
            </w:pPr>
            <w:r w:rsidRPr="00240807">
              <w:rPr>
                <w:rFonts w:ascii="Arial" w:hAnsi="Arial" w:cs="Arial"/>
                <w:b/>
                <w:sz w:val="20"/>
                <w:szCs w:val="20"/>
              </w:rPr>
              <w:t>TP</w:t>
            </w:r>
          </w:p>
        </w:tc>
        <w:tc>
          <w:tcPr>
            <w:tcW w:w="1098" w:type="dxa"/>
            <w:tcBorders>
              <w:top w:val="single" w:sz="4" w:space="0" w:color="auto"/>
              <w:bottom w:val="single" w:sz="4" w:space="0" w:color="auto"/>
            </w:tcBorders>
          </w:tcPr>
          <w:p w:rsidR="00163F55" w:rsidRPr="00240807" w:rsidRDefault="00163F55" w:rsidP="0014337F">
            <w:pPr>
              <w:tabs>
                <w:tab w:val="left" w:pos="180"/>
              </w:tabs>
              <w:jc w:val="right"/>
              <w:rPr>
                <w:rFonts w:ascii="Arial" w:hAnsi="Arial" w:cs="Arial"/>
                <w:b/>
                <w:sz w:val="20"/>
                <w:szCs w:val="20"/>
              </w:rPr>
            </w:pPr>
            <w:r w:rsidRPr="00240807">
              <w:rPr>
                <w:rFonts w:ascii="Arial" w:hAnsi="Arial" w:cs="Arial"/>
                <w:b/>
                <w:sz w:val="20"/>
                <w:szCs w:val="20"/>
              </w:rPr>
              <w:t>YP</w:t>
            </w:r>
          </w:p>
        </w:tc>
        <w:tc>
          <w:tcPr>
            <w:tcW w:w="1146" w:type="dxa"/>
            <w:tcBorders>
              <w:top w:val="single" w:sz="4" w:space="0" w:color="auto"/>
              <w:bottom w:val="single" w:sz="4" w:space="0" w:color="auto"/>
            </w:tcBorders>
          </w:tcPr>
          <w:p w:rsidR="00163F55" w:rsidRPr="00240807" w:rsidRDefault="00163F55" w:rsidP="0014337F">
            <w:pPr>
              <w:tabs>
                <w:tab w:val="left" w:pos="180"/>
              </w:tabs>
              <w:jc w:val="right"/>
              <w:rPr>
                <w:rFonts w:ascii="Arial" w:hAnsi="Arial" w:cs="Arial"/>
                <w:b/>
                <w:sz w:val="20"/>
                <w:szCs w:val="20"/>
              </w:rPr>
            </w:pPr>
            <w:r w:rsidRPr="00240807">
              <w:rPr>
                <w:rFonts w:ascii="Arial" w:hAnsi="Arial" w:cs="Arial"/>
                <w:b/>
                <w:sz w:val="20"/>
                <w:szCs w:val="20"/>
              </w:rPr>
              <w:t>TP</w:t>
            </w:r>
          </w:p>
        </w:tc>
        <w:tc>
          <w:tcPr>
            <w:tcW w:w="1080" w:type="dxa"/>
            <w:tcBorders>
              <w:top w:val="single" w:sz="4" w:space="0" w:color="auto"/>
              <w:bottom w:val="single" w:sz="4" w:space="0" w:color="auto"/>
            </w:tcBorders>
          </w:tcPr>
          <w:p w:rsidR="00163F55" w:rsidRPr="00240807" w:rsidRDefault="00163F55" w:rsidP="0014337F">
            <w:pPr>
              <w:tabs>
                <w:tab w:val="left" w:pos="180"/>
              </w:tabs>
              <w:jc w:val="right"/>
              <w:rPr>
                <w:rFonts w:ascii="Arial" w:hAnsi="Arial" w:cs="Arial"/>
                <w:b/>
                <w:sz w:val="20"/>
                <w:szCs w:val="20"/>
              </w:rPr>
            </w:pPr>
            <w:r w:rsidRPr="00240807">
              <w:rPr>
                <w:rFonts w:ascii="Arial" w:hAnsi="Arial" w:cs="Arial"/>
                <w:b/>
                <w:sz w:val="20"/>
                <w:szCs w:val="20"/>
              </w:rPr>
              <w:t>YP</w:t>
            </w:r>
          </w:p>
        </w:tc>
      </w:tr>
      <w:tr w:rsidR="00163F55" w:rsidRPr="00240807" w:rsidTr="0014337F">
        <w:tc>
          <w:tcPr>
            <w:tcW w:w="4962" w:type="dxa"/>
            <w:tcBorders>
              <w:top w:val="single" w:sz="4" w:space="0" w:color="auto"/>
            </w:tcBorders>
          </w:tcPr>
          <w:p w:rsidR="00163F55" w:rsidRPr="00240807" w:rsidRDefault="00163F55" w:rsidP="0014337F">
            <w:pPr>
              <w:ind w:left="-108"/>
              <w:jc w:val="both"/>
              <w:rPr>
                <w:rFonts w:ascii="Arial" w:hAnsi="Arial" w:cs="Arial"/>
                <w:sz w:val="20"/>
                <w:szCs w:val="20"/>
              </w:rPr>
            </w:pPr>
          </w:p>
        </w:tc>
        <w:tc>
          <w:tcPr>
            <w:tcW w:w="1122" w:type="dxa"/>
            <w:tcBorders>
              <w:top w:val="single" w:sz="4" w:space="0" w:color="auto"/>
            </w:tcBorders>
            <w:vAlign w:val="bottom"/>
          </w:tcPr>
          <w:p w:rsidR="00163F55" w:rsidRPr="00240807" w:rsidRDefault="00163F55" w:rsidP="0014337F">
            <w:pPr>
              <w:jc w:val="right"/>
              <w:rPr>
                <w:rFonts w:ascii="Arial" w:hAnsi="Arial" w:cs="Arial"/>
                <w:sz w:val="20"/>
                <w:szCs w:val="20"/>
              </w:rPr>
            </w:pPr>
          </w:p>
        </w:tc>
        <w:tc>
          <w:tcPr>
            <w:tcW w:w="1098" w:type="dxa"/>
            <w:tcBorders>
              <w:top w:val="single" w:sz="4" w:space="0" w:color="auto"/>
            </w:tcBorders>
            <w:vAlign w:val="bottom"/>
          </w:tcPr>
          <w:p w:rsidR="00163F55" w:rsidRPr="00240807" w:rsidRDefault="00163F55" w:rsidP="0014337F">
            <w:pPr>
              <w:jc w:val="right"/>
              <w:rPr>
                <w:rFonts w:ascii="Arial" w:hAnsi="Arial" w:cs="Arial"/>
                <w:sz w:val="20"/>
                <w:szCs w:val="20"/>
              </w:rPr>
            </w:pPr>
          </w:p>
        </w:tc>
        <w:tc>
          <w:tcPr>
            <w:tcW w:w="1146" w:type="dxa"/>
            <w:tcBorders>
              <w:top w:val="single" w:sz="4" w:space="0" w:color="auto"/>
            </w:tcBorders>
            <w:vAlign w:val="bottom"/>
          </w:tcPr>
          <w:p w:rsidR="00163F55" w:rsidRPr="00240807" w:rsidRDefault="00163F55" w:rsidP="0014337F">
            <w:pPr>
              <w:jc w:val="right"/>
              <w:rPr>
                <w:rFonts w:ascii="Arial" w:hAnsi="Arial" w:cs="Arial"/>
                <w:bCs/>
                <w:sz w:val="20"/>
                <w:szCs w:val="20"/>
              </w:rPr>
            </w:pPr>
          </w:p>
        </w:tc>
        <w:tc>
          <w:tcPr>
            <w:tcW w:w="1080" w:type="dxa"/>
            <w:tcBorders>
              <w:top w:val="single" w:sz="4" w:space="0" w:color="auto"/>
            </w:tcBorders>
          </w:tcPr>
          <w:p w:rsidR="00163F55" w:rsidRPr="00240807" w:rsidRDefault="00163F55" w:rsidP="0014337F">
            <w:pPr>
              <w:tabs>
                <w:tab w:val="left" w:pos="180"/>
              </w:tabs>
              <w:jc w:val="right"/>
              <w:rPr>
                <w:rFonts w:ascii="Arial" w:hAnsi="Arial" w:cs="Arial"/>
                <w:bCs/>
                <w:sz w:val="20"/>
                <w:szCs w:val="20"/>
              </w:rPr>
            </w:pPr>
          </w:p>
        </w:tc>
      </w:tr>
      <w:tr w:rsidR="00163F55" w:rsidRPr="00240807" w:rsidTr="0014337F">
        <w:tc>
          <w:tcPr>
            <w:tcW w:w="4962" w:type="dxa"/>
            <w:vAlign w:val="center"/>
          </w:tcPr>
          <w:p w:rsidR="00163F55" w:rsidRPr="00240807" w:rsidRDefault="00163F55" w:rsidP="0014337F">
            <w:pPr>
              <w:ind w:left="-108" w:firstLine="108"/>
              <w:rPr>
                <w:rFonts w:ascii="Arial" w:eastAsia="Arial Unicode MS" w:hAnsi="Arial" w:cs="Arial"/>
                <w:sz w:val="20"/>
                <w:szCs w:val="20"/>
              </w:rPr>
            </w:pPr>
            <w:r w:rsidRPr="00240807">
              <w:rPr>
                <w:rFonts w:ascii="Arial" w:hAnsi="Arial" w:cs="Arial"/>
                <w:sz w:val="20"/>
                <w:szCs w:val="20"/>
              </w:rPr>
              <w:t xml:space="preserve">Alım satım amaçlı </w:t>
            </w:r>
            <w:r w:rsidRPr="00240807">
              <w:rPr>
                <w:rFonts w:ascii="Arial" w:hAnsi="Arial" w:cs="Arial"/>
                <w:bCs/>
                <w:iCs/>
                <w:sz w:val="20"/>
                <w:szCs w:val="20"/>
              </w:rPr>
              <w:t>finansal varlıklardan</w:t>
            </w:r>
          </w:p>
        </w:tc>
        <w:tc>
          <w:tcPr>
            <w:tcW w:w="1122"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098"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146"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r>
      <w:tr w:rsidR="00163F55" w:rsidRPr="00240807" w:rsidTr="0014337F">
        <w:tc>
          <w:tcPr>
            <w:tcW w:w="4962" w:type="dxa"/>
            <w:vAlign w:val="center"/>
          </w:tcPr>
          <w:p w:rsidR="00163F55" w:rsidRPr="00240807" w:rsidRDefault="00163F55" w:rsidP="0014337F">
            <w:pPr>
              <w:rPr>
                <w:rFonts w:ascii="Arial" w:hAnsi="Arial" w:cs="Arial"/>
                <w:sz w:val="20"/>
                <w:szCs w:val="20"/>
              </w:rPr>
            </w:pPr>
            <w:r w:rsidRPr="00240807">
              <w:rPr>
                <w:rFonts w:ascii="Arial" w:hAnsi="Arial" w:cs="Arial"/>
                <w:sz w:val="20"/>
                <w:szCs w:val="20"/>
              </w:rPr>
              <w:t xml:space="preserve">Gerçeğe uygun değer farkı kâr veya zarara </w:t>
            </w:r>
          </w:p>
          <w:p w:rsidR="00163F55" w:rsidRPr="00240807" w:rsidRDefault="00163F55" w:rsidP="0014337F">
            <w:pPr>
              <w:rPr>
                <w:rFonts w:ascii="Arial" w:hAnsi="Arial" w:cs="Arial"/>
                <w:sz w:val="20"/>
                <w:szCs w:val="20"/>
              </w:rPr>
            </w:pPr>
            <w:r w:rsidRPr="00240807">
              <w:rPr>
                <w:rFonts w:ascii="Arial" w:hAnsi="Arial" w:cs="Arial"/>
                <w:sz w:val="20"/>
                <w:szCs w:val="20"/>
              </w:rPr>
              <w:t xml:space="preserve">   yansıtılan </w:t>
            </w:r>
            <w:r w:rsidRPr="00240807">
              <w:rPr>
                <w:rFonts w:ascii="Arial" w:hAnsi="Arial" w:cs="Arial"/>
                <w:bCs/>
                <w:iCs/>
                <w:sz w:val="20"/>
                <w:szCs w:val="20"/>
              </w:rPr>
              <w:t>finansal varlıklardan</w:t>
            </w:r>
          </w:p>
        </w:tc>
        <w:tc>
          <w:tcPr>
            <w:tcW w:w="1122"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098"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146"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163F55" w:rsidRPr="00240807" w:rsidRDefault="00163F55" w:rsidP="0014337F">
            <w:pPr>
              <w:jc w:val="right"/>
              <w:rPr>
                <w:rFonts w:ascii="Arial" w:hAnsi="Arial" w:cs="Arial"/>
                <w:bCs/>
                <w:sz w:val="20"/>
                <w:szCs w:val="20"/>
              </w:rPr>
            </w:pPr>
            <w:r w:rsidRPr="00240807">
              <w:rPr>
                <w:rFonts w:ascii="Arial" w:hAnsi="Arial" w:cs="Arial"/>
                <w:bCs/>
                <w:sz w:val="20"/>
                <w:szCs w:val="20"/>
              </w:rPr>
              <w:t>-</w:t>
            </w:r>
          </w:p>
        </w:tc>
      </w:tr>
      <w:tr w:rsidR="00163F55" w:rsidRPr="00240807" w:rsidTr="004637C1">
        <w:tc>
          <w:tcPr>
            <w:tcW w:w="4962" w:type="dxa"/>
            <w:vAlign w:val="center"/>
          </w:tcPr>
          <w:p w:rsidR="00163F55" w:rsidRPr="00240807" w:rsidRDefault="00163F55" w:rsidP="00163F55">
            <w:pPr>
              <w:rPr>
                <w:rFonts w:ascii="Arial" w:hAnsi="Arial" w:cs="Arial"/>
                <w:sz w:val="20"/>
                <w:szCs w:val="20"/>
              </w:rPr>
            </w:pPr>
            <w:r w:rsidRPr="00240807">
              <w:rPr>
                <w:rFonts w:ascii="Arial" w:hAnsi="Arial" w:cs="Arial"/>
                <w:sz w:val="20"/>
                <w:szCs w:val="20"/>
              </w:rPr>
              <w:t xml:space="preserve">Satılmaya hazır </w:t>
            </w:r>
            <w:r w:rsidRPr="00240807">
              <w:rPr>
                <w:rFonts w:ascii="Arial" w:hAnsi="Arial" w:cs="Arial"/>
                <w:bCs/>
                <w:iCs/>
                <w:sz w:val="20"/>
                <w:szCs w:val="20"/>
              </w:rPr>
              <w:t>finansal varlıklardan</w:t>
            </w:r>
          </w:p>
        </w:tc>
        <w:tc>
          <w:tcPr>
            <w:tcW w:w="1122" w:type="dxa"/>
            <w:vAlign w:val="bottom"/>
          </w:tcPr>
          <w:p w:rsidR="00163F55" w:rsidRPr="00240807" w:rsidRDefault="008678BB">
            <w:pPr>
              <w:jc w:val="right"/>
              <w:rPr>
                <w:rFonts w:ascii="Arial" w:hAnsi="Arial" w:cs="Arial"/>
                <w:sz w:val="20"/>
                <w:szCs w:val="20"/>
              </w:rPr>
            </w:pPr>
            <w:r w:rsidRPr="00240807">
              <w:rPr>
                <w:rFonts w:ascii="Arial" w:hAnsi="Arial" w:cs="Arial"/>
                <w:bCs/>
                <w:sz w:val="20"/>
                <w:szCs w:val="20"/>
              </w:rPr>
              <w:t>21.280</w:t>
            </w:r>
          </w:p>
        </w:tc>
        <w:tc>
          <w:tcPr>
            <w:tcW w:w="1098"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c>
          <w:tcPr>
            <w:tcW w:w="1146" w:type="dxa"/>
            <w:vAlign w:val="bottom"/>
          </w:tcPr>
          <w:p w:rsidR="00163F55" w:rsidRPr="00240807" w:rsidRDefault="008678BB" w:rsidP="00163F55">
            <w:pPr>
              <w:jc w:val="right"/>
              <w:rPr>
                <w:rFonts w:ascii="Arial" w:hAnsi="Arial" w:cs="Arial"/>
                <w:sz w:val="20"/>
                <w:szCs w:val="20"/>
              </w:rPr>
            </w:pPr>
            <w:r w:rsidRPr="00240807">
              <w:rPr>
                <w:rFonts w:ascii="Arial" w:hAnsi="Arial" w:cs="Arial"/>
                <w:bCs/>
                <w:sz w:val="20"/>
                <w:szCs w:val="20"/>
              </w:rPr>
              <w:t>31</w:t>
            </w:r>
          </w:p>
        </w:tc>
        <w:tc>
          <w:tcPr>
            <w:tcW w:w="1080"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r>
      <w:tr w:rsidR="00163F55" w:rsidRPr="00240807" w:rsidTr="004637C1">
        <w:trPr>
          <w:trHeight w:val="80"/>
        </w:trPr>
        <w:tc>
          <w:tcPr>
            <w:tcW w:w="4962" w:type="dxa"/>
            <w:vAlign w:val="center"/>
          </w:tcPr>
          <w:p w:rsidR="00163F55" w:rsidRPr="00240807" w:rsidRDefault="00163F55" w:rsidP="00163F55">
            <w:pPr>
              <w:rPr>
                <w:rFonts w:ascii="Arial" w:hAnsi="Arial" w:cs="Arial"/>
                <w:sz w:val="20"/>
                <w:szCs w:val="20"/>
              </w:rPr>
            </w:pPr>
            <w:r w:rsidRPr="00240807">
              <w:rPr>
                <w:rFonts w:ascii="Arial" w:hAnsi="Arial" w:cs="Arial"/>
                <w:sz w:val="20"/>
                <w:szCs w:val="20"/>
              </w:rPr>
              <w:t>Vadeye kadar elde tutulacak yatırımlar</w:t>
            </w:r>
          </w:p>
        </w:tc>
        <w:tc>
          <w:tcPr>
            <w:tcW w:w="1122"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c>
          <w:tcPr>
            <w:tcW w:w="1098"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c>
          <w:tcPr>
            <w:tcW w:w="1146"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c>
          <w:tcPr>
            <w:tcW w:w="1080" w:type="dxa"/>
            <w:vAlign w:val="bottom"/>
          </w:tcPr>
          <w:p w:rsidR="00163F55" w:rsidRPr="00240807" w:rsidRDefault="00163F55" w:rsidP="00163F55">
            <w:pPr>
              <w:jc w:val="right"/>
              <w:rPr>
                <w:rFonts w:ascii="Arial" w:hAnsi="Arial" w:cs="Arial"/>
                <w:sz w:val="20"/>
                <w:szCs w:val="20"/>
              </w:rPr>
            </w:pPr>
            <w:r w:rsidRPr="00240807">
              <w:rPr>
                <w:rFonts w:ascii="Arial" w:hAnsi="Arial" w:cs="Arial"/>
                <w:bCs/>
                <w:sz w:val="20"/>
                <w:szCs w:val="20"/>
              </w:rPr>
              <w:t>-</w:t>
            </w:r>
          </w:p>
        </w:tc>
      </w:tr>
      <w:tr w:rsidR="00163F55" w:rsidRPr="00240807" w:rsidTr="0014337F">
        <w:trPr>
          <w:trHeight w:val="80"/>
        </w:trPr>
        <w:tc>
          <w:tcPr>
            <w:tcW w:w="4962" w:type="dxa"/>
            <w:tcBorders>
              <w:bottom w:val="single" w:sz="4" w:space="0" w:color="auto"/>
            </w:tcBorders>
          </w:tcPr>
          <w:p w:rsidR="00163F55" w:rsidRPr="00240807" w:rsidRDefault="00163F55" w:rsidP="0014337F">
            <w:pPr>
              <w:ind w:left="-108"/>
              <w:jc w:val="both"/>
              <w:rPr>
                <w:rFonts w:ascii="Arial" w:hAnsi="Arial" w:cs="Arial"/>
                <w:sz w:val="20"/>
                <w:szCs w:val="20"/>
              </w:rPr>
            </w:pPr>
          </w:p>
        </w:tc>
        <w:tc>
          <w:tcPr>
            <w:tcW w:w="1122" w:type="dxa"/>
            <w:tcBorders>
              <w:bottom w:val="single" w:sz="4" w:space="0" w:color="auto"/>
            </w:tcBorders>
            <w:vAlign w:val="bottom"/>
          </w:tcPr>
          <w:p w:rsidR="00163F55" w:rsidRPr="00240807" w:rsidRDefault="00163F55" w:rsidP="0014337F">
            <w:pPr>
              <w:jc w:val="right"/>
              <w:rPr>
                <w:rFonts w:ascii="Arial" w:hAnsi="Arial" w:cs="Arial"/>
                <w:bCs/>
                <w:sz w:val="20"/>
                <w:szCs w:val="20"/>
              </w:rPr>
            </w:pPr>
          </w:p>
        </w:tc>
        <w:tc>
          <w:tcPr>
            <w:tcW w:w="1098" w:type="dxa"/>
            <w:tcBorders>
              <w:bottom w:val="single" w:sz="4" w:space="0" w:color="auto"/>
            </w:tcBorders>
            <w:vAlign w:val="bottom"/>
          </w:tcPr>
          <w:p w:rsidR="00163F55" w:rsidRPr="00240807" w:rsidRDefault="00163F55" w:rsidP="0014337F">
            <w:pPr>
              <w:jc w:val="right"/>
              <w:rPr>
                <w:rFonts w:ascii="Arial" w:hAnsi="Arial" w:cs="Arial"/>
                <w:bCs/>
                <w:sz w:val="20"/>
                <w:szCs w:val="20"/>
              </w:rPr>
            </w:pPr>
          </w:p>
        </w:tc>
        <w:tc>
          <w:tcPr>
            <w:tcW w:w="1146" w:type="dxa"/>
            <w:tcBorders>
              <w:bottom w:val="single" w:sz="4" w:space="0" w:color="auto"/>
            </w:tcBorders>
            <w:vAlign w:val="bottom"/>
          </w:tcPr>
          <w:p w:rsidR="00163F55" w:rsidRPr="00240807" w:rsidRDefault="00163F55" w:rsidP="0014337F">
            <w:pPr>
              <w:jc w:val="right"/>
              <w:rPr>
                <w:rFonts w:ascii="Arial" w:hAnsi="Arial" w:cs="Arial"/>
                <w:bCs/>
                <w:sz w:val="20"/>
                <w:szCs w:val="20"/>
              </w:rPr>
            </w:pPr>
          </w:p>
        </w:tc>
        <w:tc>
          <w:tcPr>
            <w:tcW w:w="1080" w:type="dxa"/>
            <w:tcBorders>
              <w:bottom w:val="single" w:sz="4" w:space="0" w:color="auto"/>
            </w:tcBorders>
            <w:vAlign w:val="bottom"/>
          </w:tcPr>
          <w:p w:rsidR="00163F55" w:rsidRPr="00240807" w:rsidRDefault="00163F55" w:rsidP="0014337F">
            <w:pPr>
              <w:jc w:val="right"/>
              <w:rPr>
                <w:rFonts w:ascii="Arial" w:hAnsi="Arial" w:cs="Arial"/>
                <w:bCs/>
                <w:sz w:val="20"/>
                <w:szCs w:val="20"/>
              </w:rPr>
            </w:pPr>
          </w:p>
        </w:tc>
      </w:tr>
      <w:tr w:rsidR="00163F55" w:rsidRPr="00240807" w:rsidTr="004637C1">
        <w:tc>
          <w:tcPr>
            <w:tcW w:w="4962" w:type="dxa"/>
            <w:tcBorders>
              <w:top w:val="single" w:sz="4" w:space="0" w:color="auto"/>
              <w:bottom w:val="double" w:sz="4" w:space="0" w:color="auto"/>
            </w:tcBorders>
          </w:tcPr>
          <w:p w:rsidR="00163F55" w:rsidRPr="00240807" w:rsidRDefault="00163F55" w:rsidP="00163F55">
            <w:pPr>
              <w:tabs>
                <w:tab w:val="left" w:pos="0"/>
              </w:tabs>
              <w:ind w:left="-108"/>
              <w:jc w:val="both"/>
              <w:rPr>
                <w:rFonts w:ascii="Arial" w:hAnsi="Arial" w:cs="Arial"/>
                <w:b/>
                <w:sz w:val="20"/>
                <w:szCs w:val="20"/>
              </w:rPr>
            </w:pPr>
            <w:r w:rsidRPr="00240807">
              <w:rPr>
                <w:rFonts w:ascii="Arial" w:hAnsi="Arial" w:cs="Arial"/>
                <w:b/>
                <w:sz w:val="20"/>
                <w:szCs w:val="20"/>
              </w:rPr>
              <w:t>Toplam</w:t>
            </w:r>
          </w:p>
        </w:tc>
        <w:tc>
          <w:tcPr>
            <w:tcW w:w="1122" w:type="dxa"/>
            <w:tcBorders>
              <w:top w:val="single" w:sz="4" w:space="0" w:color="auto"/>
              <w:bottom w:val="double" w:sz="4" w:space="0" w:color="auto"/>
            </w:tcBorders>
            <w:vAlign w:val="bottom"/>
          </w:tcPr>
          <w:p w:rsidR="00163F55" w:rsidRPr="00240807" w:rsidRDefault="008678BB" w:rsidP="00533DFB">
            <w:pPr>
              <w:jc w:val="right"/>
              <w:rPr>
                <w:rFonts w:ascii="Arial" w:hAnsi="Arial" w:cs="Arial"/>
                <w:b/>
                <w:bCs/>
                <w:sz w:val="20"/>
                <w:szCs w:val="20"/>
              </w:rPr>
            </w:pPr>
            <w:r w:rsidRPr="00240807">
              <w:rPr>
                <w:rFonts w:ascii="Arial" w:hAnsi="Arial" w:cs="Arial"/>
                <w:b/>
                <w:bCs/>
                <w:sz w:val="20"/>
                <w:szCs w:val="20"/>
              </w:rPr>
              <w:t>21.280</w:t>
            </w:r>
          </w:p>
        </w:tc>
        <w:tc>
          <w:tcPr>
            <w:tcW w:w="1098" w:type="dxa"/>
            <w:tcBorders>
              <w:top w:val="single" w:sz="4" w:space="0" w:color="auto"/>
              <w:bottom w:val="double" w:sz="4" w:space="0" w:color="auto"/>
            </w:tcBorders>
            <w:vAlign w:val="bottom"/>
          </w:tcPr>
          <w:p w:rsidR="00163F55" w:rsidRPr="00240807" w:rsidRDefault="00163F55" w:rsidP="00163F55">
            <w:pPr>
              <w:jc w:val="right"/>
              <w:rPr>
                <w:rFonts w:ascii="Arial" w:hAnsi="Arial" w:cs="Arial"/>
                <w:b/>
                <w:bCs/>
                <w:sz w:val="20"/>
                <w:szCs w:val="20"/>
              </w:rPr>
            </w:pPr>
            <w:r w:rsidRPr="00240807">
              <w:rPr>
                <w:rFonts w:ascii="Arial" w:hAnsi="Arial" w:cs="Arial"/>
                <w:b/>
                <w:bCs/>
                <w:sz w:val="20"/>
                <w:szCs w:val="20"/>
              </w:rPr>
              <w:t>-</w:t>
            </w:r>
          </w:p>
        </w:tc>
        <w:tc>
          <w:tcPr>
            <w:tcW w:w="1146" w:type="dxa"/>
            <w:tcBorders>
              <w:top w:val="single" w:sz="4" w:space="0" w:color="auto"/>
              <w:bottom w:val="double" w:sz="4" w:space="0" w:color="auto"/>
            </w:tcBorders>
            <w:vAlign w:val="bottom"/>
          </w:tcPr>
          <w:p w:rsidR="00163F55" w:rsidRPr="00240807" w:rsidRDefault="008678BB" w:rsidP="00163F55">
            <w:pPr>
              <w:jc w:val="right"/>
              <w:rPr>
                <w:rFonts w:ascii="Arial" w:hAnsi="Arial" w:cs="Arial"/>
                <w:b/>
                <w:bCs/>
                <w:sz w:val="20"/>
                <w:szCs w:val="20"/>
              </w:rPr>
            </w:pPr>
            <w:r w:rsidRPr="00240807">
              <w:rPr>
                <w:rFonts w:ascii="Arial" w:hAnsi="Arial" w:cs="Arial"/>
                <w:b/>
                <w:bCs/>
                <w:sz w:val="20"/>
                <w:szCs w:val="20"/>
              </w:rPr>
              <w:t>31</w:t>
            </w:r>
          </w:p>
        </w:tc>
        <w:tc>
          <w:tcPr>
            <w:tcW w:w="1080" w:type="dxa"/>
            <w:tcBorders>
              <w:top w:val="single" w:sz="4" w:space="0" w:color="auto"/>
              <w:bottom w:val="double" w:sz="4" w:space="0" w:color="auto"/>
            </w:tcBorders>
            <w:vAlign w:val="bottom"/>
          </w:tcPr>
          <w:p w:rsidR="00163F55" w:rsidRPr="00240807" w:rsidRDefault="00163F55" w:rsidP="00163F55">
            <w:pPr>
              <w:jc w:val="right"/>
              <w:rPr>
                <w:rFonts w:ascii="Arial" w:hAnsi="Arial" w:cs="Arial"/>
                <w:b/>
                <w:bCs/>
                <w:sz w:val="20"/>
                <w:szCs w:val="20"/>
              </w:rPr>
            </w:pPr>
            <w:r w:rsidRPr="00240807">
              <w:rPr>
                <w:rFonts w:ascii="Arial" w:hAnsi="Arial" w:cs="Arial"/>
                <w:b/>
                <w:bCs/>
                <w:sz w:val="20"/>
                <w:szCs w:val="20"/>
              </w:rPr>
              <w:t>-</w:t>
            </w:r>
          </w:p>
        </w:tc>
      </w:tr>
    </w:tbl>
    <w:p w:rsidR="00163F55" w:rsidRPr="00240807"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20"/>
          <w:szCs w:val="20"/>
        </w:rPr>
      </w:pPr>
    </w:p>
    <w:p w:rsidR="00136C29" w:rsidRPr="00240807" w:rsidRDefault="007862C9" w:rsidP="00136C29">
      <w:pPr>
        <w:tabs>
          <w:tab w:val="left" w:pos="180"/>
        </w:tabs>
        <w:jc w:val="both"/>
        <w:rPr>
          <w:rFonts w:ascii="Arial" w:hAnsi="Arial" w:cs="Arial"/>
          <w:b/>
          <w:sz w:val="20"/>
          <w:szCs w:val="20"/>
        </w:rPr>
      </w:pPr>
      <w:r w:rsidRPr="00240807">
        <w:rPr>
          <w:rFonts w:ascii="Arial" w:hAnsi="Arial" w:cs="Arial"/>
          <w:b/>
          <w:sz w:val="20"/>
          <w:szCs w:val="20"/>
        </w:rPr>
        <w:tab/>
      </w:r>
      <w:r w:rsidR="00136C29" w:rsidRPr="00240807">
        <w:rPr>
          <w:rFonts w:ascii="Arial" w:hAnsi="Arial" w:cs="Arial"/>
          <w:b/>
          <w:sz w:val="20"/>
          <w:szCs w:val="20"/>
        </w:rPr>
        <w:t xml:space="preserve">ç) </w:t>
      </w:r>
      <w:r w:rsidR="00136C29" w:rsidRPr="00240807">
        <w:rPr>
          <w:rFonts w:ascii="Arial" w:hAnsi="Arial" w:cs="Arial"/>
          <w:b/>
          <w:sz w:val="20"/>
          <w:szCs w:val="20"/>
        </w:rPr>
        <w:tab/>
        <w:t>İştirak ve bağlı ortaklıklardan alınan kar payı gelirine ilişkin bilgiler:</w:t>
      </w:r>
    </w:p>
    <w:p w:rsidR="006D7296" w:rsidRPr="00240807" w:rsidRDefault="006D7296" w:rsidP="00136C29">
      <w:pPr>
        <w:tabs>
          <w:tab w:val="left" w:pos="180"/>
        </w:tabs>
        <w:jc w:val="both"/>
        <w:rPr>
          <w:rFonts w:ascii="Arial" w:hAnsi="Arial" w:cs="Arial"/>
          <w:b/>
          <w:sz w:val="20"/>
          <w:szCs w:val="20"/>
        </w:rPr>
      </w:pPr>
    </w:p>
    <w:p w:rsidR="006D7296" w:rsidRPr="00240807" w:rsidRDefault="006D7296" w:rsidP="006D7296">
      <w:pPr>
        <w:autoSpaceDE w:val="0"/>
        <w:autoSpaceDN w:val="0"/>
        <w:adjustRightInd w:val="0"/>
        <w:ind w:firstLine="561"/>
        <w:jc w:val="both"/>
        <w:rPr>
          <w:rFonts w:ascii="Arial" w:hAnsi="Arial" w:cs="Arial"/>
          <w:color w:val="0000FF"/>
          <w:sz w:val="20"/>
          <w:szCs w:val="20"/>
        </w:rPr>
      </w:pPr>
      <w:r w:rsidRPr="00240807">
        <w:rPr>
          <w:rFonts w:ascii="Arial" w:hAnsi="Arial" w:cs="Arial"/>
          <w:sz w:val="20"/>
          <w:szCs w:val="20"/>
        </w:rPr>
        <w:t>Bulunmamaktadır (</w:t>
      </w:r>
      <w:r w:rsidR="00C82E32" w:rsidRPr="00240807">
        <w:rPr>
          <w:rFonts w:ascii="Arial" w:hAnsi="Arial" w:cs="Arial"/>
          <w:sz w:val="20"/>
          <w:szCs w:val="20"/>
        </w:rPr>
        <w:t>31 Aralık 201</w:t>
      </w:r>
      <w:r w:rsidRPr="00240807">
        <w:rPr>
          <w:rFonts w:ascii="Arial" w:hAnsi="Arial" w:cs="Arial"/>
          <w:sz w:val="20"/>
          <w:szCs w:val="20"/>
        </w:rPr>
        <w:t>5: Bulunmamaktadır)</w:t>
      </w:r>
      <w:r w:rsidR="00533DFB" w:rsidRPr="00240807">
        <w:rPr>
          <w:rFonts w:ascii="Arial" w:hAnsi="Arial" w:cs="Arial"/>
          <w:sz w:val="20"/>
          <w:szCs w:val="20"/>
        </w:rPr>
        <w:t>.</w:t>
      </w:r>
      <w:r w:rsidRPr="00240807">
        <w:rPr>
          <w:rFonts w:ascii="Arial" w:hAnsi="Arial" w:cs="Arial"/>
          <w:sz w:val="20"/>
          <w:szCs w:val="20"/>
        </w:rPr>
        <w:t xml:space="preserve"> </w:t>
      </w:r>
    </w:p>
    <w:p w:rsidR="00136C29" w:rsidRPr="00240807" w:rsidRDefault="00136C29" w:rsidP="00136C29">
      <w:pPr>
        <w:ind w:left="561" w:hanging="374"/>
        <w:jc w:val="both"/>
        <w:rPr>
          <w:rFonts w:ascii="Arial" w:hAnsi="Arial" w:cs="Arial"/>
          <w:sz w:val="20"/>
          <w:szCs w:val="20"/>
        </w:rPr>
      </w:pPr>
    </w:p>
    <w:p w:rsidR="00954058" w:rsidRPr="00240807" w:rsidRDefault="00136C29" w:rsidP="00136C29">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br w:type="page"/>
      </w:r>
    </w:p>
    <w:p w:rsidR="00954058" w:rsidRPr="00240807" w:rsidRDefault="00954058" w:rsidP="00703EA4">
      <w:pPr>
        <w:pStyle w:val="ListParagraph"/>
        <w:numPr>
          <w:ilvl w:val="2"/>
          <w:numId w:val="1"/>
        </w:numPr>
        <w:tabs>
          <w:tab w:val="clear" w:pos="720"/>
        </w:tabs>
        <w:autoSpaceDE w:val="0"/>
        <w:autoSpaceDN w:val="0"/>
        <w:adjustRightInd w:val="0"/>
        <w:ind w:left="0" w:hanging="567"/>
        <w:jc w:val="both"/>
        <w:rPr>
          <w:rFonts w:ascii="Arial" w:hAnsi="Arial" w:cs="Arial"/>
          <w:b/>
          <w:sz w:val="20"/>
          <w:szCs w:val="20"/>
        </w:rPr>
      </w:pPr>
      <w:r w:rsidRPr="00240807">
        <w:rPr>
          <w:rFonts w:ascii="Arial" w:hAnsi="Arial" w:cs="Arial"/>
          <w:b/>
          <w:sz w:val="20"/>
          <w:szCs w:val="20"/>
        </w:rPr>
        <w:lastRenderedPageBreak/>
        <w:t>Gelir tablosuna ilişkin açıklama ve dipnotlar (devamı):</w:t>
      </w:r>
    </w:p>
    <w:p w:rsidR="00954058" w:rsidRPr="00240807" w:rsidRDefault="00954058" w:rsidP="00954058">
      <w:pPr>
        <w:pStyle w:val="ListParagraph"/>
        <w:autoSpaceDE w:val="0"/>
        <w:autoSpaceDN w:val="0"/>
        <w:adjustRightInd w:val="0"/>
        <w:ind w:left="720"/>
        <w:jc w:val="both"/>
        <w:rPr>
          <w:rFonts w:ascii="Arial" w:eastAsia="Arial Unicode MS" w:hAnsi="Arial" w:cs="Arial"/>
          <w:b/>
          <w:sz w:val="20"/>
          <w:szCs w:val="20"/>
        </w:rPr>
      </w:pPr>
    </w:p>
    <w:p w:rsidR="00136C29" w:rsidRPr="00240807" w:rsidRDefault="00136C29" w:rsidP="00136C29">
      <w:pPr>
        <w:autoSpaceDE w:val="0"/>
        <w:autoSpaceDN w:val="0"/>
        <w:adjustRightInd w:val="0"/>
        <w:jc w:val="both"/>
        <w:rPr>
          <w:rFonts w:ascii="Arial" w:hAnsi="Arial" w:cs="Arial"/>
          <w:b/>
          <w:bCs/>
          <w:iCs/>
          <w:sz w:val="20"/>
          <w:szCs w:val="20"/>
        </w:rPr>
      </w:pPr>
      <w:r w:rsidRPr="00240807">
        <w:rPr>
          <w:rFonts w:ascii="Arial" w:eastAsia="Arial Unicode MS" w:hAnsi="Arial" w:cs="Arial"/>
          <w:b/>
          <w:sz w:val="20"/>
          <w:szCs w:val="20"/>
        </w:rPr>
        <w:t>2.</w:t>
      </w:r>
      <w:r w:rsidRPr="00240807">
        <w:rPr>
          <w:rFonts w:ascii="Arial" w:eastAsia="Arial Unicode MS" w:hAnsi="Arial" w:cs="Arial"/>
          <w:b/>
          <w:sz w:val="20"/>
          <w:szCs w:val="20"/>
        </w:rPr>
        <w:tab/>
        <w:t>Kar payı giderlerine ilişkin bilgiler:</w:t>
      </w:r>
    </w:p>
    <w:p w:rsidR="00136C29" w:rsidRPr="00240807" w:rsidRDefault="00136C29" w:rsidP="00136C29">
      <w:pPr>
        <w:jc w:val="both"/>
        <w:rPr>
          <w:rFonts w:ascii="Arial" w:hAnsi="Arial" w:cs="Arial"/>
          <w:b/>
          <w:sz w:val="16"/>
          <w:szCs w:val="16"/>
        </w:rPr>
      </w:pPr>
    </w:p>
    <w:p w:rsidR="00136C29" w:rsidRPr="00240807" w:rsidRDefault="00136C29" w:rsidP="00136C29">
      <w:pPr>
        <w:ind w:left="561" w:hanging="381"/>
        <w:jc w:val="both"/>
        <w:rPr>
          <w:rFonts w:ascii="Arial" w:hAnsi="Arial" w:cs="Arial"/>
          <w:b/>
          <w:sz w:val="20"/>
          <w:szCs w:val="20"/>
        </w:rPr>
      </w:pPr>
      <w:r w:rsidRPr="00240807">
        <w:rPr>
          <w:rFonts w:ascii="Arial" w:hAnsi="Arial" w:cs="Arial"/>
          <w:b/>
          <w:sz w:val="20"/>
          <w:szCs w:val="20"/>
        </w:rPr>
        <w:t>a)</w:t>
      </w:r>
      <w:r w:rsidRPr="00240807">
        <w:rPr>
          <w:rFonts w:ascii="Arial" w:hAnsi="Arial" w:cs="Arial"/>
          <w:b/>
          <w:sz w:val="20"/>
          <w:szCs w:val="20"/>
        </w:rPr>
        <w:tab/>
        <w:t xml:space="preserve">Kullanılan kredilere verilen kar payı giderlerine ilişkin bilgiler: </w:t>
      </w:r>
    </w:p>
    <w:p w:rsidR="00136C29" w:rsidRPr="00240807" w:rsidRDefault="00136C29" w:rsidP="00136C29">
      <w:pPr>
        <w:tabs>
          <w:tab w:val="left" w:pos="180"/>
        </w:tabs>
        <w:jc w:val="both"/>
        <w:rPr>
          <w:rFonts w:ascii="Arial" w:hAnsi="Arial" w:cs="Arial"/>
          <w:sz w:val="20"/>
          <w:szCs w:val="20"/>
        </w:rPr>
      </w:pPr>
    </w:p>
    <w:tbl>
      <w:tblPr>
        <w:tblW w:w="9124" w:type="dxa"/>
        <w:tblInd w:w="108" w:type="dxa"/>
        <w:tblLook w:val="01E0" w:firstRow="1" w:lastRow="1" w:firstColumn="1" w:lastColumn="1" w:noHBand="0" w:noVBand="0"/>
      </w:tblPr>
      <w:tblGrid>
        <w:gridCol w:w="4678"/>
        <w:gridCol w:w="1122"/>
        <w:gridCol w:w="1098"/>
        <w:gridCol w:w="1146"/>
        <w:gridCol w:w="1080"/>
      </w:tblGrid>
      <w:tr w:rsidR="00BC15F5" w:rsidRPr="00240807" w:rsidTr="00653EF6">
        <w:tc>
          <w:tcPr>
            <w:tcW w:w="4678" w:type="dxa"/>
            <w:tcBorders>
              <w:top w:val="single" w:sz="4" w:space="0" w:color="auto"/>
              <w:bottom w:val="single" w:sz="4" w:space="0" w:color="auto"/>
            </w:tcBorders>
          </w:tcPr>
          <w:p w:rsidR="00BC15F5" w:rsidRPr="00240807" w:rsidRDefault="00BC15F5" w:rsidP="00BC15F5">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rsidR="00BC15F5" w:rsidRPr="00240807" w:rsidRDefault="00BC15F5" w:rsidP="00BC15F5">
            <w:pPr>
              <w:tabs>
                <w:tab w:val="left" w:pos="180"/>
              </w:tabs>
              <w:jc w:val="center"/>
              <w:rPr>
                <w:rFonts w:ascii="Arial" w:hAnsi="Arial" w:cs="Arial"/>
                <w:b/>
                <w:sz w:val="20"/>
                <w:szCs w:val="20"/>
              </w:rPr>
            </w:pPr>
            <w:r w:rsidRPr="00240807">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rsidR="00BC15F5" w:rsidRPr="00240807" w:rsidRDefault="00BC15F5" w:rsidP="00BC15F5">
            <w:pPr>
              <w:tabs>
                <w:tab w:val="left" w:pos="180"/>
              </w:tabs>
              <w:jc w:val="center"/>
              <w:rPr>
                <w:rFonts w:ascii="Arial" w:hAnsi="Arial" w:cs="Arial"/>
                <w:b/>
                <w:sz w:val="20"/>
                <w:szCs w:val="20"/>
              </w:rPr>
            </w:pPr>
            <w:r w:rsidRPr="00240807">
              <w:rPr>
                <w:rFonts w:ascii="Arial" w:hAnsi="Arial" w:cs="Arial"/>
                <w:b/>
                <w:sz w:val="20"/>
                <w:szCs w:val="20"/>
              </w:rPr>
              <w:t>Önceki Dönem</w:t>
            </w:r>
          </w:p>
        </w:tc>
      </w:tr>
      <w:tr w:rsidR="00BC15F5" w:rsidRPr="00240807" w:rsidTr="00653EF6">
        <w:tc>
          <w:tcPr>
            <w:tcW w:w="4678" w:type="dxa"/>
            <w:tcBorders>
              <w:top w:val="single" w:sz="4" w:space="0" w:color="auto"/>
              <w:bottom w:val="single" w:sz="4" w:space="0" w:color="auto"/>
            </w:tcBorders>
          </w:tcPr>
          <w:p w:rsidR="00BC15F5" w:rsidRPr="00240807" w:rsidRDefault="00BC15F5" w:rsidP="00BC15F5">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rsidR="00BC15F5" w:rsidRPr="00240807" w:rsidRDefault="00BC15F5" w:rsidP="00BC15F5">
            <w:pPr>
              <w:tabs>
                <w:tab w:val="left" w:pos="180"/>
              </w:tabs>
              <w:jc w:val="right"/>
              <w:rPr>
                <w:rFonts w:ascii="Arial" w:hAnsi="Arial" w:cs="Arial"/>
                <w:b/>
                <w:sz w:val="20"/>
                <w:szCs w:val="20"/>
              </w:rPr>
            </w:pPr>
            <w:r w:rsidRPr="00240807">
              <w:rPr>
                <w:rFonts w:ascii="Arial" w:hAnsi="Arial" w:cs="Arial"/>
                <w:b/>
                <w:sz w:val="20"/>
                <w:szCs w:val="20"/>
              </w:rPr>
              <w:t>TP</w:t>
            </w:r>
          </w:p>
        </w:tc>
        <w:tc>
          <w:tcPr>
            <w:tcW w:w="1098" w:type="dxa"/>
            <w:tcBorders>
              <w:top w:val="single" w:sz="4" w:space="0" w:color="auto"/>
              <w:bottom w:val="single" w:sz="4" w:space="0" w:color="auto"/>
            </w:tcBorders>
          </w:tcPr>
          <w:p w:rsidR="00BC15F5" w:rsidRPr="00240807" w:rsidRDefault="00BC15F5" w:rsidP="00BC15F5">
            <w:pPr>
              <w:tabs>
                <w:tab w:val="left" w:pos="180"/>
              </w:tabs>
              <w:jc w:val="right"/>
              <w:rPr>
                <w:rFonts w:ascii="Arial" w:hAnsi="Arial" w:cs="Arial"/>
                <w:b/>
                <w:sz w:val="20"/>
                <w:szCs w:val="20"/>
              </w:rPr>
            </w:pPr>
            <w:r w:rsidRPr="00240807">
              <w:rPr>
                <w:rFonts w:ascii="Arial" w:hAnsi="Arial" w:cs="Arial"/>
                <w:b/>
                <w:sz w:val="20"/>
                <w:szCs w:val="20"/>
              </w:rPr>
              <w:t>YP</w:t>
            </w:r>
          </w:p>
        </w:tc>
        <w:tc>
          <w:tcPr>
            <w:tcW w:w="1146" w:type="dxa"/>
            <w:tcBorders>
              <w:top w:val="single" w:sz="4" w:space="0" w:color="auto"/>
              <w:bottom w:val="single" w:sz="4" w:space="0" w:color="auto"/>
            </w:tcBorders>
          </w:tcPr>
          <w:p w:rsidR="00BC15F5" w:rsidRPr="00240807" w:rsidRDefault="00BC15F5" w:rsidP="00BC15F5">
            <w:pPr>
              <w:tabs>
                <w:tab w:val="left" w:pos="180"/>
              </w:tabs>
              <w:jc w:val="right"/>
              <w:rPr>
                <w:rFonts w:ascii="Arial" w:hAnsi="Arial" w:cs="Arial"/>
                <w:b/>
                <w:sz w:val="20"/>
                <w:szCs w:val="20"/>
              </w:rPr>
            </w:pPr>
            <w:r w:rsidRPr="00240807">
              <w:rPr>
                <w:rFonts w:ascii="Arial" w:hAnsi="Arial" w:cs="Arial"/>
                <w:b/>
                <w:sz w:val="20"/>
                <w:szCs w:val="20"/>
              </w:rPr>
              <w:t>TP</w:t>
            </w:r>
          </w:p>
        </w:tc>
        <w:tc>
          <w:tcPr>
            <w:tcW w:w="1080" w:type="dxa"/>
            <w:tcBorders>
              <w:top w:val="single" w:sz="4" w:space="0" w:color="auto"/>
              <w:bottom w:val="single" w:sz="4" w:space="0" w:color="auto"/>
            </w:tcBorders>
          </w:tcPr>
          <w:p w:rsidR="00BC15F5" w:rsidRPr="00240807" w:rsidRDefault="00BC15F5" w:rsidP="00BC15F5">
            <w:pPr>
              <w:tabs>
                <w:tab w:val="left" w:pos="180"/>
              </w:tabs>
              <w:jc w:val="right"/>
              <w:rPr>
                <w:rFonts w:ascii="Arial" w:hAnsi="Arial" w:cs="Arial"/>
                <w:b/>
                <w:sz w:val="20"/>
                <w:szCs w:val="20"/>
              </w:rPr>
            </w:pPr>
            <w:r w:rsidRPr="00240807">
              <w:rPr>
                <w:rFonts w:ascii="Arial" w:hAnsi="Arial" w:cs="Arial"/>
                <w:b/>
                <w:sz w:val="20"/>
                <w:szCs w:val="20"/>
              </w:rPr>
              <w:t>YP</w:t>
            </w:r>
          </w:p>
        </w:tc>
      </w:tr>
      <w:tr w:rsidR="00BC15F5" w:rsidRPr="00240807" w:rsidTr="00653EF6">
        <w:tc>
          <w:tcPr>
            <w:tcW w:w="4678" w:type="dxa"/>
            <w:tcBorders>
              <w:top w:val="single" w:sz="4" w:space="0" w:color="auto"/>
            </w:tcBorders>
          </w:tcPr>
          <w:p w:rsidR="00BC15F5" w:rsidRPr="00240807" w:rsidRDefault="00BC15F5" w:rsidP="00BC15F5">
            <w:pPr>
              <w:tabs>
                <w:tab w:val="left" w:pos="180"/>
              </w:tabs>
              <w:jc w:val="both"/>
              <w:rPr>
                <w:rFonts w:ascii="Arial" w:hAnsi="Arial" w:cs="Arial"/>
                <w:sz w:val="20"/>
                <w:szCs w:val="20"/>
              </w:rPr>
            </w:pPr>
          </w:p>
        </w:tc>
        <w:tc>
          <w:tcPr>
            <w:tcW w:w="1122" w:type="dxa"/>
            <w:tcBorders>
              <w:top w:val="single" w:sz="4" w:space="0" w:color="auto"/>
            </w:tcBorders>
          </w:tcPr>
          <w:p w:rsidR="00BC15F5" w:rsidRPr="00240807" w:rsidRDefault="00BC15F5" w:rsidP="00BC15F5">
            <w:pPr>
              <w:tabs>
                <w:tab w:val="left" w:pos="180"/>
              </w:tabs>
              <w:jc w:val="right"/>
              <w:rPr>
                <w:rFonts w:ascii="Arial" w:hAnsi="Arial" w:cs="Arial"/>
                <w:b/>
                <w:sz w:val="20"/>
                <w:szCs w:val="20"/>
              </w:rPr>
            </w:pPr>
          </w:p>
        </w:tc>
        <w:tc>
          <w:tcPr>
            <w:tcW w:w="1098" w:type="dxa"/>
            <w:tcBorders>
              <w:top w:val="single" w:sz="4" w:space="0" w:color="auto"/>
            </w:tcBorders>
          </w:tcPr>
          <w:p w:rsidR="00BC15F5" w:rsidRPr="00240807" w:rsidRDefault="00BC15F5" w:rsidP="00BC15F5">
            <w:pPr>
              <w:tabs>
                <w:tab w:val="left" w:pos="180"/>
              </w:tabs>
              <w:jc w:val="right"/>
              <w:rPr>
                <w:rFonts w:ascii="Arial" w:hAnsi="Arial" w:cs="Arial"/>
                <w:b/>
                <w:sz w:val="20"/>
                <w:szCs w:val="20"/>
              </w:rPr>
            </w:pPr>
          </w:p>
        </w:tc>
        <w:tc>
          <w:tcPr>
            <w:tcW w:w="1146" w:type="dxa"/>
            <w:tcBorders>
              <w:top w:val="single" w:sz="4" w:space="0" w:color="auto"/>
            </w:tcBorders>
          </w:tcPr>
          <w:p w:rsidR="00BC15F5" w:rsidRPr="00240807" w:rsidRDefault="00BC15F5" w:rsidP="00BC15F5">
            <w:pPr>
              <w:tabs>
                <w:tab w:val="left" w:pos="180"/>
              </w:tabs>
              <w:jc w:val="right"/>
              <w:rPr>
                <w:rFonts w:ascii="Arial" w:hAnsi="Arial" w:cs="Arial"/>
                <w:b/>
                <w:sz w:val="20"/>
                <w:szCs w:val="20"/>
              </w:rPr>
            </w:pPr>
          </w:p>
        </w:tc>
        <w:tc>
          <w:tcPr>
            <w:tcW w:w="1080" w:type="dxa"/>
            <w:tcBorders>
              <w:top w:val="single" w:sz="4" w:space="0" w:color="auto"/>
            </w:tcBorders>
          </w:tcPr>
          <w:p w:rsidR="00BC15F5" w:rsidRPr="00240807" w:rsidRDefault="00BC15F5" w:rsidP="00BC15F5">
            <w:pPr>
              <w:tabs>
                <w:tab w:val="left" w:pos="180"/>
              </w:tabs>
              <w:jc w:val="right"/>
              <w:rPr>
                <w:rFonts w:ascii="Arial" w:hAnsi="Arial" w:cs="Arial"/>
                <w:b/>
                <w:sz w:val="20"/>
                <w:szCs w:val="20"/>
              </w:rPr>
            </w:pPr>
          </w:p>
        </w:tc>
      </w:tr>
      <w:tr w:rsidR="00BC15F5" w:rsidRPr="00240807" w:rsidTr="00653EF6">
        <w:tc>
          <w:tcPr>
            <w:tcW w:w="4678" w:type="dxa"/>
            <w:vAlign w:val="center"/>
          </w:tcPr>
          <w:p w:rsidR="00BC15F5" w:rsidRPr="00240807" w:rsidRDefault="00BC15F5" w:rsidP="00BC15F5">
            <w:pPr>
              <w:rPr>
                <w:rFonts w:ascii="Arial" w:hAnsi="Arial" w:cs="Arial"/>
                <w:sz w:val="20"/>
                <w:szCs w:val="20"/>
              </w:rPr>
            </w:pPr>
            <w:r w:rsidRPr="00240807">
              <w:rPr>
                <w:rFonts w:ascii="Arial" w:hAnsi="Arial" w:cs="Arial"/>
                <w:sz w:val="20"/>
                <w:szCs w:val="20"/>
              </w:rPr>
              <w:t>Bankalara</w:t>
            </w:r>
          </w:p>
        </w:tc>
        <w:tc>
          <w:tcPr>
            <w:tcW w:w="1122" w:type="dxa"/>
            <w:vAlign w:val="bottom"/>
          </w:tcPr>
          <w:p w:rsidR="00BC15F5" w:rsidRPr="00240807" w:rsidRDefault="008678BB" w:rsidP="003E6DBF">
            <w:pPr>
              <w:jc w:val="right"/>
              <w:rPr>
                <w:rFonts w:ascii="Arial" w:hAnsi="Arial" w:cs="Arial"/>
                <w:bCs/>
                <w:sz w:val="20"/>
                <w:szCs w:val="20"/>
              </w:rPr>
            </w:pPr>
            <w:r w:rsidRPr="00240807">
              <w:rPr>
                <w:rFonts w:ascii="Arial" w:hAnsi="Arial" w:cs="Arial"/>
                <w:bCs/>
                <w:sz w:val="20"/>
                <w:szCs w:val="20"/>
              </w:rPr>
              <w:t xml:space="preserve">15   </w:t>
            </w:r>
          </w:p>
        </w:tc>
        <w:tc>
          <w:tcPr>
            <w:tcW w:w="1098" w:type="dxa"/>
            <w:vAlign w:val="bottom"/>
          </w:tcPr>
          <w:p w:rsidR="00BC15F5" w:rsidRPr="00240807" w:rsidRDefault="008678BB" w:rsidP="00BC15F5">
            <w:pPr>
              <w:jc w:val="right"/>
              <w:rPr>
                <w:rFonts w:ascii="Arial" w:hAnsi="Arial" w:cs="Arial"/>
                <w:bCs/>
                <w:sz w:val="20"/>
                <w:szCs w:val="20"/>
              </w:rPr>
            </w:pPr>
            <w:r w:rsidRPr="00240807">
              <w:rPr>
                <w:rFonts w:ascii="Arial" w:hAnsi="Arial" w:cs="Arial"/>
                <w:bCs/>
                <w:sz w:val="20"/>
                <w:szCs w:val="20"/>
              </w:rPr>
              <w:t xml:space="preserve">812   </w:t>
            </w:r>
          </w:p>
        </w:tc>
        <w:tc>
          <w:tcPr>
            <w:tcW w:w="1146"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r>
      <w:tr w:rsidR="00BC15F5" w:rsidRPr="00240807" w:rsidTr="00653EF6">
        <w:tc>
          <w:tcPr>
            <w:tcW w:w="4678" w:type="dxa"/>
            <w:vAlign w:val="center"/>
          </w:tcPr>
          <w:p w:rsidR="00BC15F5" w:rsidRPr="00240807" w:rsidRDefault="00BC15F5" w:rsidP="00BC15F5">
            <w:pPr>
              <w:ind w:left="360"/>
              <w:rPr>
                <w:rFonts w:ascii="Arial" w:eastAsia="Arial Unicode MS" w:hAnsi="Arial" w:cs="Arial"/>
                <w:iCs/>
                <w:sz w:val="20"/>
                <w:szCs w:val="20"/>
              </w:rPr>
            </w:pPr>
            <w:r w:rsidRPr="00240807">
              <w:rPr>
                <w:rFonts w:ascii="Arial" w:hAnsi="Arial" w:cs="Arial"/>
                <w:sz w:val="20"/>
                <w:szCs w:val="20"/>
              </w:rPr>
              <w:t>T.C. Merkez Bankasına</w:t>
            </w:r>
          </w:p>
        </w:tc>
        <w:tc>
          <w:tcPr>
            <w:tcW w:w="1122"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98"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146"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r>
      <w:tr w:rsidR="008678BB" w:rsidRPr="00240807" w:rsidTr="008678BB">
        <w:tc>
          <w:tcPr>
            <w:tcW w:w="4678" w:type="dxa"/>
            <w:vAlign w:val="center"/>
          </w:tcPr>
          <w:p w:rsidR="008678BB" w:rsidRPr="00240807" w:rsidRDefault="008678BB" w:rsidP="008678BB">
            <w:pPr>
              <w:ind w:left="360"/>
              <w:rPr>
                <w:rFonts w:ascii="Arial" w:eastAsia="Arial Unicode MS" w:hAnsi="Arial" w:cs="Arial"/>
                <w:iCs/>
                <w:sz w:val="20"/>
                <w:szCs w:val="20"/>
              </w:rPr>
            </w:pPr>
            <w:r w:rsidRPr="00240807">
              <w:rPr>
                <w:rFonts w:ascii="Arial" w:hAnsi="Arial" w:cs="Arial"/>
                <w:sz w:val="20"/>
                <w:szCs w:val="20"/>
              </w:rPr>
              <w:t>Yurtiçi Bankalara</w:t>
            </w:r>
          </w:p>
        </w:tc>
        <w:tc>
          <w:tcPr>
            <w:tcW w:w="1122"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 xml:space="preserve">15   </w:t>
            </w:r>
          </w:p>
        </w:tc>
        <w:tc>
          <w:tcPr>
            <w:tcW w:w="1098" w:type="dxa"/>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 xml:space="preserve"> 591   </w:t>
            </w:r>
          </w:p>
        </w:tc>
        <w:tc>
          <w:tcPr>
            <w:tcW w:w="1146"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w:t>
            </w:r>
          </w:p>
        </w:tc>
      </w:tr>
      <w:tr w:rsidR="008678BB" w:rsidRPr="00240807" w:rsidTr="008678BB">
        <w:tc>
          <w:tcPr>
            <w:tcW w:w="4678" w:type="dxa"/>
            <w:vAlign w:val="center"/>
          </w:tcPr>
          <w:p w:rsidR="008678BB" w:rsidRPr="00240807" w:rsidRDefault="008678BB" w:rsidP="008678BB">
            <w:pPr>
              <w:ind w:left="360"/>
              <w:rPr>
                <w:rFonts w:ascii="Arial" w:hAnsi="Arial" w:cs="Arial"/>
                <w:sz w:val="20"/>
                <w:szCs w:val="20"/>
              </w:rPr>
            </w:pPr>
            <w:r w:rsidRPr="00240807">
              <w:rPr>
                <w:rFonts w:ascii="Arial" w:hAnsi="Arial" w:cs="Arial"/>
                <w:sz w:val="20"/>
                <w:szCs w:val="20"/>
              </w:rPr>
              <w:t>Yurtdışı Bankalara</w:t>
            </w:r>
          </w:p>
        </w:tc>
        <w:tc>
          <w:tcPr>
            <w:tcW w:w="1122"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w:t>
            </w:r>
          </w:p>
        </w:tc>
        <w:tc>
          <w:tcPr>
            <w:tcW w:w="1098" w:type="dxa"/>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 xml:space="preserve"> 221   </w:t>
            </w:r>
          </w:p>
        </w:tc>
        <w:tc>
          <w:tcPr>
            <w:tcW w:w="1146"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8678BB" w:rsidRPr="00240807" w:rsidRDefault="008678BB" w:rsidP="008678BB">
            <w:pPr>
              <w:jc w:val="right"/>
              <w:rPr>
                <w:rFonts w:ascii="Arial" w:hAnsi="Arial" w:cs="Arial"/>
                <w:bCs/>
                <w:sz w:val="20"/>
                <w:szCs w:val="20"/>
              </w:rPr>
            </w:pPr>
            <w:r w:rsidRPr="00240807">
              <w:rPr>
                <w:rFonts w:ascii="Arial" w:hAnsi="Arial" w:cs="Arial"/>
                <w:bCs/>
                <w:sz w:val="20"/>
                <w:szCs w:val="20"/>
              </w:rPr>
              <w:t>-</w:t>
            </w:r>
          </w:p>
        </w:tc>
      </w:tr>
      <w:tr w:rsidR="00BC15F5" w:rsidRPr="00240807" w:rsidTr="00653EF6">
        <w:trPr>
          <w:trHeight w:val="80"/>
        </w:trPr>
        <w:tc>
          <w:tcPr>
            <w:tcW w:w="4678" w:type="dxa"/>
            <w:vAlign w:val="center"/>
          </w:tcPr>
          <w:p w:rsidR="00BC15F5" w:rsidRPr="00240807" w:rsidRDefault="00BC15F5" w:rsidP="00BC15F5">
            <w:pPr>
              <w:ind w:left="360"/>
              <w:rPr>
                <w:rFonts w:ascii="Arial" w:hAnsi="Arial" w:cs="Arial"/>
                <w:sz w:val="20"/>
                <w:szCs w:val="20"/>
              </w:rPr>
            </w:pPr>
            <w:r w:rsidRPr="00240807">
              <w:rPr>
                <w:rFonts w:ascii="Arial" w:hAnsi="Arial" w:cs="Arial"/>
                <w:sz w:val="20"/>
                <w:szCs w:val="20"/>
              </w:rPr>
              <w:t>Yurtdışı Merkez ve Şubelere</w:t>
            </w:r>
          </w:p>
        </w:tc>
        <w:tc>
          <w:tcPr>
            <w:tcW w:w="1122"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98"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146"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r>
      <w:tr w:rsidR="00BC15F5" w:rsidRPr="00240807" w:rsidTr="00653EF6">
        <w:trPr>
          <w:trHeight w:val="80"/>
        </w:trPr>
        <w:tc>
          <w:tcPr>
            <w:tcW w:w="4678" w:type="dxa"/>
          </w:tcPr>
          <w:p w:rsidR="00BC15F5" w:rsidRPr="00240807" w:rsidRDefault="00BC15F5" w:rsidP="00BC15F5">
            <w:pPr>
              <w:tabs>
                <w:tab w:val="left" w:pos="0"/>
              </w:tabs>
              <w:jc w:val="both"/>
              <w:rPr>
                <w:rFonts w:ascii="Arial" w:hAnsi="Arial" w:cs="Arial"/>
                <w:sz w:val="20"/>
                <w:szCs w:val="20"/>
              </w:rPr>
            </w:pPr>
            <w:r w:rsidRPr="00240807">
              <w:rPr>
                <w:rFonts w:ascii="Arial" w:hAnsi="Arial" w:cs="Arial"/>
                <w:sz w:val="20"/>
                <w:szCs w:val="20"/>
              </w:rPr>
              <w:t xml:space="preserve">Diğer kuruluşlara </w:t>
            </w:r>
          </w:p>
        </w:tc>
        <w:tc>
          <w:tcPr>
            <w:tcW w:w="1122"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98"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146"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c>
          <w:tcPr>
            <w:tcW w:w="1080" w:type="dxa"/>
            <w:vAlign w:val="bottom"/>
          </w:tcPr>
          <w:p w:rsidR="00BC15F5" w:rsidRPr="00240807" w:rsidRDefault="00BC15F5" w:rsidP="00BC15F5">
            <w:pPr>
              <w:jc w:val="right"/>
              <w:rPr>
                <w:rFonts w:ascii="Arial" w:hAnsi="Arial" w:cs="Arial"/>
                <w:bCs/>
                <w:sz w:val="20"/>
                <w:szCs w:val="20"/>
              </w:rPr>
            </w:pPr>
            <w:r w:rsidRPr="00240807">
              <w:rPr>
                <w:rFonts w:ascii="Arial" w:hAnsi="Arial" w:cs="Arial"/>
                <w:bCs/>
                <w:sz w:val="20"/>
                <w:szCs w:val="20"/>
              </w:rPr>
              <w:t>-</w:t>
            </w:r>
          </w:p>
        </w:tc>
      </w:tr>
      <w:tr w:rsidR="00BC15F5" w:rsidRPr="00240807" w:rsidTr="00653EF6">
        <w:trPr>
          <w:trHeight w:val="80"/>
        </w:trPr>
        <w:tc>
          <w:tcPr>
            <w:tcW w:w="4678" w:type="dxa"/>
            <w:tcBorders>
              <w:bottom w:val="single" w:sz="4" w:space="0" w:color="auto"/>
            </w:tcBorders>
          </w:tcPr>
          <w:p w:rsidR="00BC15F5" w:rsidRPr="00240807" w:rsidRDefault="00BC15F5" w:rsidP="00BC15F5">
            <w:pPr>
              <w:tabs>
                <w:tab w:val="left" w:pos="0"/>
              </w:tabs>
              <w:jc w:val="both"/>
              <w:rPr>
                <w:rFonts w:ascii="Arial" w:hAnsi="Arial" w:cs="Arial"/>
                <w:sz w:val="12"/>
                <w:szCs w:val="12"/>
              </w:rPr>
            </w:pPr>
          </w:p>
        </w:tc>
        <w:tc>
          <w:tcPr>
            <w:tcW w:w="1122" w:type="dxa"/>
            <w:tcBorders>
              <w:bottom w:val="single" w:sz="4" w:space="0" w:color="auto"/>
            </w:tcBorders>
            <w:vAlign w:val="bottom"/>
          </w:tcPr>
          <w:p w:rsidR="00BC15F5" w:rsidRPr="00240807" w:rsidRDefault="00BC15F5" w:rsidP="00BC15F5">
            <w:pPr>
              <w:jc w:val="right"/>
              <w:rPr>
                <w:rFonts w:ascii="Arial" w:hAnsi="Arial" w:cs="Arial"/>
                <w:bCs/>
                <w:sz w:val="12"/>
                <w:szCs w:val="12"/>
              </w:rPr>
            </w:pPr>
          </w:p>
        </w:tc>
        <w:tc>
          <w:tcPr>
            <w:tcW w:w="1098" w:type="dxa"/>
            <w:tcBorders>
              <w:bottom w:val="single" w:sz="4" w:space="0" w:color="auto"/>
            </w:tcBorders>
            <w:vAlign w:val="bottom"/>
          </w:tcPr>
          <w:p w:rsidR="00BC15F5" w:rsidRPr="00240807" w:rsidRDefault="00BC15F5" w:rsidP="00BC15F5">
            <w:pPr>
              <w:jc w:val="right"/>
              <w:rPr>
                <w:rFonts w:ascii="Arial" w:hAnsi="Arial" w:cs="Arial"/>
                <w:bCs/>
                <w:sz w:val="12"/>
                <w:szCs w:val="12"/>
              </w:rPr>
            </w:pPr>
          </w:p>
        </w:tc>
        <w:tc>
          <w:tcPr>
            <w:tcW w:w="1146" w:type="dxa"/>
            <w:tcBorders>
              <w:bottom w:val="single" w:sz="4" w:space="0" w:color="auto"/>
            </w:tcBorders>
            <w:vAlign w:val="bottom"/>
          </w:tcPr>
          <w:p w:rsidR="00BC15F5" w:rsidRPr="00240807" w:rsidRDefault="00BC15F5" w:rsidP="00BC15F5">
            <w:pPr>
              <w:jc w:val="right"/>
              <w:rPr>
                <w:rFonts w:ascii="Arial" w:hAnsi="Arial" w:cs="Arial"/>
                <w:bCs/>
                <w:sz w:val="12"/>
                <w:szCs w:val="12"/>
              </w:rPr>
            </w:pPr>
          </w:p>
        </w:tc>
        <w:tc>
          <w:tcPr>
            <w:tcW w:w="1080" w:type="dxa"/>
            <w:tcBorders>
              <w:bottom w:val="single" w:sz="4" w:space="0" w:color="auto"/>
            </w:tcBorders>
            <w:vAlign w:val="bottom"/>
          </w:tcPr>
          <w:p w:rsidR="00BC15F5" w:rsidRPr="00240807" w:rsidRDefault="00BC15F5" w:rsidP="00BC15F5">
            <w:pPr>
              <w:jc w:val="right"/>
              <w:rPr>
                <w:rFonts w:ascii="Arial" w:hAnsi="Arial" w:cs="Arial"/>
                <w:bCs/>
                <w:sz w:val="12"/>
                <w:szCs w:val="12"/>
              </w:rPr>
            </w:pPr>
          </w:p>
        </w:tc>
      </w:tr>
      <w:tr w:rsidR="00BC15F5" w:rsidRPr="00240807" w:rsidTr="00653EF6">
        <w:tc>
          <w:tcPr>
            <w:tcW w:w="4678" w:type="dxa"/>
            <w:tcBorders>
              <w:top w:val="single" w:sz="4" w:space="0" w:color="auto"/>
              <w:bottom w:val="double" w:sz="4" w:space="0" w:color="auto"/>
            </w:tcBorders>
          </w:tcPr>
          <w:p w:rsidR="00BC15F5" w:rsidRPr="00240807" w:rsidRDefault="00BC15F5" w:rsidP="00BC15F5">
            <w:pPr>
              <w:tabs>
                <w:tab w:val="left" w:pos="0"/>
              </w:tabs>
              <w:jc w:val="both"/>
              <w:rPr>
                <w:rFonts w:ascii="Arial" w:hAnsi="Arial" w:cs="Arial"/>
                <w:b/>
                <w:sz w:val="20"/>
                <w:szCs w:val="20"/>
              </w:rPr>
            </w:pPr>
            <w:r w:rsidRPr="00240807">
              <w:rPr>
                <w:rFonts w:ascii="Arial" w:hAnsi="Arial" w:cs="Arial"/>
                <w:b/>
                <w:sz w:val="20"/>
                <w:szCs w:val="20"/>
              </w:rPr>
              <w:t>Toplam</w:t>
            </w:r>
          </w:p>
        </w:tc>
        <w:tc>
          <w:tcPr>
            <w:tcW w:w="1122" w:type="dxa"/>
            <w:tcBorders>
              <w:top w:val="single" w:sz="4" w:space="0" w:color="auto"/>
              <w:bottom w:val="double" w:sz="4" w:space="0" w:color="auto"/>
            </w:tcBorders>
            <w:vAlign w:val="bottom"/>
          </w:tcPr>
          <w:p w:rsidR="00BC15F5" w:rsidRPr="00240807" w:rsidRDefault="008678BB" w:rsidP="003E6DBF">
            <w:pPr>
              <w:jc w:val="right"/>
              <w:rPr>
                <w:rFonts w:ascii="Arial" w:hAnsi="Arial" w:cs="Arial"/>
                <w:b/>
                <w:bCs/>
                <w:sz w:val="20"/>
                <w:szCs w:val="20"/>
              </w:rPr>
            </w:pPr>
            <w:r w:rsidRPr="00240807">
              <w:rPr>
                <w:rFonts w:ascii="Arial" w:hAnsi="Arial" w:cs="Arial"/>
                <w:b/>
                <w:bCs/>
                <w:sz w:val="20"/>
                <w:szCs w:val="20"/>
              </w:rPr>
              <w:t xml:space="preserve">15   </w:t>
            </w:r>
          </w:p>
        </w:tc>
        <w:tc>
          <w:tcPr>
            <w:tcW w:w="1098" w:type="dxa"/>
            <w:tcBorders>
              <w:top w:val="single" w:sz="4" w:space="0" w:color="auto"/>
              <w:bottom w:val="double" w:sz="4" w:space="0" w:color="auto"/>
            </w:tcBorders>
            <w:vAlign w:val="bottom"/>
          </w:tcPr>
          <w:p w:rsidR="00BC15F5" w:rsidRPr="00240807" w:rsidRDefault="008678BB" w:rsidP="00BC15F5">
            <w:pPr>
              <w:jc w:val="right"/>
              <w:rPr>
                <w:rFonts w:ascii="Arial" w:hAnsi="Arial" w:cs="Arial"/>
                <w:b/>
                <w:bCs/>
                <w:sz w:val="20"/>
                <w:szCs w:val="20"/>
              </w:rPr>
            </w:pPr>
            <w:r w:rsidRPr="00240807">
              <w:rPr>
                <w:rFonts w:ascii="Arial" w:hAnsi="Arial" w:cs="Arial"/>
                <w:b/>
                <w:bCs/>
                <w:sz w:val="20"/>
                <w:szCs w:val="20"/>
              </w:rPr>
              <w:t xml:space="preserve">812   </w:t>
            </w:r>
          </w:p>
        </w:tc>
        <w:tc>
          <w:tcPr>
            <w:tcW w:w="1146" w:type="dxa"/>
            <w:tcBorders>
              <w:top w:val="single" w:sz="4" w:space="0" w:color="auto"/>
              <w:bottom w:val="double" w:sz="4" w:space="0" w:color="auto"/>
            </w:tcBorders>
            <w:vAlign w:val="bottom"/>
          </w:tcPr>
          <w:p w:rsidR="00BC15F5" w:rsidRPr="00240807" w:rsidRDefault="00BC15F5" w:rsidP="00BC15F5">
            <w:pPr>
              <w:jc w:val="right"/>
              <w:rPr>
                <w:rFonts w:ascii="Arial" w:hAnsi="Arial" w:cs="Arial"/>
                <w:b/>
                <w:bCs/>
                <w:sz w:val="20"/>
                <w:szCs w:val="20"/>
              </w:rPr>
            </w:pPr>
            <w:r w:rsidRPr="00240807">
              <w:rPr>
                <w:rFonts w:ascii="Arial" w:hAnsi="Arial" w:cs="Arial"/>
                <w:b/>
                <w:bCs/>
                <w:sz w:val="20"/>
                <w:szCs w:val="20"/>
              </w:rPr>
              <w:t>-</w:t>
            </w:r>
          </w:p>
        </w:tc>
        <w:tc>
          <w:tcPr>
            <w:tcW w:w="1080" w:type="dxa"/>
            <w:tcBorders>
              <w:top w:val="single" w:sz="4" w:space="0" w:color="auto"/>
              <w:bottom w:val="double" w:sz="4" w:space="0" w:color="auto"/>
            </w:tcBorders>
            <w:vAlign w:val="bottom"/>
          </w:tcPr>
          <w:p w:rsidR="00BC15F5" w:rsidRPr="00240807" w:rsidRDefault="00BC15F5" w:rsidP="00BC15F5">
            <w:pPr>
              <w:jc w:val="right"/>
              <w:rPr>
                <w:rFonts w:ascii="Arial" w:hAnsi="Arial" w:cs="Arial"/>
                <w:b/>
                <w:bCs/>
                <w:sz w:val="20"/>
                <w:szCs w:val="20"/>
              </w:rPr>
            </w:pPr>
            <w:r w:rsidRPr="00240807">
              <w:rPr>
                <w:rFonts w:ascii="Arial" w:hAnsi="Arial" w:cs="Arial"/>
                <w:b/>
                <w:bCs/>
                <w:sz w:val="20"/>
                <w:szCs w:val="20"/>
              </w:rPr>
              <w:t>-</w:t>
            </w:r>
          </w:p>
        </w:tc>
      </w:tr>
    </w:tbl>
    <w:p w:rsidR="00BC15F5" w:rsidRPr="00240807" w:rsidRDefault="00BC15F5" w:rsidP="00083D2A">
      <w:pPr>
        <w:autoSpaceDE w:val="0"/>
        <w:autoSpaceDN w:val="0"/>
        <w:adjustRightInd w:val="0"/>
        <w:ind w:firstLine="561"/>
        <w:jc w:val="both"/>
        <w:rPr>
          <w:rFonts w:ascii="Arial" w:hAnsi="Arial" w:cs="Arial"/>
          <w:sz w:val="20"/>
          <w:szCs w:val="20"/>
        </w:rPr>
      </w:pPr>
      <w:r w:rsidRPr="00240807">
        <w:rPr>
          <w:rFonts w:ascii="Arial" w:hAnsi="Arial" w:cs="Arial"/>
          <w:sz w:val="20"/>
          <w:szCs w:val="20"/>
        </w:rPr>
        <w:t xml:space="preserve"> </w:t>
      </w:r>
    </w:p>
    <w:p w:rsidR="006D7296" w:rsidRPr="00240807" w:rsidRDefault="006D7296" w:rsidP="006D7296">
      <w:pPr>
        <w:ind w:left="561"/>
        <w:jc w:val="both"/>
        <w:rPr>
          <w:rFonts w:ascii="Arial" w:hAnsi="Arial" w:cs="Arial"/>
          <w:sz w:val="20"/>
          <w:szCs w:val="20"/>
        </w:rPr>
      </w:pPr>
    </w:p>
    <w:p w:rsidR="00136C29" w:rsidRPr="00240807" w:rsidRDefault="00136C29" w:rsidP="00136C29">
      <w:pPr>
        <w:ind w:left="561" w:hanging="374"/>
        <w:jc w:val="both"/>
        <w:rPr>
          <w:rFonts w:ascii="Arial" w:hAnsi="Arial" w:cs="Arial"/>
          <w:b/>
          <w:sz w:val="20"/>
          <w:szCs w:val="20"/>
        </w:rPr>
      </w:pPr>
      <w:r w:rsidRPr="00240807">
        <w:rPr>
          <w:rFonts w:ascii="Arial" w:hAnsi="Arial" w:cs="Arial"/>
          <w:b/>
          <w:sz w:val="20"/>
          <w:szCs w:val="20"/>
        </w:rPr>
        <w:t>b)</w:t>
      </w:r>
      <w:r w:rsidRPr="00240807">
        <w:rPr>
          <w:rFonts w:ascii="Arial" w:hAnsi="Arial" w:cs="Arial"/>
          <w:b/>
          <w:sz w:val="20"/>
          <w:szCs w:val="20"/>
        </w:rPr>
        <w:tab/>
        <w:t xml:space="preserve">İştirakler ve bağlı ortaklıklara verilen kar payı giderlerine ilişkin bilgiler: </w:t>
      </w:r>
    </w:p>
    <w:p w:rsidR="006C771D" w:rsidRPr="00240807" w:rsidRDefault="006C771D" w:rsidP="00136C29">
      <w:pPr>
        <w:ind w:left="561" w:hanging="374"/>
        <w:jc w:val="both"/>
        <w:rPr>
          <w:rFonts w:ascii="Arial" w:hAnsi="Arial" w:cs="Arial"/>
          <w:b/>
          <w:sz w:val="20"/>
          <w:szCs w:val="20"/>
        </w:rPr>
      </w:pPr>
    </w:p>
    <w:p w:rsidR="00083D2A" w:rsidRPr="00240807" w:rsidRDefault="00083D2A" w:rsidP="00083D2A">
      <w:pPr>
        <w:autoSpaceDE w:val="0"/>
        <w:autoSpaceDN w:val="0"/>
        <w:adjustRightInd w:val="0"/>
        <w:ind w:firstLine="561"/>
        <w:jc w:val="both"/>
        <w:rPr>
          <w:rFonts w:ascii="Arial" w:hAnsi="Arial" w:cs="Arial"/>
          <w:color w:val="0000FF"/>
          <w:sz w:val="20"/>
          <w:szCs w:val="20"/>
        </w:rPr>
      </w:pPr>
      <w:r w:rsidRPr="00240807">
        <w:rPr>
          <w:rFonts w:ascii="Arial" w:hAnsi="Arial" w:cs="Arial"/>
          <w:sz w:val="20"/>
          <w:szCs w:val="20"/>
        </w:rPr>
        <w:t>Bulunmamaktadır (</w:t>
      </w:r>
      <w:r w:rsidR="00C82E32" w:rsidRPr="00240807">
        <w:rPr>
          <w:rFonts w:ascii="Arial" w:hAnsi="Arial" w:cs="Arial"/>
          <w:sz w:val="20"/>
          <w:szCs w:val="20"/>
        </w:rPr>
        <w:t>31 Aralık 201</w:t>
      </w:r>
      <w:r w:rsidRPr="00240807">
        <w:rPr>
          <w:rFonts w:ascii="Arial" w:hAnsi="Arial" w:cs="Arial"/>
          <w:sz w:val="20"/>
          <w:szCs w:val="20"/>
        </w:rPr>
        <w:t>5: Bulunmamaktadır)</w:t>
      </w:r>
      <w:r w:rsidR="00300FF6" w:rsidRPr="00240807">
        <w:rPr>
          <w:rFonts w:ascii="Arial" w:hAnsi="Arial" w:cs="Arial"/>
          <w:sz w:val="20"/>
          <w:szCs w:val="20"/>
        </w:rPr>
        <w:t>.</w:t>
      </w:r>
      <w:r w:rsidRPr="00240807">
        <w:rPr>
          <w:rFonts w:ascii="Arial" w:hAnsi="Arial" w:cs="Arial"/>
          <w:sz w:val="20"/>
          <w:szCs w:val="20"/>
        </w:rPr>
        <w:t xml:space="preserve"> </w:t>
      </w:r>
    </w:p>
    <w:p w:rsidR="006C771D" w:rsidRPr="00240807" w:rsidRDefault="006C771D" w:rsidP="00136C29">
      <w:pPr>
        <w:ind w:left="561" w:hanging="374"/>
        <w:jc w:val="both"/>
        <w:rPr>
          <w:rFonts w:ascii="Arial" w:hAnsi="Arial" w:cs="Arial"/>
          <w:b/>
          <w:sz w:val="20"/>
          <w:szCs w:val="20"/>
        </w:rPr>
      </w:pPr>
    </w:p>
    <w:p w:rsidR="00136C29" w:rsidRPr="00240807" w:rsidRDefault="00136C29" w:rsidP="00136C29">
      <w:pPr>
        <w:ind w:left="561" w:hanging="374"/>
        <w:jc w:val="both"/>
        <w:rPr>
          <w:rFonts w:ascii="Arial" w:hAnsi="Arial" w:cs="Arial"/>
          <w:b/>
          <w:sz w:val="20"/>
          <w:szCs w:val="20"/>
        </w:rPr>
      </w:pPr>
      <w:r w:rsidRPr="00240807">
        <w:rPr>
          <w:rFonts w:ascii="Arial" w:hAnsi="Arial" w:cs="Arial"/>
          <w:b/>
          <w:sz w:val="20"/>
          <w:szCs w:val="20"/>
        </w:rPr>
        <w:t>c)</w:t>
      </w:r>
      <w:r w:rsidRPr="00240807">
        <w:rPr>
          <w:rFonts w:ascii="Arial" w:hAnsi="Arial" w:cs="Arial"/>
          <w:b/>
          <w:sz w:val="20"/>
          <w:szCs w:val="20"/>
        </w:rPr>
        <w:tab/>
        <w:t xml:space="preserve">İhraç edilen menkul kıymetlere verilen kar payı giderlerine ilişkin bilgiler: </w:t>
      </w:r>
    </w:p>
    <w:p w:rsidR="00136C29" w:rsidRPr="00240807" w:rsidRDefault="00136C29" w:rsidP="00136C29">
      <w:pPr>
        <w:ind w:left="561" w:hanging="374"/>
        <w:jc w:val="both"/>
        <w:rPr>
          <w:rFonts w:ascii="Arial" w:hAnsi="Arial" w:cs="Arial"/>
          <w:sz w:val="20"/>
          <w:szCs w:val="20"/>
        </w:rPr>
      </w:pPr>
    </w:p>
    <w:p w:rsidR="00083D2A" w:rsidRPr="00240807" w:rsidRDefault="00083D2A" w:rsidP="00083D2A">
      <w:pPr>
        <w:autoSpaceDE w:val="0"/>
        <w:autoSpaceDN w:val="0"/>
        <w:adjustRightInd w:val="0"/>
        <w:ind w:firstLine="561"/>
        <w:jc w:val="both"/>
        <w:rPr>
          <w:rFonts w:ascii="Arial" w:hAnsi="Arial" w:cs="Arial"/>
          <w:color w:val="0000FF"/>
          <w:sz w:val="20"/>
          <w:szCs w:val="20"/>
        </w:rPr>
      </w:pPr>
      <w:r w:rsidRPr="00240807">
        <w:rPr>
          <w:rFonts w:ascii="Arial" w:hAnsi="Arial" w:cs="Arial"/>
          <w:sz w:val="20"/>
          <w:szCs w:val="20"/>
        </w:rPr>
        <w:t>Bulunmamaktadır (</w:t>
      </w:r>
      <w:r w:rsidR="00C82E32" w:rsidRPr="00240807">
        <w:rPr>
          <w:rFonts w:ascii="Arial" w:hAnsi="Arial" w:cs="Arial"/>
          <w:sz w:val="20"/>
          <w:szCs w:val="20"/>
        </w:rPr>
        <w:t>31 Aralık 201</w:t>
      </w:r>
      <w:r w:rsidRPr="00240807">
        <w:rPr>
          <w:rFonts w:ascii="Arial" w:hAnsi="Arial" w:cs="Arial"/>
          <w:sz w:val="20"/>
          <w:szCs w:val="20"/>
        </w:rPr>
        <w:t>5: Bulunmamaktadır)</w:t>
      </w:r>
      <w:r w:rsidR="00300FF6" w:rsidRPr="00240807">
        <w:rPr>
          <w:rFonts w:ascii="Arial" w:hAnsi="Arial" w:cs="Arial"/>
          <w:sz w:val="20"/>
          <w:szCs w:val="20"/>
        </w:rPr>
        <w:t>.</w:t>
      </w:r>
      <w:r w:rsidRPr="00240807">
        <w:rPr>
          <w:rFonts w:ascii="Arial" w:hAnsi="Arial" w:cs="Arial"/>
          <w:sz w:val="20"/>
          <w:szCs w:val="20"/>
        </w:rPr>
        <w:t xml:space="preserve"> </w:t>
      </w:r>
    </w:p>
    <w:p w:rsidR="00136C29" w:rsidRPr="00240807" w:rsidRDefault="00136C29" w:rsidP="00136C29">
      <w:pPr>
        <w:jc w:val="both"/>
        <w:rPr>
          <w:rFonts w:ascii="Arial" w:hAnsi="Arial" w:cs="Arial"/>
          <w:sz w:val="20"/>
          <w:szCs w:val="20"/>
        </w:rPr>
      </w:pPr>
    </w:p>
    <w:p w:rsidR="00136C29" w:rsidRPr="00240807" w:rsidRDefault="00136C29" w:rsidP="00136C29">
      <w:pPr>
        <w:tabs>
          <w:tab w:val="left" w:pos="540"/>
        </w:tabs>
        <w:ind w:firstLine="187"/>
        <w:rPr>
          <w:rFonts w:ascii="Arial" w:hAnsi="Arial" w:cs="Arial"/>
          <w:b/>
          <w:sz w:val="20"/>
          <w:szCs w:val="20"/>
        </w:rPr>
      </w:pPr>
      <w:r w:rsidRPr="00240807">
        <w:rPr>
          <w:rFonts w:ascii="Arial" w:hAnsi="Arial" w:cs="Arial"/>
          <w:b/>
          <w:sz w:val="20"/>
          <w:szCs w:val="20"/>
        </w:rPr>
        <w:t>ç)</w:t>
      </w:r>
      <w:r w:rsidRPr="00240807">
        <w:rPr>
          <w:rFonts w:ascii="Arial" w:hAnsi="Arial" w:cs="Arial"/>
          <w:b/>
          <w:sz w:val="20"/>
          <w:szCs w:val="20"/>
        </w:rPr>
        <w:tab/>
        <w:t>Katılma hesaplarına ödenen kar paylarının vade yapısına göre gösterimi:</w:t>
      </w:r>
    </w:p>
    <w:p w:rsidR="00D44AE8" w:rsidRPr="00240807"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240807" w:rsidTr="002A0DB3">
        <w:trPr>
          <w:cantSplit/>
          <w:trHeight w:val="690"/>
        </w:trPr>
        <w:tc>
          <w:tcPr>
            <w:tcW w:w="3140" w:type="dxa"/>
            <w:tcBorders>
              <w:top w:val="nil"/>
              <w:left w:val="nil"/>
              <w:bottom w:val="single" w:sz="8" w:space="0" w:color="auto"/>
              <w:right w:val="nil"/>
            </w:tcBorders>
            <w:shd w:val="clear" w:color="000000" w:fill="FFFFFF"/>
            <w:vAlign w:val="center"/>
          </w:tcPr>
          <w:p w:rsidR="00D44AE8" w:rsidRPr="00240807" w:rsidRDefault="00D44AE8">
            <w:pPr>
              <w:jc w:val="center"/>
              <w:rPr>
                <w:rFonts w:ascii="Arial" w:hAnsi="Arial" w:cs="Arial"/>
                <w:b/>
                <w:bCs/>
                <w:color w:val="000000" w:themeColor="text1"/>
                <w:sz w:val="15"/>
                <w:szCs w:val="15"/>
              </w:rPr>
            </w:pPr>
          </w:p>
        </w:tc>
        <w:tc>
          <w:tcPr>
            <w:tcW w:w="6377" w:type="dxa"/>
            <w:gridSpan w:val="8"/>
            <w:tcBorders>
              <w:top w:val="nil"/>
              <w:left w:val="nil"/>
              <w:bottom w:val="single" w:sz="8" w:space="0" w:color="auto"/>
              <w:right w:val="nil"/>
            </w:tcBorders>
            <w:shd w:val="clear" w:color="000000" w:fill="FFFFFF"/>
            <w:vAlign w:val="center"/>
          </w:tcPr>
          <w:p w:rsidR="00D44AE8" w:rsidRPr="00240807" w:rsidRDefault="00D44AE8" w:rsidP="004D544E">
            <w:pPr>
              <w:jc w:val="center"/>
              <w:rPr>
                <w:rFonts w:ascii="Arial" w:hAnsi="Arial" w:cs="Arial"/>
                <w:b/>
                <w:bCs/>
                <w:color w:val="000000" w:themeColor="text1"/>
                <w:sz w:val="15"/>
                <w:szCs w:val="15"/>
              </w:rPr>
            </w:pPr>
            <w:r w:rsidRPr="00240807">
              <w:rPr>
                <w:rFonts w:ascii="Arial" w:hAnsi="Arial" w:cs="Arial"/>
                <w:b/>
                <w:bCs/>
                <w:color w:val="000000" w:themeColor="text1"/>
                <w:sz w:val="15"/>
                <w:szCs w:val="15"/>
              </w:rPr>
              <w:t>Katılma Hesapları</w:t>
            </w:r>
          </w:p>
        </w:tc>
      </w:tr>
      <w:tr w:rsidR="00D44AE8" w:rsidRPr="00240807" w:rsidTr="002A0DB3">
        <w:trPr>
          <w:cantSplit/>
          <w:trHeight w:val="690"/>
        </w:trPr>
        <w:tc>
          <w:tcPr>
            <w:tcW w:w="3140" w:type="dxa"/>
            <w:tcBorders>
              <w:top w:val="nil"/>
              <w:left w:val="nil"/>
              <w:bottom w:val="single" w:sz="8" w:space="0" w:color="auto"/>
              <w:right w:val="nil"/>
            </w:tcBorders>
            <w:shd w:val="clear" w:color="000000" w:fill="FFFFFF"/>
            <w:vAlign w:val="center"/>
            <w:hideMark/>
          </w:tcPr>
          <w:p w:rsidR="00D44AE8" w:rsidRPr="00240807" w:rsidRDefault="00D44AE8">
            <w:pPr>
              <w:jc w:val="center"/>
              <w:rPr>
                <w:rFonts w:ascii="Arial" w:hAnsi="Arial" w:cs="Arial"/>
                <w:b/>
                <w:bCs/>
                <w:color w:val="000000" w:themeColor="text1"/>
                <w:sz w:val="15"/>
                <w:szCs w:val="15"/>
              </w:rPr>
            </w:pPr>
            <w:r w:rsidRPr="00240807">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rFonts w:ascii="Arial" w:hAnsi="Arial" w:cs="Arial"/>
                <w:b/>
                <w:bCs/>
                <w:color w:val="000000" w:themeColor="text1"/>
                <w:sz w:val="15"/>
                <w:szCs w:val="15"/>
              </w:rPr>
            </w:pPr>
            <w:r w:rsidRPr="00240807">
              <w:rPr>
                <w:rFonts w:ascii="Arial" w:hAnsi="Arial" w:cs="Arial"/>
                <w:b/>
                <w:bCs/>
                <w:color w:val="000000" w:themeColor="text1"/>
                <w:sz w:val="15"/>
                <w:szCs w:val="15"/>
              </w:rPr>
              <w:t>Toplam</w:t>
            </w:r>
          </w:p>
        </w:tc>
      </w:tr>
      <w:tr w:rsidR="00D44AE8"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D44AE8" w:rsidRPr="00240807" w:rsidRDefault="00D44AE8">
            <w:pPr>
              <w:jc w:val="both"/>
              <w:rPr>
                <w:rFonts w:ascii="Arial" w:hAnsi="Arial" w:cs="Arial"/>
                <w:b/>
                <w:bCs/>
                <w:color w:val="000000" w:themeColor="text1"/>
                <w:sz w:val="15"/>
                <w:szCs w:val="15"/>
              </w:rPr>
            </w:pPr>
            <w:r w:rsidRPr="00240807">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653EF6">
            <w:pPr>
              <w:jc w:val="right"/>
              <w:rPr>
                <w:color w:val="000000" w:themeColor="text1"/>
                <w:sz w:val="15"/>
                <w:szCs w:val="15"/>
              </w:rPr>
            </w:pPr>
            <w:r w:rsidRPr="00240807">
              <w:rPr>
                <w:color w:val="000000" w:themeColor="text1"/>
                <w:sz w:val="15"/>
                <w:szCs w:val="15"/>
              </w:rPr>
              <w:t>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1.418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8.353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596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289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26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10.682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2.779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2.164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4.943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1.301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7.459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2.973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98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11.831   </w:t>
            </w:r>
          </w:p>
        </w:tc>
      </w:tr>
      <w:tr w:rsidR="008678BB"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172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4.085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2.745   </w:t>
            </w:r>
          </w:p>
        </w:tc>
        <w:tc>
          <w:tcPr>
            <w:tcW w:w="637"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7.002   </w:t>
            </w:r>
          </w:p>
        </w:tc>
      </w:tr>
      <w:tr w:rsidR="008678BB"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8678BB" w:rsidRPr="00240807" w:rsidRDefault="008678BB" w:rsidP="008678BB">
            <w:pPr>
              <w:rPr>
                <w:rFonts w:ascii="Arial" w:hAnsi="Arial" w:cs="Arial"/>
                <w:b/>
                <w:bCs/>
                <w:color w:val="000000" w:themeColor="text1"/>
                <w:sz w:val="15"/>
                <w:szCs w:val="15"/>
              </w:rPr>
            </w:pPr>
            <w:r w:rsidRPr="00240807">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2.891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22.676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6.314   </w:t>
            </w:r>
          </w:p>
        </w:tc>
        <w:tc>
          <w:tcPr>
            <w:tcW w:w="637"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2.551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26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34.458   </w:t>
            </w:r>
          </w:p>
        </w:tc>
      </w:tr>
      <w:tr w:rsidR="00D44AE8"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D44AE8" w:rsidRPr="00240807" w:rsidRDefault="00D44AE8">
            <w:pPr>
              <w:rPr>
                <w:rFonts w:ascii="Arial" w:hAnsi="Arial" w:cs="Arial"/>
                <w:b/>
                <w:bCs/>
                <w:color w:val="000000" w:themeColor="text1"/>
                <w:sz w:val="15"/>
                <w:szCs w:val="15"/>
              </w:rPr>
            </w:pPr>
            <w:r w:rsidRPr="00240807">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hideMark/>
          </w:tcPr>
          <w:p w:rsidR="00D44AE8" w:rsidRPr="00240807" w:rsidRDefault="00D44AE8" w:rsidP="009E63D3">
            <w:pPr>
              <w:jc w:val="right"/>
              <w:rPr>
                <w:color w:val="000000" w:themeColor="text1"/>
                <w:sz w:val="15"/>
                <w:szCs w:val="15"/>
              </w:rPr>
            </w:pPr>
            <w:r w:rsidRPr="00240807">
              <w:rPr>
                <w:color w:val="000000" w:themeColor="text1"/>
                <w:sz w:val="15"/>
                <w:szCs w:val="15"/>
              </w:rPr>
              <w:t>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316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358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780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1.454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64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1.028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151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132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1.375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10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981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19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13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1.023   </w:t>
            </w:r>
          </w:p>
        </w:tc>
      </w:tr>
      <w:tr w:rsidR="008678BB" w:rsidRPr="00240807" w:rsidTr="002A0DB3">
        <w:trPr>
          <w:cantSplit/>
          <w:trHeight w:val="162"/>
        </w:trPr>
        <w:tc>
          <w:tcPr>
            <w:tcW w:w="3140" w:type="dxa"/>
            <w:tcBorders>
              <w:top w:val="nil"/>
              <w:left w:val="nil"/>
              <w:bottom w:val="nil"/>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11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1.058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384   </w:t>
            </w:r>
          </w:p>
        </w:tc>
        <w:tc>
          <w:tcPr>
            <w:tcW w:w="637"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1.453   </w:t>
            </w:r>
          </w:p>
        </w:tc>
      </w:tr>
      <w:tr w:rsidR="008678BB"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8678BB" w:rsidRPr="00240807" w:rsidRDefault="008678BB" w:rsidP="008678BB">
            <w:pPr>
              <w:rPr>
                <w:rFonts w:ascii="Arial" w:hAnsi="Arial" w:cs="Arial"/>
                <w:color w:val="000000" w:themeColor="text1"/>
                <w:sz w:val="15"/>
                <w:szCs w:val="15"/>
              </w:rPr>
            </w:pPr>
            <w:r w:rsidRPr="00240807">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637"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color w:val="000000" w:themeColor="text1"/>
                <w:sz w:val="15"/>
                <w:szCs w:val="15"/>
              </w:rPr>
            </w:pPr>
            <w:r w:rsidRPr="00240807">
              <w:rPr>
                <w:rFonts w:ascii="Arial" w:hAnsi="Arial" w:cs="Arial"/>
                <w:color w:val="000000" w:themeColor="text1"/>
                <w:sz w:val="15"/>
                <w:szCs w:val="15"/>
              </w:rPr>
              <w:t xml:space="preserve"> -   </w:t>
            </w:r>
          </w:p>
        </w:tc>
      </w:tr>
      <w:tr w:rsidR="008678BB"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8678BB" w:rsidRPr="00240807" w:rsidRDefault="008678BB" w:rsidP="008678BB">
            <w:pPr>
              <w:rPr>
                <w:rFonts w:ascii="Arial" w:hAnsi="Arial" w:cs="Arial"/>
                <w:b/>
                <w:bCs/>
                <w:color w:val="000000" w:themeColor="text1"/>
                <w:sz w:val="15"/>
                <w:szCs w:val="15"/>
              </w:rPr>
            </w:pPr>
            <w:r w:rsidRPr="00240807">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401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3.425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1.334   </w:t>
            </w:r>
          </w:p>
        </w:tc>
        <w:tc>
          <w:tcPr>
            <w:tcW w:w="637"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145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5.305   </w:t>
            </w:r>
          </w:p>
        </w:tc>
      </w:tr>
      <w:tr w:rsidR="008678BB" w:rsidRPr="00240807" w:rsidTr="002A0DB3">
        <w:trPr>
          <w:cantSplit/>
          <w:trHeight w:val="162"/>
        </w:trPr>
        <w:tc>
          <w:tcPr>
            <w:tcW w:w="3140" w:type="dxa"/>
            <w:tcBorders>
              <w:top w:val="nil"/>
              <w:left w:val="nil"/>
              <w:bottom w:val="single" w:sz="8" w:space="0" w:color="auto"/>
              <w:right w:val="nil"/>
            </w:tcBorders>
            <w:shd w:val="clear" w:color="000000" w:fill="FFFFFF"/>
            <w:vAlign w:val="center"/>
            <w:hideMark/>
          </w:tcPr>
          <w:p w:rsidR="008678BB" w:rsidRPr="00240807" w:rsidRDefault="008678BB" w:rsidP="008678BB">
            <w:pPr>
              <w:rPr>
                <w:rFonts w:ascii="Arial" w:hAnsi="Arial" w:cs="Arial"/>
                <w:b/>
                <w:bCs/>
                <w:color w:val="000000" w:themeColor="text1"/>
                <w:sz w:val="15"/>
                <w:szCs w:val="15"/>
              </w:rPr>
            </w:pPr>
            <w:r w:rsidRPr="00240807">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3.292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26.101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7.648   </w:t>
            </w:r>
          </w:p>
        </w:tc>
        <w:tc>
          <w:tcPr>
            <w:tcW w:w="637"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2.696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26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vAlign w:val="bottom"/>
            <w:hideMark/>
          </w:tcPr>
          <w:p w:rsidR="008678BB" w:rsidRPr="00240807" w:rsidRDefault="008678BB" w:rsidP="009E63D3">
            <w:pPr>
              <w:jc w:val="right"/>
              <w:rPr>
                <w:rFonts w:ascii="Arial" w:hAnsi="Arial" w:cs="Arial"/>
                <w:b/>
                <w:color w:val="000000" w:themeColor="text1"/>
                <w:sz w:val="15"/>
                <w:szCs w:val="15"/>
              </w:rPr>
            </w:pPr>
            <w:r w:rsidRPr="00240807">
              <w:rPr>
                <w:rFonts w:ascii="Arial" w:hAnsi="Arial" w:cs="Arial"/>
                <w:b/>
                <w:color w:val="000000" w:themeColor="text1"/>
                <w:sz w:val="15"/>
                <w:szCs w:val="15"/>
              </w:rPr>
              <w:t xml:space="preserve"> 39.763   </w:t>
            </w:r>
          </w:p>
        </w:tc>
      </w:tr>
    </w:tbl>
    <w:p w:rsidR="00954058" w:rsidRPr="00240807" w:rsidRDefault="00954058" w:rsidP="00136C29">
      <w:pPr>
        <w:autoSpaceDE w:val="0"/>
        <w:autoSpaceDN w:val="0"/>
        <w:adjustRightInd w:val="0"/>
        <w:rPr>
          <w:rFonts w:ascii="Arial" w:hAnsi="Arial" w:cs="Arial"/>
          <w:b/>
          <w:sz w:val="20"/>
          <w:szCs w:val="20"/>
        </w:rPr>
      </w:pPr>
    </w:p>
    <w:p w:rsidR="00136C29" w:rsidRPr="00240807" w:rsidRDefault="00136C29" w:rsidP="00136C29">
      <w:pPr>
        <w:autoSpaceDE w:val="0"/>
        <w:autoSpaceDN w:val="0"/>
        <w:adjustRightInd w:val="0"/>
        <w:rPr>
          <w:rFonts w:ascii="Arial" w:hAnsi="Arial" w:cs="Arial"/>
          <w:b/>
          <w:sz w:val="20"/>
          <w:szCs w:val="20"/>
        </w:rPr>
      </w:pPr>
      <w:r w:rsidRPr="00240807">
        <w:rPr>
          <w:rFonts w:ascii="Arial" w:hAnsi="Arial" w:cs="Arial"/>
          <w:b/>
          <w:sz w:val="20"/>
          <w:szCs w:val="20"/>
        </w:rPr>
        <w:t>3.</w:t>
      </w:r>
      <w:r w:rsidRPr="00240807">
        <w:rPr>
          <w:rFonts w:ascii="Arial" w:hAnsi="Arial" w:cs="Arial"/>
          <w:b/>
          <w:sz w:val="20"/>
          <w:szCs w:val="20"/>
        </w:rPr>
        <w:tab/>
        <w:t>Temettü gelirlerine ilişkin açıklamalar:</w:t>
      </w:r>
    </w:p>
    <w:p w:rsidR="002B038B" w:rsidRPr="00240807" w:rsidRDefault="002B038B" w:rsidP="00136C29">
      <w:pPr>
        <w:jc w:val="both"/>
        <w:rPr>
          <w:rFonts w:ascii="Arial" w:hAnsi="Arial" w:cs="Arial"/>
          <w:b/>
          <w:sz w:val="20"/>
          <w:szCs w:val="20"/>
        </w:rPr>
      </w:pPr>
    </w:p>
    <w:p w:rsidR="002B038B" w:rsidRPr="00240807" w:rsidRDefault="00F80CFC" w:rsidP="00F80CFC">
      <w:pPr>
        <w:autoSpaceDE w:val="0"/>
        <w:autoSpaceDN w:val="0"/>
        <w:adjustRightInd w:val="0"/>
        <w:ind w:left="567"/>
        <w:jc w:val="both"/>
        <w:rPr>
          <w:rFonts w:ascii="Arial" w:hAnsi="Arial" w:cs="Arial"/>
          <w:sz w:val="20"/>
          <w:szCs w:val="20"/>
        </w:rPr>
      </w:pPr>
      <w:r w:rsidRPr="00240807">
        <w:rPr>
          <w:rFonts w:ascii="Arial" w:hAnsi="Arial" w:cs="Arial"/>
          <w:sz w:val="20"/>
          <w:szCs w:val="20"/>
        </w:rPr>
        <w:t>Bulunmamaktadır. (31 Aralık 2015: Bulunmamaktadır).</w:t>
      </w:r>
    </w:p>
    <w:p w:rsidR="00E84320" w:rsidRPr="00240807" w:rsidRDefault="002B038B" w:rsidP="00653EF6">
      <w:pPr>
        <w:ind w:hanging="567"/>
        <w:rPr>
          <w:rFonts w:ascii="Arial" w:hAnsi="Arial" w:cs="Arial"/>
          <w:b/>
          <w:sz w:val="20"/>
          <w:szCs w:val="20"/>
        </w:rPr>
      </w:pPr>
      <w:r w:rsidRPr="00240807">
        <w:rPr>
          <w:rFonts w:ascii="Arial" w:hAnsi="Arial" w:cs="Arial"/>
          <w:b/>
          <w:sz w:val="20"/>
          <w:szCs w:val="20"/>
        </w:rPr>
        <w:br w:type="page"/>
      </w:r>
      <w:r w:rsidR="00E84320" w:rsidRPr="00240807">
        <w:rPr>
          <w:rFonts w:ascii="Arial" w:hAnsi="Arial" w:cs="Arial"/>
          <w:b/>
          <w:sz w:val="20"/>
          <w:szCs w:val="20"/>
        </w:rPr>
        <w:lastRenderedPageBreak/>
        <w:t>IV.      Gelir tablosuna ilişkin açıklama ve dipnotlar (devamı):</w:t>
      </w:r>
    </w:p>
    <w:p w:rsidR="00E84320" w:rsidRPr="00240807" w:rsidRDefault="00E84320" w:rsidP="00136C29">
      <w:pPr>
        <w:jc w:val="both"/>
        <w:rPr>
          <w:rFonts w:ascii="Arial" w:hAnsi="Arial" w:cs="Arial"/>
          <w:b/>
          <w:sz w:val="20"/>
          <w:szCs w:val="20"/>
        </w:rPr>
      </w:pPr>
    </w:p>
    <w:p w:rsidR="00136C29" w:rsidRPr="00240807" w:rsidRDefault="00136C29" w:rsidP="00136C29">
      <w:pPr>
        <w:jc w:val="both"/>
        <w:rPr>
          <w:rFonts w:ascii="Arial" w:hAnsi="Arial" w:cs="Arial"/>
          <w:b/>
          <w:sz w:val="20"/>
          <w:szCs w:val="20"/>
        </w:rPr>
      </w:pPr>
      <w:r w:rsidRPr="00240807">
        <w:rPr>
          <w:rFonts w:ascii="Arial" w:hAnsi="Arial" w:cs="Arial"/>
          <w:b/>
          <w:sz w:val="20"/>
          <w:szCs w:val="20"/>
        </w:rPr>
        <w:t>4.</w:t>
      </w:r>
      <w:r w:rsidRPr="00240807">
        <w:rPr>
          <w:rFonts w:ascii="Arial" w:hAnsi="Arial" w:cs="Arial"/>
          <w:b/>
          <w:sz w:val="20"/>
          <w:szCs w:val="20"/>
        </w:rPr>
        <w:tab/>
        <w:t>Ticari kar</w:t>
      </w:r>
      <w:r w:rsidR="00A90396" w:rsidRPr="00240807">
        <w:rPr>
          <w:rFonts w:ascii="Arial" w:hAnsi="Arial" w:cs="Arial"/>
          <w:b/>
          <w:sz w:val="20"/>
          <w:szCs w:val="20"/>
        </w:rPr>
        <w:t>/</w:t>
      </w:r>
      <w:r w:rsidRPr="00240807">
        <w:rPr>
          <w:rFonts w:ascii="Arial" w:hAnsi="Arial" w:cs="Arial"/>
          <w:b/>
          <w:sz w:val="20"/>
          <w:szCs w:val="20"/>
        </w:rPr>
        <w:t xml:space="preserve"> zarara ilişkin açıklamalar (net):</w:t>
      </w:r>
    </w:p>
    <w:p w:rsidR="00136C29" w:rsidRPr="00240807"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240807" w:rsidTr="002A0DB3">
        <w:tc>
          <w:tcPr>
            <w:tcW w:w="6237" w:type="dxa"/>
            <w:tcBorders>
              <w:top w:val="single" w:sz="4" w:space="0" w:color="auto"/>
              <w:bottom w:val="single" w:sz="4" w:space="0" w:color="auto"/>
            </w:tcBorders>
          </w:tcPr>
          <w:p w:rsidR="00136C29" w:rsidRPr="00240807"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rsidR="00136C29" w:rsidRPr="00240807" w:rsidRDefault="00136C29" w:rsidP="009E63D3">
            <w:pPr>
              <w:tabs>
                <w:tab w:val="left" w:pos="180"/>
              </w:tabs>
              <w:ind w:left="-216"/>
              <w:jc w:val="right"/>
              <w:rPr>
                <w:rFonts w:ascii="Arial" w:hAnsi="Arial" w:cs="Arial"/>
                <w:b/>
                <w:sz w:val="20"/>
                <w:szCs w:val="20"/>
              </w:rPr>
            </w:pPr>
            <w:r w:rsidRPr="00240807">
              <w:rPr>
                <w:rFonts w:ascii="Arial" w:hAnsi="Arial" w:cs="Arial"/>
                <w:b/>
                <w:sz w:val="20"/>
                <w:szCs w:val="20"/>
              </w:rPr>
              <w:t>Cari Dönem</w:t>
            </w:r>
          </w:p>
        </w:tc>
        <w:tc>
          <w:tcPr>
            <w:tcW w:w="1668" w:type="dxa"/>
            <w:tcBorders>
              <w:top w:val="single" w:sz="4" w:space="0" w:color="auto"/>
              <w:bottom w:val="single" w:sz="4" w:space="0" w:color="auto"/>
            </w:tcBorders>
            <w:vAlign w:val="bottom"/>
          </w:tcPr>
          <w:p w:rsidR="00136C29" w:rsidRPr="00240807" w:rsidRDefault="00136C29" w:rsidP="009E63D3">
            <w:pPr>
              <w:ind w:left="-216"/>
              <w:jc w:val="right"/>
              <w:rPr>
                <w:rFonts w:ascii="Arial" w:hAnsi="Arial" w:cs="Arial"/>
                <w:b/>
                <w:sz w:val="20"/>
                <w:szCs w:val="20"/>
              </w:rPr>
            </w:pPr>
            <w:r w:rsidRPr="00240807">
              <w:rPr>
                <w:rFonts w:ascii="Arial" w:hAnsi="Arial" w:cs="Arial"/>
                <w:b/>
                <w:sz w:val="20"/>
                <w:szCs w:val="20"/>
              </w:rPr>
              <w:t>Önceki Dönem</w:t>
            </w:r>
          </w:p>
        </w:tc>
      </w:tr>
      <w:tr w:rsidR="00136C29" w:rsidRPr="00240807" w:rsidTr="002A0DB3">
        <w:tc>
          <w:tcPr>
            <w:tcW w:w="6237" w:type="dxa"/>
            <w:tcBorders>
              <w:top w:val="single" w:sz="4" w:space="0" w:color="auto"/>
            </w:tcBorders>
          </w:tcPr>
          <w:p w:rsidR="00136C29" w:rsidRPr="00240807" w:rsidRDefault="00136C29" w:rsidP="000C1207">
            <w:pPr>
              <w:ind w:left="-108"/>
              <w:jc w:val="both"/>
              <w:rPr>
                <w:rFonts w:ascii="Arial" w:hAnsi="Arial" w:cs="Arial"/>
                <w:sz w:val="20"/>
                <w:szCs w:val="20"/>
              </w:rPr>
            </w:pPr>
          </w:p>
        </w:tc>
        <w:tc>
          <w:tcPr>
            <w:tcW w:w="1418" w:type="dxa"/>
            <w:tcBorders>
              <w:top w:val="single" w:sz="4" w:space="0" w:color="auto"/>
            </w:tcBorders>
          </w:tcPr>
          <w:p w:rsidR="00136C29" w:rsidRPr="00240807" w:rsidRDefault="00136C29" w:rsidP="009E63D3">
            <w:pPr>
              <w:ind w:left="-216"/>
              <w:jc w:val="right"/>
              <w:rPr>
                <w:rFonts w:ascii="Arial" w:hAnsi="Arial" w:cs="Arial"/>
                <w:sz w:val="20"/>
                <w:szCs w:val="20"/>
              </w:rPr>
            </w:pPr>
          </w:p>
        </w:tc>
        <w:tc>
          <w:tcPr>
            <w:tcW w:w="1668" w:type="dxa"/>
            <w:tcBorders>
              <w:top w:val="single" w:sz="4" w:space="0" w:color="auto"/>
            </w:tcBorders>
          </w:tcPr>
          <w:p w:rsidR="00136C29" w:rsidRPr="00240807" w:rsidRDefault="00136C29" w:rsidP="009E63D3">
            <w:pPr>
              <w:ind w:left="-216"/>
              <w:jc w:val="right"/>
              <w:rPr>
                <w:rFonts w:ascii="Arial" w:hAnsi="Arial" w:cs="Arial"/>
                <w:sz w:val="20"/>
                <w:szCs w:val="20"/>
              </w:rPr>
            </w:pPr>
          </w:p>
        </w:tc>
      </w:tr>
      <w:tr w:rsidR="006C771D" w:rsidRPr="00240807" w:rsidTr="002A0DB3">
        <w:tc>
          <w:tcPr>
            <w:tcW w:w="6237" w:type="dxa"/>
            <w:tcBorders>
              <w:bottom w:val="single" w:sz="4" w:space="0" w:color="auto"/>
            </w:tcBorders>
            <w:vAlign w:val="bottom"/>
          </w:tcPr>
          <w:p w:rsidR="006C771D" w:rsidRPr="00240807" w:rsidRDefault="006C771D" w:rsidP="006C771D">
            <w:pPr>
              <w:rPr>
                <w:rFonts w:ascii="Arial" w:eastAsia="Arial Unicode MS" w:hAnsi="Arial" w:cs="Arial"/>
                <w:b/>
                <w:sz w:val="20"/>
                <w:szCs w:val="20"/>
              </w:rPr>
            </w:pPr>
            <w:r w:rsidRPr="00240807">
              <w:rPr>
                <w:rFonts w:ascii="Arial" w:eastAsia="Arial Unicode MS" w:hAnsi="Arial" w:cs="Arial"/>
                <w:b/>
                <w:sz w:val="20"/>
                <w:szCs w:val="20"/>
              </w:rPr>
              <w:t>Kar</w:t>
            </w:r>
          </w:p>
        </w:tc>
        <w:tc>
          <w:tcPr>
            <w:tcW w:w="1418" w:type="dxa"/>
            <w:tcBorders>
              <w:bottom w:val="single" w:sz="4" w:space="0" w:color="auto"/>
            </w:tcBorders>
          </w:tcPr>
          <w:p w:rsidR="006C771D" w:rsidRPr="00240807" w:rsidRDefault="008678BB" w:rsidP="009E63D3">
            <w:pPr>
              <w:ind w:left="-216"/>
              <w:jc w:val="right"/>
              <w:rPr>
                <w:rFonts w:ascii="Arial" w:hAnsi="Arial" w:cs="Arial"/>
                <w:b/>
                <w:bCs/>
                <w:sz w:val="20"/>
                <w:szCs w:val="20"/>
              </w:rPr>
            </w:pPr>
            <w:r w:rsidRPr="00240807">
              <w:rPr>
                <w:rFonts w:ascii="Arial" w:hAnsi="Arial" w:cs="Arial"/>
                <w:b/>
                <w:bCs/>
                <w:sz w:val="20"/>
                <w:szCs w:val="20"/>
              </w:rPr>
              <w:t>510.762</w:t>
            </w:r>
          </w:p>
        </w:tc>
        <w:tc>
          <w:tcPr>
            <w:tcW w:w="1668" w:type="dxa"/>
            <w:tcBorders>
              <w:bottom w:val="single" w:sz="4" w:space="0" w:color="auto"/>
            </w:tcBorders>
          </w:tcPr>
          <w:p w:rsidR="006C771D" w:rsidRPr="00240807" w:rsidRDefault="008678BB" w:rsidP="009E63D3">
            <w:pPr>
              <w:ind w:left="-216"/>
              <w:jc w:val="right"/>
              <w:rPr>
                <w:rFonts w:ascii="Arial" w:hAnsi="Arial" w:cs="Arial"/>
                <w:b/>
                <w:bCs/>
                <w:sz w:val="20"/>
                <w:szCs w:val="20"/>
              </w:rPr>
            </w:pPr>
            <w:r w:rsidRPr="00240807">
              <w:rPr>
                <w:rFonts w:ascii="Arial" w:hAnsi="Arial" w:cs="Arial"/>
                <w:b/>
                <w:bCs/>
                <w:sz w:val="20"/>
                <w:szCs w:val="20"/>
              </w:rPr>
              <w:t>109.606</w:t>
            </w:r>
          </w:p>
        </w:tc>
      </w:tr>
      <w:tr w:rsidR="008678BB" w:rsidRPr="00240807" w:rsidTr="002A0DB3">
        <w:tc>
          <w:tcPr>
            <w:tcW w:w="6237" w:type="dxa"/>
            <w:tcBorders>
              <w:top w:val="single" w:sz="4" w:space="0" w:color="auto"/>
            </w:tcBorders>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w:t>
            </w:r>
          </w:p>
        </w:tc>
        <w:tc>
          <w:tcPr>
            <w:tcW w:w="1668" w:type="dxa"/>
            <w:tcBorders>
              <w:top w:val="single" w:sz="4" w:space="0" w:color="auto"/>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w:t>
            </w:r>
          </w:p>
        </w:tc>
      </w:tr>
      <w:tr w:rsidR="008678BB" w:rsidRPr="00240807" w:rsidTr="002A0DB3">
        <w:tc>
          <w:tcPr>
            <w:tcW w:w="6237" w:type="dxa"/>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tcPr>
          <w:p w:rsidR="008678BB" w:rsidRPr="00240807" w:rsidRDefault="008678BB" w:rsidP="009E63D3">
            <w:pPr>
              <w:ind w:left="-216"/>
              <w:jc w:val="right"/>
              <w:rPr>
                <w:rFonts w:ascii="Arial" w:hAnsi="Arial" w:cs="Arial"/>
                <w:sz w:val="20"/>
                <w:szCs w:val="20"/>
              </w:rPr>
            </w:pPr>
            <w:r w:rsidRPr="00240807">
              <w:rPr>
                <w:rFonts w:ascii="Arial" w:hAnsi="Arial" w:cs="Arial"/>
                <w:sz w:val="20"/>
                <w:szCs w:val="20"/>
              </w:rPr>
              <w:t>32.974</w:t>
            </w:r>
          </w:p>
        </w:tc>
        <w:tc>
          <w:tcPr>
            <w:tcW w:w="1668" w:type="dxa"/>
            <w:tcBorders>
              <w:top w:val="nil"/>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w:t>
            </w:r>
          </w:p>
        </w:tc>
      </w:tr>
      <w:tr w:rsidR="008678BB" w:rsidRPr="00240807" w:rsidTr="002A0DB3">
        <w:tc>
          <w:tcPr>
            <w:tcW w:w="6237" w:type="dxa"/>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tcPr>
          <w:p w:rsidR="008678BB" w:rsidRPr="00240807" w:rsidRDefault="008678BB" w:rsidP="009E63D3">
            <w:pPr>
              <w:ind w:left="-216"/>
              <w:jc w:val="right"/>
              <w:rPr>
                <w:rFonts w:ascii="Arial" w:hAnsi="Arial" w:cs="Arial"/>
                <w:sz w:val="20"/>
                <w:szCs w:val="20"/>
              </w:rPr>
            </w:pPr>
            <w:r w:rsidRPr="00240807">
              <w:rPr>
                <w:rFonts w:ascii="Arial" w:hAnsi="Arial" w:cs="Arial"/>
                <w:sz w:val="20"/>
                <w:szCs w:val="20"/>
              </w:rPr>
              <w:t>477.788</w:t>
            </w:r>
          </w:p>
        </w:tc>
        <w:tc>
          <w:tcPr>
            <w:tcW w:w="1668" w:type="dxa"/>
            <w:tcBorders>
              <w:top w:val="nil"/>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109.606</w:t>
            </w:r>
          </w:p>
        </w:tc>
      </w:tr>
      <w:tr w:rsidR="006556E0" w:rsidRPr="00240807" w:rsidTr="002A0DB3">
        <w:tc>
          <w:tcPr>
            <w:tcW w:w="6237" w:type="dxa"/>
          </w:tcPr>
          <w:p w:rsidR="006556E0" w:rsidRPr="00240807" w:rsidRDefault="006556E0" w:rsidP="006556E0">
            <w:pPr>
              <w:ind w:left="-108"/>
              <w:jc w:val="both"/>
              <w:rPr>
                <w:rFonts w:ascii="Arial" w:hAnsi="Arial" w:cs="Arial"/>
                <w:sz w:val="20"/>
                <w:szCs w:val="20"/>
              </w:rPr>
            </w:pPr>
          </w:p>
        </w:tc>
        <w:tc>
          <w:tcPr>
            <w:tcW w:w="1418" w:type="dxa"/>
            <w:tcBorders>
              <w:top w:val="nil"/>
              <w:left w:val="nil"/>
              <w:bottom w:val="nil"/>
              <w:right w:val="nil"/>
            </w:tcBorders>
            <w:shd w:val="clear" w:color="auto" w:fill="auto"/>
            <w:vAlign w:val="bottom"/>
          </w:tcPr>
          <w:p w:rsidR="006556E0" w:rsidRPr="00240807" w:rsidRDefault="006556E0" w:rsidP="009E63D3">
            <w:pPr>
              <w:ind w:left="-216"/>
              <w:jc w:val="right"/>
              <w:rPr>
                <w:rFonts w:ascii="Arial" w:hAnsi="Arial" w:cs="Arial"/>
                <w:b/>
                <w:bCs/>
                <w:sz w:val="20"/>
                <w:szCs w:val="20"/>
              </w:rPr>
            </w:pPr>
          </w:p>
        </w:tc>
        <w:tc>
          <w:tcPr>
            <w:tcW w:w="1668" w:type="dxa"/>
            <w:tcBorders>
              <w:top w:val="nil"/>
              <w:left w:val="nil"/>
              <w:bottom w:val="nil"/>
            </w:tcBorders>
            <w:shd w:val="clear" w:color="auto" w:fill="auto"/>
            <w:vAlign w:val="bottom"/>
          </w:tcPr>
          <w:p w:rsidR="006556E0" w:rsidRPr="00240807" w:rsidRDefault="006556E0" w:rsidP="009E63D3">
            <w:pPr>
              <w:ind w:left="-216"/>
              <w:jc w:val="right"/>
              <w:rPr>
                <w:rFonts w:ascii="Arial" w:hAnsi="Arial" w:cs="Arial"/>
                <w:b/>
                <w:bCs/>
                <w:sz w:val="20"/>
                <w:szCs w:val="20"/>
              </w:rPr>
            </w:pPr>
          </w:p>
        </w:tc>
      </w:tr>
      <w:tr w:rsidR="006556E0" w:rsidRPr="00240807" w:rsidTr="002A0DB3">
        <w:tc>
          <w:tcPr>
            <w:tcW w:w="6237" w:type="dxa"/>
            <w:tcBorders>
              <w:bottom w:val="single" w:sz="4" w:space="0" w:color="auto"/>
            </w:tcBorders>
            <w:vAlign w:val="bottom"/>
          </w:tcPr>
          <w:p w:rsidR="006556E0" w:rsidRPr="00240807" w:rsidRDefault="006556E0" w:rsidP="006556E0">
            <w:pPr>
              <w:rPr>
                <w:rFonts w:ascii="Arial" w:eastAsia="Arial Unicode MS" w:hAnsi="Arial" w:cs="Arial"/>
                <w:b/>
                <w:sz w:val="20"/>
                <w:szCs w:val="20"/>
              </w:rPr>
            </w:pPr>
            <w:r w:rsidRPr="00240807">
              <w:rPr>
                <w:rFonts w:ascii="Arial" w:eastAsia="Arial Unicode MS" w:hAnsi="Arial" w:cs="Arial"/>
                <w:b/>
                <w:sz w:val="20"/>
                <w:szCs w:val="20"/>
              </w:rPr>
              <w:t>Zarar (-)</w:t>
            </w:r>
          </w:p>
        </w:tc>
        <w:tc>
          <w:tcPr>
            <w:tcW w:w="1418" w:type="dxa"/>
            <w:tcBorders>
              <w:bottom w:val="single" w:sz="4" w:space="0" w:color="auto"/>
            </w:tcBorders>
            <w:shd w:val="clear" w:color="auto" w:fill="auto"/>
            <w:vAlign w:val="bottom"/>
          </w:tcPr>
          <w:p w:rsidR="006556E0" w:rsidRPr="00240807" w:rsidRDefault="00063AD0" w:rsidP="009E63D3">
            <w:pPr>
              <w:ind w:left="-216"/>
              <w:jc w:val="right"/>
              <w:rPr>
                <w:rFonts w:ascii="Arial" w:hAnsi="Arial" w:cs="Arial"/>
                <w:b/>
                <w:bCs/>
                <w:sz w:val="20"/>
                <w:szCs w:val="20"/>
              </w:rPr>
            </w:pPr>
            <w:r w:rsidRPr="00240807">
              <w:rPr>
                <w:rFonts w:ascii="Arial" w:hAnsi="Arial" w:cs="Arial"/>
                <w:b/>
                <w:bCs/>
                <w:sz w:val="20"/>
                <w:szCs w:val="20"/>
              </w:rPr>
              <w:t>(</w:t>
            </w:r>
            <w:r w:rsidR="00184983" w:rsidRPr="00240807">
              <w:rPr>
                <w:rFonts w:ascii="Arial" w:hAnsi="Arial" w:cs="Arial"/>
                <w:b/>
                <w:bCs/>
                <w:sz w:val="20"/>
                <w:szCs w:val="20"/>
              </w:rPr>
              <w:t>475.779</w:t>
            </w:r>
            <w:r w:rsidRPr="00240807">
              <w:rPr>
                <w:rFonts w:ascii="Arial" w:hAnsi="Arial" w:cs="Arial"/>
                <w:b/>
                <w:bCs/>
                <w:sz w:val="20"/>
                <w:szCs w:val="20"/>
              </w:rPr>
              <w:t>)</w:t>
            </w:r>
          </w:p>
        </w:tc>
        <w:tc>
          <w:tcPr>
            <w:tcW w:w="1668" w:type="dxa"/>
            <w:tcBorders>
              <w:bottom w:val="single" w:sz="4" w:space="0" w:color="auto"/>
            </w:tcBorders>
            <w:shd w:val="clear" w:color="auto" w:fill="auto"/>
            <w:vAlign w:val="bottom"/>
          </w:tcPr>
          <w:p w:rsidR="006556E0" w:rsidRPr="00240807" w:rsidRDefault="008678BB" w:rsidP="009E63D3">
            <w:pPr>
              <w:ind w:left="-216"/>
              <w:jc w:val="right"/>
              <w:rPr>
                <w:rFonts w:ascii="Arial" w:hAnsi="Arial" w:cs="Arial"/>
                <w:b/>
                <w:bCs/>
                <w:sz w:val="20"/>
                <w:szCs w:val="20"/>
              </w:rPr>
            </w:pPr>
            <w:r w:rsidRPr="00240807">
              <w:rPr>
                <w:rFonts w:ascii="Arial" w:hAnsi="Arial" w:cs="Arial"/>
                <w:b/>
                <w:bCs/>
                <w:sz w:val="20"/>
                <w:szCs w:val="20"/>
              </w:rPr>
              <w:t>(49.109)</w:t>
            </w:r>
          </w:p>
        </w:tc>
      </w:tr>
      <w:tr w:rsidR="008678BB" w:rsidRPr="00240807" w:rsidTr="002A0DB3">
        <w:tc>
          <w:tcPr>
            <w:tcW w:w="6237" w:type="dxa"/>
            <w:tcBorders>
              <w:top w:val="single" w:sz="4" w:space="0" w:color="auto"/>
            </w:tcBorders>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tcPr>
          <w:p w:rsidR="008678BB" w:rsidRPr="00240807" w:rsidRDefault="008678BB" w:rsidP="009E63D3">
            <w:pPr>
              <w:ind w:left="-216"/>
              <w:jc w:val="right"/>
              <w:rPr>
                <w:rFonts w:ascii="Arial" w:hAnsi="Arial" w:cs="Arial"/>
                <w:sz w:val="20"/>
                <w:szCs w:val="20"/>
              </w:rPr>
            </w:pPr>
            <w:r w:rsidRPr="00240807">
              <w:rPr>
                <w:rFonts w:ascii="Arial" w:hAnsi="Arial" w:cs="Arial"/>
                <w:sz w:val="20"/>
                <w:szCs w:val="20"/>
              </w:rPr>
              <w:t>(40)</w:t>
            </w:r>
          </w:p>
        </w:tc>
        <w:tc>
          <w:tcPr>
            <w:tcW w:w="1668" w:type="dxa"/>
            <w:tcBorders>
              <w:top w:val="single" w:sz="4" w:space="0" w:color="auto"/>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w:t>
            </w:r>
          </w:p>
        </w:tc>
      </w:tr>
      <w:tr w:rsidR="008678BB" w:rsidRPr="00240807" w:rsidTr="002A0DB3">
        <w:tc>
          <w:tcPr>
            <w:tcW w:w="6237" w:type="dxa"/>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tcPr>
          <w:p w:rsidR="008678BB" w:rsidRPr="00240807" w:rsidRDefault="008678BB" w:rsidP="009E63D3">
            <w:pPr>
              <w:ind w:left="-216"/>
              <w:jc w:val="right"/>
              <w:rPr>
                <w:rFonts w:ascii="Arial" w:hAnsi="Arial" w:cs="Arial"/>
                <w:sz w:val="20"/>
                <w:szCs w:val="20"/>
              </w:rPr>
            </w:pPr>
            <w:r w:rsidRPr="00240807">
              <w:rPr>
                <w:rFonts w:ascii="Arial" w:hAnsi="Arial" w:cs="Arial"/>
                <w:sz w:val="20"/>
                <w:szCs w:val="20"/>
              </w:rPr>
              <w:t>(5.481)</w:t>
            </w:r>
          </w:p>
        </w:tc>
        <w:tc>
          <w:tcPr>
            <w:tcW w:w="1668" w:type="dxa"/>
            <w:tcBorders>
              <w:top w:val="nil"/>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w:t>
            </w:r>
          </w:p>
        </w:tc>
      </w:tr>
      <w:tr w:rsidR="008678BB" w:rsidRPr="00240807" w:rsidTr="002A0DB3">
        <w:tc>
          <w:tcPr>
            <w:tcW w:w="6237" w:type="dxa"/>
            <w:vAlign w:val="bottom"/>
          </w:tcPr>
          <w:p w:rsidR="008678BB" w:rsidRPr="00240807" w:rsidRDefault="008678BB" w:rsidP="008678BB">
            <w:pPr>
              <w:rPr>
                <w:rFonts w:ascii="Arial" w:eastAsia="Arial Unicode MS" w:hAnsi="Arial" w:cs="Arial"/>
                <w:sz w:val="20"/>
                <w:szCs w:val="20"/>
              </w:rPr>
            </w:pPr>
            <w:r w:rsidRPr="00240807">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tcPr>
          <w:p w:rsidR="008678BB" w:rsidRPr="00240807" w:rsidRDefault="008678BB" w:rsidP="009E63D3">
            <w:pPr>
              <w:ind w:left="-216"/>
              <w:jc w:val="right"/>
              <w:rPr>
                <w:rFonts w:ascii="Arial" w:hAnsi="Arial" w:cs="Arial"/>
                <w:sz w:val="20"/>
                <w:szCs w:val="20"/>
              </w:rPr>
            </w:pPr>
            <w:r w:rsidRPr="00240807">
              <w:rPr>
                <w:rFonts w:ascii="Arial" w:hAnsi="Arial" w:cs="Arial"/>
                <w:sz w:val="20"/>
                <w:szCs w:val="20"/>
              </w:rPr>
              <w:t>(470.258)</w:t>
            </w:r>
          </w:p>
        </w:tc>
        <w:tc>
          <w:tcPr>
            <w:tcW w:w="1668" w:type="dxa"/>
            <w:tcBorders>
              <w:top w:val="nil"/>
              <w:left w:val="nil"/>
              <w:bottom w:val="nil"/>
            </w:tcBorders>
            <w:shd w:val="clear" w:color="auto" w:fill="auto"/>
          </w:tcPr>
          <w:p w:rsidR="008678BB" w:rsidRPr="00240807" w:rsidRDefault="008678BB" w:rsidP="009E63D3">
            <w:pPr>
              <w:ind w:left="-216"/>
              <w:jc w:val="right"/>
              <w:rPr>
                <w:rFonts w:ascii="Arial" w:hAnsi="Arial" w:cs="Arial"/>
                <w:bCs/>
                <w:sz w:val="20"/>
                <w:szCs w:val="20"/>
              </w:rPr>
            </w:pPr>
            <w:r w:rsidRPr="00240807">
              <w:rPr>
                <w:rFonts w:ascii="Arial" w:hAnsi="Arial" w:cs="Arial"/>
                <w:bCs/>
                <w:sz w:val="20"/>
                <w:szCs w:val="20"/>
              </w:rPr>
              <w:t>(49.109)</w:t>
            </w:r>
          </w:p>
        </w:tc>
      </w:tr>
      <w:tr w:rsidR="00FF403A" w:rsidRPr="00240807" w:rsidTr="002A0DB3">
        <w:tc>
          <w:tcPr>
            <w:tcW w:w="6237" w:type="dxa"/>
            <w:tcBorders>
              <w:bottom w:val="single" w:sz="4" w:space="0" w:color="auto"/>
            </w:tcBorders>
          </w:tcPr>
          <w:p w:rsidR="00FF403A" w:rsidRPr="00240807" w:rsidRDefault="00FF403A" w:rsidP="00FF403A">
            <w:pPr>
              <w:ind w:left="-108"/>
              <w:jc w:val="both"/>
              <w:rPr>
                <w:rFonts w:ascii="Arial" w:hAnsi="Arial" w:cs="Arial"/>
                <w:sz w:val="20"/>
                <w:szCs w:val="20"/>
              </w:rPr>
            </w:pPr>
          </w:p>
        </w:tc>
        <w:tc>
          <w:tcPr>
            <w:tcW w:w="1418" w:type="dxa"/>
            <w:tcBorders>
              <w:bottom w:val="single" w:sz="4" w:space="0" w:color="auto"/>
            </w:tcBorders>
            <w:shd w:val="clear" w:color="auto" w:fill="auto"/>
            <w:vAlign w:val="bottom"/>
          </w:tcPr>
          <w:p w:rsidR="00FF403A" w:rsidRPr="00240807" w:rsidRDefault="00FF403A" w:rsidP="009E63D3">
            <w:pPr>
              <w:ind w:left="-216"/>
              <w:jc w:val="right"/>
              <w:rPr>
                <w:rFonts w:ascii="Arial" w:hAnsi="Arial" w:cs="Arial"/>
                <w:bCs/>
                <w:sz w:val="20"/>
                <w:szCs w:val="20"/>
              </w:rPr>
            </w:pPr>
          </w:p>
        </w:tc>
        <w:tc>
          <w:tcPr>
            <w:tcW w:w="1668" w:type="dxa"/>
            <w:tcBorders>
              <w:bottom w:val="single" w:sz="4" w:space="0" w:color="auto"/>
            </w:tcBorders>
            <w:shd w:val="clear" w:color="auto" w:fill="auto"/>
            <w:vAlign w:val="bottom"/>
          </w:tcPr>
          <w:p w:rsidR="00FF403A" w:rsidRPr="00240807" w:rsidRDefault="00FF403A" w:rsidP="009E63D3">
            <w:pPr>
              <w:ind w:left="-216"/>
              <w:jc w:val="right"/>
              <w:rPr>
                <w:rFonts w:ascii="Arial" w:hAnsi="Arial" w:cs="Arial"/>
                <w:b/>
                <w:bCs/>
                <w:sz w:val="20"/>
                <w:szCs w:val="20"/>
              </w:rPr>
            </w:pPr>
          </w:p>
        </w:tc>
      </w:tr>
      <w:tr w:rsidR="00FF403A" w:rsidRPr="00240807" w:rsidTr="002A0DB3">
        <w:tc>
          <w:tcPr>
            <w:tcW w:w="6237" w:type="dxa"/>
            <w:tcBorders>
              <w:top w:val="single" w:sz="4" w:space="0" w:color="auto"/>
              <w:bottom w:val="single" w:sz="4" w:space="0" w:color="auto"/>
            </w:tcBorders>
          </w:tcPr>
          <w:p w:rsidR="00FF403A" w:rsidRPr="00240807" w:rsidRDefault="00865E1E" w:rsidP="00FF403A">
            <w:pPr>
              <w:ind w:left="-108"/>
              <w:jc w:val="both"/>
              <w:rPr>
                <w:rFonts w:ascii="Arial" w:hAnsi="Arial" w:cs="Arial"/>
                <w:b/>
                <w:sz w:val="20"/>
                <w:szCs w:val="20"/>
              </w:rPr>
            </w:pPr>
            <w:r w:rsidRPr="00240807">
              <w:rPr>
                <w:rFonts w:ascii="Arial" w:hAnsi="Arial" w:cs="Arial"/>
                <w:b/>
                <w:sz w:val="20"/>
                <w:szCs w:val="20"/>
              </w:rPr>
              <w:t>Ticari Kar/</w:t>
            </w:r>
            <w:r w:rsidR="00FF403A" w:rsidRPr="00240807">
              <w:rPr>
                <w:rFonts w:ascii="Arial" w:hAnsi="Arial" w:cs="Arial"/>
                <w:b/>
                <w:sz w:val="20"/>
                <w:szCs w:val="20"/>
              </w:rPr>
              <w:t>Zarar (net)</w:t>
            </w:r>
          </w:p>
        </w:tc>
        <w:tc>
          <w:tcPr>
            <w:tcW w:w="1418" w:type="dxa"/>
            <w:tcBorders>
              <w:top w:val="single" w:sz="4" w:space="0" w:color="auto"/>
              <w:bottom w:val="single" w:sz="4" w:space="0" w:color="auto"/>
            </w:tcBorders>
            <w:vAlign w:val="bottom"/>
          </w:tcPr>
          <w:p w:rsidR="00FF403A" w:rsidRPr="00240807" w:rsidRDefault="008678BB" w:rsidP="009E63D3">
            <w:pPr>
              <w:ind w:left="-216"/>
              <w:jc w:val="right"/>
              <w:rPr>
                <w:rFonts w:ascii="Arial" w:hAnsi="Arial" w:cs="Arial"/>
                <w:b/>
                <w:bCs/>
                <w:sz w:val="20"/>
                <w:szCs w:val="20"/>
              </w:rPr>
            </w:pPr>
            <w:r w:rsidRPr="00240807">
              <w:rPr>
                <w:rFonts w:ascii="Arial" w:hAnsi="Arial" w:cs="Arial"/>
                <w:b/>
                <w:bCs/>
                <w:sz w:val="20"/>
                <w:szCs w:val="20"/>
              </w:rPr>
              <w:t>34.983</w:t>
            </w:r>
          </w:p>
        </w:tc>
        <w:tc>
          <w:tcPr>
            <w:tcW w:w="1668" w:type="dxa"/>
            <w:tcBorders>
              <w:top w:val="single" w:sz="4" w:space="0" w:color="auto"/>
              <w:bottom w:val="single" w:sz="4" w:space="0" w:color="auto"/>
            </w:tcBorders>
            <w:vAlign w:val="bottom"/>
          </w:tcPr>
          <w:p w:rsidR="00FF403A" w:rsidRPr="00240807" w:rsidRDefault="008678BB" w:rsidP="009E63D3">
            <w:pPr>
              <w:ind w:left="-216"/>
              <w:jc w:val="right"/>
              <w:rPr>
                <w:rFonts w:ascii="Arial" w:hAnsi="Arial" w:cs="Arial"/>
                <w:b/>
                <w:bCs/>
                <w:sz w:val="20"/>
                <w:szCs w:val="20"/>
              </w:rPr>
            </w:pPr>
            <w:r w:rsidRPr="00240807">
              <w:rPr>
                <w:rFonts w:ascii="Arial" w:hAnsi="Arial" w:cs="Arial"/>
                <w:b/>
                <w:bCs/>
                <w:sz w:val="20"/>
                <w:szCs w:val="20"/>
              </w:rPr>
              <w:t>60.497</w:t>
            </w:r>
          </w:p>
        </w:tc>
      </w:tr>
    </w:tbl>
    <w:p w:rsidR="00136C29" w:rsidRPr="00240807" w:rsidRDefault="00136C29" w:rsidP="00136C29">
      <w:pPr>
        <w:ind w:left="540" w:hanging="540"/>
        <w:jc w:val="both"/>
        <w:rPr>
          <w:rFonts w:ascii="Arial" w:hAnsi="Arial" w:cs="Arial"/>
          <w:b/>
          <w:sz w:val="20"/>
          <w:szCs w:val="20"/>
        </w:rPr>
      </w:pPr>
    </w:p>
    <w:p w:rsidR="00136C29" w:rsidRPr="00240807" w:rsidRDefault="00136C29" w:rsidP="00136C29">
      <w:pPr>
        <w:ind w:left="540" w:hanging="540"/>
        <w:jc w:val="both"/>
        <w:rPr>
          <w:rFonts w:ascii="Arial" w:hAnsi="Arial" w:cs="Arial"/>
          <w:b/>
          <w:sz w:val="20"/>
          <w:szCs w:val="20"/>
        </w:rPr>
      </w:pPr>
      <w:r w:rsidRPr="00240807">
        <w:rPr>
          <w:rFonts w:ascii="Arial" w:hAnsi="Arial" w:cs="Arial"/>
          <w:b/>
          <w:sz w:val="20"/>
          <w:szCs w:val="20"/>
        </w:rPr>
        <w:t>5.</w:t>
      </w:r>
      <w:r w:rsidRPr="00240807">
        <w:rPr>
          <w:rFonts w:ascii="Arial" w:hAnsi="Arial" w:cs="Arial"/>
          <w:b/>
          <w:sz w:val="20"/>
          <w:szCs w:val="20"/>
        </w:rPr>
        <w:tab/>
        <w:t xml:space="preserve">Diğer faaliyet gelirlerine ilişkin bilgiler: </w:t>
      </w:r>
    </w:p>
    <w:p w:rsidR="00083D2A" w:rsidRPr="00240807" w:rsidRDefault="00083D2A" w:rsidP="00136C29">
      <w:pPr>
        <w:ind w:left="540" w:hanging="540"/>
        <w:jc w:val="both"/>
        <w:rPr>
          <w:rFonts w:ascii="Arial" w:hAnsi="Arial" w:cs="Arial"/>
          <w:b/>
          <w:sz w:val="20"/>
          <w:szCs w:val="20"/>
        </w:rPr>
      </w:pPr>
    </w:p>
    <w:p w:rsidR="00083D2A" w:rsidRPr="00240807" w:rsidRDefault="00184983" w:rsidP="00184983">
      <w:pPr>
        <w:autoSpaceDE w:val="0"/>
        <w:autoSpaceDN w:val="0"/>
        <w:adjustRightInd w:val="0"/>
        <w:jc w:val="both"/>
        <w:rPr>
          <w:rFonts w:ascii="Arial" w:hAnsi="Arial" w:cs="Arial"/>
          <w:sz w:val="20"/>
          <w:szCs w:val="20"/>
        </w:rPr>
      </w:pPr>
      <w:r w:rsidRPr="00240807">
        <w:rPr>
          <w:rFonts w:ascii="Arial" w:hAnsi="Arial" w:cs="Arial"/>
          <w:sz w:val="20"/>
          <w:szCs w:val="20"/>
        </w:rPr>
        <w:t xml:space="preserve">Diğer faaliyet gelirleri içerisinde yer alan 954 TL kredi kartı, hesap kartı ve pos hizmetleri için alınan fon desteğinden oluşmaktadır.   </w:t>
      </w:r>
      <w:r w:rsidR="00141596" w:rsidRPr="00240807">
        <w:rPr>
          <w:rFonts w:ascii="Arial" w:hAnsi="Arial" w:cs="Arial"/>
          <w:sz w:val="20"/>
          <w:szCs w:val="20"/>
        </w:rPr>
        <w:t>(</w:t>
      </w:r>
      <w:r w:rsidR="00C82E32" w:rsidRPr="00240807">
        <w:rPr>
          <w:rFonts w:ascii="Arial" w:hAnsi="Arial" w:cs="Arial"/>
          <w:sz w:val="20"/>
          <w:szCs w:val="20"/>
        </w:rPr>
        <w:t>31 Aralık 201</w:t>
      </w:r>
      <w:r w:rsidR="00141596" w:rsidRPr="00240807">
        <w:rPr>
          <w:rFonts w:ascii="Arial" w:hAnsi="Arial" w:cs="Arial"/>
          <w:sz w:val="20"/>
          <w:szCs w:val="20"/>
        </w:rPr>
        <w:t>5: Bulunmamaktadır</w:t>
      </w:r>
      <w:r w:rsidR="00083D2A" w:rsidRPr="00240807">
        <w:rPr>
          <w:rFonts w:ascii="Arial" w:hAnsi="Arial" w:cs="Arial"/>
          <w:sz w:val="20"/>
          <w:szCs w:val="20"/>
        </w:rPr>
        <w:t>)</w:t>
      </w:r>
      <w:r w:rsidR="00141596" w:rsidRPr="00240807">
        <w:rPr>
          <w:rFonts w:ascii="Arial" w:hAnsi="Arial" w:cs="Arial"/>
          <w:sz w:val="20"/>
          <w:szCs w:val="20"/>
        </w:rPr>
        <w:t>.</w:t>
      </w:r>
      <w:r w:rsidR="00083D2A" w:rsidRPr="00240807">
        <w:rPr>
          <w:rFonts w:ascii="Arial" w:hAnsi="Arial" w:cs="Arial"/>
          <w:sz w:val="20"/>
          <w:szCs w:val="20"/>
        </w:rPr>
        <w:t xml:space="preserve"> </w:t>
      </w:r>
    </w:p>
    <w:p w:rsidR="00954058" w:rsidRPr="00240807" w:rsidRDefault="00954058" w:rsidP="0035229E">
      <w:pPr>
        <w:jc w:val="both"/>
        <w:rPr>
          <w:rFonts w:ascii="Arial" w:hAnsi="Arial" w:cs="Arial"/>
          <w:b/>
          <w:sz w:val="20"/>
          <w:szCs w:val="20"/>
        </w:rPr>
      </w:pPr>
    </w:p>
    <w:p w:rsidR="00136C29" w:rsidRPr="00240807" w:rsidRDefault="00136C29" w:rsidP="00136C29">
      <w:pPr>
        <w:ind w:left="540" w:hanging="540"/>
        <w:jc w:val="both"/>
        <w:rPr>
          <w:rFonts w:ascii="Arial" w:hAnsi="Arial" w:cs="Arial"/>
          <w:b/>
          <w:sz w:val="20"/>
          <w:szCs w:val="20"/>
        </w:rPr>
      </w:pPr>
      <w:r w:rsidRPr="00240807">
        <w:rPr>
          <w:rFonts w:ascii="Arial" w:hAnsi="Arial" w:cs="Arial"/>
          <w:b/>
          <w:sz w:val="20"/>
          <w:szCs w:val="20"/>
        </w:rPr>
        <w:t>6.</w:t>
      </w:r>
      <w:r w:rsidRPr="00240807">
        <w:rPr>
          <w:rFonts w:ascii="Arial" w:hAnsi="Arial" w:cs="Arial"/>
          <w:b/>
          <w:sz w:val="20"/>
          <w:szCs w:val="20"/>
        </w:rPr>
        <w:tab/>
        <w:t>Banka’nın kredi ve diğer alacaklarına ilişkin değer düşüş karşılık giderleri:</w:t>
      </w:r>
    </w:p>
    <w:p w:rsidR="00136C29" w:rsidRPr="00240807" w:rsidRDefault="00136C29" w:rsidP="00136C29">
      <w:pPr>
        <w:pStyle w:val="BodyTextIndent"/>
        <w:tabs>
          <w:tab w:val="left" w:pos="1620"/>
        </w:tabs>
        <w:ind w:left="720" w:right="202"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433"/>
        <w:gridCol w:w="1686"/>
      </w:tblGrid>
      <w:tr w:rsidR="00136C29" w:rsidRPr="00240807" w:rsidTr="002A0DB3">
        <w:trPr>
          <w:trHeight w:val="113"/>
        </w:trPr>
        <w:tc>
          <w:tcPr>
            <w:tcW w:w="6237" w:type="dxa"/>
            <w:tcBorders>
              <w:top w:val="single" w:sz="4" w:space="0" w:color="auto"/>
              <w:bottom w:val="single" w:sz="4" w:space="0" w:color="auto"/>
            </w:tcBorders>
            <w:shd w:val="clear" w:color="auto" w:fill="FFFFFF"/>
            <w:vAlign w:val="bottom"/>
          </w:tcPr>
          <w:p w:rsidR="00136C29" w:rsidRPr="00240807" w:rsidRDefault="00136C29" w:rsidP="000C1207">
            <w:pPr>
              <w:jc w:val="both"/>
              <w:rPr>
                <w:rFonts w:ascii="Arial" w:eastAsia="Arial Unicode MS" w:hAnsi="Arial" w:cs="Arial"/>
                <w:b/>
                <w:sz w:val="20"/>
                <w:szCs w:val="20"/>
              </w:rPr>
            </w:pPr>
            <w:r w:rsidRPr="00240807">
              <w:rPr>
                <w:rFonts w:ascii="Arial" w:hAnsi="Arial" w:cs="Arial"/>
                <w:b/>
                <w:sz w:val="20"/>
                <w:szCs w:val="20"/>
              </w:rPr>
              <w:t> </w:t>
            </w:r>
          </w:p>
        </w:tc>
        <w:tc>
          <w:tcPr>
            <w:tcW w:w="1433" w:type="dxa"/>
            <w:tcBorders>
              <w:top w:val="single" w:sz="4" w:space="0" w:color="auto"/>
              <w:bottom w:val="single" w:sz="4" w:space="0" w:color="auto"/>
            </w:tcBorders>
            <w:shd w:val="clear" w:color="auto" w:fill="FFFFFF"/>
            <w:vAlign w:val="bottom"/>
          </w:tcPr>
          <w:p w:rsidR="00136C29" w:rsidRPr="00240807" w:rsidRDefault="00136C29" w:rsidP="002A0DB3">
            <w:pPr>
              <w:tabs>
                <w:tab w:val="left" w:pos="180"/>
              </w:tabs>
              <w:ind w:right="46"/>
              <w:jc w:val="right"/>
              <w:rPr>
                <w:rFonts w:ascii="Arial" w:hAnsi="Arial" w:cs="Arial"/>
                <w:b/>
                <w:sz w:val="20"/>
                <w:szCs w:val="20"/>
              </w:rPr>
            </w:pPr>
            <w:r w:rsidRPr="00240807">
              <w:rPr>
                <w:rFonts w:ascii="Arial" w:hAnsi="Arial" w:cs="Arial"/>
                <w:b/>
                <w:sz w:val="20"/>
                <w:szCs w:val="20"/>
              </w:rPr>
              <w:t>Cari Dönem</w:t>
            </w:r>
          </w:p>
        </w:tc>
        <w:tc>
          <w:tcPr>
            <w:tcW w:w="1686" w:type="dxa"/>
            <w:tcBorders>
              <w:top w:val="single" w:sz="4" w:space="0" w:color="auto"/>
              <w:bottom w:val="single" w:sz="4" w:space="0" w:color="auto"/>
            </w:tcBorders>
            <w:shd w:val="clear" w:color="auto" w:fill="FFFFFF"/>
            <w:vAlign w:val="bottom"/>
          </w:tcPr>
          <w:p w:rsidR="00136C29" w:rsidRPr="00240807" w:rsidRDefault="00136C29" w:rsidP="002A0DB3">
            <w:pPr>
              <w:tabs>
                <w:tab w:val="left" w:pos="180"/>
              </w:tabs>
              <w:ind w:right="46"/>
              <w:jc w:val="right"/>
              <w:rPr>
                <w:rFonts w:ascii="Arial" w:hAnsi="Arial" w:cs="Arial"/>
                <w:b/>
                <w:sz w:val="20"/>
                <w:szCs w:val="20"/>
              </w:rPr>
            </w:pPr>
            <w:r w:rsidRPr="00240807">
              <w:rPr>
                <w:rFonts w:ascii="Arial" w:hAnsi="Arial" w:cs="Arial"/>
                <w:b/>
                <w:sz w:val="20"/>
                <w:szCs w:val="20"/>
              </w:rPr>
              <w:t>Önceki Dönem</w:t>
            </w:r>
          </w:p>
        </w:tc>
      </w:tr>
      <w:tr w:rsidR="00136C29" w:rsidRPr="00240807" w:rsidTr="002A0DB3">
        <w:trPr>
          <w:trHeight w:val="113"/>
        </w:trPr>
        <w:tc>
          <w:tcPr>
            <w:tcW w:w="6237" w:type="dxa"/>
            <w:tcBorders>
              <w:top w:val="single" w:sz="4" w:space="0" w:color="auto"/>
            </w:tcBorders>
            <w:shd w:val="clear" w:color="auto" w:fill="FFFFFF"/>
            <w:vAlign w:val="bottom"/>
          </w:tcPr>
          <w:p w:rsidR="00136C29" w:rsidRPr="00240807" w:rsidRDefault="00136C29" w:rsidP="000C1207">
            <w:pPr>
              <w:jc w:val="both"/>
              <w:rPr>
                <w:rFonts w:ascii="Arial" w:hAnsi="Arial" w:cs="Arial"/>
                <w:sz w:val="20"/>
                <w:szCs w:val="20"/>
              </w:rPr>
            </w:pPr>
          </w:p>
        </w:tc>
        <w:tc>
          <w:tcPr>
            <w:tcW w:w="1433" w:type="dxa"/>
            <w:tcBorders>
              <w:top w:val="single" w:sz="4" w:space="0" w:color="auto"/>
            </w:tcBorders>
            <w:shd w:val="clear" w:color="auto" w:fill="FFFFFF"/>
            <w:vAlign w:val="bottom"/>
          </w:tcPr>
          <w:p w:rsidR="00136C29" w:rsidRPr="00240807" w:rsidRDefault="00136C29" w:rsidP="002A0DB3">
            <w:pPr>
              <w:ind w:right="46"/>
              <w:jc w:val="right"/>
              <w:rPr>
                <w:rFonts w:ascii="Arial" w:hAnsi="Arial" w:cs="Arial"/>
                <w:sz w:val="20"/>
                <w:szCs w:val="20"/>
              </w:rPr>
            </w:pPr>
          </w:p>
        </w:tc>
        <w:tc>
          <w:tcPr>
            <w:tcW w:w="1686" w:type="dxa"/>
            <w:tcBorders>
              <w:top w:val="single" w:sz="4" w:space="0" w:color="auto"/>
            </w:tcBorders>
            <w:shd w:val="clear" w:color="auto" w:fill="FFFFFF"/>
            <w:vAlign w:val="bottom"/>
          </w:tcPr>
          <w:p w:rsidR="00136C29" w:rsidRPr="00240807" w:rsidRDefault="00136C29" w:rsidP="002A0DB3">
            <w:pPr>
              <w:ind w:right="46"/>
              <w:jc w:val="right"/>
              <w:rPr>
                <w:rFonts w:ascii="Arial" w:hAnsi="Arial" w:cs="Arial"/>
                <w:sz w:val="20"/>
                <w:szCs w:val="20"/>
              </w:rPr>
            </w:pPr>
          </w:p>
        </w:tc>
      </w:tr>
      <w:tr w:rsidR="000A3693" w:rsidRPr="00240807" w:rsidTr="002A0DB3">
        <w:trPr>
          <w:trHeight w:val="113"/>
        </w:trPr>
        <w:tc>
          <w:tcPr>
            <w:tcW w:w="6237" w:type="dxa"/>
            <w:shd w:val="clear" w:color="auto" w:fill="FFFFFF"/>
            <w:vAlign w:val="center"/>
          </w:tcPr>
          <w:p w:rsidR="000A3693" w:rsidRPr="00240807" w:rsidRDefault="000A3693" w:rsidP="000A3693">
            <w:pPr>
              <w:pStyle w:val="Heading3"/>
              <w:ind w:left="0"/>
              <w:rPr>
                <w:rFonts w:ascii="Arial" w:hAnsi="Arial" w:cs="Arial"/>
                <w:bCs/>
                <w:sz w:val="20"/>
              </w:rPr>
            </w:pPr>
            <w:r w:rsidRPr="00240807">
              <w:rPr>
                <w:rFonts w:ascii="Arial" w:hAnsi="Arial" w:cs="Arial"/>
                <w:bCs/>
                <w:sz w:val="20"/>
              </w:rPr>
              <w:t>Kredi ve Diğer Alacaklara İlişkin Özel Karşılıklar</w:t>
            </w:r>
          </w:p>
        </w:tc>
        <w:tc>
          <w:tcPr>
            <w:tcW w:w="1433" w:type="dxa"/>
            <w:shd w:val="clear" w:color="auto" w:fill="FFFFFF"/>
          </w:tcPr>
          <w:p w:rsidR="000A3693" w:rsidRPr="00240807" w:rsidRDefault="000A3693" w:rsidP="002A0DB3">
            <w:pPr>
              <w:ind w:right="46"/>
              <w:jc w:val="right"/>
              <w:rPr>
                <w:rFonts w:ascii="Arial" w:hAnsi="Arial" w:cs="Arial"/>
                <w:b/>
                <w:bCs/>
                <w:sz w:val="20"/>
                <w:szCs w:val="20"/>
              </w:rPr>
            </w:pPr>
            <w:r w:rsidRPr="00240807">
              <w:rPr>
                <w:rFonts w:ascii="Arial" w:hAnsi="Arial" w:cs="Arial"/>
                <w:b/>
                <w:bCs/>
                <w:sz w:val="20"/>
                <w:szCs w:val="20"/>
              </w:rPr>
              <w:t>750</w:t>
            </w:r>
          </w:p>
        </w:tc>
        <w:tc>
          <w:tcPr>
            <w:tcW w:w="1686" w:type="dxa"/>
            <w:shd w:val="clear" w:color="auto" w:fill="FFFFFF"/>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
                <w:bCs/>
                <w:sz w:val="20"/>
                <w:szCs w:val="20"/>
              </w:rPr>
              <w:t>-</w:t>
            </w:r>
          </w:p>
        </w:tc>
      </w:tr>
      <w:tr w:rsidR="000A3693" w:rsidRPr="00240807" w:rsidTr="002A0DB3">
        <w:trPr>
          <w:trHeight w:val="113"/>
        </w:trPr>
        <w:tc>
          <w:tcPr>
            <w:tcW w:w="6237" w:type="dxa"/>
            <w:shd w:val="clear" w:color="auto" w:fill="FFFFFF"/>
            <w:vAlign w:val="center"/>
          </w:tcPr>
          <w:p w:rsidR="000A3693" w:rsidRPr="00240807" w:rsidRDefault="000A3693" w:rsidP="000A3693">
            <w:pPr>
              <w:pStyle w:val="NormalIndent"/>
              <w:ind w:left="0" w:firstLine="330"/>
              <w:rPr>
                <w:rFonts w:ascii="Arial" w:hAnsi="Arial" w:cs="Arial"/>
              </w:rPr>
            </w:pPr>
            <w:r w:rsidRPr="00240807">
              <w:rPr>
                <w:rFonts w:ascii="Arial" w:hAnsi="Arial" w:cs="Arial"/>
              </w:rPr>
              <w:t>III. Grup Kredi ve Alacaklardan</w:t>
            </w:r>
          </w:p>
        </w:tc>
        <w:tc>
          <w:tcPr>
            <w:tcW w:w="1433" w:type="dxa"/>
          </w:tcPr>
          <w:p w:rsidR="000A3693" w:rsidRPr="00240807" w:rsidRDefault="000A3693" w:rsidP="002A0DB3">
            <w:pPr>
              <w:ind w:right="46"/>
              <w:jc w:val="right"/>
              <w:rPr>
                <w:rFonts w:ascii="Arial" w:hAnsi="Arial" w:cs="Arial"/>
                <w:bCs/>
                <w:sz w:val="20"/>
                <w:szCs w:val="20"/>
              </w:rPr>
            </w:pPr>
            <w:r w:rsidRPr="00240807">
              <w:rPr>
                <w:rFonts w:ascii="Arial" w:hAnsi="Arial" w:cs="Arial"/>
                <w:bCs/>
                <w:sz w:val="20"/>
                <w:szCs w:val="20"/>
              </w:rPr>
              <w:t>118</w:t>
            </w:r>
          </w:p>
        </w:tc>
        <w:tc>
          <w:tcPr>
            <w:tcW w:w="1686" w:type="dxa"/>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Cs/>
                <w:sz w:val="20"/>
                <w:szCs w:val="20"/>
              </w:rPr>
              <w:t>-</w:t>
            </w:r>
          </w:p>
        </w:tc>
      </w:tr>
      <w:tr w:rsidR="000A3693" w:rsidRPr="00240807" w:rsidTr="002A0DB3">
        <w:trPr>
          <w:trHeight w:val="113"/>
        </w:trPr>
        <w:tc>
          <w:tcPr>
            <w:tcW w:w="6237" w:type="dxa"/>
            <w:shd w:val="clear" w:color="auto" w:fill="FFFFFF"/>
            <w:vAlign w:val="center"/>
          </w:tcPr>
          <w:p w:rsidR="000A3693" w:rsidRPr="00240807" w:rsidRDefault="000A3693" w:rsidP="000A3693">
            <w:pPr>
              <w:pStyle w:val="NormalIndent"/>
              <w:ind w:left="0" w:firstLine="330"/>
              <w:jc w:val="both"/>
              <w:rPr>
                <w:rFonts w:ascii="Arial" w:hAnsi="Arial" w:cs="Arial"/>
              </w:rPr>
            </w:pPr>
            <w:r w:rsidRPr="00240807">
              <w:rPr>
                <w:rFonts w:ascii="Arial" w:hAnsi="Arial" w:cs="Arial"/>
              </w:rPr>
              <w:t>IV. Grup Kredi ve Alacaklardan</w:t>
            </w:r>
          </w:p>
        </w:tc>
        <w:tc>
          <w:tcPr>
            <w:tcW w:w="1433" w:type="dxa"/>
          </w:tcPr>
          <w:p w:rsidR="000A3693" w:rsidRPr="00240807" w:rsidRDefault="000A3693" w:rsidP="002A0DB3">
            <w:pPr>
              <w:ind w:right="46"/>
              <w:jc w:val="right"/>
              <w:rPr>
                <w:rFonts w:ascii="Arial" w:hAnsi="Arial" w:cs="Arial"/>
                <w:bCs/>
                <w:sz w:val="20"/>
                <w:szCs w:val="20"/>
              </w:rPr>
            </w:pPr>
            <w:r w:rsidRPr="00240807">
              <w:rPr>
                <w:rFonts w:ascii="Arial" w:hAnsi="Arial" w:cs="Arial"/>
                <w:bCs/>
                <w:sz w:val="20"/>
                <w:szCs w:val="20"/>
              </w:rPr>
              <w:t>625</w:t>
            </w:r>
          </w:p>
        </w:tc>
        <w:tc>
          <w:tcPr>
            <w:tcW w:w="1686" w:type="dxa"/>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Cs/>
                <w:sz w:val="20"/>
                <w:szCs w:val="20"/>
              </w:rPr>
              <w:t>-</w:t>
            </w:r>
          </w:p>
        </w:tc>
      </w:tr>
      <w:tr w:rsidR="000A3693" w:rsidRPr="00240807" w:rsidTr="002A0DB3">
        <w:trPr>
          <w:trHeight w:val="113"/>
        </w:trPr>
        <w:tc>
          <w:tcPr>
            <w:tcW w:w="6237" w:type="dxa"/>
            <w:shd w:val="clear" w:color="auto" w:fill="FFFFFF"/>
            <w:vAlign w:val="center"/>
          </w:tcPr>
          <w:p w:rsidR="000A3693" w:rsidRPr="00240807" w:rsidRDefault="000A3693" w:rsidP="000A3693">
            <w:pPr>
              <w:pStyle w:val="NormalIndent"/>
              <w:ind w:left="0" w:firstLine="330"/>
              <w:rPr>
                <w:rFonts w:ascii="Arial" w:hAnsi="Arial" w:cs="Arial"/>
              </w:rPr>
            </w:pPr>
            <w:r w:rsidRPr="00240807">
              <w:rPr>
                <w:rFonts w:ascii="Arial" w:hAnsi="Arial" w:cs="Arial"/>
              </w:rPr>
              <w:t>V. Grup Kredi ve Alacaklardan</w:t>
            </w:r>
          </w:p>
        </w:tc>
        <w:tc>
          <w:tcPr>
            <w:tcW w:w="1433" w:type="dxa"/>
          </w:tcPr>
          <w:p w:rsidR="000A3693" w:rsidRPr="00240807" w:rsidRDefault="000A3693"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Cs/>
                <w:sz w:val="20"/>
                <w:szCs w:val="20"/>
              </w:rPr>
              <w:t>-</w:t>
            </w:r>
          </w:p>
        </w:tc>
      </w:tr>
      <w:tr w:rsidR="000A3693" w:rsidRPr="00240807" w:rsidTr="002A0DB3">
        <w:trPr>
          <w:trHeight w:val="113"/>
        </w:trPr>
        <w:tc>
          <w:tcPr>
            <w:tcW w:w="6237" w:type="dxa"/>
            <w:shd w:val="clear" w:color="auto" w:fill="FFFFFF"/>
            <w:vAlign w:val="center"/>
          </w:tcPr>
          <w:p w:rsidR="000A3693" w:rsidRPr="00240807" w:rsidRDefault="000A3693" w:rsidP="000A3693">
            <w:pPr>
              <w:pStyle w:val="NormalIndent"/>
              <w:ind w:left="0" w:firstLine="360"/>
              <w:jc w:val="both"/>
              <w:rPr>
                <w:rFonts w:ascii="Arial" w:hAnsi="Arial" w:cs="Arial"/>
              </w:rPr>
            </w:pPr>
            <w:r w:rsidRPr="00240807">
              <w:rPr>
                <w:rFonts w:ascii="Arial" w:hAnsi="Arial" w:cs="Arial"/>
              </w:rPr>
              <w:t>Tahsili Şüpheli Ücret Komisyon ve Diğer Alacaklar</w:t>
            </w:r>
          </w:p>
        </w:tc>
        <w:tc>
          <w:tcPr>
            <w:tcW w:w="1433" w:type="dxa"/>
          </w:tcPr>
          <w:p w:rsidR="000A3693" w:rsidRPr="00240807" w:rsidRDefault="000A3693" w:rsidP="002A0DB3">
            <w:pPr>
              <w:ind w:right="46"/>
              <w:jc w:val="right"/>
              <w:rPr>
                <w:rFonts w:ascii="Arial" w:hAnsi="Arial" w:cs="Arial"/>
                <w:bCs/>
                <w:sz w:val="20"/>
                <w:szCs w:val="20"/>
              </w:rPr>
            </w:pPr>
            <w:r w:rsidRPr="00240807">
              <w:rPr>
                <w:rFonts w:ascii="Arial" w:hAnsi="Arial" w:cs="Arial"/>
                <w:bCs/>
                <w:sz w:val="20"/>
                <w:szCs w:val="20"/>
              </w:rPr>
              <w:t>7</w:t>
            </w:r>
          </w:p>
        </w:tc>
        <w:tc>
          <w:tcPr>
            <w:tcW w:w="1686" w:type="dxa"/>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Cs/>
                <w:sz w:val="20"/>
                <w:szCs w:val="20"/>
              </w:rPr>
              <w:t>-</w:t>
            </w:r>
          </w:p>
        </w:tc>
      </w:tr>
      <w:tr w:rsidR="000A3693" w:rsidRPr="00240807" w:rsidTr="002A0DB3">
        <w:trPr>
          <w:trHeight w:val="113"/>
        </w:trPr>
        <w:tc>
          <w:tcPr>
            <w:tcW w:w="6237" w:type="dxa"/>
            <w:shd w:val="clear" w:color="auto" w:fill="FFFFFF"/>
            <w:vAlign w:val="center"/>
          </w:tcPr>
          <w:p w:rsidR="000A3693" w:rsidRPr="00240807" w:rsidRDefault="000A3693" w:rsidP="000A3693">
            <w:pPr>
              <w:pStyle w:val="NormalIndent"/>
              <w:ind w:left="0"/>
              <w:jc w:val="both"/>
              <w:rPr>
                <w:rFonts w:ascii="Arial" w:hAnsi="Arial" w:cs="Arial"/>
                <w:b/>
              </w:rPr>
            </w:pPr>
            <w:r w:rsidRPr="00240807">
              <w:rPr>
                <w:rFonts w:ascii="Arial" w:hAnsi="Arial" w:cs="Arial"/>
                <w:b/>
              </w:rPr>
              <w:t>Genel Karşılık Giderleri</w:t>
            </w:r>
            <w:r w:rsidR="004B0652" w:rsidRPr="00240807">
              <w:rPr>
                <w:rFonts w:ascii="Arial" w:hAnsi="Arial" w:cs="Arial"/>
                <w:b/>
              </w:rPr>
              <w:t xml:space="preserve"> (*)</w:t>
            </w:r>
          </w:p>
        </w:tc>
        <w:tc>
          <w:tcPr>
            <w:tcW w:w="1433" w:type="dxa"/>
          </w:tcPr>
          <w:p w:rsidR="000A3693" w:rsidRPr="00240807" w:rsidRDefault="00546403" w:rsidP="002A0DB3">
            <w:pPr>
              <w:ind w:right="46"/>
              <w:jc w:val="right"/>
              <w:rPr>
                <w:rFonts w:ascii="Arial" w:hAnsi="Arial" w:cs="Arial"/>
                <w:b/>
                <w:bCs/>
                <w:sz w:val="20"/>
                <w:szCs w:val="20"/>
              </w:rPr>
            </w:pPr>
            <w:r w:rsidRPr="00240807">
              <w:rPr>
                <w:rFonts w:ascii="Arial" w:hAnsi="Arial" w:cs="Arial"/>
                <w:b/>
                <w:bCs/>
                <w:sz w:val="20"/>
                <w:szCs w:val="20"/>
              </w:rPr>
              <w:t>23.359</w:t>
            </w:r>
          </w:p>
        </w:tc>
        <w:tc>
          <w:tcPr>
            <w:tcW w:w="1686" w:type="dxa"/>
            <w:vAlign w:val="bottom"/>
          </w:tcPr>
          <w:p w:rsidR="000A3693" w:rsidRPr="00240807" w:rsidRDefault="000A3693" w:rsidP="002A0DB3">
            <w:pPr>
              <w:ind w:right="46"/>
              <w:jc w:val="right"/>
              <w:rPr>
                <w:rFonts w:ascii="Arial" w:hAnsi="Arial" w:cs="Arial"/>
                <w:b/>
                <w:bCs/>
                <w:sz w:val="20"/>
                <w:szCs w:val="20"/>
              </w:rPr>
            </w:pPr>
            <w:r w:rsidRPr="00240807">
              <w:rPr>
                <w:rFonts w:ascii="Arial" w:hAnsi="Arial" w:cs="Arial"/>
                <w:b/>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jc w:val="both"/>
              <w:rPr>
                <w:rFonts w:ascii="Arial" w:hAnsi="Arial" w:cs="Arial"/>
                <w:b/>
              </w:rPr>
            </w:pPr>
            <w:r w:rsidRPr="00240807">
              <w:rPr>
                <w:rFonts w:ascii="Arial" w:hAnsi="Arial" w:cs="Arial"/>
                <w:b/>
              </w:rPr>
              <w:t>Muhtemel Riskler İçin Ayrılan Serbest Karşılık</w:t>
            </w:r>
            <w:r w:rsidRPr="00240807">
              <w:rPr>
                <w:rFonts w:ascii="Arial" w:hAnsi="Arial" w:cs="Arial"/>
                <w:b/>
                <w:bCs/>
              </w:rPr>
              <w:t xml:space="preserve"> Giderleri</w:t>
            </w:r>
          </w:p>
        </w:tc>
        <w:tc>
          <w:tcPr>
            <w:tcW w:w="1433" w:type="dxa"/>
            <w:shd w:val="clear" w:color="auto" w:fill="auto"/>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c>
          <w:tcPr>
            <w:tcW w:w="1686" w:type="dxa"/>
            <w:shd w:val="clear" w:color="auto" w:fill="auto"/>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jc w:val="both"/>
              <w:rPr>
                <w:rFonts w:ascii="Arial" w:hAnsi="Arial" w:cs="Arial"/>
                <w:b/>
              </w:rPr>
            </w:pPr>
            <w:r w:rsidRPr="00240807">
              <w:rPr>
                <w:rFonts w:ascii="Arial" w:hAnsi="Arial" w:cs="Arial"/>
                <w:b/>
              </w:rPr>
              <w:t>Menkul Değerler Değer Düşme Giderleri</w:t>
            </w:r>
          </w:p>
        </w:tc>
        <w:tc>
          <w:tcPr>
            <w:tcW w:w="1433" w:type="dxa"/>
            <w:vAlign w:val="bottom"/>
          </w:tcPr>
          <w:p w:rsidR="00A0382D" w:rsidRPr="00240807" w:rsidRDefault="001631EB" w:rsidP="002A0DB3">
            <w:pPr>
              <w:ind w:right="46"/>
              <w:jc w:val="right"/>
              <w:rPr>
                <w:rFonts w:ascii="Arial" w:hAnsi="Arial" w:cs="Arial"/>
                <w:b/>
                <w:bCs/>
                <w:sz w:val="20"/>
                <w:szCs w:val="20"/>
              </w:rPr>
            </w:pPr>
            <w:r w:rsidRPr="00240807">
              <w:rPr>
                <w:rFonts w:ascii="Arial" w:hAnsi="Arial" w:cs="Arial"/>
                <w:b/>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 xml:space="preserve">Gerçeğe Uygun Değer Farkı Kâr veya Zarara Yansıtılan  </w:t>
            </w:r>
            <w:r w:rsidRPr="00240807">
              <w:rPr>
                <w:rFonts w:ascii="Arial" w:hAnsi="Arial" w:cs="Arial"/>
                <w:bCs/>
                <w:iCs/>
              </w:rPr>
              <w:t>FV</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 xml:space="preserve">Satılmaya Hazır </w:t>
            </w:r>
            <w:r w:rsidRPr="00240807">
              <w:rPr>
                <w:rFonts w:ascii="Arial" w:hAnsi="Arial" w:cs="Arial"/>
                <w:bCs/>
                <w:iCs/>
              </w:rPr>
              <w:t>Finansal Varlıklar</w:t>
            </w:r>
          </w:p>
        </w:tc>
        <w:tc>
          <w:tcPr>
            <w:tcW w:w="1433" w:type="dxa"/>
            <w:vAlign w:val="bottom"/>
          </w:tcPr>
          <w:p w:rsidR="00A0382D" w:rsidRPr="00240807" w:rsidRDefault="001631EB"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jc w:val="both"/>
              <w:rPr>
                <w:rFonts w:ascii="Arial" w:hAnsi="Arial" w:cs="Arial"/>
                <w:b/>
              </w:rPr>
            </w:pPr>
            <w:r w:rsidRPr="00240807">
              <w:rPr>
                <w:rFonts w:ascii="Arial" w:hAnsi="Arial" w:cs="Arial"/>
                <w:b/>
              </w:rPr>
              <w:t>İştirakler, Bağlı Ortaklıklar ve VKET Men. Değ. Değer Düşüş Giderleri</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İştirakler</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Bağlı Ortaklıklar</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 xml:space="preserve">Birlikte Kontrol Edilen Ortaklıklar </w:t>
            </w:r>
            <w:r w:rsidRPr="00240807">
              <w:rPr>
                <w:rFonts w:ascii="Arial" w:hAnsi="Arial" w:cs="Arial"/>
                <w:bCs/>
                <w:snapToGrid w:val="0"/>
              </w:rPr>
              <w:t>(İş Ortaklıkları)</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firstLine="330"/>
              <w:rPr>
                <w:rFonts w:ascii="Arial" w:hAnsi="Arial" w:cs="Arial"/>
              </w:rPr>
            </w:pPr>
            <w:r w:rsidRPr="00240807">
              <w:rPr>
                <w:rFonts w:ascii="Arial" w:hAnsi="Arial" w:cs="Arial"/>
              </w:rPr>
              <w:t xml:space="preserve">Vadeye Kadar Elde Tutulacak </w:t>
            </w:r>
            <w:r w:rsidRPr="00240807">
              <w:rPr>
                <w:rFonts w:ascii="Arial" w:hAnsi="Arial" w:cs="Arial"/>
                <w:color w:val="000000"/>
              </w:rPr>
              <w:t>Yatırımlar</w:t>
            </w:r>
          </w:p>
        </w:tc>
        <w:tc>
          <w:tcPr>
            <w:tcW w:w="1433" w:type="dxa"/>
            <w:vAlign w:val="bottom"/>
          </w:tcPr>
          <w:p w:rsidR="00A0382D" w:rsidRPr="00240807" w:rsidRDefault="00A0382D" w:rsidP="002A0DB3">
            <w:pPr>
              <w:ind w:right="46"/>
              <w:jc w:val="right"/>
              <w:rPr>
                <w:rFonts w:ascii="Arial" w:hAnsi="Arial" w:cs="Arial"/>
                <w:bCs/>
                <w:sz w:val="20"/>
                <w:szCs w:val="20"/>
              </w:rPr>
            </w:pPr>
            <w:r w:rsidRPr="00240807">
              <w:rPr>
                <w:rFonts w:ascii="Arial" w:hAnsi="Arial" w:cs="Arial"/>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center"/>
          </w:tcPr>
          <w:p w:rsidR="00A0382D" w:rsidRPr="00240807" w:rsidRDefault="00A0382D" w:rsidP="00A0382D">
            <w:pPr>
              <w:pStyle w:val="NormalIndent"/>
              <w:ind w:left="0"/>
              <w:jc w:val="both"/>
              <w:rPr>
                <w:rFonts w:ascii="Arial" w:hAnsi="Arial" w:cs="Arial"/>
                <w:b/>
              </w:rPr>
            </w:pPr>
            <w:r w:rsidRPr="00240807">
              <w:rPr>
                <w:rFonts w:ascii="Arial" w:hAnsi="Arial" w:cs="Arial"/>
                <w:b/>
              </w:rPr>
              <w:t>Diğer</w:t>
            </w:r>
          </w:p>
        </w:tc>
        <w:tc>
          <w:tcPr>
            <w:tcW w:w="1433" w:type="dxa"/>
            <w:vAlign w:val="bottom"/>
          </w:tcPr>
          <w:p w:rsidR="00A0382D" w:rsidRPr="00240807" w:rsidRDefault="000A3693" w:rsidP="002A0DB3">
            <w:pPr>
              <w:ind w:right="46"/>
              <w:jc w:val="right"/>
              <w:rPr>
                <w:rFonts w:ascii="Arial" w:hAnsi="Arial" w:cs="Arial"/>
                <w:b/>
                <w:bCs/>
                <w:sz w:val="20"/>
                <w:szCs w:val="20"/>
              </w:rPr>
            </w:pPr>
            <w:r w:rsidRPr="00240807">
              <w:rPr>
                <w:rFonts w:ascii="Arial" w:hAnsi="Arial" w:cs="Arial"/>
                <w:b/>
                <w:bCs/>
                <w:sz w:val="20"/>
                <w:szCs w:val="20"/>
              </w:rPr>
              <w:t>-</w:t>
            </w:r>
          </w:p>
        </w:tc>
        <w:tc>
          <w:tcPr>
            <w:tcW w:w="1686" w:type="dxa"/>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r w:rsidR="00A0382D" w:rsidRPr="00240807" w:rsidTr="002A0DB3">
        <w:trPr>
          <w:trHeight w:val="113"/>
        </w:trPr>
        <w:tc>
          <w:tcPr>
            <w:tcW w:w="6237" w:type="dxa"/>
            <w:shd w:val="clear" w:color="auto" w:fill="FFFFFF"/>
            <w:vAlign w:val="bottom"/>
          </w:tcPr>
          <w:p w:rsidR="00A0382D" w:rsidRPr="00240807" w:rsidRDefault="00A0382D" w:rsidP="00A0382D">
            <w:pPr>
              <w:jc w:val="both"/>
              <w:rPr>
                <w:rFonts w:ascii="Arial" w:hAnsi="Arial" w:cs="Arial"/>
                <w:sz w:val="20"/>
                <w:szCs w:val="20"/>
              </w:rPr>
            </w:pPr>
          </w:p>
        </w:tc>
        <w:tc>
          <w:tcPr>
            <w:tcW w:w="1433" w:type="dxa"/>
            <w:vAlign w:val="bottom"/>
          </w:tcPr>
          <w:p w:rsidR="00A0382D" w:rsidRPr="00240807" w:rsidRDefault="00A0382D" w:rsidP="002A0DB3">
            <w:pPr>
              <w:ind w:right="46"/>
              <w:jc w:val="right"/>
              <w:rPr>
                <w:rFonts w:ascii="Arial" w:hAnsi="Arial" w:cs="Arial"/>
                <w:b/>
                <w:bCs/>
                <w:sz w:val="20"/>
                <w:szCs w:val="20"/>
              </w:rPr>
            </w:pPr>
          </w:p>
        </w:tc>
        <w:tc>
          <w:tcPr>
            <w:tcW w:w="1686" w:type="dxa"/>
            <w:vAlign w:val="bottom"/>
          </w:tcPr>
          <w:p w:rsidR="00A0382D" w:rsidRPr="00240807" w:rsidRDefault="00A0382D" w:rsidP="002A0DB3">
            <w:pPr>
              <w:ind w:right="46"/>
              <w:jc w:val="right"/>
              <w:rPr>
                <w:rFonts w:ascii="Arial" w:hAnsi="Arial" w:cs="Arial"/>
                <w:b/>
                <w:bCs/>
                <w:sz w:val="20"/>
                <w:szCs w:val="20"/>
              </w:rPr>
            </w:pPr>
          </w:p>
        </w:tc>
      </w:tr>
      <w:tr w:rsidR="00A0382D" w:rsidRPr="00240807" w:rsidTr="002A0DB3">
        <w:trPr>
          <w:trHeight w:val="113"/>
        </w:trPr>
        <w:tc>
          <w:tcPr>
            <w:tcW w:w="6237" w:type="dxa"/>
            <w:tcBorders>
              <w:top w:val="single" w:sz="4" w:space="0" w:color="auto"/>
              <w:bottom w:val="double" w:sz="4" w:space="0" w:color="auto"/>
            </w:tcBorders>
            <w:shd w:val="clear" w:color="auto" w:fill="FFFFFF"/>
            <w:vAlign w:val="bottom"/>
          </w:tcPr>
          <w:p w:rsidR="00A0382D" w:rsidRPr="00240807" w:rsidRDefault="00A0382D" w:rsidP="00A0382D">
            <w:pPr>
              <w:jc w:val="both"/>
              <w:rPr>
                <w:rFonts w:ascii="Arial" w:hAnsi="Arial" w:cs="Arial"/>
                <w:b/>
                <w:sz w:val="20"/>
                <w:szCs w:val="20"/>
              </w:rPr>
            </w:pPr>
            <w:r w:rsidRPr="00240807">
              <w:rPr>
                <w:rFonts w:ascii="Arial" w:hAnsi="Arial" w:cs="Arial"/>
                <w:b/>
                <w:sz w:val="20"/>
                <w:szCs w:val="20"/>
              </w:rPr>
              <w:t>Toplam</w:t>
            </w:r>
          </w:p>
        </w:tc>
        <w:tc>
          <w:tcPr>
            <w:tcW w:w="1433" w:type="dxa"/>
            <w:tcBorders>
              <w:top w:val="single" w:sz="4" w:space="0" w:color="auto"/>
              <w:bottom w:val="double" w:sz="4" w:space="0" w:color="auto"/>
            </w:tcBorders>
            <w:vAlign w:val="bottom"/>
          </w:tcPr>
          <w:p w:rsidR="00A0382D" w:rsidRPr="00240807" w:rsidRDefault="00546403" w:rsidP="002A0DB3">
            <w:pPr>
              <w:ind w:right="46"/>
              <w:jc w:val="right"/>
              <w:rPr>
                <w:rFonts w:ascii="Arial" w:hAnsi="Arial" w:cs="Arial"/>
                <w:b/>
                <w:bCs/>
                <w:sz w:val="18"/>
                <w:szCs w:val="18"/>
              </w:rPr>
            </w:pPr>
            <w:r w:rsidRPr="00240807">
              <w:rPr>
                <w:rFonts w:ascii="Arial" w:hAnsi="Arial" w:cs="Arial"/>
                <w:b/>
                <w:bCs/>
                <w:sz w:val="20"/>
                <w:szCs w:val="20"/>
              </w:rPr>
              <w:t>24.109</w:t>
            </w:r>
          </w:p>
        </w:tc>
        <w:tc>
          <w:tcPr>
            <w:tcW w:w="1686" w:type="dxa"/>
            <w:tcBorders>
              <w:top w:val="single" w:sz="4" w:space="0" w:color="auto"/>
              <w:bottom w:val="double" w:sz="4" w:space="0" w:color="auto"/>
            </w:tcBorders>
            <w:vAlign w:val="bottom"/>
          </w:tcPr>
          <w:p w:rsidR="00A0382D" w:rsidRPr="00240807" w:rsidRDefault="00A0382D" w:rsidP="002A0DB3">
            <w:pPr>
              <w:ind w:right="46"/>
              <w:jc w:val="right"/>
              <w:rPr>
                <w:rFonts w:ascii="Arial" w:hAnsi="Arial" w:cs="Arial"/>
                <w:b/>
                <w:bCs/>
                <w:sz w:val="20"/>
                <w:szCs w:val="20"/>
              </w:rPr>
            </w:pPr>
            <w:r w:rsidRPr="00240807">
              <w:rPr>
                <w:rFonts w:ascii="Arial" w:hAnsi="Arial" w:cs="Arial"/>
                <w:bCs/>
                <w:sz w:val="20"/>
                <w:szCs w:val="20"/>
              </w:rPr>
              <w:t>-</w:t>
            </w:r>
          </w:p>
        </w:tc>
      </w:tr>
    </w:tbl>
    <w:p w:rsidR="00E11508" w:rsidRPr="00240807" w:rsidRDefault="00E11508" w:rsidP="00136C29">
      <w:pPr>
        <w:autoSpaceDE w:val="0"/>
        <w:autoSpaceDN w:val="0"/>
        <w:adjustRightInd w:val="0"/>
        <w:jc w:val="both"/>
        <w:rPr>
          <w:rFonts w:ascii="Arial" w:hAnsi="Arial" w:cs="Arial"/>
          <w:sz w:val="20"/>
          <w:szCs w:val="18"/>
        </w:rPr>
      </w:pPr>
    </w:p>
    <w:p w:rsidR="009C570F" w:rsidRPr="00240807" w:rsidRDefault="009C570F" w:rsidP="002A0DB3">
      <w:pPr>
        <w:autoSpaceDE w:val="0"/>
        <w:autoSpaceDN w:val="0"/>
        <w:adjustRightInd w:val="0"/>
        <w:ind w:left="567" w:hanging="567"/>
        <w:jc w:val="both"/>
        <w:rPr>
          <w:rFonts w:ascii="Arial" w:hAnsi="Arial" w:cs="Arial"/>
          <w:sz w:val="20"/>
          <w:szCs w:val="18"/>
        </w:rPr>
      </w:pPr>
      <w:r w:rsidRPr="00240807">
        <w:rPr>
          <w:rFonts w:ascii="Arial" w:hAnsi="Arial" w:cs="Arial"/>
          <w:sz w:val="18"/>
          <w:szCs w:val="18"/>
        </w:rPr>
        <w:t xml:space="preserve">(*) </w:t>
      </w:r>
      <w:r w:rsidR="002A0DB3">
        <w:rPr>
          <w:rFonts w:ascii="Arial" w:hAnsi="Arial" w:cs="Arial"/>
          <w:sz w:val="18"/>
          <w:szCs w:val="18"/>
        </w:rPr>
        <w:tab/>
      </w:r>
      <w:r w:rsidR="00682B04" w:rsidRPr="00240807">
        <w:rPr>
          <w:rFonts w:ascii="Arial" w:hAnsi="Arial" w:cs="Arial"/>
          <w:sz w:val="18"/>
          <w:szCs w:val="18"/>
        </w:rPr>
        <w:t>Kullandırılan kredilerin katıl</w:t>
      </w:r>
      <w:r w:rsidR="00546403" w:rsidRPr="00240807">
        <w:rPr>
          <w:rFonts w:ascii="Arial" w:hAnsi="Arial" w:cs="Arial"/>
          <w:sz w:val="18"/>
          <w:szCs w:val="18"/>
        </w:rPr>
        <w:t>ma hesapları payı tutarı için 15.099</w:t>
      </w:r>
      <w:r w:rsidR="00682B04" w:rsidRPr="00240807">
        <w:rPr>
          <w:rFonts w:ascii="Arial" w:hAnsi="Arial" w:cs="Arial"/>
          <w:sz w:val="18"/>
          <w:szCs w:val="18"/>
        </w:rPr>
        <w:t xml:space="preserve"> TL, özkaynaklardan kullandırılan krediler tutarı ve katılma hesaplarından kullandırılan kredilerin kurum payı toplamı için 8.260 TL olmak üz</w:t>
      </w:r>
      <w:r w:rsidR="00546403" w:rsidRPr="00240807">
        <w:rPr>
          <w:rFonts w:ascii="Arial" w:hAnsi="Arial" w:cs="Arial"/>
          <w:sz w:val="18"/>
          <w:szCs w:val="18"/>
        </w:rPr>
        <w:t>ere toplamda 23.359</w:t>
      </w:r>
      <w:r w:rsidR="00682B04" w:rsidRPr="00240807">
        <w:rPr>
          <w:rFonts w:ascii="Arial" w:hAnsi="Arial" w:cs="Arial"/>
          <w:sz w:val="18"/>
          <w:szCs w:val="18"/>
        </w:rPr>
        <w:t xml:space="preserve"> TL  genel karşılık gideri hes</w:t>
      </w:r>
      <w:r w:rsidR="009D00A3" w:rsidRPr="00240807">
        <w:rPr>
          <w:rFonts w:ascii="Arial" w:hAnsi="Arial" w:cs="Arial"/>
          <w:sz w:val="18"/>
          <w:szCs w:val="18"/>
        </w:rPr>
        <w:t>aplanmıştır (31 Aralık 2015</w:t>
      </w:r>
      <w:r w:rsidR="00682B04" w:rsidRPr="00240807">
        <w:rPr>
          <w:rFonts w:ascii="Arial" w:hAnsi="Arial" w:cs="Arial"/>
          <w:sz w:val="18"/>
          <w:szCs w:val="18"/>
        </w:rPr>
        <w:t>: Bulunmamaktadır.</w:t>
      </w:r>
      <w:r w:rsidR="00546403" w:rsidRPr="00240807">
        <w:rPr>
          <w:rFonts w:ascii="Arial" w:hAnsi="Arial" w:cs="Arial"/>
          <w:sz w:val="18"/>
          <w:szCs w:val="18"/>
        </w:rPr>
        <w:t>). Katılma hesapları payının 4.02</w:t>
      </w:r>
      <w:r w:rsidR="00FB5395">
        <w:rPr>
          <w:rFonts w:ascii="Arial" w:hAnsi="Arial" w:cs="Arial"/>
          <w:sz w:val="18"/>
          <w:szCs w:val="18"/>
        </w:rPr>
        <w:t>6</w:t>
      </w:r>
      <w:r w:rsidR="00682B04" w:rsidRPr="00240807">
        <w:rPr>
          <w:rFonts w:ascii="Arial" w:hAnsi="Arial" w:cs="Arial"/>
          <w:sz w:val="18"/>
          <w:szCs w:val="18"/>
        </w:rPr>
        <w:t xml:space="preserve"> TL’si kurum payına yansı</w:t>
      </w:r>
      <w:r w:rsidR="00546403" w:rsidRPr="00240807">
        <w:rPr>
          <w:rFonts w:ascii="Arial" w:hAnsi="Arial" w:cs="Arial"/>
          <w:sz w:val="18"/>
          <w:szCs w:val="18"/>
        </w:rPr>
        <w:t>tılmış olup toplam kurum payı 12.</w:t>
      </w:r>
      <w:r w:rsidR="00132955" w:rsidRPr="00240807">
        <w:rPr>
          <w:rFonts w:ascii="Arial" w:hAnsi="Arial" w:cs="Arial"/>
          <w:sz w:val="18"/>
          <w:szCs w:val="18"/>
        </w:rPr>
        <w:t xml:space="preserve">286 </w:t>
      </w:r>
      <w:r w:rsidR="00682B04" w:rsidRPr="00240807">
        <w:rPr>
          <w:rFonts w:ascii="Arial" w:hAnsi="Arial" w:cs="Arial"/>
          <w:sz w:val="18"/>
          <w:szCs w:val="18"/>
        </w:rPr>
        <w:t>TL, katıl</w:t>
      </w:r>
      <w:r w:rsidR="00723FAA" w:rsidRPr="00240807">
        <w:rPr>
          <w:rFonts w:ascii="Arial" w:hAnsi="Arial" w:cs="Arial"/>
          <w:sz w:val="18"/>
          <w:szCs w:val="18"/>
        </w:rPr>
        <w:t>ma hesapları payı 11.</w:t>
      </w:r>
      <w:r w:rsidR="00132955" w:rsidRPr="00240807">
        <w:rPr>
          <w:rFonts w:ascii="Arial" w:hAnsi="Arial" w:cs="Arial"/>
          <w:sz w:val="18"/>
          <w:szCs w:val="18"/>
        </w:rPr>
        <w:t xml:space="preserve">073 </w:t>
      </w:r>
      <w:r w:rsidR="00682B04" w:rsidRPr="00240807">
        <w:rPr>
          <w:rFonts w:ascii="Arial" w:hAnsi="Arial" w:cs="Arial"/>
          <w:sz w:val="18"/>
          <w:szCs w:val="18"/>
        </w:rPr>
        <w:t>TL’dir.</w:t>
      </w:r>
    </w:p>
    <w:p w:rsidR="00BD2098" w:rsidRPr="00240807" w:rsidRDefault="00BD2098" w:rsidP="00136C29">
      <w:pPr>
        <w:autoSpaceDE w:val="0"/>
        <w:autoSpaceDN w:val="0"/>
        <w:adjustRightInd w:val="0"/>
        <w:jc w:val="both"/>
        <w:rPr>
          <w:rFonts w:ascii="Arial" w:hAnsi="Arial" w:cs="Arial"/>
          <w:b/>
          <w:bCs/>
          <w:iCs/>
          <w:sz w:val="20"/>
          <w:szCs w:val="20"/>
        </w:rPr>
      </w:pPr>
    </w:p>
    <w:p w:rsidR="00E02C86" w:rsidRPr="00240807" w:rsidRDefault="00E02C86" w:rsidP="00136C29">
      <w:pPr>
        <w:autoSpaceDE w:val="0"/>
        <w:autoSpaceDN w:val="0"/>
        <w:adjustRightInd w:val="0"/>
        <w:jc w:val="both"/>
        <w:rPr>
          <w:rFonts w:ascii="Arial" w:hAnsi="Arial" w:cs="Arial"/>
          <w:b/>
          <w:bCs/>
          <w:iCs/>
          <w:sz w:val="20"/>
          <w:szCs w:val="20"/>
        </w:rPr>
      </w:pPr>
    </w:p>
    <w:p w:rsidR="00BD2098" w:rsidRPr="00240807" w:rsidRDefault="00BD2098" w:rsidP="00136C29">
      <w:pPr>
        <w:autoSpaceDE w:val="0"/>
        <w:autoSpaceDN w:val="0"/>
        <w:adjustRightInd w:val="0"/>
        <w:jc w:val="both"/>
        <w:rPr>
          <w:rFonts w:ascii="Arial" w:hAnsi="Arial" w:cs="Arial"/>
          <w:b/>
          <w:bCs/>
          <w:iCs/>
          <w:sz w:val="20"/>
          <w:szCs w:val="20"/>
        </w:rPr>
      </w:pPr>
    </w:p>
    <w:p w:rsidR="00F72959" w:rsidRPr="00240807" w:rsidRDefault="00F72959" w:rsidP="00136C29">
      <w:pPr>
        <w:autoSpaceDE w:val="0"/>
        <w:autoSpaceDN w:val="0"/>
        <w:adjustRightInd w:val="0"/>
        <w:jc w:val="both"/>
        <w:rPr>
          <w:rFonts w:ascii="Arial" w:hAnsi="Arial" w:cs="Arial"/>
          <w:b/>
          <w:bCs/>
          <w:iCs/>
          <w:sz w:val="20"/>
          <w:szCs w:val="20"/>
        </w:rPr>
      </w:pPr>
    </w:p>
    <w:p w:rsidR="009E63D3" w:rsidRPr="00240807" w:rsidRDefault="009E63D3">
      <w:pPr>
        <w:rPr>
          <w:rFonts w:ascii="Arial" w:hAnsi="Arial" w:cs="Arial"/>
          <w:b/>
          <w:bCs/>
          <w:iCs/>
          <w:sz w:val="20"/>
          <w:szCs w:val="20"/>
        </w:rPr>
      </w:pPr>
      <w:r w:rsidRPr="00240807">
        <w:rPr>
          <w:rFonts w:ascii="Arial" w:hAnsi="Arial" w:cs="Arial"/>
          <w:b/>
          <w:bCs/>
          <w:iCs/>
          <w:sz w:val="20"/>
          <w:szCs w:val="20"/>
        </w:rPr>
        <w:br w:type="page"/>
      </w:r>
    </w:p>
    <w:p w:rsidR="00954058" w:rsidRPr="00240807" w:rsidRDefault="00653EF6" w:rsidP="009E63D3">
      <w:pPr>
        <w:ind w:hanging="567"/>
        <w:rPr>
          <w:rFonts w:ascii="Arial" w:hAnsi="Arial" w:cs="Arial"/>
          <w:b/>
          <w:sz w:val="20"/>
          <w:szCs w:val="20"/>
        </w:rPr>
      </w:pPr>
      <w:r w:rsidRPr="00240807">
        <w:rPr>
          <w:rFonts w:ascii="Arial" w:hAnsi="Arial" w:cs="Arial"/>
          <w:b/>
          <w:sz w:val="20"/>
          <w:szCs w:val="20"/>
        </w:rPr>
        <w:lastRenderedPageBreak/>
        <w:t>IV.</w:t>
      </w:r>
      <w:r w:rsidRPr="00240807">
        <w:rPr>
          <w:rFonts w:ascii="Arial" w:hAnsi="Arial" w:cs="Arial"/>
          <w:b/>
          <w:sz w:val="20"/>
          <w:szCs w:val="20"/>
        </w:rPr>
        <w:tab/>
      </w:r>
      <w:r w:rsidR="00954058" w:rsidRPr="00240807">
        <w:rPr>
          <w:rFonts w:ascii="Arial" w:hAnsi="Arial" w:cs="Arial"/>
          <w:b/>
          <w:sz w:val="20"/>
          <w:szCs w:val="20"/>
        </w:rPr>
        <w:t>Gelir tablosuna ilişkin açıklama ve dipnotlar (devamı):</w:t>
      </w:r>
    </w:p>
    <w:p w:rsidR="00954058" w:rsidRPr="00240807" w:rsidRDefault="00954058" w:rsidP="00954058">
      <w:pPr>
        <w:tabs>
          <w:tab w:val="left" w:pos="540"/>
        </w:tabs>
        <w:autoSpaceDE w:val="0"/>
        <w:autoSpaceDN w:val="0"/>
        <w:adjustRightInd w:val="0"/>
        <w:ind w:hanging="567"/>
        <w:jc w:val="both"/>
        <w:rPr>
          <w:rFonts w:ascii="Arial" w:hAnsi="Arial" w:cs="Arial"/>
          <w:b/>
          <w:bCs/>
          <w:iCs/>
          <w:sz w:val="20"/>
          <w:szCs w:val="20"/>
        </w:rPr>
      </w:pPr>
    </w:p>
    <w:p w:rsidR="00136C29" w:rsidRPr="00240807" w:rsidRDefault="00136C29" w:rsidP="00136C29">
      <w:pPr>
        <w:tabs>
          <w:tab w:val="left" w:pos="540"/>
        </w:tabs>
        <w:autoSpaceDE w:val="0"/>
        <w:autoSpaceDN w:val="0"/>
        <w:adjustRightInd w:val="0"/>
        <w:jc w:val="both"/>
        <w:rPr>
          <w:rFonts w:ascii="Arial" w:hAnsi="Arial" w:cs="Arial"/>
          <w:b/>
          <w:bCs/>
          <w:iCs/>
          <w:sz w:val="20"/>
          <w:szCs w:val="20"/>
        </w:rPr>
      </w:pPr>
      <w:r w:rsidRPr="00240807">
        <w:rPr>
          <w:rFonts w:ascii="Arial" w:hAnsi="Arial" w:cs="Arial"/>
          <w:b/>
          <w:bCs/>
          <w:iCs/>
          <w:sz w:val="20"/>
          <w:szCs w:val="20"/>
        </w:rPr>
        <w:t>7</w:t>
      </w:r>
      <w:r w:rsidRPr="00240807">
        <w:rPr>
          <w:rFonts w:ascii="Arial" w:hAnsi="Arial" w:cs="Arial"/>
          <w:b/>
          <w:iCs/>
          <w:sz w:val="20"/>
          <w:szCs w:val="20"/>
        </w:rPr>
        <w:t>.</w:t>
      </w:r>
      <w:r w:rsidRPr="00240807">
        <w:rPr>
          <w:rFonts w:ascii="Arial" w:hAnsi="Arial" w:cs="Arial"/>
          <w:b/>
          <w:iCs/>
          <w:sz w:val="20"/>
          <w:szCs w:val="20"/>
        </w:rPr>
        <w:tab/>
      </w:r>
      <w:r w:rsidRPr="00240807">
        <w:rPr>
          <w:rFonts w:ascii="Arial" w:hAnsi="Arial" w:cs="Arial"/>
          <w:b/>
          <w:bCs/>
          <w:iCs/>
          <w:sz w:val="20"/>
          <w:szCs w:val="20"/>
        </w:rPr>
        <w:t>Diğer faaliyet giderlerine ilişkin bilgiler:</w:t>
      </w:r>
    </w:p>
    <w:p w:rsidR="00136C29" w:rsidRPr="00240807" w:rsidRDefault="00136C29" w:rsidP="00136C29">
      <w:pPr>
        <w:tabs>
          <w:tab w:val="left" w:pos="360"/>
        </w:tabs>
        <w:jc w:val="both"/>
        <w:rPr>
          <w:rFonts w:ascii="Arial" w:hAnsi="Arial" w:cs="Arial"/>
          <w:b/>
          <w:bCs/>
          <w:iCs/>
          <w:sz w:val="20"/>
          <w:szCs w:val="20"/>
        </w:rPr>
      </w:pPr>
    </w:p>
    <w:tbl>
      <w:tblPr>
        <w:tblW w:w="9356" w:type="dxa"/>
        <w:tblCellMar>
          <w:left w:w="0" w:type="dxa"/>
          <w:right w:w="0" w:type="dxa"/>
        </w:tblCellMar>
        <w:tblLook w:val="0000" w:firstRow="0" w:lastRow="0" w:firstColumn="0" w:lastColumn="0" w:noHBand="0" w:noVBand="0"/>
      </w:tblPr>
      <w:tblGrid>
        <w:gridCol w:w="6379"/>
        <w:gridCol w:w="1418"/>
        <w:gridCol w:w="1559"/>
      </w:tblGrid>
      <w:tr w:rsidR="00136C29" w:rsidRPr="00240807" w:rsidTr="009E63D3">
        <w:trPr>
          <w:cantSplit/>
          <w:trHeight w:val="113"/>
        </w:trPr>
        <w:tc>
          <w:tcPr>
            <w:tcW w:w="6379" w:type="dxa"/>
            <w:tcBorders>
              <w:top w:val="single" w:sz="4" w:space="0" w:color="auto"/>
              <w:bottom w:val="single" w:sz="4" w:space="0" w:color="auto"/>
            </w:tcBorders>
            <w:vAlign w:val="center"/>
          </w:tcPr>
          <w:p w:rsidR="00136C29" w:rsidRPr="00240807" w:rsidRDefault="00136C29" w:rsidP="000C1207">
            <w:pPr>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rsidR="00136C29" w:rsidRPr="00240807" w:rsidRDefault="00136C29" w:rsidP="002A0DB3">
            <w:pPr>
              <w:tabs>
                <w:tab w:val="left" w:pos="180"/>
              </w:tabs>
              <w:ind w:right="127"/>
              <w:jc w:val="right"/>
              <w:rPr>
                <w:rFonts w:ascii="Arial" w:hAnsi="Arial" w:cs="Arial"/>
                <w:b/>
                <w:sz w:val="20"/>
                <w:szCs w:val="20"/>
              </w:rPr>
            </w:pPr>
            <w:r w:rsidRPr="00240807">
              <w:rPr>
                <w:rFonts w:ascii="Arial" w:hAnsi="Arial" w:cs="Arial"/>
                <w:b/>
                <w:sz w:val="20"/>
                <w:szCs w:val="20"/>
              </w:rPr>
              <w:t>Cari Dönem</w:t>
            </w:r>
          </w:p>
        </w:tc>
        <w:tc>
          <w:tcPr>
            <w:tcW w:w="1559" w:type="dxa"/>
            <w:tcBorders>
              <w:top w:val="single" w:sz="4" w:space="0" w:color="auto"/>
              <w:bottom w:val="single" w:sz="4" w:space="0" w:color="auto"/>
            </w:tcBorders>
            <w:vAlign w:val="bottom"/>
          </w:tcPr>
          <w:p w:rsidR="00136C29" w:rsidRPr="00240807" w:rsidRDefault="00136C29" w:rsidP="002A0DB3">
            <w:pPr>
              <w:tabs>
                <w:tab w:val="left" w:pos="180"/>
              </w:tabs>
              <w:ind w:right="127"/>
              <w:jc w:val="right"/>
              <w:rPr>
                <w:rFonts w:ascii="Arial" w:hAnsi="Arial" w:cs="Arial"/>
                <w:b/>
                <w:sz w:val="20"/>
                <w:szCs w:val="20"/>
              </w:rPr>
            </w:pPr>
            <w:r w:rsidRPr="00240807">
              <w:rPr>
                <w:rFonts w:ascii="Arial" w:hAnsi="Arial" w:cs="Arial"/>
                <w:b/>
                <w:sz w:val="20"/>
                <w:szCs w:val="20"/>
              </w:rPr>
              <w:t>Önceki Dönem</w:t>
            </w:r>
          </w:p>
        </w:tc>
      </w:tr>
      <w:tr w:rsidR="00136C29" w:rsidRPr="00240807" w:rsidTr="009E63D3">
        <w:trPr>
          <w:cantSplit/>
          <w:trHeight w:val="113"/>
        </w:trPr>
        <w:tc>
          <w:tcPr>
            <w:tcW w:w="6379" w:type="dxa"/>
            <w:tcBorders>
              <w:top w:val="single" w:sz="4" w:space="0" w:color="auto"/>
            </w:tcBorders>
            <w:vAlign w:val="center"/>
          </w:tcPr>
          <w:p w:rsidR="00136C29" w:rsidRPr="00240807" w:rsidRDefault="00136C29" w:rsidP="000C1207">
            <w:pPr>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rsidR="00136C29" w:rsidRPr="00240807" w:rsidRDefault="00136C29" w:rsidP="002A0DB3">
            <w:pPr>
              <w:ind w:right="127"/>
              <w:jc w:val="right"/>
              <w:rPr>
                <w:rFonts w:ascii="Arial" w:hAnsi="Arial" w:cs="Arial"/>
                <w:sz w:val="20"/>
                <w:szCs w:val="20"/>
              </w:rPr>
            </w:pPr>
          </w:p>
        </w:tc>
        <w:tc>
          <w:tcPr>
            <w:tcW w:w="1559" w:type="dxa"/>
            <w:tcBorders>
              <w:top w:val="single" w:sz="4" w:space="0" w:color="auto"/>
            </w:tcBorders>
            <w:vAlign w:val="bottom"/>
          </w:tcPr>
          <w:p w:rsidR="00136C29" w:rsidRPr="00240807" w:rsidRDefault="00136C29" w:rsidP="002A0DB3">
            <w:pPr>
              <w:ind w:right="127"/>
              <w:jc w:val="right"/>
              <w:rPr>
                <w:rFonts w:ascii="Arial" w:eastAsia="Arial Unicode MS" w:hAnsi="Arial" w:cs="Arial"/>
                <w:sz w:val="20"/>
                <w:szCs w:val="20"/>
              </w:rPr>
            </w:pP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z w:val="20"/>
                <w:szCs w:val="20"/>
              </w:rPr>
            </w:pPr>
            <w:r w:rsidRPr="00240807">
              <w:rPr>
                <w:rFonts w:ascii="Arial" w:hAnsi="Arial" w:cs="Arial"/>
                <w:sz w:val="20"/>
                <w:szCs w:val="20"/>
              </w:rPr>
              <w:t>Personel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29.660</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1.479</w:t>
            </w: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z w:val="20"/>
                <w:szCs w:val="20"/>
              </w:rPr>
            </w:pPr>
            <w:r w:rsidRPr="00240807">
              <w:rPr>
                <w:rFonts w:ascii="Arial" w:hAnsi="Arial" w:cs="Arial"/>
                <w:sz w:val="20"/>
                <w:szCs w:val="20"/>
              </w:rPr>
              <w:t>Kıdem Tazminatı Karşılığı</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224</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z w:val="20"/>
                <w:szCs w:val="20"/>
              </w:rPr>
            </w:pPr>
            <w:r w:rsidRPr="00240807">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Maddi Duran Varlık Amortisman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4.40</w:t>
            </w:r>
            <w:r w:rsidR="0070021B" w:rsidRPr="00240807">
              <w:rPr>
                <w:rFonts w:ascii="Arial" w:hAnsi="Arial" w:cs="Arial"/>
                <w:sz w:val="20"/>
                <w:szCs w:val="20"/>
              </w:rPr>
              <w:t>5</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134</w:t>
            </w: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z w:val="20"/>
                <w:szCs w:val="20"/>
              </w:rPr>
            </w:pPr>
            <w:r w:rsidRPr="00240807">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ind w:firstLine="360"/>
              <w:rPr>
                <w:rFonts w:ascii="Arial" w:hAnsi="Arial" w:cs="Arial"/>
                <w:sz w:val="20"/>
                <w:szCs w:val="20"/>
              </w:rPr>
            </w:pPr>
            <w:r w:rsidRPr="00240807">
              <w:rPr>
                <w:rFonts w:ascii="Arial" w:hAnsi="Arial" w:cs="Arial"/>
                <w:sz w:val="20"/>
                <w:szCs w:val="20"/>
              </w:rPr>
              <w:t>Şerefiye Değer Düşüş Gideri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Maddi Olmayan Duran Varlık Amortisman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6.167</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25</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Özkaynak Yöntemi Uygulanan Ortaklık Payları Değer Düşüş Gideri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Elden Çıkarılacak Kıymetler Amortisman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hAnsi="Arial" w:cs="Arial"/>
                <w:sz w:val="20"/>
                <w:szCs w:val="20"/>
              </w:rPr>
            </w:pPr>
            <w:r w:rsidRPr="00240807">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trike/>
                <w:sz w:val="20"/>
                <w:szCs w:val="20"/>
              </w:rPr>
            </w:pPr>
            <w:r w:rsidRPr="00240807">
              <w:rPr>
                <w:rFonts w:ascii="Arial" w:hAnsi="Arial" w:cs="Arial"/>
                <w:sz w:val="20"/>
                <w:szCs w:val="20"/>
              </w:rPr>
              <w:t>Diğer İşletme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31.010</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3.015</w:t>
            </w:r>
          </w:p>
        </w:tc>
      </w:tr>
      <w:tr w:rsidR="000A3693" w:rsidRPr="00240807" w:rsidTr="009E63D3">
        <w:trPr>
          <w:cantSplit/>
          <w:trHeight w:val="113"/>
        </w:trPr>
        <w:tc>
          <w:tcPr>
            <w:tcW w:w="6379" w:type="dxa"/>
            <w:vAlign w:val="center"/>
          </w:tcPr>
          <w:p w:rsidR="000A3693" w:rsidRPr="00240807" w:rsidRDefault="000A3693" w:rsidP="000A3693">
            <w:pPr>
              <w:ind w:firstLine="330"/>
              <w:rPr>
                <w:rFonts w:ascii="Arial" w:eastAsia="Arial Unicode MS" w:hAnsi="Arial" w:cs="Arial"/>
                <w:sz w:val="20"/>
                <w:szCs w:val="20"/>
              </w:rPr>
            </w:pPr>
            <w:r w:rsidRPr="00240807">
              <w:rPr>
                <w:rFonts w:ascii="Arial" w:eastAsia="Arial Unicode MS" w:hAnsi="Arial" w:cs="Arial"/>
                <w:sz w:val="20"/>
                <w:szCs w:val="20"/>
              </w:rPr>
              <w:t>Faaliyet Kiralama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8.908</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2.013</w:t>
            </w:r>
          </w:p>
        </w:tc>
      </w:tr>
      <w:tr w:rsidR="000A3693" w:rsidRPr="00240807" w:rsidTr="009E63D3">
        <w:trPr>
          <w:cantSplit/>
          <w:trHeight w:val="113"/>
        </w:trPr>
        <w:tc>
          <w:tcPr>
            <w:tcW w:w="6379" w:type="dxa"/>
            <w:vAlign w:val="center"/>
          </w:tcPr>
          <w:p w:rsidR="000A3693" w:rsidRPr="00240807" w:rsidRDefault="000A3693" w:rsidP="000A3693">
            <w:pPr>
              <w:ind w:firstLine="330"/>
              <w:rPr>
                <w:rFonts w:ascii="Arial" w:eastAsia="Arial Unicode MS" w:hAnsi="Arial" w:cs="Arial"/>
                <w:strike/>
                <w:sz w:val="20"/>
                <w:szCs w:val="20"/>
              </w:rPr>
            </w:pPr>
            <w:r w:rsidRPr="00240807">
              <w:rPr>
                <w:rFonts w:ascii="Arial" w:eastAsia="Arial Unicode MS" w:hAnsi="Arial" w:cs="Arial"/>
                <w:sz w:val="20"/>
                <w:szCs w:val="20"/>
              </w:rPr>
              <w:t>Bakım ve Onarım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1.192</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8</w:t>
            </w:r>
          </w:p>
        </w:tc>
      </w:tr>
      <w:tr w:rsidR="000A3693" w:rsidRPr="00240807" w:rsidTr="009E63D3">
        <w:trPr>
          <w:cantSplit/>
          <w:trHeight w:val="113"/>
        </w:trPr>
        <w:tc>
          <w:tcPr>
            <w:tcW w:w="6379" w:type="dxa"/>
            <w:vAlign w:val="center"/>
          </w:tcPr>
          <w:p w:rsidR="000A3693" w:rsidRPr="00240807" w:rsidRDefault="000A3693" w:rsidP="000A3693">
            <w:pPr>
              <w:ind w:firstLine="330"/>
              <w:rPr>
                <w:rFonts w:ascii="Arial" w:eastAsia="Arial Unicode MS" w:hAnsi="Arial" w:cs="Arial"/>
                <w:sz w:val="20"/>
                <w:szCs w:val="20"/>
              </w:rPr>
            </w:pPr>
            <w:r w:rsidRPr="00240807">
              <w:rPr>
                <w:rFonts w:ascii="Arial" w:eastAsia="Arial Unicode MS" w:hAnsi="Arial" w:cs="Arial"/>
                <w:sz w:val="20"/>
                <w:szCs w:val="20"/>
              </w:rPr>
              <w:t>Reklam ve İlan Giderleri</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12.365</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59</w:t>
            </w:r>
          </w:p>
        </w:tc>
      </w:tr>
      <w:tr w:rsidR="000A3693" w:rsidRPr="00240807" w:rsidTr="009E63D3">
        <w:trPr>
          <w:cantSplit/>
          <w:trHeight w:val="113"/>
        </w:trPr>
        <w:tc>
          <w:tcPr>
            <w:tcW w:w="6379" w:type="dxa"/>
            <w:vAlign w:val="center"/>
          </w:tcPr>
          <w:p w:rsidR="000A3693" w:rsidRPr="00240807" w:rsidRDefault="000A3693" w:rsidP="000A3693">
            <w:pPr>
              <w:spacing w:before="100" w:beforeAutospacing="1" w:after="100" w:afterAutospacing="1"/>
              <w:ind w:firstLine="330"/>
              <w:rPr>
                <w:rFonts w:ascii="Arial" w:eastAsia="Arial Unicode MS" w:hAnsi="Arial" w:cs="Arial"/>
                <w:sz w:val="20"/>
                <w:szCs w:val="20"/>
              </w:rPr>
            </w:pPr>
            <w:r w:rsidRPr="00240807">
              <w:rPr>
                <w:rFonts w:ascii="Arial" w:hAnsi="Arial" w:cs="Arial"/>
                <w:sz w:val="20"/>
                <w:szCs w:val="20"/>
              </w:rPr>
              <w:t xml:space="preserve">Diğer Giderler </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8.545</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935</w:t>
            </w:r>
          </w:p>
        </w:tc>
      </w:tr>
      <w:tr w:rsidR="000A3693" w:rsidRPr="00240807" w:rsidTr="009E63D3">
        <w:trPr>
          <w:cantSplit/>
          <w:trHeight w:val="113"/>
        </w:trPr>
        <w:tc>
          <w:tcPr>
            <w:tcW w:w="6379" w:type="dxa"/>
            <w:vAlign w:val="center"/>
          </w:tcPr>
          <w:p w:rsidR="000A3693" w:rsidRPr="00240807" w:rsidRDefault="000A3693" w:rsidP="000A3693">
            <w:pPr>
              <w:rPr>
                <w:rFonts w:ascii="Arial" w:eastAsia="Arial Unicode MS" w:hAnsi="Arial" w:cs="Arial"/>
                <w:sz w:val="20"/>
                <w:szCs w:val="20"/>
              </w:rPr>
            </w:pPr>
            <w:r w:rsidRPr="00240807">
              <w:rPr>
                <w:rFonts w:ascii="Arial" w:hAnsi="Arial" w:cs="Arial"/>
                <w:sz w:val="20"/>
                <w:szCs w:val="20"/>
              </w:rPr>
              <w:t>Aktiflerin Satışından Doğan Zararlar</w:t>
            </w:r>
          </w:p>
        </w:tc>
        <w:tc>
          <w:tcPr>
            <w:tcW w:w="1418" w:type="dxa"/>
            <w:noWrap/>
            <w:tcMar>
              <w:top w:w="15" w:type="dxa"/>
              <w:left w:w="15" w:type="dxa"/>
              <w:bottom w:w="0" w:type="dxa"/>
              <w:right w:w="15" w:type="dxa"/>
            </w:tcMar>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1</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w:t>
            </w:r>
          </w:p>
        </w:tc>
      </w:tr>
      <w:tr w:rsidR="000A3693" w:rsidRPr="00240807" w:rsidTr="009E63D3">
        <w:trPr>
          <w:cantSplit/>
          <w:trHeight w:val="113"/>
        </w:trPr>
        <w:tc>
          <w:tcPr>
            <w:tcW w:w="6379" w:type="dxa"/>
            <w:vAlign w:val="center"/>
          </w:tcPr>
          <w:p w:rsidR="000A3693" w:rsidRPr="00240807" w:rsidRDefault="000A3693" w:rsidP="000A3693">
            <w:pPr>
              <w:jc w:val="both"/>
              <w:rPr>
                <w:rFonts w:ascii="Arial" w:eastAsia="Arial Unicode MS" w:hAnsi="Arial" w:cs="Arial"/>
                <w:sz w:val="20"/>
                <w:szCs w:val="20"/>
              </w:rPr>
            </w:pPr>
            <w:r w:rsidRPr="00240807">
              <w:rPr>
                <w:rFonts w:ascii="Arial" w:eastAsia="Arial Unicode MS" w:hAnsi="Arial" w:cs="Arial"/>
                <w:sz w:val="20"/>
                <w:szCs w:val="20"/>
              </w:rPr>
              <w:t>Diğer (*)</w:t>
            </w:r>
          </w:p>
        </w:tc>
        <w:tc>
          <w:tcPr>
            <w:tcW w:w="1418" w:type="dxa"/>
            <w:noWrap/>
            <w:tcMar>
              <w:top w:w="15" w:type="dxa"/>
              <w:left w:w="15" w:type="dxa"/>
              <w:bottom w:w="0" w:type="dxa"/>
              <w:right w:w="15" w:type="dxa"/>
            </w:tcMar>
          </w:tcPr>
          <w:p w:rsidR="000A3693" w:rsidRPr="00240807" w:rsidRDefault="002F76A0" w:rsidP="002A0DB3">
            <w:pPr>
              <w:ind w:right="127"/>
              <w:jc w:val="right"/>
              <w:rPr>
                <w:rFonts w:ascii="Arial" w:hAnsi="Arial" w:cs="Arial"/>
                <w:sz w:val="20"/>
                <w:szCs w:val="20"/>
              </w:rPr>
            </w:pPr>
            <w:r w:rsidRPr="00240807">
              <w:rPr>
                <w:rFonts w:ascii="Arial" w:hAnsi="Arial" w:cs="Arial"/>
                <w:sz w:val="20"/>
                <w:szCs w:val="20"/>
              </w:rPr>
              <w:t>13.397</w:t>
            </w:r>
          </w:p>
        </w:tc>
        <w:tc>
          <w:tcPr>
            <w:tcW w:w="1559" w:type="dxa"/>
          </w:tcPr>
          <w:p w:rsidR="000A3693" w:rsidRPr="00240807" w:rsidRDefault="000A3693" w:rsidP="002A0DB3">
            <w:pPr>
              <w:ind w:right="127"/>
              <w:jc w:val="right"/>
              <w:rPr>
                <w:rFonts w:ascii="Arial" w:hAnsi="Arial" w:cs="Arial"/>
                <w:sz w:val="20"/>
                <w:szCs w:val="20"/>
              </w:rPr>
            </w:pPr>
            <w:r w:rsidRPr="00240807">
              <w:rPr>
                <w:rFonts w:ascii="Arial" w:hAnsi="Arial" w:cs="Arial"/>
                <w:sz w:val="20"/>
                <w:szCs w:val="20"/>
              </w:rPr>
              <w:t>55</w:t>
            </w:r>
          </w:p>
        </w:tc>
      </w:tr>
      <w:tr w:rsidR="00F67427" w:rsidRPr="00240807" w:rsidTr="009E63D3">
        <w:trPr>
          <w:cantSplit/>
          <w:trHeight w:val="113"/>
        </w:trPr>
        <w:tc>
          <w:tcPr>
            <w:tcW w:w="6379" w:type="dxa"/>
            <w:vAlign w:val="center"/>
          </w:tcPr>
          <w:p w:rsidR="00F67427" w:rsidRPr="00240807" w:rsidRDefault="00F67427" w:rsidP="00F67427">
            <w:pPr>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rsidR="00F67427" w:rsidRPr="00240807" w:rsidRDefault="00F67427" w:rsidP="002A0DB3">
            <w:pPr>
              <w:ind w:right="127"/>
              <w:jc w:val="right"/>
              <w:rPr>
                <w:rFonts w:ascii="Arial" w:hAnsi="Arial" w:cs="Arial"/>
                <w:sz w:val="20"/>
                <w:szCs w:val="20"/>
              </w:rPr>
            </w:pPr>
          </w:p>
        </w:tc>
        <w:tc>
          <w:tcPr>
            <w:tcW w:w="1559" w:type="dxa"/>
            <w:vAlign w:val="bottom"/>
          </w:tcPr>
          <w:p w:rsidR="00F67427" w:rsidRPr="00240807" w:rsidRDefault="00F67427" w:rsidP="002A0DB3">
            <w:pPr>
              <w:ind w:right="127"/>
              <w:jc w:val="right"/>
              <w:rPr>
                <w:rFonts w:ascii="Arial" w:hAnsi="Arial" w:cs="Arial"/>
                <w:sz w:val="20"/>
                <w:szCs w:val="20"/>
              </w:rPr>
            </w:pPr>
          </w:p>
        </w:tc>
      </w:tr>
      <w:tr w:rsidR="00F67427" w:rsidRPr="00240807" w:rsidTr="009E63D3">
        <w:trPr>
          <w:cantSplit/>
          <w:trHeight w:val="113"/>
        </w:trPr>
        <w:tc>
          <w:tcPr>
            <w:tcW w:w="6379" w:type="dxa"/>
            <w:tcBorders>
              <w:top w:val="single" w:sz="4" w:space="0" w:color="auto"/>
              <w:bottom w:val="double" w:sz="4" w:space="0" w:color="auto"/>
            </w:tcBorders>
            <w:vAlign w:val="center"/>
          </w:tcPr>
          <w:p w:rsidR="00F67427" w:rsidRPr="00240807" w:rsidRDefault="00F67427" w:rsidP="00F67427">
            <w:pPr>
              <w:jc w:val="both"/>
              <w:rPr>
                <w:rFonts w:ascii="Arial" w:hAnsi="Arial" w:cs="Arial"/>
                <w:b/>
                <w:sz w:val="20"/>
                <w:szCs w:val="20"/>
              </w:rPr>
            </w:pPr>
            <w:r w:rsidRPr="00240807">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rsidR="00F67427" w:rsidRPr="00240807" w:rsidRDefault="002F76A0" w:rsidP="002A0DB3">
            <w:pPr>
              <w:ind w:right="127"/>
              <w:jc w:val="right"/>
              <w:rPr>
                <w:rFonts w:ascii="Arial" w:hAnsi="Arial" w:cs="Arial"/>
                <w:b/>
                <w:sz w:val="20"/>
                <w:szCs w:val="20"/>
              </w:rPr>
            </w:pPr>
            <w:r w:rsidRPr="00240807">
              <w:rPr>
                <w:rFonts w:ascii="Arial" w:hAnsi="Arial" w:cs="Arial"/>
                <w:b/>
                <w:sz w:val="20"/>
                <w:szCs w:val="20"/>
              </w:rPr>
              <w:t>84</w:t>
            </w:r>
            <w:r w:rsidR="00686C20" w:rsidRPr="00240807">
              <w:rPr>
                <w:rFonts w:ascii="Arial" w:hAnsi="Arial" w:cs="Arial"/>
                <w:b/>
                <w:sz w:val="20"/>
                <w:szCs w:val="20"/>
              </w:rPr>
              <w:t>.</w:t>
            </w:r>
            <w:r w:rsidRPr="00240807">
              <w:rPr>
                <w:rFonts w:ascii="Arial" w:hAnsi="Arial" w:cs="Arial"/>
                <w:b/>
                <w:sz w:val="20"/>
                <w:szCs w:val="20"/>
              </w:rPr>
              <w:t>864</w:t>
            </w:r>
          </w:p>
        </w:tc>
        <w:tc>
          <w:tcPr>
            <w:tcW w:w="1559" w:type="dxa"/>
            <w:tcBorders>
              <w:top w:val="single" w:sz="4" w:space="0" w:color="auto"/>
              <w:bottom w:val="double" w:sz="4" w:space="0" w:color="auto"/>
            </w:tcBorders>
            <w:vAlign w:val="bottom"/>
          </w:tcPr>
          <w:p w:rsidR="00F67427" w:rsidRPr="00240807" w:rsidRDefault="000A3693" w:rsidP="002A0DB3">
            <w:pPr>
              <w:ind w:right="127"/>
              <w:jc w:val="right"/>
              <w:rPr>
                <w:rFonts w:ascii="Arial" w:hAnsi="Arial" w:cs="Arial"/>
                <w:b/>
                <w:sz w:val="20"/>
                <w:szCs w:val="20"/>
              </w:rPr>
            </w:pPr>
            <w:r w:rsidRPr="00240807">
              <w:rPr>
                <w:rFonts w:ascii="Arial" w:hAnsi="Arial" w:cs="Arial"/>
                <w:b/>
                <w:sz w:val="20"/>
                <w:szCs w:val="20"/>
              </w:rPr>
              <w:t>4.708</w:t>
            </w:r>
          </w:p>
        </w:tc>
      </w:tr>
    </w:tbl>
    <w:p w:rsidR="00136C29" w:rsidRPr="00240807" w:rsidRDefault="00136C29" w:rsidP="00136C29">
      <w:pPr>
        <w:tabs>
          <w:tab w:val="left" w:pos="540"/>
        </w:tabs>
        <w:rPr>
          <w:rFonts w:ascii="Arial" w:hAnsi="Arial" w:cs="Arial"/>
          <w:b/>
          <w:sz w:val="20"/>
          <w:szCs w:val="20"/>
        </w:rPr>
      </w:pPr>
    </w:p>
    <w:p w:rsidR="00664F1B" w:rsidRPr="00240807" w:rsidRDefault="00AB15D9" w:rsidP="009E63D3">
      <w:pPr>
        <w:tabs>
          <w:tab w:val="left" w:pos="540"/>
          <w:tab w:val="left" w:pos="7150"/>
        </w:tabs>
        <w:ind w:left="567" w:hanging="567"/>
        <w:rPr>
          <w:rFonts w:ascii="Arial" w:hAnsi="Arial" w:cs="Arial"/>
          <w:b/>
          <w:sz w:val="20"/>
          <w:szCs w:val="20"/>
        </w:rPr>
      </w:pPr>
      <w:r w:rsidRPr="00240807">
        <w:rPr>
          <w:rFonts w:ascii="Arial" w:hAnsi="Arial" w:cs="Arial"/>
          <w:sz w:val="20"/>
          <w:szCs w:val="20"/>
        </w:rPr>
        <w:t>(*) Diğer bakiyesinin detayları aşağıdaki tablodaki gibidir</w:t>
      </w:r>
      <w:r w:rsidR="00E42963" w:rsidRPr="00240807">
        <w:rPr>
          <w:rFonts w:ascii="Arial" w:hAnsi="Arial" w:cs="Arial"/>
          <w:sz w:val="20"/>
          <w:szCs w:val="20"/>
        </w:rPr>
        <w:t>:</w:t>
      </w:r>
      <w:r w:rsidRPr="00240807">
        <w:rPr>
          <w:rFonts w:ascii="Arial" w:hAnsi="Arial" w:cs="Arial"/>
          <w:b/>
          <w:sz w:val="20"/>
          <w:szCs w:val="20"/>
        </w:rPr>
        <w:t xml:space="preserve"> </w:t>
      </w:r>
    </w:p>
    <w:p w:rsidR="00664F1B" w:rsidRPr="00240807"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240807" w:rsidTr="009E63D3">
        <w:trPr>
          <w:cantSplit/>
          <w:trHeight w:val="113"/>
        </w:trPr>
        <w:tc>
          <w:tcPr>
            <w:tcW w:w="5858" w:type="dxa"/>
            <w:tcBorders>
              <w:top w:val="single" w:sz="4" w:space="0" w:color="auto"/>
              <w:bottom w:val="single" w:sz="4" w:space="0" w:color="auto"/>
            </w:tcBorders>
            <w:vAlign w:val="center"/>
          </w:tcPr>
          <w:p w:rsidR="00994BFF" w:rsidRPr="00240807"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rsidR="00994BFF" w:rsidRPr="00240807" w:rsidRDefault="00994BFF" w:rsidP="002A0DB3">
            <w:pPr>
              <w:tabs>
                <w:tab w:val="left" w:pos="180"/>
              </w:tabs>
              <w:ind w:right="127"/>
              <w:jc w:val="right"/>
              <w:rPr>
                <w:rFonts w:ascii="Arial" w:hAnsi="Arial" w:cs="Arial"/>
                <w:b/>
                <w:sz w:val="20"/>
                <w:szCs w:val="20"/>
              </w:rPr>
            </w:pPr>
            <w:r w:rsidRPr="00240807">
              <w:rPr>
                <w:rFonts w:ascii="Arial" w:hAnsi="Arial" w:cs="Arial"/>
                <w:b/>
                <w:sz w:val="20"/>
                <w:szCs w:val="20"/>
              </w:rPr>
              <w:t>Cari Dönem</w:t>
            </w:r>
          </w:p>
        </w:tc>
        <w:tc>
          <w:tcPr>
            <w:tcW w:w="1552" w:type="dxa"/>
            <w:tcBorders>
              <w:top w:val="single" w:sz="4" w:space="0" w:color="auto"/>
              <w:bottom w:val="single" w:sz="4" w:space="0" w:color="auto"/>
            </w:tcBorders>
            <w:vAlign w:val="bottom"/>
          </w:tcPr>
          <w:p w:rsidR="00994BFF" w:rsidRPr="00240807" w:rsidRDefault="00994BFF" w:rsidP="002A0DB3">
            <w:pPr>
              <w:tabs>
                <w:tab w:val="left" w:pos="180"/>
              </w:tabs>
              <w:ind w:right="127"/>
              <w:jc w:val="right"/>
              <w:rPr>
                <w:rFonts w:ascii="Arial" w:hAnsi="Arial" w:cs="Arial"/>
                <w:b/>
                <w:sz w:val="20"/>
                <w:szCs w:val="20"/>
              </w:rPr>
            </w:pPr>
            <w:r w:rsidRPr="00240807">
              <w:rPr>
                <w:rFonts w:ascii="Arial" w:hAnsi="Arial" w:cs="Arial"/>
                <w:b/>
                <w:sz w:val="20"/>
                <w:szCs w:val="20"/>
              </w:rPr>
              <w:t>Önceki Dönem</w:t>
            </w:r>
          </w:p>
        </w:tc>
      </w:tr>
      <w:tr w:rsidR="00994BFF" w:rsidRPr="00240807" w:rsidTr="009E63D3">
        <w:trPr>
          <w:cantSplit/>
          <w:trHeight w:val="113"/>
        </w:trPr>
        <w:tc>
          <w:tcPr>
            <w:tcW w:w="5858" w:type="dxa"/>
            <w:tcBorders>
              <w:top w:val="single" w:sz="4" w:space="0" w:color="auto"/>
            </w:tcBorders>
            <w:vAlign w:val="center"/>
          </w:tcPr>
          <w:p w:rsidR="00994BFF" w:rsidRPr="00240807" w:rsidRDefault="00994BFF" w:rsidP="008D2E4B">
            <w:pPr>
              <w:jc w:val="both"/>
              <w:rPr>
                <w:rFonts w:ascii="Arial" w:eastAsia="Arial Unicode MS" w:hAnsi="Arial" w:cs="Arial"/>
                <w:sz w:val="20"/>
                <w:szCs w:val="20"/>
              </w:rPr>
            </w:pPr>
          </w:p>
        </w:tc>
        <w:tc>
          <w:tcPr>
            <w:tcW w:w="1939" w:type="dxa"/>
            <w:tcBorders>
              <w:top w:val="single" w:sz="4" w:space="0" w:color="auto"/>
            </w:tcBorders>
            <w:noWrap/>
            <w:tcMar>
              <w:top w:w="15" w:type="dxa"/>
              <w:left w:w="15" w:type="dxa"/>
              <w:bottom w:w="0" w:type="dxa"/>
              <w:right w:w="15" w:type="dxa"/>
            </w:tcMar>
            <w:vAlign w:val="bottom"/>
          </w:tcPr>
          <w:p w:rsidR="00994BFF" w:rsidRPr="00240807" w:rsidRDefault="00994BFF" w:rsidP="002A0DB3">
            <w:pPr>
              <w:ind w:right="127"/>
              <w:jc w:val="right"/>
              <w:rPr>
                <w:rFonts w:ascii="Arial" w:hAnsi="Arial" w:cs="Arial"/>
                <w:sz w:val="20"/>
                <w:szCs w:val="20"/>
              </w:rPr>
            </w:pPr>
          </w:p>
        </w:tc>
        <w:tc>
          <w:tcPr>
            <w:tcW w:w="1552" w:type="dxa"/>
            <w:tcBorders>
              <w:top w:val="single" w:sz="4" w:space="0" w:color="auto"/>
            </w:tcBorders>
            <w:vAlign w:val="center"/>
          </w:tcPr>
          <w:p w:rsidR="00994BFF" w:rsidRPr="00240807" w:rsidRDefault="00994BFF" w:rsidP="002A0DB3">
            <w:pPr>
              <w:ind w:right="127"/>
              <w:jc w:val="right"/>
              <w:rPr>
                <w:rFonts w:ascii="Arial" w:eastAsia="Arial Unicode MS" w:hAnsi="Arial" w:cs="Arial"/>
                <w:sz w:val="20"/>
                <w:szCs w:val="20"/>
              </w:rPr>
            </w:pPr>
          </w:p>
        </w:tc>
      </w:tr>
      <w:tr w:rsidR="002F76A0" w:rsidRPr="00240807" w:rsidTr="009E63D3">
        <w:trPr>
          <w:cantSplit/>
          <w:trHeight w:val="113"/>
        </w:trPr>
        <w:tc>
          <w:tcPr>
            <w:tcW w:w="5858" w:type="dxa"/>
            <w:vAlign w:val="center"/>
          </w:tcPr>
          <w:p w:rsidR="002F76A0" w:rsidRPr="00240807" w:rsidRDefault="002F76A0" w:rsidP="002F76A0">
            <w:pPr>
              <w:rPr>
                <w:rFonts w:ascii="Arial" w:hAnsi="Arial" w:cs="Arial"/>
                <w:sz w:val="20"/>
                <w:szCs w:val="20"/>
              </w:rPr>
            </w:pPr>
            <w:r w:rsidRPr="00240807">
              <w:rPr>
                <w:rFonts w:ascii="Arial" w:hAnsi="Arial" w:cs="Arial"/>
                <w:sz w:val="20"/>
                <w:szCs w:val="20"/>
              </w:rPr>
              <w:t>Kısa Vadeli Çalışan Hakları Yükümlülükleri Karşılığı</w:t>
            </w:r>
            <w:r w:rsidR="007E15D8">
              <w:rPr>
                <w:rFonts w:ascii="Arial" w:hAnsi="Arial" w:cs="Arial"/>
                <w:sz w:val="20"/>
                <w:szCs w:val="20"/>
              </w:rPr>
              <w:t>(*)</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5.500</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w:t>
            </w:r>
          </w:p>
        </w:tc>
      </w:tr>
      <w:tr w:rsidR="002F76A0" w:rsidRPr="00240807" w:rsidTr="009E63D3">
        <w:trPr>
          <w:cantSplit/>
          <w:trHeight w:val="113"/>
        </w:trPr>
        <w:tc>
          <w:tcPr>
            <w:tcW w:w="5858" w:type="dxa"/>
            <w:vAlign w:val="center"/>
          </w:tcPr>
          <w:p w:rsidR="002F76A0" w:rsidRPr="00240807" w:rsidRDefault="002F76A0" w:rsidP="002F76A0">
            <w:pPr>
              <w:rPr>
                <w:rFonts w:ascii="Arial" w:hAnsi="Arial" w:cs="Arial"/>
                <w:sz w:val="20"/>
                <w:szCs w:val="20"/>
              </w:rPr>
            </w:pPr>
            <w:r w:rsidRPr="00240807">
              <w:rPr>
                <w:rFonts w:ascii="Arial" w:hAnsi="Arial" w:cs="Arial"/>
                <w:sz w:val="20"/>
                <w:szCs w:val="20"/>
              </w:rPr>
              <w:t>Vergi, Resim, Harçlar ve Fonlar</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3.808</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53</w:t>
            </w:r>
          </w:p>
        </w:tc>
      </w:tr>
      <w:tr w:rsidR="002F76A0" w:rsidRPr="00240807" w:rsidTr="009E63D3">
        <w:trPr>
          <w:cantSplit/>
          <w:trHeight w:val="113"/>
        </w:trPr>
        <w:tc>
          <w:tcPr>
            <w:tcW w:w="5858" w:type="dxa"/>
            <w:vAlign w:val="center"/>
          </w:tcPr>
          <w:p w:rsidR="002F76A0" w:rsidRPr="00240807" w:rsidRDefault="002F76A0" w:rsidP="002F76A0">
            <w:pPr>
              <w:rPr>
                <w:rFonts w:ascii="Arial" w:hAnsi="Arial" w:cs="Arial"/>
                <w:sz w:val="20"/>
                <w:szCs w:val="20"/>
              </w:rPr>
            </w:pPr>
            <w:r w:rsidRPr="00240807">
              <w:rPr>
                <w:rFonts w:ascii="Arial" w:hAnsi="Arial" w:cs="Arial"/>
                <w:sz w:val="20"/>
                <w:szCs w:val="20"/>
              </w:rPr>
              <w:t>Türkiye Katılım Bankaları Birliği Masraf Payı</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1.220</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w:t>
            </w:r>
          </w:p>
        </w:tc>
      </w:tr>
      <w:tr w:rsidR="002F76A0" w:rsidRPr="00240807" w:rsidTr="009E63D3">
        <w:trPr>
          <w:cantSplit/>
          <w:trHeight w:val="113"/>
        </w:trPr>
        <w:tc>
          <w:tcPr>
            <w:tcW w:w="5858" w:type="dxa"/>
            <w:vAlign w:val="center"/>
          </w:tcPr>
          <w:p w:rsidR="002F76A0" w:rsidRPr="00240807" w:rsidRDefault="002F76A0" w:rsidP="002F76A0">
            <w:pPr>
              <w:rPr>
                <w:rFonts w:ascii="Arial" w:hAnsi="Arial" w:cs="Arial"/>
                <w:sz w:val="20"/>
                <w:szCs w:val="20"/>
              </w:rPr>
            </w:pPr>
            <w:r w:rsidRPr="00240807">
              <w:rPr>
                <w:rFonts w:ascii="Arial" w:hAnsi="Arial" w:cs="Arial"/>
                <w:sz w:val="20"/>
                <w:szCs w:val="20"/>
              </w:rPr>
              <w:t>Tasarruf Mevduatı Sigorta Fonu</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sz w:val="20"/>
                <w:szCs w:val="20"/>
              </w:rPr>
              <w:t>1.106</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w:t>
            </w:r>
          </w:p>
        </w:tc>
      </w:tr>
      <w:tr w:rsidR="002F76A0" w:rsidRPr="00240807" w:rsidTr="009E63D3">
        <w:trPr>
          <w:cantSplit/>
          <w:trHeight w:val="113"/>
        </w:trPr>
        <w:tc>
          <w:tcPr>
            <w:tcW w:w="5858" w:type="dxa"/>
            <w:vAlign w:val="center"/>
          </w:tcPr>
          <w:p w:rsidR="002F76A0" w:rsidRPr="00240807" w:rsidRDefault="002F76A0" w:rsidP="002F76A0">
            <w:pPr>
              <w:rPr>
                <w:rFonts w:ascii="Arial" w:hAnsi="Arial" w:cs="Arial"/>
                <w:sz w:val="20"/>
                <w:szCs w:val="20"/>
              </w:rPr>
            </w:pPr>
            <w:r w:rsidRPr="00240807">
              <w:rPr>
                <w:rFonts w:ascii="Arial" w:hAnsi="Arial" w:cs="Arial"/>
                <w:sz w:val="20"/>
                <w:szCs w:val="20"/>
              </w:rPr>
              <w:t>Ekspertiz Giderleri</w:t>
            </w:r>
          </w:p>
        </w:tc>
        <w:tc>
          <w:tcPr>
            <w:tcW w:w="1939" w:type="dxa"/>
            <w:noWrap/>
            <w:tcMar>
              <w:top w:w="15" w:type="dxa"/>
              <w:left w:w="15" w:type="dxa"/>
              <w:bottom w:w="0" w:type="dxa"/>
              <w:right w:w="15" w:type="dxa"/>
            </w:tcMar>
          </w:tcPr>
          <w:p w:rsidR="002F76A0" w:rsidRPr="00240807" w:rsidRDefault="002F76A0" w:rsidP="002A0DB3">
            <w:pPr>
              <w:tabs>
                <w:tab w:val="left" w:pos="1440"/>
              </w:tabs>
              <w:ind w:right="127"/>
              <w:jc w:val="right"/>
              <w:rPr>
                <w:rFonts w:ascii="Arial" w:hAnsi="Arial" w:cs="Arial"/>
                <w:sz w:val="20"/>
                <w:szCs w:val="20"/>
              </w:rPr>
            </w:pPr>
            <w:r w:rsidRPr="00240807">
              <w:rPr>
                <w:rFonts w:ascii="Arial" w:hAnsi="Arial" w:cs="Arial"/>
                <w:sz w:val="20"/>
                <w:szCs w:val="20"/>
              </w:rPr>
              <w:t>940</w:t>
            </w:r>
          </w:p>
        </w:tc>
        <w:tc>
          <w:tcPr>
            <w:tcW w:w="1552" w:type="dxa"/>
          </w:tcPr>
          <w:p w:rsidR="002F76A0" w:rsidRPr="00240807" w:rsidRDefault="002F76A0" w:rsidP="002A0DB3">
            <w:pPr>
              <w:tabs>
                <w:tab w:val="left" w:pos="1440"/>
              </w:tabs>
              <w:ind w:right="127"/>
              <w:jc w:val="right"/>
              <w:rPr>
                <w:rFonts w:ascii="Arial" w:hAnsi="Arial" w:cs="Arial"/>
                <w:bCs/>
                <w:sz w:val="20"/>
                <w:szCs w:val="20"/>
              </w:rPr>
            </w:pPr>
            <w:r w:rsidRPr="00240807">
              <w:rPr>
                <w:rFonts w:ascii="Arial" w:hAnsi="Arial" w:cs="Arial"/>
                <w:bCs/>
                <w:sz w:val="20"/>
                <w:szCs w:val="20"/>
              </w:rPr>
              <w:t>2</w:t>
            </w:r>
          </w:p>
        </w:tc>
      </w:tr>
      <w:tr w:rsidR="002F76A0" w:rsidRPr="00240807" w:rsidTr="009E63D3">
        <w:trPr>
          <w:cantSplit/>
          <w:trHeight w:val="113"/>
        </w:trPr>
        <w:tc>
          <w:tcPr>
            <w:tcW w:w="5858" w:type="dxa"/>
            <w:vAlign w:val="center"/>
          </w:tcPr>
          <w:p w:rsidR="002F76A0" w:rsidRPr="00240807" w:rsidRDefault="002F76A0" w:rsidP="002F76A0">
            <w:pPr>
              <w:jc w:val="both"/>
              <w:rPr>
                <w:rFonts w:ascii="Arial" w:eastAsia="Arial Unicode MS" w:hAnsi="Arial" w:cs="Arial"/>
                <w:sz w:val="20"/>
                <w:szCs w:val="20"/>
              </w:rPr>
            </w:pPr>
            <w:r w:rsidRPr="00240807">
              <w:rPr>
                <w:rFonts w:ascii="Arial" w:eastAsia="Arial Unicode MS" w:hAnsi="Arial" w:cs="Arial"/>
                <w:sz w:val="20"/>
                <w:szCs w:val="20"/>
              </w:rPr>
              <w:t>Denetim ve Müşavirlik Ücretleri</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783</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w:t>
            </w:r>
          </w:p>
        </w:tc>
      </w:tr>
      <w:tr w:rsidR="002F76A0" w:rsidRPr="00240807" w:rsidTr="009E63D3">
        <w:trPr>
          <w:cantSplit/>
          <w:trHeight w:val="113"/>
        </w:trPr>
        <w:tc>
          <w:tcPr>
            <w:tcW w:w="5858" w:type="dxa"/>
            <w:vAlign w:val="center"/>
          </w:tcPr>
          <w:p w:rsidR="002F76A0" w:rsidRPr="00240807" w:rsidRDefault="002F76A0" w:rsidP="002F76A0">
            <w:pPr>
              <w:jc w:val="both"/>
              <w:rPr>
                <w:rFonts w:ascii="Arial" w:eastAsia="Arial Unicode MS" w:hAnsi="Arial" w:cs="Arial"/>
                <w:sz w:val="20"/>
                <w:szCs w:val="20"/>
              </w:rPr>
            </w:pPr>
            <w:r w:rsidRPr="00240807">
              <w:rPr>
                <w:rFonts w:ascii="Arial" w:eastAsia="Arial Unicode MS" w:hAnsi="Arial" w:cs="Arial"/>
                <w:sz w:val="20"/>
                <w:szCs w:val="20"/>
              </w:rPr>
              <w:t>Diğer</w:t>
            </w:r>
          </w:p>
        </w:tc>
        <w:tc>
          <w:tcPr>
            <w:tcW w:w="1939" w:type="dxa"/>
            <w:noWrap/>
            <w:tcMar>
              <w:top w:w="15" w:type="dxa"/>
              <w:left w:w="15" w:type="dxa"/>
              <w:bottom w:w="0" w:type="dxa"/>
              <w:right w:w="15" w:type="dxa"/>
            </w:tcMar>
          </w:tcPr>
          <w:p w:rsidR="002F76A0" w:rsidRPr="00240807" w:rsidRDefault="002F76A0" w:rsidP="002A0DB3">
            <w:pPr>
              <w:ind w:right="127"/>
              <w:jc w:val="right"/>
              <w:rPr>
                <w:rFonts w:ascii="Arial" w:hAnsi="Arial" w:cs="Arial"/>
                <w:bCs/>
                <w:sz w:val="20"/>
                <w:szCs w:val="20"/>
              </w:rPr>
            </w:pPr>
            <w:r w:rsidRPr="00240807">
              <w:rPr>
                <w:rFonts w:ascii="Arial" w:hAnsi="Arial" w:cs="Arial"/>
                <w:sz w:val="20"/>
                <w:szCs w:val="20"/>
              </w:rPr>
              <w:t>4</w:t>
            </w:r>
            <w:r w:rsidR="0070021B" w:rsidRPr="00240807">
              <w:rPr>
                <w:rFonts w:ascii="Arial" w:hAnsi="Arial" w:cs="Arial"/>
                <w:sz w:val="20"/>
                <w:szCs w:val="20"/>
              </w:rPr>
              <w:t>0</w:t>
            </w:r>
          </w:p>
        </w:tc>
        <w:tc>
          <w:tcPr>
            <w:tcW w:w="1552" w:type="dxa"/>
          </w:tcPr>
          <w:p w:rsidR="002F76A0" w:rsidRPr="00240807" w:rsidRDefault="002F76A0" w:rsidP="002A0DB3">
            <w:pPr>
              <w:ind w:right="127"/>
              <w:jc w:val="right"/>
              <w:rPr>
                <w:rFonts w:ascii="Arial" w:hAnsi="Arial" w:cs="Arial"/>
                <w:bCs/>
                <w:sz w:val="20"/>
                <w:szCs w:val="20"/>
              </w:rPr>
            </w:pPr>
            <w:r w:rsidRPr="00240807">
              <w:rPr>
                <w:rFonts w:ascii="Arial" w:hAnsi="Arial" w:cs="Arial"/>
                <w:bCs/>
                <w:sz w:val="20"/>
                <w:szCs w:val="20"/>
              </w:rPr>
              <w:t>-</w:t>
            </w:r>
          </w:p>
        </w:tc>
      </w:tr>
      <w:tr w:rsidR="002F76A0" w:rsidRPr="00240807" w:rsidTr="009E63D3">
        <w:trPr>
          <w:cantSplit/>
          <w:trHeight w:val="113"/>
        </w:trPr>
        <w:tc>
          <w:tcPr>
            <w:tcW w:w="5858" w:type="dxa"/>
            <w:tcBorders>
              <w:top w:val="single" w:sz="4" w:space="0" w:color="auto"/>
              <w:bottom w:val="double" w:sz="4" w:space="0" w:color="auto"/>
            </w:tcBorders>
            <w:vAlign w:val="center"/>
          </w:tcPr>
          <w:p w:rsidR="002F76A0" w:rsidRPr="00240807" w:rsidRDefault="002F76A0" w:rsidP="002F76A0">
            <w:pPr>
              <w:jc w:val="both"/>
              <w:rPr>
                <w:rFonts w:ascii="Arial" w:hAnsi="Arial" w:cs="Arial"/>
                <w:b/>
                <w:sz w:val="20"/>
                <w:szCs w:val="20"/>
              </w:rPr>
            </w:pPr>
            <w:r w:rsidRPr="00240807">
              <w:rPr>
                <w:rFonts w:ascii="Arial" w:hAnsi="Arial" w:cs="Arial"/>
                <w:b/>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bottom"/>
          </w:tcPr>
          <w:p w:rsidR="002F76A0" w:rsidRPr="00240807" w:rsidRDefault="002F76A0" w:rsidP="002A0DB3">
            <w:pPr>
              <w:ind w:right="127"/>
              <w:jc w:val="right"/>
              <w:rPr>
                <w:rFonts w:ascii="Arial" w:hAnsi="Arial" w:cs="Arial"/>
                <w:b/>
                <w:bCs/>
                <w:sz w:val="20"/>
                <w:szCs w:val="20"/>
              </w:rPr>
            </w:pPr>
            <w:r w:rsidRPr="00240807">
              <w:rPr>
                <w:rFonts w:ascii="Arial" w:hAnsi="Arial" w:cs="Arial"/>
                <w:b/>
                <w:bCs/>
                <w:sz w:val="20"/>
                <w:szCs w:val="20"/>
              </w:rPr>
              <w:t>13.397</w:t>
            </w:r>
          </w:p>
        </w:tc>
        <w:tc>
          <w:tcPr>
            <w:tcW w:w="1552" w:type="dxa"/>
            <w:tcBorders>
              <w:top w:val="single" w:sz="4" w:space="0" w:color="auto"/>
              <w:bottom w:val="double" w:sz="4" w:space="0" w:color="auto"/>
            </w:tcBorders>
            <w:vAlign w:val="bottom"/>
          </w:tcPr>
          <w:p w:rsidR="002F76A0" w:rsidRPr="00240807" w:rsidRDefault="002F76A0" w:rsidP="002A0DB3">
            <w:pPr>
              <w:ind w:right="127"/>
              <w:jc w:val="right"/>
              <w:rPr>
                <w:rFonts w:ascii="Arial" w:hAnsi="Arial" w:cs="Arial"/>
                <w:b/>
                <w:bCs/>
                <w:sz w:val="20"/>
                <w:szCs w:val="20"/>
              </w:rPr>
            </w:pPr>
            <w:r w:rsidRPr="00240807">
              <w:rPr>
                <w:rFonts w:ascii="Arial" w:hAnsi="Arial" w:cs="Arial"/>
                <w:b/>
                <w:bCs/>
                <w:sz w:val="20"/>
                <w:szCs w:val="20"/>
              </w:rPr>
              <w:t>55</w:t>
            </w:r>
          </w:p>
        </w:tc>
      </w:tr>
    </w:tbl>
    <w:p w:rsidR="00DC5DC9" w:rsidRPr="00240807" w:rsidRDefault="00DC5DC9" w:rsidP="00136C29">
      <w:pPr>
        <w:tabs>
          <w:tab w:val="left" w:pos="540"/>
        </w:tabs>
        <w:rPr>
          <w:rFonts w:ascii="Arial" w:hAnsi="Arial" w:cs="Arial"/>
          <w:b/>
          <w:sz w:val="20"/>
          <w:szCs w:val="20"/>
        </w:rPr>
      </w:pPr>
    </w:p>
    <w:p w:rsidR="007E15D8" w:rsidRPr="00522C14" w:rsidRDefault="007E15D8" w:rsidP="007E15D8">
      <w:pPr>
        <w:tabs>
          <w:tab w:val="left" w:pos="284"/>
          <w:tab w:val="left" w:pos="7150"/>
        </w:tabs>
        <w:jc w:val="both"/>
        <w:rPr>
          <w:rFonts w:ascii="Arial" w:hAnsi="Arial" w:cs="Arial"/>
          <w:sz w:val="16"/>
          <w:szCs w:val="16"/>
        </w:rPr>
      </w:pPr>
      <w:r w:rsidRPr="00522C14">
        <w:rPr>
          <w:rFonts w:ascii="Arial" w:hAnsi="Arial" w:cs="Arial"/>
          <w:sz w:val="16"/>
          <w:szCs w:val="16"/>
        </w:rPr>
        <w:t>(*)</w:t>
      </w:r>
      <w:r w:rsidR="002A0DB3">
        <w:rPr>
          <w:rFonts w:ascii="Arial" w:hAnsi="Arial" w:cs="Arial"/>
          <w:sz w:val="16"/>
          <w:szCs w:val="16"/>
        </w:rPr>
        <w:tab/>
      </w:r>
      <w:r w:rsidRPr="00522C14">
        <w:rPr>
          <w:rFonts w:ascii="Arial" w:hAnsi="Arial" w:cs="Arial"/>
          <w:sz w:val="16"/>
          <w:szCs w:val="16"/>
        </w:rPr>
        <w:t>29.03.2016 tarihinde yapılan Genel Kurul’da, 2015  yılı faaliyet karından 2.278 TL’nin Banka esas sözleşmesinin 31. Maddesi çerçevesinde temettü ikramiyesi olarak ayrılmasına karar verilmiş, 2016 yılı faaliyet karından da aynı kapsamda 1.712 TL olmak üzere toplam 3.990 TL (31 Aralık 2015: Bulunmamaktadır) temettü ikramiyesi karşılığı ayrılmıştır.</w:t>
      </w: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7E15D8" w:rsidRDefault="007E15D8" w:rsidP="007E15D8">
      <w:pPr>
        <w:tabs>
          <w:tab w:val="left" w:pos="540"/>
          <w:tab w:val="left" w:pos="7150"/>
        </w:tabs>
        <w:ind w:left="567" w:hanging="567"/>
        <w:rPr>
          <w:rFonts w:ascii="Arial" w:hAnsi="Arial" w:cs="Arial"/>
          <w:b/>
          <w:sz w:val="20"/>
          <w:szCs w:val="20"/>
        </w:rPr>
      </w:pPr>
    </w:p>
    <w:p w:rsidR="006164FB" w:rsidRDefault="006164FB" w:rsidP="00653EF6">
      <w:pPr>
        <w:tabs>
          <w:tab w:val="left" w:pos="540"/>
        </w:tabs>
        <w:ind w:hanging="567"/>
        <w:rPr>
          <w:rFonts w:ascii="Arial" w:hAnsi="Arial" w:cs="Arial"/>
          <w:b/>
          <w:sz w:val="20"/>
          <w:szCs w:val="20"/>
        </w:rPr>
      </w:pPr>
    </w:p>
    <w:p w:rsidR="00954058" w:rsidRPr="00240807" w:rsidRDefault="00653EF6" w:rsidP="00653EF6">
      <w:pPr>
        <w:tabs>
          <w:tab w:val="left" w:pos="540"/>
        </w:tabs>
        <w:ind w:hanging="567"/>
        <w:rPr>
          <w:rFonts w:ascii="Arial" w:hAnsi="Arial" w:cs="Arial"/>
          <w:b/>
          <w:sz w:val="20"/>
          <w:szCs w:val="20"/>
        </w:rPr>
      </w:pPr>
      <w:r w:rsidRPr="00240807">
        <w:rPr>
          <w:rFonts w:ascii="Arial" w:hAnsi="Arial" w:cs="Arial"/>
          <w:b/>
          <w:sz w:val="20"/>
          <w:szCs w:val="20"/>
        </w:rPr>
        <w:lastRenderedPageBreak/>
        <w:t>I</w:t>
      </w:r>
      <w:r w:rsidR="00954058" w:rsidRPr="00240807">
        <w:rPr>
          <w:rFonts w:ascii="Arial" w:hAnsi="Arial" w:cs="Arial"/>
          <w:b/>
          <w:sz w:val="20"/>
          <w:szCs w:val="20"/>
        </w:rPr>
        <w:t xml:space="preserve">V.    </w:t>
      </w:r>
      <w:r w:rsidRPr="00240807">
        <w:rPr>
          <w:rFonts w:ascii="Arial" w:hAnsi="Arial" w:cs="Arial"/>
          <w:b/>
          <w:sz w:val="20"/>
          <w:szCs w:val="20"/>
        </w:rPr>
        <w:tab/>
      </w:r>
      <w:r w:rsidR="00954058" w:rsidRPr="00240807">
        <w:rPr>
          <w:rFonts w:ascii="Arial" w:hAnsi="Arial" w:cs="Arial"/>
          <w:b/>
          <w:sz w:val="20"/>
          <w:szCs w:val="20"/>
        </w:rPr>
        <w:t>Gelir tablosuna ilişkin açıklama ve dipnotlar (devamı):</w:t>
      </w:r>
    </w:p>
    <w:p w:rsidR="00954058" w:rsidRPr="00240807" w:rsidRDefault="00954058" w:rsidP="00136C29">
      <w:pPr>
        <w:tabs>
          <w:tab w:val="left" w:pos="540"/>
        </w:tabs>
        <w:rPr>
          <w:rFonts w:ascii="Arial" w:hAnsi="Arial" w:cs="Arial"/>
          <w:b/>
          <w:sz w:val="20"/>
          <w:szCs w:val="20"/>
        </w:rPr>
      </w:pPr>
    </w:p>
    <w:p w:rsidR="00136C29" w:rsidRPr="00240807" w:rsidRDefault="00136C29" w:rsidP="00136C29">
      <w:pPr>
        <w:tabs>
          <w:tab w:val="left" w:pos="540"/>
        </w:tabs>
        <w:rPr>
          <w:rFonts w:ascii="Arial" w:hAnsi="Arial" w:cs="Arial"/>
          <w:b/>
          <w:sz w:val="20"/>
          <w:szCs w:val="20"/>
        </w:rPr>
      </w:pPr>
      <w:r w:rsidRPr="00240807">
        <w:rPr>
          <w:rFonts w:ascii="Arial" w:hAnsi="Arial" w:cs="Arial"/>
          <w:b/>
          <w:sz w:val="20"/>
          <w:szCs w:val="20"/>
        </w:rPr>
        <w:t xml:space="preserve">8. </w:t>
      </w:r>
      <w:r w:rsidRPr="00240807">
        <w:rPr>
          <w:rFonts w:ascii="Arial" w:hAnsi="Arial" w:cs="Arial"/>
          <w:b/>
          <w:sz w:val="20"/>
          <w:szCs w:val="20"/>
        </w:rPr>
        <w:tab/>
        <w:t>Sürdürülen faaliyetler ile durdurulan faaliyetler ve</w:t>
      </w:r>
      <w:r w:rsidR="007B5998" w:rsidRPr="00240807">
        <w:rPr>
          <w:rFonts w:ascii="Arial" w:hAnsi="Arial" w:cs="Arial"/>
          <w:b/>
          <w:sz w:val="20"/>
          <w:szCs w:val="20"/>
        </w:rPr>
        <w:t>rgi öncesi kar</w:t>
      </w:r>
      <w:r w:rsidR="00A90396" w:rsidRPr="00240807">
        <w:rPr>
          <w:rFonts w:ascii="Arial" w:hAnsi="Arial" w:cs="Arial"/>
          <w:b/>
          <w:sz w:val="20"/>
          <w:szCs w:val="20"/>
        </w:rPr>
        <w:t>/</w:t>
      </w:r>
      <w:r w:rsidR="007B5998" w:rsidRPr="00240807">
        <w:rPr>
          <w:rFonts w:ascii="Arial" w:hAnsi="Arial" w:cs="Arial"/>
          <w:b/>
          <w:sz w:val="20"/>
          <w:szCs w:val="20"/>
        </w:rPr>
        <w:t xml:space="preserve">zararına ilişkin </w:t>
      </w:r>
      <w:r w:rsidRPr="00240807">
        <w:rPr>
          <w:rFonts w:ascii="Arial" w:hAnsi="Arial" w:cs="Arial"/>
          <w:b/>
          <w:sz w:val="20"/>
          <w:szCs w:val="20"/>
        </w:rPr>
        <w:t>açıklama:</w:t>
      </w:r>
    </w:p>
    <w:p w:rsidR="00136C29" w:rsidRPr="00240807" w:rsidRDefault="00136C29" w:rsidP="00136C29">
      <w:pPr>
        <w:tabs>
          <w:tab w:val="left" w:pos="540"/>
        </w:tabs>
        <w:ind w:left="540"/>
        <w:rPr>
          <w:rFonts w:ascii="Arial" w:hAnsi="Arial" w:cs="Arial"/>
          <w:sz w:val="20"/>
          <w:szCs w:val="20"/>
        </w:rPr>
      </w:pPr>
    </w:p>
    <w:p w:rsidR="001320E3" w:rsidRPr="00240807" w:rsidRDefault="001320E3" w:rsidP="001320E3">
      <w:pPr>
        <w:autoSpaceDE w:val="0"/>
        <w:autoSpaceDN w:val="0"/>
        <w:adjustRightInd w:val="0"/>
        <w:ind w:left="567"/>
        <w:jc w:val="both"/>
        <w:rPr>
          <w:rFonts w:ascii="Arial" w:hAnsi="Arial" w:cs="Arial"/>
          <w:sz w:val="20"/>
          <w:szCs w:val="20"/>
        </w:rPr>
      </w:pPr>
      <w:r w:rsidRPr="00240807">
        <w:rPr>
          <w:rFonts w:ascii="Arial" w:hAnsi="Arial" w:cs="Arial"/>
          <w:sz w:val="20"/>
          <w:szCs w:val="20"/>
        </w:rPr>
        <w:t xml:space="preserve">Banka’nın vergi öncesi kârının 98.632 TL tutarındaki kısmı net kar payı gelirinden, 1.244 TL tutarındaki kısmı net ücret ve komisyon gelirlerinden oluşmakta olup, diğer faaliyet giderlerinin toplamı </w:t>
      </w:r>
      <w:r w:rsidR="00574352" w:rsidRPr="00240807">
        <w:rPr>
          <w:rFonts w:ascii="Arial" w:hAnsi="Arial" w:cs="Arial"/>
          <w:sz w:val="20"/>
          <w:szCs w:val="20"/>
        </w:rPr>
        <w:t>84.86</w:t>
      </w:r>
      <w:r w:rsidRPr="00240807">
        <w:rPr>
          <w:rFonts w:ascii="Arial" w:hAnsi="Arial" w:cs="Arial"/>
          <w:sz w:val="20"/>
          <w:szCs w:val="20"/>
        </w:rPr>
        <w:t>4 TL tutarındadır.</w:t>
      </w:r>
    </w:p>
    <w:p w:rsidR="001320E3" w:rsidRPr="00240807" w:rsidRDefault="001320E3" w:rsidP="001320E3">
      <w:pPr>
        <w:autoSpaceDE w:val="0"/>
        <w:autoSpaceDN w:val="0"/>
        <w:adjustRightInd w:val="0"/>
        <w:ind w:left="567"/>
        <w:jc w:val="both"/>
        <w:rPr>
          <w:rFonts w:ascii="Arial" w:hAnsi="Arial" w:cs="Arial"/>
          <w:sz w:val="20"/>
          <w:szCs w:val="20"/>
        </w:rPr>
      </w:pPr>
    </w:p>
    <w:p w:rsidR="007B5998" w:rsidRPr="00240807" w:rsidRDefault="001320E3" w:rsidP="001320E3">
      <w:pPr>
        <w:autoSpaceDE w:val="0"/>
        <w:autoSpaceDN w:val="0"/>
        <w:adjustRightInd w:val="0"/>
        <w:ind w:left="567"/>
        <w:jc w:val="both"/>
        <w:rPr>
          <w:rFonts w:ascii="Arial" w:hAnsi="Arial" w:cs="Arial"/>
          <w:sz w:val="20"/>
          <w:szCs w:val="20"/>
        </w:rPr>
      </w:pPr>
      <w:r w:rsidRPr="00240807">
        <w:rPr>
          <w:rFonts w:ascii="Arial" w:hAnsi="Arial" w:cs="Arial"/>
          <w:sz w:val="20"/>
          <w:szCs w:val="20"/>
        </w:rPr>
        <w:t>Banka’nın durdurulan faaliyetleri bulunmamaktadır.</w:t>
      </w:r>
    </w:p>
    <w:p w:rsidR="001320E3" w:rsidRPr="00240807" w:rsidRDefault="001320E3" w:rsidP="001320E3">
      <w:pPr>
        <w:autoSpaceDE w:val="0"/>
        <w:autoSpaceDN w:val="0"/>
        <w:adjustRightInd w:val="0"/>
        <w:ind w:left="567"/>
        <w:jc w:val="both"/>
        <w:rPr>
          <w:rFonts w:ascii="Arial" w:hAnsi="Arial" w:cs="Arial"/>
          <w:sz w:val="20"/>
          <w:szCs w:val="20"/>
        </w:rPr>
      </w:pPr>
    </w:p>
    <w:p w:rsidR="00136C29" w:rsidRPr="00240807" w:rsidRDefault="00136C29" w:rsidP="00136C29">
      <w:pPr>
        <w:tabs>
          <w:tab w:val="left" w:pos="540"/>
        </w:tabs>
        <w:rPr>
          <w:rFonts w:ascii="Arial" w:hAnsi="Arial" w:cs="Arial"/>
          <w:b/>
          <w:sz w:val="20"/>
          <w:szCs w:val="20"/>
        </w:rPr>
      </w:pPr>
      <w:r w:rsidRPr="00240807">
        <w:rPr>
          <w:rFonts w:ascii="Arial" w:hAnsi="Arial" w:cs="Arial"/>
          <w:b/>
          <w:sz w:val="20"/>
          <w:szCs w:val="20"/>
        </w:rPr>
        <w:t>9.</w:t>
      </w:r>
      <w:r w:rsidRPr="00240807">
        <w:rPr>
          <w:rFonts w:ascii="Arial" w:hAnsi="Arial" w:cs="Arial"/>
          <w:b/>
          <w:sz w:val="20"/>
          <w:szCs w:val="20"/>
        </w:rPr>
        <w:tab/>
        <w:t>Sürdürülen faaliyetler ile durdurulan faaliyetler vergi karşılığına ilişkin açıklama:</w:t>
      </w:r>
    </w:p>
    <w:p w:rsidR="00136C29" w:rsidRPr="00240807" w:rsidRDefault="00136C29" w:rsidP="00136C29">
      <w:pPr>
        <w:tabs>
          <w:tab w:val="left" w:pos="540"/>
        </w:tabs>
        <w:rPr>
          <w:rFonts w:ascii="Arial" w:hAnsi="Arial" w:cs="Arial"/>
          <w:b/>
          <w:sz w:val="20"/>
          <w:szCs w:val="20"/>
        </w:rPr>
      </w:pPr>
    </w:p>
    <w:p w:rsidR="00932E5B" w:rsidRPr="00240807" w:rsidRDefault="00932E5B" w:rsidP="00932E5B">
      <w:pPr>
        <w:tabs>
          <w:tab w:val="left" w:pos="540"/>
        </w:tabs>
        <w:rPr>
          <w:rFonts w:ascii="Arial" w:hAnsi="Arial" w:cs="Arial"/>
          <w:sz w:val="20"/>
          <w:szCs w:val="20"/>
        </w:rPr>
      </w:pPr>
      <w:r w:rsidRPr="00240807">
        <w:rPr>
          <w:rFonts w:ascii="Arial" w:hAnsi="Arial" w:cs="Arial"/>
          <w:sz w:val="20"/>
          <w:szCs w:val="20"/>
        </w:rPr>
        <w:tab/>
        <w:t>Banka’nın sürdürülen faaliyetlerine ilişkin vergi karşılığı:</w:t>
      </w:r>
    </w:p>
    <w:p w:rsidR="00932E5B" w:rsidRPr="00240807" w:rsidRDefault="00932E5B" w:rsidP="00932E5B">
      <w:pPr>
        <w:tabs>
          <w:tab w:val="left" w:pos="540"/>
        </w:tabs>
        <w:rPr>
          <w:rFonts w:ascii="Arial" w:hAnsi="Arial" w:cs="Arial"/>
          <w:sz w:val="20"/>
          <w:szCs w:val="20"/>
        </w:rPr>
      </w:pPr>
    </w:p>
    <w:tbl>
      <w:tblPr>
        <w:tblW w:w="8664" w:type="dxa"/>
        <w:tblInd w:w="550" w:type="dxa"/>
        <w:tblCellMar>
          <w:left w:w="70" w:type="dxa"/>
          <w:right w:w="70" w:type="dxa"/>
        </w:tblCellMar>
        <w:tblLook w:val="00A0" w:firstRow="1" w:lastRow="0" w:firstColumn="1" w:lastColumn="0" w:noHBand="0" w:noVBand="0"/>
      </w:tblPr>
      <w:tblGrid>
        <w:gridCol w:w="5332"/>
        <w:gridCol w:w="1631"/>
        <w:gridCol w:w="1701"/>
      </w:tblGrid>
      <w:tr w:rsidR="00374D37" w:rsidRPr="00240807" w:rsidTr="002A0DB3">
        <w:trPr>
          <w:trHeight w:val="113"/>
        </w:trPr>
        <w:tc>
          <w:tcPr>
            <w:tcW w:w="5332" w:type="dxa"/>
            <w:tcBorders>
              <w:top w:val="single" w:sz="4" w:space="0" w:color="auto"/>
              <w:bottom w:val="single" w:sz="4" w:space="0" w:color="auto"/>
            </w:tcBorders>
            <w:noWrap/>
            <w:vAlign w:val="bottom"/>
          </w:tcPr>
          <w:p w:rsidR="00374D37" w:rsidRPr="00240807" w:rsidRDefault="00374D37" w:rsidP="00F25CCE">
            <w:pPr>
              <w:rPr>
                <w:rFonts w:ascii="Arial" w:hAnsi="Arial" w:cs="Arial"/>
                <w:b/>
                <w:bCs/>
                <w:sz w:val="20"/>
                <w:szCs w:val="20"/>
              </w:rPr>
            </w:pPr>
            <w:r w:rsidRPr="00240807">
              <w:rPr>
                <w:rFonts w:ascii="Arial" w:hAnsi="Arial" w:cs="Arial"/>
                <w:b/>
                <w:bCs/>
                <w:sz w:val="20"/>
                <w:szCs w:val="20"/>
              </w:rPr>
              <w:t> </w:t>
            </w:r>
          </w:p>
        </w:tc>
        <w:tc>
          <w:tcPr>
            <w:tcW w:w="1631" w:type="dxa"/>
            <w:tcBorders>
              <w:top w:val="single" w:sz="4" w:space="0" w:color="auto"/>
              <w:bottom w:val="single" w:sz="4" w:space="0" w:color="auto"/>
            </w:tcBorders>
            <w:noWrap/>
            <w:vAlign w:val="bottom"/>
          </w:tcPr>
          <w:p w:rsidR="00374D37" w:rsidRPr="00240807" w:rsidRDefault="00374D37" w:rsidP="00F25CCE">
            <w:pPr>
              <w:jc w:val="right"/>
              <w:rPr>
                <w:rFonts w:ascii="Arial" w:hAnsi="Arial" w:cs="Arial"/>
                <w:b/>
                <w:sz w:val="20"/>
                <w:szCs w:val="20"/>
              </w:rPr>
            </w:pPr>
            <w:r w:rsidRPr="00240807">
              <w:rPr>
                <w:rFonts w:ascii="Arial" w:hAnsi="Arial" w:cs="Arial"/>
                <w:b/>
                <w:sz w:val="20"/>
                <w:szCs w:val="20"/>
              </w:rPr>
              <w:t>Cari Dönem</w:t>
            </w:r>
          </w:p>
        </w:tc>
        <w:tc>
          <w:tcPr>
            <w:tcW w:w="1701" w:type="dxa"/>
            <w:tcBorders>
              <w:top w:val="single" w:sz="4" w:space="0" w:color="auto"/>
              <w:bottom w:val="single" w:sz="4" w:space="0" w:color="auto"/>
            </w:tcBorders>
            <w:noWrap/>
            <w:vAlign w:val="bottom"/>
          </w:tcPr>
          <w:p w:rsidR="00374D37" w:rsidRPr="00240807" w:rsidRDefault="00374D37" w:rsidP="00F25CCE">
            <w:pPr>
              <w:jc w:val="right"/>
              <w:rPr>
                <w:rFonts w:ascii="Arial" w:hAnsi="Arial" w:cs="Arial"/>
                <w:b/>
                <w:sz w:val="20"/>
                <w:szCs w:val="20"/>
              </w:rPr>
            </w:pPr>
            <w:r w:rsidRPr="00240807">
              <w:rPr>
                <w:rFonts w:ascii="Arial" w:hAnsi="Arial" w:cs="Arial"/>
                <w:b/>
                <w:sz w:val="20"/>
                <w:szCs w:val="20"/>
              </w:rPr>
              <w:t>Önceki dönem</w:t>
            </w:r>
          </w:p>
        </w:tc>
      </w:tr>
      <w:tr w:rsidR="00374D37" w:rsidRPr="00240807" w:rsidTr="002A0DB3">
        <w:trPr>
          <w:trHeight w:val="113"/>
        </w:trPr>
        <w:tc>
          <w:tcPr>
            <w:tcW w:w="5332" w:type="dxa"/>
            <w:tcBorders>
              <w:top w:val="single" w:sz="4" w:space="0" w:color="auto"/>
            </w:tcBorders>
            <w:noWrap/>
            <w:vAlign w:val="bottom"/>
          </w:tcPr>
          <w:p w:rsidR="00374D37" w:rsidRPr="00240807" w:rsidRDefault="00374D37" w:rsidP="00F25CCE">
            <w:pPr>
              <w:rPr>
                <w:rFonts w:ascii="Arial" w:hAnsi="Arial" w:cs="Arial"/>
                <w:b/>
                <w:bCs/>
                <w:sz w:val="20"/>
                <w:szCs w:val="20"/>
              </w:rPr>
            </w:pPr>
          </w:p>
        </w:tc>
        <w:tc>
          <w:tcPr>
            <w:tcW w:w="1631" w:type="dxa"/>
            <w:tcBorders>
              <w:top w:val="single" w:sz="4" w:space="0" w:color="auto"/>
            </w:tcBorders>
            <w:noWrap/>
            <w:vAlign w:val="bottom"/>
          </w:tcPr>
          <w:p w:rsidR="00374D37" w:rsidRPr="00240807" w:rsidRDefault="00374D37" w:rsidP="00F25CCE">
            <w:pPr>
              <w:jc w:val="right"/>
              <w:rPr>
                <w:rFonts w:ascii="Arial" w:hAnsi="Arial" w:cs="Arial"/>
                <w:sz w:val="20"/>
                <w:szCs w:val="20"/>
              </w:rPr>
            </w:pPr>
          </w:p>
        </w:tc>
        <w:tc>
          <w:tcPr>
            <w:tcW w:w="1701" w:type="dxa"/>
            <w:tcBorders>
              <w:top w:val="single" w:sz="4" w:space="0" w:color="auto"/>
            </w:tcBorders>
            <w:noWrap/>
            <w:vAlign w:val="bottom"/>
          </w:tcPr>
          <w:p w:rsidR="00374D37" w:rsidRPr="00240807" w:rsidRDefault="00374D37" w:rsidP="00F25CCE">
            <w:pPr>
              <w:jc w:val="right"/>
              <w:rPr>
                <w:rFonts w:ascii="Arial" w:hAnsi="Arial" w:cs="Arial"/>
                <w:sz w:val="20"/>
                <w:szCs w:val="20"/>
              </w:rPr>
            </w:pPr>
          </w:p>
        </w:tc>
      </w:tr>
      <w:tr w:rsidR="001320E3" w:rsidRPr="00240807" w:rsidTr="002A0DB3">
        <w:trPr>
          <w:trHeight w:val="113"/>
        </w:trPr>
        <w:tc>
          <w:tcPr>
            <w:tcW w:w="5332" w:type="dxa"/>
            <w:vAlign w:val="bottom"/>
          </w:tcPr>
          <w:p w:rsidR="001320E3" w:rsidRPr="00240807" w:rsidRDefault="001320E3" w:rsidP="001320E3">
            <w:pPr>
              <w:rPr>
                <w:rFonts w:ascii="Arial" w:hAnsi="Arial" w:cs="Arial"/>
                <w:sz w:val="20"/>
                <w:szCs w:val="20"/>
              </w:rPr>
            </w:pPr>
            <w:r w:rsidRPr="00240807">
              <w:rPr>
                <w:rFonts w:ascii="Arial" w:hAnsi="Arial" w:cs="Arial"/>
                <w:sz w:val="20"/>
                <w:szCs w:val="20"/>
              </w:rPr>
              <w:t>Vergi öncesi kar</w:t>
            </w:r>
          </w:p>
        </w:tc>
        <w:tc>
          <w:tcPr>
            <w:tcW w:w="1631" w:type="dxa"/>
            <w:noWrap/>
          </w:tcPr>
          <w:p w:rsidR="001320E3" w:rsidRPr="00240807" w:rsidRDefault="00574352" w:rsidP="001320E3">
            <w:pPr>
              <w:jc w:val="right"/>
              <w:rPr>
                <w:rFonts w:ascii="Arial" w:hAnsi="Arial" w:cs="Arial"/>
                <w:bCs/>
                <w:sz w:val="20"/>
                <w:szCs w:val="20"/>
              </w:rPr>
            </w:pPr>
            <w:r w:rsidRPr="00240807">
              <w:rPr>
                <w:rFonts w:ascii="Arial" w:hAnsi="Arial" w:cs="Arial"/>
                <w:bCs/>
                <w:sz w:val="20"/>
                <w:szCs w:val="20"/>
              </w:rPr>
              <w:t>26</w:t>
            </w:r>
            <w:r w:rsidR="001320E3" w:rsidRPr="00240807">
              <w:rPr>
                <w:rFonts w:ascii="Arial" w:hAnsi="Arial" w:cs="Arial"/>
                <w:bCs/>
                <w:sz w:val="20"/>
                <w:szCs w:val="20"/>
              </w:rPr>
              <w:t>.</w:t>
            </w:r>
            <w:r w:rsidRPr="00240807">
              <w:rPr>
                <w:rFonts w:ascii="Arial" w:hAnsi="Arial" w:cs="Arial"/>
                <w:bCs/>
                <w:sz w:val="20"/>
                <w:szCs w:val="20"/>
              </w:rPr>
              <w:t>840</w:t>
            </w:r>
          </w:p>
        </w:tc>
        <w:tc>
          <w:tcPr>
            <w:tcW w:w="1701" w:type="dxa"/>
            <w:noWrap/>
            <w:vAlign w:val="bottom"/>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65.857</w:t>
            </w:r>
          </w:p>
        </w:tc>
      </w:tr>
      <w:tr w:rsidR="001320E3" w:rsidRPr="00240807" w:rsidTr="002A0DB3">
        <w:trPr>
          <w:trHeight w:val="113"/>
        </w:trPr>
        <w:tc>
          <w:tcPr>
            <w:tcW w:w="5332" w:type="dxa"/>
            <w:vAlign w:val="bottom"/>
          </w:tcPr>
          <w:p w:rsidR="001320E3" w:rsidRPr="00240807" w:rsidRDefault="001320E3" w:rsidP="001320E3">
            <w:pPr>
              <w:rPr>
                <w:rFonts w:ascii="Arial" w:hAnsi="Arial" w:cs="Arial"/>
                <w:sz w:val="20"/>
                <w:szCs w:val="20"/>
              </w:rPr>
            </w:pPr>
            <w:r w:rsidRPr="00240807">
              <w:rPr>
                <w:rFonts w:ascii="Arial" w:hAnsi="Arial" w:cs="Arial"/>
                <w:sz w:val="20"/>
                <w:szCs w:val="20"/>
              </w:rPr>
              <w:t>%20 vergi oranı ile hesaplanan vergi</w:t>
            </w:r>
          </w:p>
        </w:tc>
        <w:tc>
          <w:tcPr>
            <w:tcW w:w="1631" w:type="dxa"/>
            <w:noWrap/>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5.</w:t>
            </w:r>
            <w:r w:rsidR="00574352" w:rsidRPr="00240807">
              <w:rPr>
                <w:rFonts w:ascii="Arial" w:hAnsi="Arial" w:cs="Arial"/>
                <w:bCs/>
                <w:sz w:val="20"/>
                <w:szCs w:val="20"/>
              </w:rPr>
              <w:t>368</w:t>
            </w:r>
          </w:p>
        </w:tc>
        <w:tc>
          <w:tcPr>
            <w:tcW w:w="1701" w:type="dxa"/>
            <w:noWrap/>
            <w:vAlign w:val="bottom"/>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13.171</w:t>
            </w:r>
          </w:p>
        </w:tc>
      </w:tr>
      <w:tr w:rsidR="00686C20" w:rsidRPr="00240807" w:rsidTr="002A0DB3">
        <w:trPr>
          <w:trHeight w:val="113"/>
        </w:trPr>
        <w:tc>
          <w:tcPr>
            <w:tcW w:w="5332" w:type="dxa"/>
            <w:vAlign w:val="bottom"/>
          </w:tcPr>
          <w:p w:rsidR="00686C20" w:rsidRPr="00240807" w:rsidRDefault="00686C20" w:rsidP="00686C20">
            <w:pPr>
              <w:rPr>
                <w:rFonts w:ascii="Arial" w:hAnsi="Arial" w:cs="Arial"/>
                <w:sz w:val="20"/>
                <w:szCs w:val="20"/>
              </w:rPr>
            </w:pPr>
            <w:r w:rsidRPr="00240807">
              <w:rPr>
                <w:rFonts w:ascii="Arial" w:hAnsi="Arial" w:cs="Arial"/>
                <w:sz w:val="20"/>
                <w:szCs w:val="20"/>
              </w:rPr>
              <w:t>Kanunen kabul edilmeyen giderler ve diğer ilaveler</w:t>
            </w:r>
          </w:p>
        </w:tc>
        <w:tc>
          <w:tcPr>
            <w:tcW w:w="1631" w:type="dxa"/>
            <w:noWrap/>
          </w:tcPr>
          <w:p w:rsidR="00686C20" w:rsidRPr="00240807" w:rsidRDefault="00686C20" w:rsidP="00686C20">
            <w:pPr>
              <w:jc w:val="right"/>
              <w:rPr>
                <w:rFonts w:ascii="Arial" w:hAnsi="Arial" w:cs="Arial"/>
                <w:bCs/>
                <w:sz w:val="20"/>
                <w:szCs w:val="20"/>
              </w:rPr>
            </w:pPr>
            <w:r w:rsidRPr="00240807">
              <w:rPr>
                <w:rFonts w:ascii="Arial" w:hAnsi="Arial" w:cs="Arial"/>
                <w:bCs/>
                <w:sz w:val="20"/>
                <w:szCs w:val="20"/>
              </w:rPr>
              <w:t>16.5</w:t>
            </w:r>
            <w:r w:rsidR="00574352" w:rsidRPr="00240807">
              <w:rPr>
                <w:rFonts w:ascii="Arial" w:hAnsi="Arial" w:cs="Arial"/>
                <w:bCs/>
                <w:sz w:val="20"/>
                <w:szCs w:val="20"/>
              </w:rPr>
              <w:t>88</w:t>
            </w:r>
          </w:p>
        </w:tc>
        <w:tc>
          <w:tcPr>
            <w:tcW w:w="1701" w:type="dxa"/>
            <w:noWrap/>
            <w:vAlign w:val="bottom"/>
          </w:tcPr>
          <w:p w:rsidR="00686C20" w:rsidRPr="00240807" w:rsidRDefault="0057253B" w:rsidP="00686C20">
            <w:pPr>
              <w:jc w:val="right"/>
              <w:rPr>
                <w:rFonts w:ascii="Arial" w:hAnsi="Arial" w:cs="Arial"/>
                <w:bCs/>
                <w:sz w:val="20"/>
                <w:szCs w:val="20"/>
              </w:rPr>
            </w:pPr>
            <w:r w:rsidRPr="00240807">
              <w:rPr>
                <w:rFonts w:ascii="Arial" w:hAnsi="Arial" w:cs="Arial"/>
                <w:bCs/>
                <w:sz w:val="20"/>
                <w:szCs w:val="20"/>
              </w:rPr>
              <w:t>38</w:t>
            </w:r>
          </w:p>
        </w:tc>
      </w:tr>
      <w:tr w:rsidR="00686C20" w:rsidRPr="00240807" w:rsidTr="002A0DB3">
        <w:trPr>
          <w:trHeight w:val="113"/>
        </w:trPr>
        <w:tc>
          <w:tcPr>
            <w:tcW w:w="5332" w:type="dxa"/>
            <w:vAlign w:val="bottom"/>
          </w:tcPr>
          <w:p w:rsidR="00686C20" w:rsidRPr="00240807" w:rsidRDefault="00686C20" w:rsidP="00686C20">
            <w:pPr>
              <w:rPr>
                <w:rFonts w:ascii="Arial" w:hAnsi="Arial" w:cs="Arial"/>
                <w:sz w:val="20"/>
                <w:szCs w:val="20"/>
              </w:rPr>
            </w:pPr>
            <w:r w:rsidRPr="00240807">
              <w:rPr>
                <w:rFonts w:ascii="Arial" w:hAnsi="Arial" w:cs="Arial"/>
                <w:sz w:val="20"/>
                <w:szCs w:val="20"/>
              </w:rPr>
              <w:t>İndirimler</w:t>
            </w:r>
          </w:p>
        </w:tc>
        <w:tc>
          <w:tcPr>
            <w:tcW w:w="1631" w:type="dxa"/>
            <w:noWrap/>
          </w:tcPr>
          <w:p w:rsidR="00686C20" w:rsidRPr="00240807" w:rsidRDefault="00686C20" w:rsidP="00DF0633">
            <w:pPr>
              <w:jc w:val="right"/>
              <w:rPr>
                <w:rFonts w:ascii="Arial" w:hAnsi="Arial" w:cs="Arial"/>
                <w:bCs/>
                <w:sz w:val="20"/>
                <w:szCs w:val="20"/>
              </w:rPr>
            </w:pPr>
            <w:r w:rsidRPr="00240807">
              <w:rPr>
                <w:rFonts w:ascii="Arial" w:hAnsi="Arial" w:cs="Arial"/>
                <w:bCs/>
                <w:sz w:val="20"/>
                <w:szCs w:val="20"/>
              </w:rPr>
              <w:t>11.56</w:t>
            </w:r>
            <w:r w:rsidR="00DF0633" w:rsidRPr="00240807">
              <w:rPr>
                <w:rFonts w:ascii="Arial" w:hAnsi="Arial" w:cs="Arial"/>
                <w:bCs/>
                <w:sz w:val="20"/>
                <w:szCs w:val="20"/>
              </w:rPr>
              <w:t>6</w:t>
            </w:r>
          </w:p>
        </w:tc>
        <w:tc>
          <w:tcPr>
            <w:tcW w:w="1701" w:type="dxa"/>
            <w:noWrap/>
            <w:vAlign w:val="bottom"/>
          </w:tcPr>
          <w:p w:rsidR="00686C20" w:rsidRPr="00240807" w:rsidRDefault="0057253B" w:rsidP="00686C20">
            <w:pPr>
              <w:jc w:val="right"/>
              <w:rPr>
                <w:rFonts w:ascii="Arial" w:hAnsi="Arial" w:cs="Arial"/>
                <w:bCs/>
                <w:sz w:val="20"/>
                <w:szCs w:val="20"/>
              </w:rPr>
            </w:pPr>
            <w:r w:rsidRPr="00240807">
              <w:rPr>
                <w:rFonts w:ascii="Arial" w:hAnsi="Arial" w:cs="Arial"/>
                <w:bCs/>
                <w:sz w:val="20"/>
                <w:szCs w:val="20"/>
              </w:rPr>
              <w:t>347</w:t>
            </w:r>
          </w:p>
        </w:tc>
      </w:tr>
      <w:tr w:rsidR="001320E3" w:rsidRPr="00240807" w:rsidTr="002A0DB3">
        <w:trPr>
          <w:trHeight w:val="113"/>
        </w:trPr>
        <w:tc>
          <w:tcPr>
            <w:tcW w:w="5332" w:type="dxa"/>
            <w:noWrap/>
            <w:vAlign w:val="bottom"/>
          </w:tcPr>
          <w:p w:rsidR="001320E3" w:rsidRPr="00240807" w:rsidRDefault="001320E3" w:rsidP="001320E3">
            <w:pPr>
              <w:rPr>
                <w:rFonts w:ascii="Arial" w:hAnsi="Arial" w:cs="Arial"/>
                <w:sz w:val="20"/>
                <w:szCs w:val="20"/>
              </w:rPr>
            </w:pPr>
            <w:r w:rsidRPr="00240807">
              <w:rPr>
                <w:rFonts w:ascii="Arial" w:hAnsi="Arial" w:cs="Arial"/>
                <w:sz w:val="20"/>
                <w:szCs w:val="20"/>
              </w:rPr>
              <w:t>Cari Vergi Karşılığı</w:t>
            </w:r>
          </w:p>
        </w:tc>
        <w:tc>
          <w:tcPr>
            <w:tcW w:w="1631" w:type="dxa"/>
            <w:noWrap/>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(10.390)</w:t>
            </w:r>
          </w:p>
        </w:tc>
        <w:tc>
          <w:tcPr>
            <w:tcW w:w="1701" w:type="dxa"/>
            <w:noWrap/>
            <w:vAlign w:val="bottom"/>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(12.862)</w:t>
            </w:r>
          </w:p>
        </w:tc>
      </w:tr>
      <w:tr w:rsidR="001320E3" w:rsidRPr="00240807" w:rsidTr="002A0DB3">
        <w:trPr>
          <w:trHeight w:val="113"/>
        </w:trPr>
        <w:tc>
          <w:tcPr>
            <w:tcW w:w="5332" w:type="dxa"/>
            <w:noWrap/>
            <w:vAlign w:val="bottom"/>
          </w:tcPr>
          <w:p w:rsidR="001320E3" w:rsidRPr="00240807" w:rsidRDefault="001320E3" w:rsidP="001320E3">
            <w:pPr>
              <w:rPr>
                <w:rFonts w:ascii="Arial" w:hAnsi="Arial" w:cs="Arial"/>
                <w:sz w:val="20"/>
                <w:szCs w:val="20"/>
              </w:rPr>
            </w:pPr>
            <w:r w:rsidRPr="00240807">
              <w:rPr>
                <w:rFonts w:ascii="Arial" w:hAnsi="Arial" w:cs="Arial"/>
                <w:sz w:val="20"/>
                <w:szCs w:val="20"/>
              </w:rPr>
              <w:t>Ertelenmiş Vergi Karşılığı</w:t>
            </w:r>
          </w:p>
        </w:tc>
        <w:tc>
          <w:tcPr>
            <w:tcW w:w="1631" w:type="dxa"/>
            <w:noWrap/>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2.</w:t>
            </w:r>
            <w:r w:rsidR="00574352" w:rsidRPr="00240807">
              <w:rPr>
                <w:rFonts w:ascii="Arial" w:hAnsi="Arial" w:cs="Arial"/>
                <w:bCs/>
                <w:sz w:val="20"/>
                <w:szCs w:val="20"/>
              </w:rPr>
              <w:t>566</w:t>
            </w:r>
          </w:p>
        </w:tc>
        <w:tc>
          <w:tcPr>
            <w:tcW w:w="1701" w:type="dxa"/>
            <w:noWrap/>
            <w:vAlign w:val="bottom"/>
          </w:tcPr>
          <w:p w:rsidR="001320E3" w:rsidRPr="00240807" w:rsidRDefault="001320E3" w:rsidP="001320E3">
            <w:pPr>
              <w:jc w:val="right"/>
              <w:rPr>
                <w:rFonts w:ascii="Arial" w:hAnsi="Arial" w:cs="Arial"/>
                <w:bCs/>
                <w:sz w:val="20"/>
                <w:szCs w:val="20"/>
              </w:rPr>
            </w:pPr>
            <w:r w:rsidRPr="00240807">
              <w:rPr>
                <w:rFonts w:ascii="Arial" w:hAnsi="Arial" w:cs="Arial"/>
                <w:bCs/>
                <w:sz w:val="20"/>
                <w:szCs w:val="20"/>
              </w:rPr>
              <w:t>(315)</w:t>
            </w:r>
          </w:p>
        </w:tc>
      </w:tr>
      <w:tr w:rsidR="001320E3" w:rsidRPr="00240807" w:rsidTr="002A0DB3">
        <w:trPr>
          <w:trHeight w:val="113"/>
        </w:trPr>
        <w:tc>
          <w:tcPr>
            <w:tcW w:w="5332" w:type="dxa"/>
            <w:tcBorders>
              <w:bottom w:val="single" w:sz="4" w:space="0" w:color="auto"/>
            </w:tcBorders>
            <w:noWrap/>
            <w:vAlign w:val="bottom"/>
          </w:tcPr>
          <w:p w:rsidR="001320E3" w:rsidRPr="00240807" w:rsidRDefault="001320E3" w:rsidP="001320E3">
            <w:pPr>
              <w:rPr>
                <w:rFonts w:ascii="Arial" w:hAnsi="Arial" w:cs="Arial"/>
                <w:sz w:val="20"/>
                <w:szCs w:val="20"/>
              </w:rPr>
            </w:pPr>
            <w:r w:rsidRPr="00240807">
              <w:rPr>
                <w:rFonts w:ascii="Arial" w:hAnsi="Arial" w:cs="Arial"/>
                <w:sz w:val="20"/>
                <w:szCs w:val="20"/>
              </w:rPr>
              <w:t>Sürdürülen faaliyetler vergi karşılığı</w:t>
            </w:r>
          </w:p>
        </w:tc>
        <w:tc>
          <w:tcPr>
            <w:tcW w:w="1631" w:type="dxa"/>
            <w:tcBorders>
              <w:bottom w:val="single" w:sz="4" w:space="0" w:color="auto"/>
            </w:tcBorders>
            <w:noWrap/>
          </w:tcPr>
          <w:p w:rsidR="001320E3" w:rsidRPr="00240807" w:rsidRDefault="00574352" w:rsidP="001320E3">
            <w:pPr>
              <w:jc w:val="right"/>
              <w:rPr>
                <w:rFonts w:ascii="Arial" w:hAnsi="Arial" w:cs="Arial"/>
                <w:bCs/>
                <w:sz w:val="20"/>
                <w:szCs w:val="20"/>
              </w:rPr>
            </w:pPr>
            <w:r w:rsidRPr="00240807">
              <w:rPr>
                <w:rFonts w:ascii="Arial" w:hAnsi="Arial" w:cs="Arial"/>
                <w:bCs/>
                <w:sz w:val="20"/>
                <w:szCs w:val="20"/>
              </w:rPr>
              <w:t>(7.824</w:t>
            </w:r>
            <w:r w:rsidR="001320E3" w:rsidRPr="00240807">
              <w:rPr>
                <w:rFonts w:ascii="Arial" w:hAnsi="Arial" w:cs="Arial"/>
                <w:bCs/>
                <w:sz w:val="20"/>
                <w:szCs w:val="20"/>
              </w:rPr>
              <w:t>)</w:t>
            </w:r>
          </w:p>
        </w:tc>
        <w:tc>
          <w:tcPr>
            <w:tcW w:w="1701" w:type="dxa"/>
            <w:tcBorders>
              <w:bottom w:val="single" w:sz="4" w:space="0" w:color="auto"/>
            </w:tcBorders>
            <w:noWrap/>
            <w:vAlign w:val="bottom"/>
          </w:tcPr>
          <w:p w:rsidR="001320E3" w:rsidRPr="00240807" w:rsidRDefault="006D7B71" w:rsidP="001320E3">
            <w:pPr>
              <w:jc w:val="right"/>
              <w:rPr>
                <w:rFonts w:ascii="Arial" w:hAnsi="Arial" w:cs="Arial"/>
                <w:bCs/>
                <w:sz w:val="20"/>
                <w:szCs w:val="20"/>
              </w:rPr>
            </w:pPr>
            <w:r w:rsidRPr="00240807">
              <w:rPr>
                <w:rFonts w:ascii="Arial" w:hAnsi="Arial" w:cs="Arial"/>
                <w:bCs/>
                <w:sz w:val="20"/>
                <w:szCs w:val="20"/>
              </w:rPr>
              <w:t>(</w:t>
            </w:r>
            <w:r w:rsidR="00EE6BC5" w:rsidRPr="00240807">
              <w:rPr>
                <w:rFonts w:ascii="Arial" w:hAnsi="Arial" w:cs="Arial"/>
                <w:bCs/>
                <w:sz w:val="20"/>
                <w:szCs w:val="20"/>
              </w:rPr>
              <w:t>13.177</w:t>
            </w:r>
            <w:r w:rsidRPr="00240807">
              <w:rPr>
                <w:rFonts w:ascii="Arial" w:hAnsi="Arial" w:cs="Arial"/>
                <w:bCs/>
                <w:sz w:val="20"/>
                <w:szCs w:val="20"/>
              </w:rPr>
              <w:t>)</w:t>
            </w:r>
          </w:p>
        </w:tc>
      </w:tr>
    </w:tbl>
    <w:p w:rsidR="00932E5B" w:rsidRPr="00240807" w:rsidRDefault="00932E5B" w:rsidP="00932E5B">
      <w:pPr>
        <w:tabs>
          <w:tab w:val="left" w:pos="540"/>
        </w:tabs>
        <w:ind w:left="600"/>
        <w:rPr>
          <w:rFonts w:ascii="Arial" w:hAnsi="Arial" w:cs="Arial"/>
          <w:sz w:val="20"/>
          <w:szCs w:val="20"/>
        </w:rPr>
      </w:pPr>
    </w:p>
    <w:p w:rsidR="00932E5B" w:rsidRPr="00240807" w:rsidRDefault="00932E5B" w:rsidP="00932E5B">
      <w:pPr>
        <w:tabs>
          <w:tab w:val="left" w:pos="540"/>
        </w:tabs>
        <w:ind w:left="600"/>
        <w:rPr>
          <w:rFonts w:ascii="Arial" w:hAnsi="Arial" w:cs="Arial"/>
          <w:sz w:val="20"/>
          <w:szCs w:val="20"/>
        </w:rPr>
      </w:pPr>
      <w:r w:rsidRPr="00240807">
        <w:rPr>
          <w:rFonts w:ascii="Arial" w:hAnsi="Arial" w:cs="Arial"/>
          <w:sz w:val="20"/>
          <w:szCs w:val="20"/>
        </w:rPr>
        <w:t xml:space="preserve">Banka’nın durdurulan faaliyeti bulunmadığı için buna ilişkin vergi karşılığı da </w:t>
      </w:r>
      <w:r w:rsidR="00A42DA0" w:rsidRPr="00240807">
        <w:rPr>
          <w:rFonts w:ascii="Arial" w:hAnsi="Arial" w:cs="Arial"/>
          <w:sz w:val="20"/>
          <w:szCs w:val="20"/>
        </w:rPr>
        <w:t>bulunmamaktadır</w:t>
      </w:r>
      <w:r w:rsidRPr="00240807">
        <w:rPr>
          <w:rFonts w:ascii="Arial" w:hAnsi="Arial" w:cs="Arial"/>
          <w:sz w:val="20"/>
          <w:szCs w:val="20"/>
        </w:rPr>
        <w:t>.</w:t>
      </w:r>
    </w:p>
    <w:p w:rsidR="00136C29" w:rsidRPr="00240807" w:rsidRDefault="00136C29" w:rsidP="00136C29">
      <w:pPr>
        <w:tabs>
          <w:tab w:val="left" w:pos="540"/>
        </w:tabs>
        <w:jc w:val="both"/>
        <w:rPr>
          <w:rFonts w:ascii="Arial" w:hAnsi="Arial" w:cs="Arial"/>
          <w:sz w:val="20"/>
          <w:szCs w:val="20"/>
        </w:rPr>
      </w:pPr>
    </w:p>
    <w:p w:rsidR="00136C29" w:rsidRPr="00240807" w:rsidRDefault="00136C29" w:rsidP="008039A5">
      <w:pPr>
        <w:numPr>
          <w:ilvl w:val="0"/>
          <w:numId w:val="6"/>
        </w:numPr>
        <w:tabs>
          <w:tab w:val="left" w:pos="540"/>
        </w:tabs>
        <w:ind w:hanging="900"/>
        <w:jc w:val="both"/>
        <w:rPr>
          <w:rFonts w:ascii="Arial" w:hAnsi="Arial" w:cs="Arial"/>
          <w:b/>
          <w:sz w:val="20"/>
          <w:szCs w:val="20"/>
        </w:rPr>
      </w:pPr>
      <w:r w:rsidRPr="00240807">
        <w:rPr>
          <w:rFonts w:ascii="Arial" w:hAnsi="Arial" w:cs="Arial"/>
          <w:b/>
          <w:sz w:val="20"/>
          <w:szCs w:val="20"/>
        </w:rPr>
        <w:t>Sürdürülen faaliyetler ile durdurulan faaliyetler dönem net kar</w:t>
      </w:r>
      <w:r w:rsidR="00A90396" w:rsidRPr="00240807">
        <w:rPr>
          <w:rFonts w:ascii="Arial" w:hAnsi="Arial" w:cs="Arial"/>
          <w:b/>
          <w:sz w:val="20"/>
          <w:szCs w:val="20"/>
        </w:rPr>
        <w:t>/</w:t>
      </w:r>
      <w:r w:rsidRPr="00240807">
        <w:rPr>
          <w:rFonts w:ascii="Arial" w:hAnsi="Arial" w:cs="Arial"/>
          <w:b/>
          <w:sz w:val="20"/>
          <w:szCs w:val="20"/>
        </w:rPr>
        <w:t>zararına ilişkin açıklama:</w:t>
      </w:r>
    </w:p>
    <w:p w:rsidR="00136C29" w:rsidRPr="00240807" w:rsidRDefault="00136C29" w:rsidP="00136C29">
      <w:pPr>
        <w:autoSpaceDE w:val="0"/>
        <w:autoSpaceDN w:val="0"/>
        <w:adjustRightInd w:val="0"/>
        <w:rPr>
          <w:rFonts w:ascii="Arial" w:hAnsi="Arial" w:cs="Arial"/>
          <w:b/>
          <w:sz w:val="20"/>
          <w:szCs w:val="20"/>
        </w:rPr>
      </w:pPr>
    </w:p>
    <w:p w:rsidR="001320E3" w:rsidRPr="00240807" w:rsidRDefault="005B12BB" w:rsidP="004C4B82">
      <w:pPr>
        <w:tabs>
          <w:tab w:val="left" w:pos="540"/>
        </w:tabs>
        <w:ind w:left="600"/>
        <w:jc w:val="both"/>
        <w:rPr>
          <w:rFonts w:ascii="Arial" w:hAnsi="Arial" w:cs="Arial"/>
          <w:sz w:val="20"/>
          <w:szCs w:val="20"/>
        </w:rPr>
      </w:pPr>
      <w:r w:rsidRPr="00240807">
        <w:rPr>
          <w:rFonts w:ascii="Arial" w:hAnsi="Arial" w:cs="Arial"/>
          <w:sz w:val="20"/>
          <w:szCs w:val="20"/>
        </w:rPr>
        <w:t xml:space="preserve">Banka’nın durdurulan faaliyeti bulunmamaktadır. Sürdürülen faaliyet karı </w:t>
      </w:r>
      <w:r w:rsidR="00574352" w:rsidRPr="00240807">
        <w:rPr>
          <w:rFonts w:ascii="Arial" w:hAnsi="Arial" w:cs="Arial"/>
          <w:sz w:val="20"/>
          <w:szCs w:val="20"/>
        </w:rPr>
        <w:t>26.840</w:t>
      </w:r>
      <w:r w:rsidRPr="00240807">
        <w:rPr>
          <w:rFonts w:ascii="Arial" w:hAnsi="Arial" w:cs="Arial"/>
          <w:sz w:val="20"/>
          <w:szCs w:val="20"/>
        </w:rPr>
        <w:t xml:space="preserve"> TL’den (31 Aralık 2015: 65.857 TL) </w:t>
      </w:r>
      <w:r w:rsidR="00574352" w:rsidRPr="00240807">
        <w:rPr>
          <w:rFonts w:ascii="Arial" w:hAnsi="Arial" w:cs="Arial"/>
          <w:sz w:val="20"/>
          <w:szCs w:val="20"/>
        </w:rPr>
        <w:t>7.824</w:t>
      </w:r>
      <w:r w:rsidRPr="00240807">
        <w:rPr>
          <w:rFonts w:ascii="Arial" w:hAnsi="Arial" w:cs="Arial"/>
          <w:sz w:val="20"/>
          <w:szCs w:val="20"/>
        </w:rPr>
        <w:t xml:space="preserve"> TL (31 Aralık 2015: 13.177 TL) tutarındaki dönem vergi karşılık giderinin düşülmesi sonucu net dönem karı 19.016 TL (31 Aralık 2015: 52.680 TL) olarak gerçekleşmiştir.</w:t>
      </w:r>
      <w:r w:rsidRPr="00240807">
        <w:rPr>
          <w:rFonts w:ascii="Arial" w:hAnsi="Arial" w:cs="Arial"/>
          <w:sz w:val="20"/>
          <w:szCs w:val="20"/>
        </w:rPr>
        <w:cr/>
      </w:r>
    </w:p>
    <w:p w:rsidR="00136C29" w:rsidRPr="00240807" w:rsidRDefault="00136C29" w:rsidP="00136C29">
      <w:pPr>
        <w:tabs>
          <w:tab w:val="left" w:pos="540"/>
        </w:tabs>
        <w:jc w:val="both"/>
        <w:rPr>
          <w:rFonts w:ascii="Arial" w:hAnsi="Arial" w:cs="Arial"/>
          <w:b/>
          <w:sz w:val="20"/>
          <w:szCs w:val="20"/>
        </w:rPr>
      </w:pPr>
      <w:r w:rsidRPr="00240807">
        <w:rPr>
          <w:rFonts w:ascii="Arial" w:hAnsi="Arial" w:cs="Arial"/>
          <w:b/>
          <w:sz w:val="20"/>
          <w:szCs w:val="20"/>
        </w:rPr>
        <w:t>11.</w:t>
      </w:r>
      <w:r w:rsidRPr="00240807">
        <w:rPr>
          <w:rFonts w:ascii="Arial" w:hAnsi="Arial" w:cs="Arial"/>
          <w:b/>
          <w:sz w:val="20"/>
          <w:szCs w:val="20"/>
        </w:rPr>
        <w:tab/>
        <w:t>Net dönem kar</w:t>
      </w:r>
      <w:r w:rsidR="00A90396" w:rsidRPr="00240807">
        <w:rPr>
          <w:rFonts w:ascii="Arial" w:hAnsi="Arial" w:cs="Arial"/>
          <w:b/>
          <w:sz w:val="20"/>
          <w:szCs w:val="20"/>
        </w:rPr>
        <w:t>/</w:t>
      </w:r>
      <w:r w:rsidRPr="00240807">
        <w:rPr>
          <w:rFonts w:ascii="Arial" w:hAnsi="Arial" w:cs="Arial"/>
          <w:b/>
          <w:sz w:val="20"/>
          <w:szCs w:val="20"/>
        </w:rPr>
        <w:t xml:space="preserve">zararına ilişkin açıklamalar: </w:t>
      </w:r>
    </w:p>
    <w:p w:rsidR="00136C29" w:rsidRPr="00240807" w:rsidRDefault="00136C29" w:rsidP="00136C29">
      <w:pPr>
        <w:tabs>
          <w:tab w:val="left" w:pos="540"/>
        </w:tabs>
        <w:jc w:val="both"/>
        <w:rPr>
          <w:rFonts w:ascii="Arial" w:hAnsi="Arial" w:cs="Arial"/>
          <w:sz w:val="20"/>
          <w:szCs w:val="20"/>
        </w:rPr>
      </w:pPr>
    </w:p>
    <w:p w:rsidR="00136C29" w:rsidRPr="00240807" w:rsidRDefault="00136C29" w:rsidP="00136C29">
      <w:pPr>
        <w:ind w:left="540" w:hanging="360"/>
        <w:jc w:val="both"/>
        <w:rPr>
          <w:rFonts w:ascii="Arial" w:hAnsi="Arial" w:cs="Arial"/>
          <w:b/>
          <w:sz w:val="20"/>
          <w:szCs w:val="20"/>
        </w:rPr>
      </w:pPr>
      <w:r w:rsidRPr="00240807">
        <w:rPr>
          <w:rFonts w:ascii="Arial" w:hAnsi="Arial" w:cs="Arial"/>
          <w:b/>
          <w:sz w:val="20"/>
          <w:szCs w:val="20"/>
        </w:rPr>
        <w:t>a.</w:t>
      </w:r>
      <w:r w:rsidRPr="00240807">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rsidR="00136C29" w:rsidRPr="00240807" w:rsidRDefault="00136C29" w:rsidP="00136C29">
      <w:pPr>
        <w:jc w:val="both"/>
        <w:rPr>
          <w:rFonts w:ascii="Arial" w:hAnsi="Arial" w:cs="Arial"/>
          <w:sz w:val="20"/>
          <w:szCs w:val="20"/>
        </w:rPr>
      </w:pPr>
    </w:p>
    <w:p w:rsidR="00136C29" w:rsidRPr="00240807" w:rsidRDefault="00136C29" w:rsidP="00136C29">
      <w:pPr>
        <w:ind w:left="540"/>
        <w:jc w:val="both"/>
        <w:rPr>
          <w:rFonts w:ascii="Arial" w:hAnsi="Arial" w:cs="Arial"/>
          <w:color w:val="FF0000"/>
          <w:sz w:val="20"/>
          <w:szCs w:val="20"/>
        </w:rPr>
      </w:pPr>
      <w:r w:rsidRPr="00240807">
        <w:rPr>
          <w:rFonts w:ascii="Arial" w:hAnsi="Arial" w:cs="Arial"/>
          <w:sz w:val="20"/>
          <w:szCs w:val="20"/>
        </w:rPr>
        <w:t>Bulunmamaktadır.</w:t>
      </w:r>
    </w:p>
    <w:p w:rsidR="00136C29" w:rsidRPr="00240807" w:rsidRDefault="00136C29" w:rsidP="00136C29">
      <w:pPr>
        <w:jc w:val="both"/>
        <w:rPr>
          <w:rFonts w:ascii="Arial" w:hAnsi="Arial" w:cs="Arial"/>
          <w:color w:val="FF0000"/>
          <w:sz w:val="14"/>
          <w:szCs w:val="14"/>
        </w:rPr>
      </w:pPr>
    </w:p>
    <w:p w:rsidR="00136C29" w:rsidRPr="00240807" w:rsidRDefault="00136C29" w:rsidP="00136C29">
      <w:pPr>
        <w:ind w:left="540" w:hanging="360"/>
        <w:jc w:val="both"/>
        <w:rPr>
          <w:rFonts w:ascii="Arial" w:hAnsi="Arial" w:cs="Arial"/>
          <w:b/>
          <w:sz w:val="20"/>
          <w:szCs w:val="20"/>
        </w:rPr>
      </w:pPr>
      <w:r w:rsidRPr="00240807">
        <w:rPr>
          <w:rFonts w:ascii="Arial" w:hAnsi="Arial" w:cs="Arial"/>
          <w:b/>
          <w:sz w:val="20"/>
          <w:szCs w:val="20"/>
        </w:rPr>
        <w:t>b.</w:t>
      </w:r>
      <w:r w:rsidRPr="00240807">
        <w:rPr>
          <w:rFonts w:ascii="Arial" w:hAnsi="Arial" w:cs="Arial"/>
          <w:b/>
          <w:sz w:val="20"/>
          <w:szCs w:val="20"/>
        </w:rPr>
        <w:tab/>
        <w:t>Finansal tablo kalemlerine ilişkin olarak yapılan bir tahmindeki değişikliğin kâr</w:t>
      </w:r>
      <w:r w:rsidR="00C506FB" w:rsidRPr="00240807">
        <w:rPr>
          <w:rFonts w:ascii="Arial" w:hAnsi="Arial" w:cs="Arial"/>
          <w:b/>
          <w:sz w:val="20"/>
          <w:szCs w:val="20"/>
        </w:rPr>
        <w:t>/</w:t>
      </w:r>
      <w:r w:rsidRPr="00240807">
        <w:rPr>
          <w:rFonts w:ascii="Arial" w:hAnsi="Arial" w:cs="Arial"/>
          <w:b/>
          <w:sz w:val="20"/>
          <w:szCs w:val="20"/>
        </w:rPr>
        <w:t xml:space="preserve">zarara etkisi, daha sonraki dönemleri de etkilemesi olasılığı varsa, o dönemleri de kapsayacak şekilde belirtilmesi: </w:t>
      </w:r>
    </w:p>
    <w:p w:rsidR="00136C29" w:rsidRPr="00240807" w:rsidRDefault="00136C29" w:rsidP="00136C29">
      <w:pPr>
        <w:ind w:left="540"/>
        <w:jc w:val="both"/>
        <w:rPr>
          <w:rFonts w:ascii="Arial" w:hAnsi="Arial" w:cs="Arial"/>
          <w:sz w:val="20"/>
          <w:szCs w:val="20"/>
        </w:rPr>
      </w:pPr>
    </w:p>
    <w:p w:rsidR="00136C29" w:rsidRPr="00240807" w:rsidRDefault="00136C29" w:rsidP="00136C29">
      <w:pPr>
        <w:ind w:left="540"/>
        <w:jc w:val="both"/>
        <w:rPr>
          <w:rFonts w:ascii="Arial" w:hAnsi="Arial" w:cs="Arial"/>
          <w:sz w:val="20"/>
          <w:szCs w:val="20"/>
        </w:rPr>
      </w:pPr>
      <w:r w:rsidRPr="00240807">
        <w:rPr>
          <w:rFonts w:ascii="Arial" w:hAnsi="Arial" w:cs="Arial"/>
          <w:sz w:val="20"/>
          <w:szCs w:val="20"/>
        </w:rPr>
        <w:t>Bulunmamaktadır.</w:t>
      </w:r>
    </w:p>
    <w:p w:rsidR="00136C29" w:rsidRPr="00240807" w:rsidRDefault="00136C29" w:rsidP="00136C29">
      <w:pPr>
        <w:tabs>
          <w:tab w:val="left" w:pos="0"/>
          <w:tab w:val="left" w:pos="360"/>
        </w:tabs>
        <w:jc w:val="both"/>
        <w:rPr>
          <w:rFonts w:ascii="Arial" w:hAnsi="Arial" w:cs="Arial"/>
          <w:b/>
          <w:bCs/>
          <w:iCs/>
          <w:sz w:val="20"/>
          <w:szCs w:val="20"/>
        </w:rPr>
      </w:pPr>
    </w:p>
    <w:p w:rsidR="00136C29" w:rsidRPr="00240807" w:rsidRDefault="00136C29" w:rsidP="00136C29">
      <w:pPr>
        <w:ind w:left="540" w:hanging="360"/>
        <w:jc w:val="both"/>
        <w:rPr>
          <w:rFonts w:ascii="Arial" w:hAnsi="Arial" w:cs="Arial"/>
          <w:b/>
          <w:bCs/>
          <w:iCs/>
          <w:sz w:val="20"/>
          <w:szCs w:val="20"/>
        </w:rPr>
      </w:pPr>
      <w:r w:rsidRPr="00240807">
        <w:rPr>
          <w:rFonts w:ascii="Arial" w:hAnsi="Arial" w:cs="Arial"/>
          <w:b/>
          <w:bCs/>
          <w:iCs/>
          <w:sz w:val="20"/>
          <w:szCs w:val="20"/>
        </w:rPr>
        <w:t>c.</w:t>
      </w:r>
      <w:r w:rsidRPr="00240807">
        <w:rPr>
          <w:rFonts w:ascii="Arial" w:hAnsi="Arial" w:cs="Arial"/>
          <w:b/>
          <w:bCs/>
          <w:iCs/>
          <w:sz w:val="20"/>
          <w:szCs w:val="20"/>
        </w:rPr>
        <w:tab/>
        <w:t>Azınlık haklarına ait kâr</w:t>
      </w:r>
      <w:r w:rsidR="00C506FB" w:rsidRPr="00240807">
        <w:rPr>
          <w:rFonts w:ascii="Arial" w:hAnsi="Arial" w:cs="Arial"/>
          <w:b/>
          <w:bCs/>
          <w:iCs/>
          <w:sz w:val="20"/>
          <w:szCs w:val="20"/>
        </w:rPr>
        <w:t>/</w:t>
      </w:r>
      <w:r w:rsidRPr="00240807">
        <w:rPr>
          <w:rFonts w:ascii="Arial" w:hAnsi="Arial" w:cs="Arial"/>
          <w:b/>
          <w:bCs/>
          <w:iCs/>
          <w:sz w:val="20"/>
          <w:szCs w:val="20"/>
        </w:rPr>
        <w:t xml:space="preserve">zarar: </w:t>
      </w:r>
    </w:p>
    <w:p w:rsidR="00136C29" w:rsidRPr="00240807" w:rsidRDefault="00136C29" w:rsidP="00136C29">
      <w:pPr>
        <w:ind w:left="540"/>
        <w:jc w:val="both"/>
        <w:rPr>
          <w:rFonts w:ascii="Arial" w:hAnsi="Arial" w:cs="Arial"/>
          <w:bCs/>
          <w:iCs/>
          <w:sz w:val="20"/>
          <w:szCs w:val="20"/>
        </w:rPr>
      </w:pPr>
    </w:p>
    <w:p w:rsidR="00136C29" w:rsidRPr="00240807" w:rsidRDefault="00136C29" w:rsidP="00136C29">
      <w:pPr>
        <w:ind w:left="540"/>
        <w:jc w:val="both"/>
        <w:rPr>
          <w:rFonts w:ascii="Arial" w:hAnsi="Arial" w:cs="Arial"/>
          <w:bCs/>
          <w:iCs/>
          <w:sz w:val="20"/>
          <w:szCs w:val="20"/>
        </w:rPr>
      </w:pPr>
      <w:r w:rsidRPr="00240807">
        <w:rPr>
          <w:rFonts w:ascii="Arial" w:hAnsi="Arial" w:cs="Arial"/>
          <w:bCs/>
          <w:iCs/>
          <w:sz w:val="20"/>
          <w:szCs w:val="20"/>
        </w:rPr>
        <w:t>Bulunmamaktadır.</w:t>
      </w:r>
    </w:p>
    <w:p w:rsidR="00954058" w:rsidRPr="00240807" w:rsidRDefault="00954058" w:rsidP="00D32690">
      <w:pPr>
        <w:jc w:val="both"/>
        <w:rPr>
          <w:rFonts w:ascii="Arial" w:hAnsi="Arial" w:cs="Arial"/>
          <w:bCs/>
          <w:iCs/>
          <w:sz w:val="20"/>
          <w:szCs w:val="20"/>
        </w:rPr>
      </w:pPr>
    </w:p>
    <w:p w:rsidR="007713BB" w:rsidRPr="00240807" w:rsidRDefault="007713BB" w:rsidP="00B65BAE">
      <w:pPr>
        <w:pStyle w:val="ListParagraph"/>
        <w:ind w:left="567"/>
        <w:jc w:val="both"/>
        <w:rPr>
          <w:rFonts w:ascii="Arial" w:hAnsi="Arial" w:cs="Arial"/>
          <w:b/>
          <w:bCs/>
          <w:iCs/>
          <w:sz w:val="20"/>
          <w:szCs w:val="20"/>
        </w:rPr>
      </w:pPr>
    </w:p>
    <w:p w:rsidR="009E63D3" w:rsidRPr="00240807" w:rsidRDefault="009E63D3">
      <w:pPr>
        <w:rPr>
          <w:rFonts w:ascii="Arial" w:hAnsi="Arial" w:cs="Arial"/>
          <w:b/>
          <w:sz w:val="20"/>
          <w:szCs w:val="20"/>
        </w:rPr>
      </w:pPr>
      <w:r w:rsidRPr="00240807">
        <w:rPr>
          <w:rFonts w:ascii="Arial" w:hAnsi="Arial" w:cs="Arial"/>
          <w:b/>
          <w:sz w:val="20"/>
          <w:szCs w:val="20"/>
        </w:rPr>
        <w:br w:type="page"/>
      </w:r>
    </w:p>
    <w:p w:rsidR="007713BB" w:rsidRPr="00240807" w:rsidRDefault="007713BB" w:rsidP="00B65BAE">
      <w:pPr>
        <w:pStyle w:val="ListParagraph"/>
        <w:ind w:left="0" w:hanging="567"/>
        <w:jc w:val="both"/>
        <w:rPr>
          <w:rFonts w:ascii="Arial" w:hAnsi="Arial" w:cs="Arial"/>
          <w:b/>
          <w:bCs/>
          <w:iCs/>
          <w:sz w:val="20"/>
          <w:szCs w:val="20"/>
        </w:rPr>
      </w:pPr>
      <w:r w:rsidRPr="00240807">
        <w:rPr>
          <w:rFonts w:ascii="Arial" w:hAnsi="Arial" w:cs="Arial"/>
          <w:b/>
          <w:sz w:val="20"/>
          <w:szCs w:val="20"/>
        </w:rPr>
        <w:lastRenderedPageBreak/>
        <w:t xml:space="preserve">IV.    </w:t>
      </w:r>
      <w:r w:rsidRPr="00240807">
        <w:rPr>
          <w:rFonts w:ascii="Arial" w:hAnsi="Arial" w:cs="Arial"/>
          <w:b/>
          <w:sz w:val="20"/>
          <w:szCs w:val="20"/>
        </w:rPr>
        <w:tab/>
        <w:t>Gelir tablosuna ilişkin açıklama ve dipnotlar (devamı):</w:t>
      </w:r>
    </w:p>
    <w:p w:rsidR="007713BB" w:rsidRPr="00240807" w:rsidRDefault="007713BB" w:rsidP="007713BB">
      <w:pPr>
        <w:pStyle w:val="ListParagraph"/>
        <w:ind w:left="567"/>
        <w:jc w:val="both"/>
        <w:rPr>
          <w:rFonts w:ascii="Arial" w:hAnsi="Arial" w:cs="Arial"/>
          <w:b/>
          <w:bCs/>
          <w:iCs/>
          <w:sz w:val="20"/>
          <w:szCs w:val="20"/>
        </w:rPr>
      </w:pPr>
    </w:p>
    <w:p w:rsidR="00136C29" w:rsidRPr="00240807" w:rsidRDefault="00136C29" w:rsidP="008039A5">
      <w:pPr>
        <w:pStyle w:val="ListParagraph"/>
        <w:numPr>
          <w:ilvl w:val="0"/>
          <w:numId w:val="66"/>
        </w:numPr>
        <w:jc w:val="both"/>
        <w:rPr>
          <w:rFonts w:ascii="Arial" w:hAnsi="Arial" w:cs="Arial"/>
          <w:b/>
          <w:bCs/>
          <w:iCs/>
          <w:sz w:val="20"/>
          <w:szCs w:val="20"/>
        </w:rPr>
      </w:pPr>
      <w:r w:rsidRPr="00240807">
        <w:rPr>
          <w:rFonts w:ascii="Arial" w:hAnsi="Arial" w:cs="Arial"/>
          <w:b/>
          <w:bCs/>
          <w:iCs/>
          <w:sz w:val="20"/>
          <w:szCs w:val="20"/>
        </w:rPr>
        <w:t>Gelir tablosunda yer alan diğer</w:t>
      </w:r>
      <w:r w:rsidR="00A26D55" w:rsidRPr="00240807">
        <w:rPr>
          <w:rFonts w:ascii="Arial" w:hAnsi="Arial" w:cs="Arial"/>
          <w:b/>
          <w:bCs/>
          <w:iCs/>
          <w:sz w:val="20"/>
          <w:szCs w:val="20"/>
        </w:rPr>
        <w:t xml:space="preserve"> ücret ve komisyonlar kalemi</w:t>
      </w:r>
      <w:r w:rsidRPr="00240807">
        <w:rPr>
          <w:rFonts w:ascii="Arial" w:hAnsi="Arial" w:cs="Arial"/>
          <w:b/>
          <w:bCs/>
          <w:iCs/>
          <w:sz w:val="20"/>
          <w:szCs w:val="20"/>
        </w:rPr>
        <w:t xml:space="preserve">, gelir tablosu toplamının %10’unu aşması halinde bu kalemlerin en az %20’sini oluşturan alt hesaplar gösterilir. </w:t>
      </w:r>
    </w:p>
    <w:p w:rsidR="00D01627" w:rsidRPr="00240807" w:rsidRDefault="00D01627" w:rsidP="00D01627">
      <w:pPr>
        <w:jc w:val="both"/>
        <w:rPr>
          <w:rFonts w:ascii="Arial" w:hAnsi="Arial" w:cs="Arial"/>
          <w:b/>
          <w:bCs/>
          <w:iCs/>
          <w:sz w:val="20"/>
          <w:szCs w:val="20"/>
        </w:rPr>
      </w:pPr>
    </w:p>
    <w:tbl>
      <w:tblPr>
        <w:tblW w:w="8577" w:type="dxa"/>
        <w:tblInd w:w="790" w:type="dxa"/>
        <w:tblCellMar>
          <w:left w:w="70" w:type="dxa"/>
          <w:right w:w="70" w:type="dxa"/>
        </w:tblCellMar>
        <w:tblLook w:val="0000" w:firstRow="0" w:lastRow="0" w:firstColumn="0" w:lastColumn="0" w:noHBand="0" w:noVBand="0"/>
      </w:tblPr>
      <w:tblGrid>
        <w:gridCol w:w="5517"/>
        <w:gridCol w:w="1485"/>
        <w:gridCol w:w="1575"/>
      </w:tblGrid>
      <w:tr w:rsidR="00F67D6B" w:rsidRPr="00240807" w:rsidTr="00712745">
        <w:tc>
          <w:tcPr>
            <w:tcW w:w="5517" w:type="dxa"/>
            <w:tcBorders>
              <w:top w:val="single" w:sz="4" w:space="0" w:color="auto"/>
              <w:bottom w:val="single" w:sz="4" w:space="0" w:color="auto"/>
            </w:tcBorders>
            <w:shd w:val="clear" w:color="auto" w:fill="FFFFFF"/>
            <w:noWrap/>
            <w:vAlign w:val="bottom"/>
          </w:tcPr>
          <w:p w:rsidR="00F67D6B" w:rsidRPr="00240807" w:rsidRDefault="00F67D6B" w:rsidP="00712745">
            <w:pPr>
              <w:rPr>
                <w:rFonts w:ascii="Arial" w:hAnsi="Arial" w:cs="Arial"/>
                <w:b/>
                <w:bCs/>
                <w:sz w:val="20"/>
                <w:szCs w:val="20"/>
              </w:rPr>
            </w:pPr>
            <w:r w:rsidRPr="00240807">
              <w:rPr>
                <w:rFonts w:ascii="Arial" w:hAnsi="Arial" w:cs="Arial"/>
                <w:b/>
                <w:bCs/>
                <w:sz w:val="20"/>
                <w:szCs w:val="20"/>
              </w:rPr>
              <w:t xml:space="preserve">Diğer Alınan Ücret ve Komisyonlar </w:t>
            </w:r>
          </w:p>
        </w:tc>
        <w:tc>
          <w:tcPr>
            <w:tcW w:w="1485" w:type="dxa"/>
            <w:tcBorders>
              <w:top w:val="single" w:sz="4" w:space="0" w:color="auto"/>
              <w:bottom w:val="single" w:sz="4" w:space="0" w:color="auto"/>
            </w:tcBorders>
            <w:shd w:val="clear" w:color="auto" w:fill="FFFFFF"/>
            <w:noWrap/>
            <w:vAlign w:val="bottom"/>
          </w:tcPr>
          <w:p w:rsidR="00F67D6B" w:rsidRPr="00240807" w:rsidRDefault="00F67D6B" w:rsidP="00712745">
            <w:pPr>
              <w:jc w:val="right"/>
              <w:rPr>
                <w:rFonts w:ascii="Arial" w:hAnsi="Arial" w:cs="Arial"/>
                <w:b/>
                <w:sz w:val="20"/>
                <w:szCs w:val="20"/>
              </w:rPr>
            </w:pPr>
            <w:r w:rsidRPr="00240807">
              <w:rPr>
                <w:rFonts w:ascii="Arial" w:hAnsi="Arial" w:cs="Arial"/>
                <w:b/>
                <w:sz w:val="20"/>
                <w:szCs w:val="20"/>
              </w:rPr>
              <w:t>Cari Dönem</w:t>
            </w:r>
          </w:p>
        </w:tc>
        <w:tc>
          <w:tcPr>
            <w:tcW w:w="1575" w:type="dxa"/>
            <w:tcBorders>
              <w:top w:val="single" w:sz="4" w:space="0" w:color="auto"/>
              <w:bottom w:val="single" w:sz="4" w:space="0" w:color="auto"/>
            </w:tcBorders>
            <w:shd w:val="clear" w:color="auto" w:fill="FFFFFF"/>
            <w:noWrap/>
            <w:vAlign w:val="bottom"/>
          </w:tcPr>
          <w:p w:rsidR="00F67D6B" w:rsidRPr="00240807" w:rsidRDefault="00F67D6B" w:rsidP="00712745">
            <w:pPr>
              <w:jc w:val="right"/>
              <w:rPr>
                <w:rFonts w:ascii="Arial" w:hAnsi="Arial" w:cs="Arial"/>
                <w:b/>
                <w:sz w:val="20"/>
                <w:szCs w:val="20"/>
              </w:rPr>
            </w:pPr>
            <w:r w:rsidRPr="00240807">
              <w:rPr>
                <w:rFonts w:ascii="Arial" w:hAnsi="Arial" w:cs="Arial"/>
                <w:b/>
                <w:sz w:val="20"/>
                <w:szCs w:val="20"/>
              </w:rPr>
              <w:t>Önceki Dönem</w:t>
            </w:r>
          </w:p>
        </w:tc>
      </w:tr>
      <w:tr w:rsidR="00F67D6B" w:rsidRPr="00240807" w:rsidTr="00712745">
        <w:tc>
          <w:tcPr>
            <w:tcW w:w="5517" w:type="dxa"/>
            <w:tcBorders>
              <w:top w:val="single" w:sz="4" w:space="0" w:color="auto"/>
            </w:tcBorders>
            <w:shd w:val="clear" w:color="auto" w:fill="FFFFFF"/>
            <w:noWrap/>
            <w:vAlign w:val="bottom"/>
          </w:tcPr>
          <w:p w:rsidR="00F67D6B" w:rsidRPr="00240807" w:rsidRDefault="00F67D6B" w:rsidP="00712745">
            <w:pPr>
              <w:rPr>
                <w:rFonts w:ascii="Arial" w:hAnsi="Arial" w:cs="Arial"/>
                <w:sz w:val="20"/>
                <w:szCs w:val="20"/>
              </w:rPr>
            </w:pPr>
          </w:p>
        </w:tc>
        <w:tc>
          <w:tcPr>
            <w:tcW w:w="1485" w:type="dxa"/>
            <w:tcBorders>
              <w:top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c>
          <w:tcPr>
            <w:tcW w:w="1575" w:type="dxa"/>
            <w:tcBorders>
              <w:top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sz w:val="20"/>
                <w:szCs w:val="20"/>
              </w:rPr>
            </w:pPr>
            <w:r w:rsidRPr="00240807">
              <w:rPr>
                <w:rFonts w:ascii="Arial" w:hAnsi="Arial" w:cs="Arial"/>
                <w:sz w:val="20"/>
                <w:szCs w:val="20"/>
              </w:rPr>
              <w:t>Havale komisyonları</w:t>
            </w:r>
          </w:p>
        </w:tc>
        <w:tc>
          <w:tcPr>
            <w:tcW w:w="1485" w:type="dxa"/>
            <w:shd w:val="clear" w:color="auto" w:fill="FFFFFF"/>
            <w:noWrap/>
          </w:tcPr>
          <w:p w:rsidR="00F67D6B" w:rsidRPr="00240807" w:rsidRDefault="00F67D6B" w:rsidP="00712745">
            <w:pPr>
              <w:jc w:val="right"/>
              <w:rPr>
                <w:rFonts w:ascii="Arial" w:hAnsi="Arial" w:cs="Arial"/>
                <w:sz w:val="20"/>
                <w:szCs w:val="20"/>
              </w:rPr>
            </w:pPr>
            <w:r w:rsidRPr="00240807">
              <w:rPr>
                <w:rFonts w:ascii="Arial" w:hAnsi="Arial" w:cs="Arial"/>
                <w:sz w:val="20"/>
                <w:szCs w:val="20"/>
              </w:rPr>
              <w:t>356</w:t>
            </w:r>
          </w:p>
        </w:tc>
        <w:tc>
          <w:tcPr>
            <w:tcW w:w="1575"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sz w:val="20"/>
                <w:szCs w:val="20"/>
              </w:rPr>
            </w:pPr>
            <w:r w:rsidRPr="00240807">
              <w:rPr>
                <w:rFonts w:ascii="Arial" w:hAnsi="Arial" w:cs="Arial"/>
                <w:sz w:val="20"/>
                <w:szCs w:val="20"/>
              </w:rPr>
              <w:t>Ekspertiz ücretleri</w:t>
            </w:r>
          </w:p>
        </w:tc>
        <w:tc>
          <w:tcPr>
            <w:tcW w:w="1485" w:type="dxa"/>
            <w:shd w:val="clear" w:color="auto" w:fill="FFFFFF"/>
            <w:noWrap/>
          </w:tcPr>
          <w:p w:rsidR="00F67D6B" w:rsidRPr="00240807" w:rsidRDefault="00D60B2C" w:rsidP="00712745">
            <w:pPr>
              <w:jc w:val="right"/>
              <w:rPr>
                <w:rFonts w:ascii="Arial" w:hAnsi="Arial" w:cs="Arial"/>
                <w:sz w:val="20"/>
                <w:szCs w:val="20"/>
              </w:rPr>
            </w:pPr>
            <w:r w:rsidRPr="00240807">
              <w:rPr>
                <w:rFonts w:ascii="Arial" w:hAnsi="Arial" w:cs="Arial"/>
                <w:sz w:val="20"/>
                <w:szCs w:val="20"/>
              </w:rPr>
              <w:t>716</w:t>
            </w:r>
          </w:p>
        </w:tc>
        <w:tc>
          <w:tcPr>
            <w:tcW w:w="1575"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sz w:val="20"/>
                <w:szCs w:val="20"/>
              </w:rPr>
            </w:pPr>
            <w:r w:rsidRPr="00240807">
              <w:rPr>
                <w:rFonts w:ascii="Arial" w:hAnsi="Arial" w:cs="Arial"/>
                <w:sz w:val="20"/>
                <w:szCs w:val="20"/>
              </w:rPr>
              <w:t>Sigorta ve aracılık komisyonları</w:t>
            </w:r>
          </w:p>
        </w:tc>
        <w:tc>
          <w:tcPr>
            <w:tcW w:w="1485" w:type="dxa"/>
            <w:shd w:val="clear" w:color="auto" w:fill="FFFFFF"/>
            <w:noWrap/>
          </w:tcPr>
          <w:p w:rsidR="00F67D6B" w:rsidRPr="00240807" w:rsidRDefault="00D60B2C" w:rsidP="00712745">
            <w:pPr>
              <w:jc w:val="right"/>
              <w:rPr>
                <w:rFonts w:ascii="Arial" w:hAnsi="Arial" w:cs="Arial"/>
                <w:sz w:val="20"/>
                <w:szCs w:val="20"/>
              </w:rPr>
            </w:pPr>
            <w:r w:rsidRPr="00240807">
              <w:rPr>
                <w:rFonts w:ascii="Arial" w:hAnsi="Arial" w:cs="Arial"/>
                <w:sz w:val="20"/>
                <w:szCs w:val="20"/>
              </w:rPr>
              <w:t>263</w:t>
            </w:r>
          </w:p>
        </w:tc>
        <w:tc>
          <w:tcPr>
            <w:tcW w:w="1575"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sz w:val="20"/>
                <w:szCs w:val="20"/>
              </w:rPr>
            </w:pPr>
            <w:r w:rsidRPr="00240807">
              <w:rPr>
                <w:rFonts w:ascii="Arial" w:hAnsi="Arial" w:cs="Arial"/>
                <w:sz w:val="20"/>
                <w:szCs w:val="20"/>
              </w:rPr>
              <w:t>Diğer</w:t>
            </w:r>
          </w:p>
        </w:tc>
        <w:tc>
          <w:tcPr>
            <w:tcW w:w="1485" w:type="dxa"/>
            <w:shd w:val="clear" w:color="auto" w:fill="FFFFFF"/>
            <w:noWrap/>
          </w:tcPr>
          <w:p w:rsidR="00F67D6B" w:rsidRPr="00240807" w:rsidRDefault="00D60B2C" w:rsidP="00712745">
            <w:pPr>
              <w:jc w:val="right"/>
              <w:rPr>
                <w:rFonts w:ascii="Arial" w:hAnsi="Arial" w:cs="Arial"/>
                <w:sz w:val="20"/>
                <w:szCs w:val="20"/>
              </w:rPr>
            </w:pPr>
            <w:r w:rsidRPr="00240807">
              <w:rPr>
                <w:rFonts w:ascii="Arial" w:hAnsi="Arial" w:cs="Arial"/>
                <w:sz w:val="20"/>
                <w:szCs w:val="20"/>
              </w:rPr>
              <w:t>472</w:t>
            </w:r>
          </w:p>
        </w:tc>
        <w:tc>
          <w:tcPr>
            <w:tcW w:w="1575"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tcBorders>
              <w:bottom w:val="single" w:sz="4" w:space="0" w:color="auto"/>
            </w:tcBorders>
            <w:shd w:val="clear" w:color="auto" w:fill="FFFFFF"/>
            <w:noWrap/>
            <w:vAlign w:val="bottom"/>
          </w:tcPr>
          <w:p w:rsidR="00F67D6B" w:rsidRPr="00240807" w:rsidRDefault="00F67D6B" w:rsidP="00712745">
            <w:pPr>
              <w:rPr>
                <w:rFonts w:ascii="Arial" w:hAnsi="Arial" w:cs="Arial"/>
                <w:sz w:val="20"/>
                <w:szCs w:val="20"/>
              </w:rPr>
            </w:pPr>
          </w:p>
        </w:tc>
        <w:tc>
          <w:tcPr>
            <w:tcW w:w="1485" w:type="dxa"/>
            <w:tcBorders>
              <w:bottom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c>
          <w:tcPr>
            <w:tcW w:w="1575" w:type="dxa"/>
            <w:tcBorders>
              <w:bottom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r>
      <w:tr w:rsidR="00F67D6B" w:rsidRPr="00240807" w:rsidTr="00712745">
        <w:trPr>
          <w:trHeight w:val="100"/>
        </w:trPr>
        <w:tc>
          <w:tcPr>
            <w:tcW w:w="5517" w:type="dxa"/>
            <w:tcBorders>
              <w:top w:val="single" w:sz="4" w:space="0" w:color="auto"/>
              <w:bottom w:val="single" w:sz="4" w:space="0" w:color="auto"/>
            </w:tcBorders>
            <w:shd w:val="clear" w:color="auto" w:fill="FFFFFF"/>
            <w:noWrap/>
            <w:vAlign w:val="bottom"/>
          </w:tcPr>
          <w:p w:rsidR="00F67D6B" w:rsidRPr="00240807" w:rsidRDefault="00F67D6B" w:rsidP="00712745">
            <w:pPr>
              <w:rPr>
                <w:rFonts w:ascii="Arial" w:hAnsi="Arial" w:cs="Arial"/>
                <w:b/>
                <w:sz w:val="20"/>
                <w:szCs w:val="20"/>
              </w:rPr>
            </w:pPr>
            <w:r w:rsidRPr="00240807">
              <w:rPr>
                <w:rFonts w:ascii="Arial" w:hAnsi="Arial" w:cs="Arial"/>
                <w:b/>
                <w:sz w:val="20"/>
                <w:szCs w:val="20"/>
              </w:rPr>
              <w:t>Toplam</w:t>
            </w:r>
          </w:p>
        </w:tc>
        <w:tc>
          <w:tcPr>
            <w:tcW w:w="1485" w:type="dxa"/>
            <w:tcBorders>
              <w:top w:val="single" w:sz="4" w:space="0" w:color="auto"/>
              <w:bottom w:val="single" w:sz="4" w:space="0" w:color="auto"/>
            </w:tcBorders>
            <w:shd w:val="clear" w:color="auto" w:fill="FFFFFF"/>
            <w:noWrap/>
            <w:vAlign w:val="bottom"/>
          </w:tcPr>
          <w:p w:rsidR="00F67D6B" w:rsidRPr="00240807" w:rsidRDefault="00D60B2C" w:rsidP="00712745">
            <w:pPr>
              <w:jc w:val="right"/>
              <w:rPr>
                <w:rFonts w:ascii="Arial" w:hAnsi="Arial" w:cs="Arial"/>
                <w:b/>
                <w:bCs/>
                <w:sz w:val="20"/>
                <w:szCs w:val="20"/>
              </w:rPr>
            </w:pPr>
            <w:r w:rsidRPr="00240807">
              <w:rPr>
                <w:rFonts w:ascii="Arial" w:hAnsi="Arial" w:cs="Arial"/>
                <w:b/>
                <w:bCs/>
                <w:sz w:val="20"/>
                <w:szCs w:val="20"/>
              </w:rPr>
              <w:t>1.807</w:t>
            </w:r>
          </w:p>
        </w:tc>
        <w:tc>
          <w:tcPr>
            <w:tcW w:w="1575" w:type="dxa"/>
            <w:tcBorders>
              <w:top w:val="single" w:sz="4" w:space="0" w:color="auto"/>
              <w:bottom w:val="single" w:sz="4" w:space="0" w:color="auto"/>
            </w:tcBorders>
            <w:shd w:val="clear" w:color="auto" w:fill="FFFFFF"/>
            <w:noWrap/>
            <w:vAlign w:val="bottom"/>
          </w:tcPr>
          <w:p w:rsidR="00F67D6B" w:rsidRPr="00240807" w:rsidRDefault="00D60B2C" w:rsidP="00712745">
            <w:pPr>
              <w:jc w:val="right"/>
              <w:rPr>
                <w:rFonts w:ascii="Arial" w:hAnsi="Arial" w:cs="Arial"/>
                <w:b/>
                <w:bCs/>
                <w:sz w:val="20"/>
                <w:szCs w:val="20"/>
              </w:rPr>
            </w:pPr>
            <w:r w:rsidRPr="00240807">
              <w:rPr>
                <w:rFonts w:ascii="Arial" w:hAnsi="Arial" w:cs="Arial"/>
                <w:b/>
                <w:bCs/>
                <w:sz w:val="20"/>
                <w:szCs w:val="20"/>
              </w:rPr>
              <w:t>-</w:t>
            </w:r>
          </w:p>
        </w:tc>
      </w:tr>
    </w:tbl>
    <w:p w:rsidR="00F67D6B" w:rsidRPr="00240807" w:rsidRDefault="00F67D6B" w:rsidP="00F67D6B">
      <w:pPr>
        <w:rPr>
          <w:rFonts w:ascii="Arial" w:hAnsi="Arial" w:cs="Arial"/>
          <w:sz w:val="20"/>
          <w:szCs w:val="20"/>
        </w:rPr>
      </w:pPr>
    </w:p>
    <w:tbl>
      <w:tblPr>
        <w:tblW w:w="8577" w:type="dxa"/>
        <w:tblInd w:w="790" w:type="dxa"/>
        <w:tblCellMar>
          <w:left w:w="70" w:type="dxa"/>
          <w:right w:w="70" w:type="dxa"/>
        </w:tblCellMar>
        <w:tblLook w:val="0000" w:firstRow="0" w:lastRow="0" w:firstColumn="0" w:lastColumn="0" w:noHBand="0" w:noVBand="0"/>
      </w:tblPr>
      <w:tblGrid>
        <w:gridCol w:w="5517"/>
        <w:gridCol w:w="1440"/>
        <w:gridCol w:w="1620"/>
      </w:tblGrid>
      <w:tr w:rsidR="00F67D6B" w:rsidRPr="00240807" w:rsidTr="00712745">
        <w:tc>
          <w:tcPr>
            <w:tcW w:w="5517" w:type="dxa"/>
            <w:tcBorders>
              <w:top w:val="single" w:sz="4" w:space="0" w:color="auto"/>
              <w:bottom w:val="single" w:sz="4" w:space="0" w:color="auto"/>
            </w:tcBorders>
            <w:shd w:val="clear" w:color="auto" w:fill="FFFFFF"/>
            <w:noWrap/>
            <w:vAlign w:val="bottom"/>
          </w:tcPr>
          <w:p w:rsidR="00F67D6B" w:rsidRPr="00240807" w:rsidRDefault="00F67D6B" w:rsidP="00712745">
            <w:pPr>
              <w:rPr>
                <w:rFonts w:ascii="Arial" w:hAnsi="Arial" w:cs="Arial"/>
                <w:b/>
                <w:bCs/>
                <w:sz w:val="20"/>
                <w:szCs w:val="20"/>
              </w:rPr>
            </w:pPr>
            <w:r w:rsidRPr="00240807">
              <w:rPr>
                <w:rFonts w:ascii="Arial" w:hAnsi="Arial" w:cs="Arial"/>
                <w:b/>
                <w:bCs/>
                <w:sz w:val="20"/>
                <w:szCs w:val="20"/>
              </w:rPr>
              <w:t>Diğer Verilen Ücret ve Komisyonlar</w:t>
            </w:r>
          </w:p>
        </w:tc>
        <w:tc>
          <w:tcPr>
            <w:tcW w:w="1440" w:type="dxa"/>
            <w:tcBorders>
              <w:top w:val="single" w:sz="4" w:space="0" w:color="auto"/>
              <w:bottom w:val="single" w:sz="4" w:space="0" w:color="auto"/>
            </w:tcBorders>
            <w:shd w:val="clear" w:color="auto" w:fill="FFFFFF"/>
            <w:noWrap/>
            <w:vAlign w:val="bottom"/>
          </w:tcPr>
          <w:p w:rsidR="00F67D6B" w:rsidRPr="00240807" w:rsidRDefault="00F67D6B" w:rsidP="00712745">
            <w:pPr>
              <w:jc w:val="right"/>
              <w:rPr>
                <w:rFonts w:ascii="Arial" w:hAnsi="Arial" w:cs="Arial"/>
                <w:b/>
                <w:sz w:val="20"/>
                <w:szCs w:val="20"/>
              </w:rPr>
            </w:pPr>
            <w:r w:rsidRPr="00240807">
              <w:rPr>
                <w:rFonts w:ascii="Arial" w:hAnsi="Arial" w:cs="Arial"/>
                <w:b/>
                <w:sz w:val="20"/>
                <w:szCs w:val="20"/>
              </w:rPr>
              <w:t>Cari Dönem</w:t>
            </w:r>
          </w:p>
        </w:tc>
        <w:tc>
          <w:tcPr>
            <w:tcW w:w="1620" w:type="dxa"/>
            <w:tcBorders>
              <w:top w:val="single" w:sz="4" w:space="0" w:color="auto"/>
              <w:bottom w:val="single" w:sz="4" w:space="0" w:color="auto"/>
            </w:tcBorders>
            <w:shd w:val="clear" w:color="auto" w:fill="FFFFFF"/>
            <w:noWrap/>
            <w:vAlign w:val="bottom"/>
          </w:tcPr>
          <w:p w:rsidR="00F67D6B" w:rsidRPr="00240807" w:rsidRDefault="00F67D6B" w:rsidP="00712745">
            <w:pPr>
              <w:jc w:val="right"/>
              <w:rPr>
                <w:rFonts w:ascii="Arial" w:hAnsi="Arial" w:cs="Arial"/>
                <w:b/>
                <w:sz w:val="20"/>
                <w:szCs w:val="20"/>
              </w:rPr>
            </w:pPr>
            <w:r w:rsidRPr="00240807">
              <w:rPr>
                <w:rFonts w:ascii="Arial" w:hAnsi="Arial" w:cs="Arial"/>
                <w:b/>
                <w:sz w:val="20"/>
                <w:szCs w:val="20"/>
              </w:rPr>
              <w:t>Önceki Dönem</w:t>
            </w:r>
          </w:p>
        </w:tc>
      </w:tr>
      <w:tr w:rsidR="00F67D6B" w:rsidRPr="00240807" w:rsidTr="00712745">
        <w:tc>
          <w:tcPr>
            <w:tcW w:w="5517" w:type="dxa"/>
            <w:tcBorders>
              <w:top w:val="single" w:sz="4" w:space="0" w:color="auto"/>
            </w:tcBorders>
            <w:shd w:val="clear" w:color="auto" w:fill="FFFFFF"/>
            <w:noWrap/>
            <w:vAlign w:val="bottom"/>
          </w:tcPr>
          <w:p w:rsidR="00F67D6B" w:rsidRPr="00240807" w:rsidRDefault="00F67D6B" w:rsidP="00712745">
            <w:pPr>
              <w:rPr>
                <w:rFonts w:ascii="Arial" w:hAnsi="Arial" w:cs="Arial"/>
                <w:sz w:val="20"/>
                <w:szCs w:val="20"/>
              </w:rPr>
            </w:pPr>
          </w:p>
        </w:tc>
        <w:tc>
          <w:tcPr>
            <w:tcW w:w="1440" w:type="dxa"/>
            <w:tcBorders>
              <w:top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c>
          <w:tcPr>
            <w:tcW w:w="1620" w:type="dxa"/>
            <w:tcBorders>
              <w:top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bCs/>
                <w:sz w:val="20"/>
                <w:szCs w:val="20"/>
              </w:rPr>
            </w:pPr>
            <w:r w:rsidRPr="00240807">
              <w:rPr>
                <w:rFonts w:ascii="Arial" w:hAnsi="Arial" w:cs="Arial"/>
                <w:sz w:val="20"/>
                <w:szCs w:val="20"/>
              </w:rPr>
              <w:t>Kredi kartları için verilen ücret ve komisyonlar</w:t>
            </w:r>
          </w:p>
        </w:tc>
        <w:tc>
          <w:tcPr>
            <w:tcW w:w="1440" w:type="dxa"/>
            <w:shd w:val="clear" w:color="auto" w:fill="FFFFFF"/>
            <w:noWrap/>
          </w:tcPr>
          <w:p w:rsidR="00F67D6B" w:rsidRPr="00240807" w:rsidRDefault="00D60B2C" w:rsidP="00712745">
            <w:pPr>
              <w:jc w:val="right"/>
              <w:rPr>
                <w:rFonts w:ascii="Arial" w:hAnsi="Arial" w:cs="Arial"/>
                <w:sz w:val="20"/>
                <w:szCs w:val="20"/>
              </w:rPr>
            </w:pPr>
            <w:r w:rsidRPr="00240807">
              <w:rPr>
                <w:rFonts w:ascii="Arial" w:hAnsi="Arial" w:cs="Arial"/>
                <w:sz w:val="20"/>
                <w:szCs w:val="20"/>
              </w:rPr>
              <w:t>1.686</w:t>
            </w:r>
          </w:p>
        </w:tc>
        <w:tc>
          <w:tcPr>
            <w:tcW w:w="1620"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shd w:val="clear" w:color="auto" w:fill="FFFFFF"/>
            <w:noWrap/>
            <w:vAlign w:val="bottom"/>
          </w:tcPr>
          <w:p w:rsidR="00F67D6B" w:rsidRPr="00240807" w:rsidRDefault="00F67D6B" w:rsidP="00712745">
            <w:pPr>
              <w:rPr>
                <w:rFonts w:ascii="Arial" w:hAnsi="Arial" w:cs="Arial"/>
                <w:sz w:val="20"/>
                <w:szCs w:val="20"/>
              </w:rPr>
            </w:pPr>
            <w:r w:rsidRPr="00240807">
              <w:rPr>
                <w:rFonts w:ascii="Arial" w:hAnsi="Arial" w:cs="Arial"/>
                <w:sz w:val="20"/>
                <w:szCs w:val="20"/>
              </w:rPr>
              <w:t>Diğer</w:t>
            </w:r>
          </w:p>
        </w:tc>
        <w:tc>
          <w:tcPr>
            <w:tcW w:w="1440" w:type="dxa"/>
            <w:shd w:val="clear" w:color="auto" w:fill="FFFFFF"/>
            <w:noWrap/>
          </w:tcPr>
          <w:p w:rsidR="00F67D6B" w:rsidRPr="00240807" w:rsidRDefault="00D60B2C" w:rsidP="00712745">
            <w:pPr>
              <w:jc w:val="right"/>
              <w:rPr>
                <w:rFonts w:ascii="Arial" w:hAnsi="Arial" w:cs="Arial"/>
                <w:sz w:val="20"/>
                <w:szCs w:val="20"/>
              </w:rPr>
            </w:pPr>
            <w:r w:rsidRPr="00240807">
              <w:rPr>
                <w:rFonts w:ascii="Arial" w:hAnsi="Arial" w:cs="Arial"/>
                <w:sz w:val="20"/>
                <w:szCs w:val="20"/>
              </w:rPr>
              <w:t>580</w:t>
            </w:r>
          </w:p>
        </w:tc>
        <w:tc>
          <w:tcPr>
            <w:tcW w:w="1620" w:type="dxa"/>
            <w:shd w:val="clear" w:color="auto" w:fill="FFFFFF"/>
            <w:noWrap/>
            <w:vAlign w:val="bottom"/>
          </w:tcPr>
          <w:p w:rsidR="00F67D6B" w:rsidRPr="00240807" w:rsidRDefault="00D60B2C" w:rsidP="00712745">
            <w:pPr>
              <w:jc w:val="right"/>
              <w:rPr>
                <w:rFonts w:ascii="Arial" w:hAnsi="Arial" w:cs="Arial"/>
                <w:sz w:val="20"/>
                <w:szCs w:val="20"/>
              </w:rPr>
            </w:pPr>
            <w:r w:rsidRPr="00240807">
              <w:rPr>
                <w:rFonts w:ascii="Arial" w:hAnsi="Arial" w:cs="Arial"/>
                <w:sz w:val="20"/>
                <w:szCs w:val="20"/>
              </w:rPr>
              <w:t>-</w:t>
            </w:r>
          </w:p>
        </w:tc>
      </w:tr>
      <w:tr w:rsidR="00F67D6B" w:rsidRPr="00240807" w:rsidTr="00712745">
        <w:tc>
          <w:tcPr>
            <w:tcW w:w="5517" w:type="dxa"/>
            <w:tcBorders>
              <w:bottom w:val="single" w:sz="4" w:space="0" w:color="auto"/>
            </w:tcBorders>
            <w:shd w:val="clear" w:color="auto" w:fill="FFFFFF"/>
            <w:noWrap/>
            <w:vAlign w:val="bottom"/>
          </w:tcPr>
          <w:p w:rsidR="00F67D6B" w:rsidRPr="00240807" w:rsidRDefault="00F67D6B" w:rsidP="00712745">
            <w:pPr>
              <w:rPr>
                <w:rFonts w:ascii="Arial" w:hAnsi="Arial" w:cs="Arial"/>
                <w:sz w:val="20"/>
                <w:szCs w:val="20"/>
              </w:rPr>
            </w:pPr>
          </w:p>
        </w:tc>
        <w:tc>
          <w:tcPr>
            <w:tcW w:w="1440" w:type="dxa"/>
            <w:tcBorders>
              <w:bottom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c>
          <w:tcPr>
            <w:tcW w:w="1620" w:type="dxa"/>
            <w:tcBorders>
              <w:bottom w:val="single" w:sz="4" w:space="0" w:color="auto"/>
            </w:tcBorders>
            <w:shd w:val="clear" w:color="auto" w:fill="FFFFFF"/>
            <w:noWrap/>
            <w:vAlign w:val="bottom"/>
          </w:tcPr>
          <w:p w:rsidR="00F67D6B" w:rsidRPr="00240807" w:rsidRDefault="00F67D6B" w:rsidP="00712745">
            <w:pPr>
              <w:jc w:val="right"/>
              <w:rPr>
                <w:rFonts w:ascii="Arial" w:hAnsi="Arial" w:cs="Arial"/>
                <w:sz w:val="20"/>
                <w:szCs w:val="20"/>
              </w:rPr>
            </w:pPr>
          </w:p>
        </w:tc>
      </w:tr>
      <w:tr w:rsidR="00F67D6B" w:rsidRPr="00240807" w:rsidTr="00712745">
        <w:tc>
          <w:tcPr>
            <w:tcW w:w="5517" w:type="dxa"/>
            <w:tcBorders>
              <w:top w:val="single" w:sz="4" w:space="0" w:color="auto"/>
              <w:bottom w:val="single" w:sz="4" w:space="0" w:color="auto"/>
            </w:tcBorders>
            <w:shd w:val="clear" w:color="auto" w:fill="FFFFFF"/>
            <w:noWrap/>
            <w:vAlign w:val="bottom"/>
          </w:tcPr>
          <w:p w:rsidR="00F67D6B" w:rsidRPr="00240807" w:rsidRDefault="00F67D6B" w:rsidP="00712745">
            <w:pPr>
              <w:rPr>
                <w:rFonts w:ascii="Arial" w:hAnsi="Arial" w:cs="Arial"/>
                <w:b/>
                <w:sz w:val="20"/>
                <w:szCs w:val="20"/>
              </w:rPr>
            </w:pPr>
            <w:r w:rsidRPr="00240807">
              <w:rPr>
                <w:rFonts w:ascii="Arial" w:hAnsi="Arial" w:cs="Arial"/>
                <w:b/>
                <w:sz w:val="20"/>
                <w:szCs w:val="20"/>
              </w:rPr>
              <w:t>Toplam</w:t>
            </w:r>
          </w:p>
        </w:tc>
        <w:tc>
          <w:tcPr>
            <w:tcW w:w="1440" w:type="dxa"/>
            <w:tcBorders>
              <w:top w:val="single" w:sz="4" w:space="0" w:color="auto"/>
              <w:bottom w:val="single" w:sz="4" w:space="0" w:color="auto"/>
            </w:tcBorders>
            <w:shd w:val="clear" w:color="auto" w:fill="FFFFFF"/>
            <w:noWrap/>
            <w:vAlign w:val="bottom"/>
          </w:tcPr>
          <w:p w:rsidR="00F67D6B" w:rsidRPr="00240807" w:rsidRDefault="00D60B2C" w:rsidP="00712745">
            <w:pPr>
              <w:jc w:val="right"/>
              <w:rPr>
                <w:rFonts w:ascii="Arial" w:hAnsi="Arial" w:cs="Arial"/>
                <w:b/>
                <w:bCs/>
                <w:sz w:val="20"/>
                <w:szCs w:val="20"/>
              </w:rPr>
            </w:pPr>
            <w:r w:rsidRPr="00240807">
              <w:rPr>
                <w:rFonts w:ascii="Arial" w:hAnsi="Arial" w:cs="Arial"/>
                <w:b/>
                <w:bCs/>
                <w:sz w:val="20"/>
                <w:szCs w:val="20"/>
              </w:rPr>
              <w:t>2.266</w:t>
            </w:r>
          </w:p>
        </w:tc>
        <w:tc>
          <w:tcPr>
            <w:tcW w:w="1620" w:type="dxa"/>
            <w:tcBorders>
              <w:top w:val="single" w:sz="4" w:space="0" w:color="auto"/>
              <w:bottom w:val="single" w:sz="4" w:space="0" w:color="auto"/>
            </w:tcBorders>
            <w:shd w:val="clear" w:color="auto" w:fill="FFFFFF"/>
            <w:noWrap/>
            <w:vAlign w:val="bottom"/>
          </w:tcPr>
          <w:p w:rsidR="00F67D6B" w:rsidRPr="00240807" w:rsidRDefault="00F67D6B" w:rsidP="00712745">
            <w:pPr>
              <w:jc w:val="right"/>
              <w:rPr>
                <w:rFonts w:ascii="Arial" w:hAnsi="Arial" w:cs="Arial"/>
                <w:b/>
                <w:bCs/>
                <w:sz w:val="20"/>
                <w:szCs w:val="20"/>
              </w:rPr>
            </w:pPr>
          </w:p>
        </w:tc>
      </w:tr>
    </w:tbl>
    <w:p w:rsidR="00F67D6B" w:rsidRPr="00240807" w:rsidRDefault="00F67D6B" w:rsidP="00D01627">
      <w:pPr>
        <w:jc w:val="both"/>
        <w:rPr>
          <w:rFonts w:ascii="Arial" w:hAnsi="Arial" w:cs="Arial"/>
          <w:b/>
          <w:bCs/>
          <w:iCs/>
          <w:sz w:val="20"/>
          <w:szCs w:val="20"/>
        </w:rPr>
      </w:pPr>
    </w:p>
    <w:p w:rsidR="00136C29" w:rsidRPr="00240807" w:rsidRDefault="00136C29" w:rsidP="00653EF6">
      <w:pPr>
        <w:ind w:hanging="567"/>
        <w:rPr>
          <w:rFonts w:ascii="Arial" w:hAnsi="Arial" w:cs="Arial"/>
          <w:b/>
          <w:sz w:val="20"/>
          <w:szCs w:val="20"/>
        </w:rPr>
      </w:pPr>
      <w:r w:rsidRPr="00240807">
        <w:rPr>
          <w:rFonts w:ascii="Arial" w:hAnsi="Arial" w:cs="Arial"/>
          <w:b/>
          <w:sz w:val="20"/>
          <w:szCs w:val="20"/>
        </w:rPr>
        <w:t>V.</w:t>
      </w:r>
      <w:r w:rsidRPr="00240807">
        <w:rPr>
          <w:rFonts w:ascii="Arial" w:hAnsi="Arial" w:cs="Arial"/>
          <w:b/>
          <w:sz w:val="20"/>
          <w:szCs w:val="20"/>
        </w:rPr>
        <w:tab/>
        <w:t>Özkaynak değişim tablosuna ilişkin açıklama ve dipnotlar:</w:t>
      </w:r>
    </w:p>
    <w:p w:rsidR="00E169AF" w:rsidRPr="00240807" w:rsidRDefault="00E169AF" w:rsidP="00136C29">
      <w:pPr>
        <w:ind w:hanging="567"/>
        <w:rPr>
          <w:rFonts w:ascii="Arial" w:hAnsi="Arial" w:cs="Arial"/>
          <w:b/>
          <w:sz w:val="20"/>
          <w:szCs w:val="20"/>
        </w:rPr>
      </w:pPr>
    </w:p>
    <w:p w:rsidR="00F67D6B" w:rsidRPr="00240807" w:rsidRDefault="00F67D6B" w:rsidP="00BB45E6">
      <w:pPr>
        <w:tabs>
          <w:tab w:val="left" w:pos="540"/>
        </w:tabs>
        <w:ind w:left="600"/>
        <w:jc w:val="both"/>
        <w:rPr>
          <w:rFonts w:ascii="Arial" w:hAnsi="Arial" w:cs="Arial"/>
          <w:sz w:val="20"/>
          <w:szCs w:val="20"/>
        </w:rPr>
      </w:pPr>
      <w:r w:rsidRPr="00240807">
        <w:rPr>
          <w:rFonts w:ascii="Arial" w:hAnsi="Arial" w:cs="Arial"/>
          <w:sz w:val="20"/>
          <w:szCs w:val="20"/>
        </w:rPr>
        <w:t>Bilanço tarihinden sonra ancak finansal tabloların ilanından önce bildirim yapılmış kâr payları tutarı bulunmamaktadır.</w:t>
      </w:r>
    </w:p>
    <w:p w:rsidR="00F67D6B" w:rsidRPr="00240807" w:rsidRDefault="00F67D6B" w:rsidP="00BB45E6">
      <w:pPr>
        <w:tabs>
          <w:tab w:val="left" w:pos="540"/>
        </w:tabs>
        <w:ind w:left="600"/>
        <w:jc w:val="both"/>
        <w:rPr>
          <w:rFonts w:ascii="Arial" w:hAnsi="Arial" w:cs="Arial"/>
          <w:sz w:val="20"/>
          <w:szCs w:val="20"/>
        </w:rPr>
      </w:pPr>
    </w:p>
    <w:p w:rsidR="00F67D6B" w:rsidRPr="00240807" w:rsidRDefault="00F67D6B" w:rsidP="00BB45E6">
      <w:pPr>
        <w:tabs>
          <w:tab w:val="left" w:pos="540"/>
        </w:tabs>
        <w:ind w:left="600"/>
        <w:jc w:val="both"/>
        <w:rPr>
          <w:rFonts w:ascii="Arial" w:hAnsi="Arial" w:cs="Arial"/>
          <w:sz w:val="20"/>
          <w:szCs w:val="20"/>
        </w:rPr>
      </w:pPr>
      <w:r w:rsidRPr="00240807">
        <w:rPr>
          <w:rFonts w:ascii="Arial" w:hAnsi="Arial" w:cs="Arial"/>
          <w:sz w:val="20"/>
          <w:szCs w:val="20"/>
        </w:rPr>
        <w:t>Cari döneme ait kârın dağıtımı hakkında Banka'nın yetkili organı Genel Kurul'dur. Bu finansal tabloların düzenlendiği tarih itibarıyla Banka'nın yıllık Olağan Genel Kurul toplantısı henüz yapılmamıştır.</w:t>
      </w:r>
    </w:p>
    <w:p w:rsidR="00F67D6B" w:rsidRPr="00240807" w:rsidRDefault="00F67D6B" w:rsidP="00BB45E6">
      <w:pPr>
        <w:ind w:hanging="567"/>
        <w:jc w:val="both"/>
        <w:rPr>
          <w:rFonts w:ascii="Arial" w:hAnsi="Arial" w:cs="Arial"/>
          <w:b/>
          <w:sz w:val="20"/>
          <w:szCs w:val="20"/>
        </w:rPr>
      </w:pPr>
      <w:r w:rsidRPr="00240807">
        <w:rPr>
          <w:rFonts w:ascii="Arial" w:hAnsi="Arial" w:cs="Arial"/>
          <w:b/>
          <w:sz w:val="20"/>
          <w:szCs w:val="20"/>
        </w:rPr>
        <w:tab/>
      </w:r>
    </w:p>
    <w:p w:rsidR="00136C29" w:rsidRPr="00240807" w:rsidRDefault="00136C29" w:rsidP="00136C29">
      <w:pPr>
        <w:ind w:hanging="540"/>
        <w:jc w:val="both"/>
        <w:rPr>
          <w:rFonts w:ascii="Arial" w:hAnsi="Arial" w:cs="Arial"/>
          <w:b/>
          <w:sz w:val="20"/>
          <w:szCs w:val="20"/>
        </w:rPr>
      </w:pPr>
      <w:r w:rsidRPr="00240807">
        <w:rPr>
          <w:rFonts w:ascii="Arial" w:hAnsi="Arial" w:cs="Arial"/>
          <w:b/>
          <w:sz w:val="20"/>
          <w:szCs w:val="20"/>
        </w:rPr>
        <w:t>VI.</w:t>
      </w:r>
      <w:r w:rsidR="00C26178" w:rsidRPr="00240807">
        <w:rPr>
          <w:rFonts w:ascii="Arial" w:hAnsi="Arial" w:cs="Arial"/>
          <w:b/>
          <w:sz w:val="20"/>
          <w:szCs w:val="20"/>
        </w:rPr>
        <w:tab/>
      </w:r>
      <w:r w:rsidRPr="00240807">
        <w:rPr>
          <w:rFonts w:ascii="Arial" w:hAnsi="Arial" w:cs="Arial"/>
          <w:b/>
          <w:sz w:val="20"/>
          <w:szCs w:val="20"/>
        </w:rPr>
        <w:t>Nakit akış tablosuna ilişkin açıklama ve dipnotlar:</w:t>
      </w:r>
    </w:p>
    <w:p w:rsidR="00D308EA" w:rsidRPr="00240807" w:rsidRDefault="00D308EA" w:rsidP="00D308EA">
      <w:pPr>
        <w:autoSpaceDE w:val="0"/>
        <w:autoSpaceDN w:val="0"/>
        <w:adjustRightInd w:val="0"/>
        <w:jc w:val="both"/>
        <w:rPr>
          <w:rFonts w:ascii="Arial" w:hAnsi="Arial" w:cs="Arial"/>
          <w:sz w:val="20"/>
          <w:szCs w:val="20"/>
        </w:rPr>
      </w:pPr>
    </w:p>
    <w:p w:rsidR="0014337F" w:rsidRPr="00240807" w:rsidRDefault="0014337F" w:rsidP="008039A5">
      <w:pPr>
        <w:pStyle w:val="ListParagraph"/>
        <w:numPr>
          <w:ilvl w:val="1"/>
          <w:numId w:val="10"/>
        </w:numPr>
        <w:ind w:left="426" w:hanging="568"/>
        <w:jc w:val="both"/>
        <w:rPr>
          <w:rFonts w:ascii="Arial" w:hAnsi="Arial" w:cs="Arial"/>
          <w:b/>
          <w:sz w:val="20"/>
          <w:szCs w:val="20"/>
        </w:rPr>
      </w:pPr>
      <w:r w:rsidRPr="00240807">
        <w:rPr>
          <w:rFonts w:ascii="Arial" w:hAnsi="Arial" w:cs="Arial"/>
          <w:b/>
          <w:sz w:val="20"/>
          <w:szCs w:val="20"/>
        </w:rPr>
        <w:t>Nakit akış tablosuna ilişkin açıklama ve dipnotlar:</w:t>
      </w:r>
    </w:p>
    <w:p w:rsidR="0014337F" w:rsidRPr="00240807" w:rsidRDefault="0014337F" w:rsidP="0014337F">
      <w:pPr>
        <w:autoSpaceDE w:val="0"/>
        <w:autoSpaceDN w:val="0"/>
        <w:adjustRightInd w:val="0"/>
        <w:jc w:val="both"/>
        <w:rPr>
          <w:rFonts w:ascii="Arial" w:hAnsi="Arial" w:cs="Arial"/>
          <w:sz w:val="14"/>
          <w:szCs w:val="14"/>
        </w:rPr>
      </w:pPr>
    </w:p>
    <w:p w:rsidR="0014337F" w:rsidRPr="00240807" w:rsidRDefault="0014337F" w:rsidP="0014337F">
      <w:pPr>
        <w:ind w:left="720" w:right="49" w:hanging="540"/>
        <w:jc w:val="both"/>
        <w:rPr>
          <w:rFonts w:ascii="Arial" w:hAnsi="Arial" w:cs="Arial"/>
          <w:sz w:val="20"/>
          <w:szCs w:val="20"/>
        </w:rPr>
      </w:pPr>
      <w:r w:rsidRPr="00240807">
        <w:rPr>
          <w:rFonts w:ascii="Arial" w:hAnsi="Arial" w:cs="Arial"/>
          <w:sz w:val="20"/>
          <w:szCs w:val="20"/>
        </w:rPr>
        <w:t>a)</w:t>
      </w:r>
      <w:r w:rsidRPr="00240807">
        <w:rPr>
          <w:rFonts w:ascii="Arial" w:hAnsi="Arial" w:cs="Arial"/>
          <w:sz w:val="20"/>
          <w:szCs w:val="20"/>
        </w:rPr>
        <w:tab/>
        <w:t>Nakit ve nakde eşdeğer varlıkları oluşturan unsurlar, bu unsurların belirlenmesinde kullanılan muhasebe politikası:</w:t>
      </w:r>
    </w:p>
    <w:p w:rsidR="0014337F" w:rsidRPr="00240807" w:rsidRDefault="0014337F" w:rsidP="0014337F">
      <w:pPr>
        <w:tabs>
          <w:tab w:val="num" w:pos="0"/>
        </w:tabs>
        <w:ind w:right="49"/>
        <w:jc w:val="both"/>
        <w:rPr>
          <w:rFonts w:ascii="Arial" w:hAnsi="Arial" w:cs="Arial"/>
          <w:sz w:val="14"/>
          <w:szCs w:val="14"/>
        </w:rPr>
      </w:pPr>
    </w:p>
    <w:p w:rsidR="0014337F" w:rsidRPr="00240807" w:rsidRDefault="0014337F" w:rsidP="0014337F">
      <w:pPr>
        <w:ind w:left="720" w:right="49"/>
        <w:jc w:val="both"/>
        <w:rPr>
          <w:rFonts w:ascii="Arial" w:hAnsi="Arial" w:cs="Arial"/>
          <w:sz w:val="20"/>
          <w:szCs w:val="20"/>
        </w:rPr>
      </w:pPr>
      <w:r w:rsidRPr="00240807">
        <w:rPr>
          <w:rFonts w:ascii="Arial" w:hAnsi="Arial" w:cs="Arial"/>
          <w:sz w:val="20"/>
          <w:szCs w:val="20"/>
        </w:rPr>
        <w:t>Kasa, efektif deposu, yoldaki paralar ve satın alınan banka çekleri ile T.C. Merkez Bankası dahil</w:t>
      </w:r>
      <w:r w:rsidR="008B04BD" w:rsidRPr="00240807">
        <w:rPr>
          <w:rFonts w:ascii="Arial" w:hAnsi="Arial" w:cs="Arial"/>
          <w:sz w:val="20"/>
          <w:szCs w:val="20"/>
        </w:rPr>
        <w:t xml:space="preserve"> </w:t>
      </w:r>
      <w:r w:rsidRPr="00240807">
        <w:rPr>
          <w:rFonts w:ascii="Arial" w:hAnsi="Arial" w:cs="Arial"/>
          <w:sz w:val="20"/>
          <w:szCs w:val="20"/>
        </w:rPr>
        <w:t>bankalardaki vadesiz mevduat “Nakit” olarak; orijinal vadesi üç aydan kısa olan bankalar arası para piyasası plasmanları ve bankalardaki vadeli depolar “Nakde eşdeğer varlık” olarak tanımlanmaktadır.</w:t>
      </w:r>
    </w:p>
    <w:p w:rsidR="0014337F" w:rsidRPr="00240807" w:rsidRDefault="0014337F" w:rsidP="0014337F">
      <w:pPr>
        <w:tabs>
          <w:tab w:val="num" w:pos="0"/>
        </w:tabs>
        <w:ind w:right="183"/>
        <w:rPr>
          <w:rFonts w:ascii="Arial" w:hAnsi="Arial" w:cs="Arial"/>
          <w:sz w:val="14"/>
          <w:szCs w:val="14"/>
        </w:rPr>
      </w:pPr>
    </w:p>
    <w:p w:rsidR="0014337F" w:rsidRPr="00240807" w:rsidRDefault="0014337F" w:rsidP="0014337F">
      <w:pPr>
        <w:autoSpaceDE w:val="0"/>
        <w:autoSpaceDN w:val="0"/>
        <w:adjustRightInd w:val="0"/>
        <w:jc w:val="both"/>
        <w:rPr>
          <w:rFonts w:ascii="Arial" w:hAnsi="Arial" w:cs="Arial"/>
          <w:sz w:val="20"/>
          <w:szCs w:val="20"/>
        </w:rPr>
      </w:pPr>
      <w:r w:rsidRPr="00240807">
        <w:rPr>
          <w:rFonts w:ascii="Arial" w:hAnsi="Arial" w:cs="Arial"/>
          <w:sz w:val="20"/>
          <w:szCs w:val="20"/>
        </w:rPr>
        <w:t>(i).</w:t>
      </w:r>
      <w:r w:rsidRPr="00240807">
        <w:rPr>
          <w:rFonts w:ascii="Arial" w:hAnsi="Arial" w:cs="Arial"/>
          <w:sz w:val="20"/>
          <w:szCs w:val="20"/>
        </w:rPr>
        <w:tab/>
        <w:t>Dönem başındaki nakit ve nakde eşdeğer varlıklar</w:t>
      </w:r>
    </w:p>
    <w:p w:rsidR="0014337F" w:rsidRPr="00240807" w:rsidRDefault="0014337F" w:rsidP="0014337F">
      <w:pPr>
        <w:autoSpaceDE w:val="0"/>
        <w:autoSpaceDN w:val="0"/>
        <w:adjustRightInd w:val="0"/>
        <w:jc w:val="both"/>
        <w:rPr>
          <w:rFonts w:ascii="Arial" w:hAnsi="Arial" w:cs="Arial"/>
          <w:sz w:val="14"/>
          <w:szCs w:val="14"/>
        </w:rPr>
      </w:pPr>
    </w:p>
    <w:tbl>
      <w:tblPr>
        <w:tblW w:w="9282" w:type="dxa"/>
        <w:tblLook w:val="0000" w:firstRow="0" w:lastRow="0" w:firstColumn="0" w:lastColumn="0" w:noHBand="0" w:noVBand="0"/>
      </w:tblPr>
      <w:tblGrid>
        <w:gridCol w:w="5905"/>
        <w:gridCol w:w="1608"/>
        <w:gridCol w:w="1769"/>
      </w:tblGrid>
      <w:tr w:rsidR="0014337F" w:rsidRPr="00240807" w:rsidTr="002A0DB3">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rsidR="0014337F" w:rsidRPr="00240807" w:rsidRDefault="0014337F" w:rsidP="0014337F">
            <w:pPr>
              <w:jc w:val="both"/>
              <w:rPr>
                <w:rFonts w:ascii="Arial" w:hAnsi="Arial" w:cs="Arial"/>
                <w:b/>
                <w:bCs/>
                <w:sz w:val="18"/>
                <w:szCs w:val="18"/>
              </w:rPr>
            </w:pPr>
            <w:r w:rsidRPr="00240807">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rsidR="0014337F" w:rsidRPr="00240807" w:rsidRDefault="0014337F" w:rsidP="002A0DB3">
            <w:pPr>
              <w:jc w:val="right"/>
              <w:rPr>
                <w:rFonts w:ascii="Arial" w:hAnsi="Arial" w:cs="Arial"/>
                <w:b/>
                <w:bCs/>
                <w:sz w:val="18"/>
                <w:szCs w:val="18"/>
              </w:rPr>
            </w:pPr>
            <w:r w:rsidRPr="00240807">
              <w:rPr>
                <w:rFonts w:ascii="Arial" w:hAnsi="Arial" w:cs="Arial"/>
                <w:b/>
                <w:bCs/>
                <w:sz w:val="18"/>
                <w:szCs w:val="18"/>
              </w:rPr>
              <w:t>Cari dönem</w:t>
            </w:r>
          </w:p>
          <w:p w:rsidR="0014337F" w:rsidRPr="00240807" w:rsidRDefault="0014337F" w:rsidP="002A0DB3">
            <w:pPr>
              <w:jc w:val="right"/>
              <w:rPr>
                <w:rFonts w:ascii="Arial" w:hAnsi="Arial" w:cs="Arial"/>
                <w:b/>
                <w:bCs/>
                <w:sz w:val="18"/>
                <w:szCs w:val="18"/>
              </w:rPr>
            </w:pPr>
          </w:p>
        </w:tc>
        <w:tc>
          <w:tcPr>
            <w:tcW w:w="1769" w:type="dxa"/>
            <w:tcBorders>
              <w:top w:val="single" w:sz="8" w:space="0" w:color="auto"/>
              <w:left w:val="nil"/>
              <w:bottom w:val="single" w:sz="8" w:space="0" w:color="auto"/>
              <w:right w:val="nil"/>
            </w:tcBorders>
            <w:shd w:val="clear" w:color="auto" w:fill="auto"/>
            <w:vAlign w:val="bottom"/>
          </w:tcPr>
          <w:p w:rsidR="0014337F" w:rsidRPr="00240807" w:rsidRDefault="0014337F" w:rsidP="002A0DB3">
            <w:pPr>
              <w:jc w:val="right"/>
              <w:rPr>
                <w:rFonts w:ascii="Arial" w:hAnsi="Arial" w:cs="Arial"/>
                <w:b/>
                <w:bCs/>
                <w:sz w:val="18"/>
                <w:szCs w:val="18"/>
              </w:rPr>
            </w:pPr>
            <w:r w:rsidRPr="00240807">
              <w:rPr>
                <w:rFonts w:ascii="Arial" w:hAnsi="Arial" w:cs="Arial"/>
                <w:b/>
                <w:bCs/>
                <w:sz w:val="18"/>
                <w:szCs w:val="18"/>
              </w:rPr>
              <w:t>Önceki dönem</w:t>
            </w:r>
          </w:p>
          <w:p w:rsidR="0014337F" w:rsidRPr="00240807" w:rsidRDefault="0014337F" w:rsidP="002A0DB3">
            <w:pPr>
              <w:jc w:val="right"/>
              <w:rPr>
                <w:rFonts w:ascii="Arial" w:hAnsi="Arial" w:cs="Arial"/>
                <w:b/>
                <w:bCs/>
                <w:sz w:val="18"/>
                <w:szCs w:val="18"/>
              </w:rPr>
            </w:pPr>
          </w:p>
        </w:tc>
      </w:tr>
      <w:tr w:rsidR="0014337F" w:rsidRPr="00240807" w:rsidTr="002A0DB3">
        <w:trPr>
          <w:trHeight w:val="113"/>
        </w:trPr>
        <w:tc>
          <w:tcPr>
            <w:tcW w:w="5905" w:type="dxa"/>
            <w:tcBorders>
              <w:top w:val="nil"/>
              <w:left w:val="nil"/>
              <w:bottom w:val="nil"/>
              <w:right w:val="nil"/>
            </w:tcBorders>
            <w:shd w:val="clear" w:color="auto" w:fill="auto"/>
            <w:noWrap/>
            <w:vAlign w:val="bottom"/>
          </w:tcPr>
          <w:p w:rsidR="0014337F" w:rsidRPr="00240807" w:rsidRDefault="0014337F" w:rsidP="0014337F">
            <w:pPr>
              <w:jc w:val="both"/>
              <w:rPr>
                <w:rFonts w:ascii="Arial" w:hAnsi="Arial" w:cs="Arial"/>
                <w:sz w:val="18"/>
                <w:szCs w:val="18"/>
              </w:rPr>
            </w:pPr>
          </w:p>
        </w:tc>
        <w:tc>
          <w:tcPr>
            <w:tcW w:w="1608" w:type="dxa"/>
            <w:tcBorders>
              <w:top w:val="nil"/>
              <w:left w:val="nil"/>
              <w:right w:val="nil"/>
            </w:tcBorders>
            <w:shd w:val="clear" w:color="auto" w:fill="auto"/>
          </w:tcPr>
          <w:p w:rsidR="0014337F" w:rsidRPr="00240807" w:rsidRDefault="0014337F" w:rsidP="002A0DB3">
            <w:pPr>
              <w:jc w:val="right"/>
              <w:rPr>
                <w:rFonts w:ascii="Arial" w:hAnsi="Arial" w:cs="Arial"/>
                <w:sz w:val="18"/>
                <w:szCs w:val="18"/>
              </w:rPr>
            </w:pPr>
          </w:p>
        </w:tc>
        <w:tc>
          <w:tcPr>
            <w:tcW w:w="1769" w:type="dxa"/>
            <w:tcBorders>
              <w:top w:val="nil"/>
              <w:left w:val="nil"/>
              <w:bottom w:val="nil"/>
              <w:right w:val="nil"/>
            </w:tcBorders>
            <w:shd w:val="clear" w:color="auto" w:fill="auto"/>
            <w:noWrap/>
            <w:vAlign w:val="bottom"/>
          </w:tcPr>
          <w:p w:rsidR="0014337F" w:rsidRPr="00240807" w:rsidRDefault="0014337F" w:rsidP="002A0DB3">
            <w:pPr>
              <w:jc w:val="right"/>
              <w:rPr>
                <w:rFonts w:ascii="Arial" w:hAnsi="Arial" w:cs="Arial"/>
                <w:sz w:val="18"/>
                <w:szCs w:val="18"/>
              </w:rPr>
            </w:pP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b/>
                <w:sz w:val="18"/>
                <w:szCs w:val="18"/>
              </w:rPr>
            </w:pPr>
            <w:r w:rsidRPr="00240807">
              <w:rPr>
                <w:rFonts w:ascii="Arial" w:hAnsi="Arial" w:cs="Arial"/>
                <w:b/>
                <w:sz w:val="18"/>
                <w:szCs w:val="18"/>
              </w:rPr>
              <w:t>Nakit</w:t>
            </w:r>
          </w:p>
        </w:tc>
        <w:tc>
          <w:tcPr>
            <w:tcW w:w="1608" w:type="dxa"/>
            <w:tcBorders>
              <w:top w:val="nil"/>
              <w:left w:val="nil"/>
              <w:bottom w:val="nil"/>
              <w:right w:val="nil"/>
            </w:tcBorders>
            <w:shd w:val="clear" w:color="auto" w:fill="auto"/>
            <w:vAlign w:val="bottom"/>
          </w:tcPr>
          <w:p w:rsidR="00421CDC" w:rsidRPr="00240807" w:rsidRDefault="00D33D61" w:rsidP="002A0DB3">
            <w:pPr>
              <w:jc w:val="right"/>
              <w:rPr>
                <w:rFonts w:ascii="Arial" w:hAnsi="Arial" w:cs="Arial"/>
                <w:b/>
                <w:bCs/>
                <w:sz w:val="18"/>
                <w:szCs w:val="18"/>
              </w:rPr>
            </w:pPr>
            <w:r w:rsidRPr="00240807">
              <w:rPr>
                <w:rFonts w:ascii="Arial" w:hAnsi="Arial" w:cs="Arial"/>
                <w:b/>
                <w:sz w:val="18"/>
                <w:szCs w:val="18"/>
              </w:rPr>
              <w:t>1</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
                <w:bCs/>
                <w:sz w:val="18"/>
                <w:szCs w:val="18"/>
              </w:rPr>
            </w:pPr>
            <w:r w:rsidRPr="00240807">
              <w:rPr>
                <w:rFonts w:ascii="Arial" w:hAnsi="Arial" w:cs="Arial"/>
                <w:b/>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sz w:val="18"/>
                <w:szCs w:val="18"/>
              </w:rPr>
            </w:pPr>
            <w:r w:rsidRPr="00240807">
              <w:rPr>
                <w:rFonts w:ascii="Arial" w:hAnsi="Arial" w:cs="Arial"/>
                <w:sz w:val="18"/>
                <w:szCs w:val="18"/>
              </w:rPr>
              <w:t xml:space="preserve">Kasa ve efektif deposu </w:t>
            </w:r>
          </w:p>
        </w:tc>
        <w:tc>
          <w:tcPr>
            <w:tcW w:w="1608" w:type="dxa"/>
            <w:tcBorders>
              <w:top w:val="nil"/>
              <w:left w:val="nil"/>
              <w:bottom w:val="nil"/>
              <w:right w:val="nil"/>
            </w:tcBorders>
            <w:shd w:val="clear" w:color="auto" w:fill="auto"/>
            <w:vAlign w:val="bottom"/>
          </w:tcPr>
          <w:p w:rsidR="00421CDC" w:rsidRPr="00240807" w:rsidRDefault="00D33D61" w:rsidP="002A0DB3">
            <w:pPr>
              <w:jc w:val="right"/>
              <w:rPr>
                <w:rFonts w:ascii="Arial" w:hAnsi="Arial" w:cs="Arial"/>
                <w:bCs/>
                <w:sz w:val="18"/>
                <w:szCs w:val="18"/>
              </w:rPr>
            </w:pPr>
            <w:r w:rsidRPr="00240807">
              <w:rPr>
                <w:rFonts w:ascii="Arial" w:hAnsi="Arial" w:cs="Arial"/>
                <w:sz w:val="18"/>
                <w:szCs w:val="18"/>
              </w:rPr>
              <w:t>1</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sz w:val="18"/>
                <w:szCs w:val="18"/>
              </w:rPr>
            </w:pPr>
            <w:r w:rsidRPr="00240807">
              <w:rPr>
                <w:rFonts w:ascii="Arial" w:hAnsi="Arial" w:cs="Arial"/>
                <w:sz w:val="18"/>
                <w:szCs w:val="18"/>
              </w:rPr>
              <w:t>Yoldaki paralar</w:t>
            </w:r>
          </w:p>
        </w:tc>
        <w:tc>
          <w:tcPr>
            <w:tcW w:w="1608"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sz w:val="18"/>
                <w:szCs w:val="18"/>
              </w:rPr>
              <w:t>-</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sz w:val="18"/>
                <w:szCs w:val="18"/>
              </w:rPr>
            </w:pPr>
            <w:r w:rsidRPr="00240807">
              <w:rPr>
                <w:rFonts w:ascii="Arial" w:hAnsi="Arial" w:cs="Arial"/>
                <w:sz w:val="18"/>
                <w:szCs w:val="18"/>
              </w:rPr>
              <w:t>T.C. Merkez Bankası</w:t>
            </w:r>
          </w:p>
        </w:tc>
        <w:tc>
          <w:tcPr>
            <w:tcW w:w="1608" w:type="dxa"/>
            <w:tcBorders>
              <w:top w:val="nil"/>
              <w:left w:val="nil"/>
              <w:bottom w:val="nil"/>
              <w:right w:val="nil"/>
            </w:tcBorders>
            <w:shd w:val="clear" w:color="auto" w:fill="auto"/>
            <w:vAlign w:val="bottom"/>
          </w:tcPr>
          <w:p w:rsidR="00421CDC" w:rsidRPr="00240807" w:rsidRDefault="00D33D61" w:rsidP="002A0DB3">
            <w:pPr>
              <w:jc w:val="right"/>
              <w:rPr>
                <w:rFonts w:ascii="Arial" w:hAnsi="Arial" w:cs="Arial"/>
                <w:bCs/>
                <w:sz w:val="18"/>
                <w:szCs w:val="18"/>
              </w:rPr>
            </w:pPr>
            <w:r w:rsidRPr="00240807">
              <w:rPr>
                <w:rFonts w:ascii="Arial" w:hAnsi="Arial" w:cs="Arial"/>
                <w:sz w:val="18"/>
                <w:szCs w:val="18"/>
              </w:rPr>
              <w:t>-</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b/>
                <w:sz w:val="18"/>
                <w:szCs w:val="18"/>
              </w:rPr>
            </w:pPr>
            <w:r w:rsidRPr="00240807">
              <w:rPr>
                <w:rFonts w:ascii="Arial" w:hAnsi="Arial" w:cs="Arial"/>
                <w:b/>
                <w:sz w:val="18"/>
                <w:szCs w:val="18"/>
              </w:rPr>
              <w:t>Nakde eşdeğer varlıklar</w:t>
            </w:r>
          </w:p>
        </w:tc>
        <w:tc>
          <w:tcPr>
            <w:tcW w:w="1608" w:type="dxa"/>
            <w:tcBorders>
              <w:top w:val="nil"/>
              <w:left w:val="nil"/>
              <w:bottom w:val="nil"/>
              <w:right w:val="nil"/>
            </w:tcBorders>
            <w:shd w:val="clear" w:color="auto" w:fill="auto"/>
            <w:vAlign w:val="bottom"/>
          </w:tcPr>
          <w:p w:rsidR="00421CDC" w:rsidRPr="00240807" w:rsidRDefault="00F4725E" w:rsidP="002A0DB3">
            <w:pPr>
              <w:jc w:val="right"/>
              <w:rPr>
                <w:rFonts w:ascii="Arial" w:hAnsi="Arial" w:cs="Arial"/>
                <w:b/>
                <w:bCs/>
                <w:sz w:val="18"/>
                <w:szCs w:val="18"/>
              </w:rPr>
            </w:pPr>
            <w:r w:rsidRPr="00240807">
              <w:rPr>
                <w:rFonts w:ascii="Arial" w:hAnsi="Arial" w:cs="Arial"/>
                <w:b/>
                <w:sz w:val="18"/>
                <w:szCs w:val="18"/>
              </w:rPr>
              <w:t>831.46</w:t>
            </w:r>
            <w:r w:rsidR="000052EC" w:rsidRPr="00240807">
              <w:rPr>
                <w:rFonts w:ascii="Arial" w:hAnsi="Arial" w:cs="Arial"/>
                <w:b/>
                <w:sz w:val="18"/>
                <w:szCs w:val="18"/>
              </w:rPr>
              <w:t>3</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
                <w:bCs/>
                <w:sz w:val="18"/>
                <w:szCs w:val="18"/>
              </w:rPr>
            </w:pPr>
            <w:r w:rsidRPr="00240807">
              <w:rPr>
                <w:rFonts w:ascii="Arial" w:hAnsi="Arial" w:cs="Arial"/>
                <w:b/>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sz w:val="18"/>
                <w:szCs w:val="18"/>
              </w:rPr>
            </w:pPr>
            <w:r w:rsidRPr="00240807">
              <w:rPr>
                <w:rFonts w:ascii="Arial" w:hAnsi="Arial" w:cs="Arial"/>
                <w:sz w:val="18"/>
                <w:szCs w:val="18"/>
              </w:rPr>
              <w:t>Yurtiçi bankalar</w:t>
            </w:r>
          </w:p>
        </w:tc>
        <w:tc>
          <w:tcPr>
            <w:tcW w:w="1608" w:type="dxa"/>
            <w:tcBorders>
              <w:top w:val="nil"/>
              <w:left w:val="nil"/>
              <w:bottom w:val="nil"/>
              <w:right w:val="nil"/>
            </w:tcBorders>
            <w:shd w:val="clear" w:color="auto" w:fill="auto"/>
            <w:vAlign w:val="bottom"/>
          </w:tcPr>
          <w:p w:rsidR="00421CDC" w:rsidRPr="00240807" w:rsidRDefault="00F4725E" w:rsidP="002A0DB3">
            <w:pPr>
              <w:jc w:val="right"/>
              <w:rPr>
                <w:rFonts w:ascii="Arial" w:hAnsi="Arial" w:cs="Arial"/>
                <w:bCs/>
                <w:sz w:val="18"/>
                <w:szCs w:val="18"/>
              </w:rPr>
            </w:pPr>
            <w:r w:rsidRPr="00240807">
              <w:rPr>
                <w:rFonts w:ascii="Arial" w:hAnsi="Arial" w:cs="Arial"/>
                <w:sz w:val="18"/>
                <w:szCs w:val="18"/>
              </w:rPr>
              <w:t>831.46</w:t>
            </w:r>
            <w:r w:rsidR="000052EC" w:rsidRPr="00240807">
              <w:rPr>
                <w:rFonts w:ascii="Arial" w:hAnsi="Arial" w:cs="Arial"/>
                <w:sz w:val="18"/>
                <w:szCs w:val="18"/>
              </w:rPr>
              <w:t>3</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bCs/>
                <w:sz w:val="18"/>
                <w:szCs w:val="18"/>
              </w:rPr>
              <w:t>-</w:t>
            </w:r>
          </w:p>
        </w:tc>
      </w:tr>
      <w:tr w:rsidR="00421CDC" w:rsidRPr="00240807" w:rsidTr="002A0DB3">
        <w:trPr>
          <w:trHeight w:val="113"/>
        </w:trPr>
        <w:tc>
          <w:tcPr>
            <w:tcW w:w="5905" w:type="dxa"/>
            <w:tcBorders>
              <w:top w:val="nil"/>
              <w:left w:val="nil"/>
              <w:bottom w:val="nil"/>
              <w:right w:val="nil"/>
            </w:tcBorders>
            <w:shd w:val="clear" w:color="auto" w:fill="auto"/>
            <w:noWrap/>
            <w:vAlign w:val="bottom"/>
          </w:tcPr>
          <w:p w:rsidR="00421CDC" w:rsidRPr="00240807" w:rsidRDefault="00421CDC" w:rsidP="00421CDC">
            <w:pPr>
              <w:jc w:val="both"/>
              <w:rPr>
                <w:rFonts w:ascii="Arial" w:hAnsi="Arial" w:cs="Arial"/>
                <w:sz w:val="18"/>
                <w:szCs w:val="18"/>
              </w:rPr>
            </w:pPr>
            <w:r w:rsidRPr="00240807">
              <w:rPr>
                <w:rFonts w:ascii="Arial" w:hAnsi="Arial" w:cs="Arial"/>
                <w:sz w:val="18"/>
                <w:szCs w:val="18"/>
              </w:rPr>
              <w:t>Yurtdışı bankalar</w:t>
            </w:r>
          </w:p>
        </w:tc>
        <w:tc>
          <w:tcPr>
            <w:tcW w:w="1608"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sz w:val="18"/>
                <w:szCs w:val="18"/>
              </w:rPr>
              <w:t>-</w:t>
            </w:r>
          </w:p>
        </w:tc>
        <w:tc>
          <w:tcPr>
            <w:tcW w:w="1769" w:type="dxa"/>
            <w:tcBorders>
              <w:top w:val="nil"/>
              <w:left w:val="nil"/>
              <w:bottom w:val="nil"/>
              <w:right w:val="nil"/>
            </w:tcBorders>
            <w:shd w:val="clear" w:color="auto" w:fill="auto"/>
            <w:vAlign w:val="bottom"/>
          </w:tcPr>
          <w:p w:rsidR="00421CDC" w:rsidRPr="00240807" w:rsidRDefault="00421CDC" w:rsidP="002A0DB3">
            <w:pPr>
              <w:jc w:val="right"/>
              <w:rPr>
                <w:rFonts w:ascii="Arial" w:hAnsi="Arial" w:cs="Arial"/>
                <w:bCs/>
                <w:sz w:val="18"/>
                <w:szCs w:val="18"/>
              </w:rPr>
            </w:pPr>
            <w:r w:rsidRPr="00240807">
              <w:rPr>
                <w:rFonts w:ascii="Arial" w:hAnsi="Arial" w:cs="Arial"/>
                <w:bCs/>
                <w:sz w:val="18"/>
                <w:szCs w:val="18"/>
              </w:rPr>
              <w:t>-</w:t>
            </w:r>
          </w:p>
        </w:tc>
      </w:tr>
      <w:tr w:rsidR="0014337F" w:rsidRPr="00240807" w:rsidTr="002A0DB3">
        <w:trPr>
          <w:trHeight w:val="113"/>
        </w:trPr>
        <w:tc>
          <w:tcPr>
            <w:tcW w:w="5905" w:type="dxa"/>
            <w:tcBorders>
              <w:top w:val="nil"/>
              <w:left w:val="nil"/>
              <w:bottom w:val="nil"/>
              <w:right w:val="nil"/>
            </w:tcBorders>
            <w:shd w:val="clear" w:color="auto" w:fill="auto"/>
            <w:noWrap/>
            <w:vAlign w:val="bottom"/>
          </w:tcPr>
          <w:p w:rsidR="0014337F" w:rsidRPr="00240807" w:rsidRDefault="0014337F" w:rsidP="0014337F">
            <w:pPr>
              <w:jc w:val="both"/>
              <w:rPr>
                <w:rFonts w:ascii="Arial" w:hAnsi="Arial" w:cs="Arial"/>
                <w:sz w:val="18"/>
                <w:szCs w:val="18"/>
              </w:rPr>
            </w:pPr>
          </w:p>
        </w:tc>
        <w:tc>
          <w:tcPr>
            <w:tcW w:w="1608" w:type="dxa"/>
            <w:tcBorders>
              <w:top w:val="nil"/>
              <w:left w:val="nil"/>
              <w:bottom w:val="nil"/>
              <w:right w:val="nil"/>
            </w:tcBorders>
            <w:shd w:val="clear" w:color="auto" w:fill="auto"/>
            <w:vAlign w:val="bottom"/>
          </w:tcPr>
          <w:p w:rsidR="0014337F" w:rsidRPr="00240807" w:rsidRDefault="0014337F" w:rsidP="002A0DB3">
            <w:pPr>
              <w:jc w:val="right"/>
              <w:rPr>
                <w:rFonts w:ascii="Arial" w:hAnsi="Arial" w:cs="Arial"/>
                <w:b/>
                <w:bCs/>
                <w:sz w:val="18"/>
                <w:szCs w:val="18"/>
              </w:rPr>
            </w:pPr>
          </w:p>
        </w:tc>
        <w:tc>
          <w:tcPr>
            <w:tcW w:w="1769" w:type="dxa"/>
            <w:tcBorders>
              <w:top w:val="nil"/>
              <w:left w:val="nil"/>
              <w:bottom w:val="nil"/>
              <w:right w:val="nil"/>
            </w:tcBorders>
            <w:shd w:val="clear" w:color="auto" w:fill="auto"/>
            <w:vAlign w:val="bottom"/>
          </w:tcPr>
          <w:p w:rsidR="0014337F" w:rsidRPr="00240807" w:rsidRDefault="0014337F" w:rsidP="002A0DB3">
            <w:pPr>
              <w:jc w:val="right"/>
              <w:rPr>
                <w:rFonts w:ascii="Arial" w:hAnsi="Arial" w:cs="Arial"/>
                <w:b/>
                <w:bCs/>
                <w:sz w:val="18"/>
                <w:szCs w:val="18"/>
              </w:rPr>
            </w:pPr>
          </w:p>
        </w:tc>
      </w:tr>
      <w:tr w:rsidR="0014337F" w:rsidRPr="00240807" w:rsidTr="002A0DB3">
        <w:trPr>
          <w:trHeight w:val="113"/>
        </w:trPr>
        <w:tc>
          <w:tcPr>
            <w:tcW w:w="5905" w:type="dxa"/>
            <w:tcBorders>
              <w:top w:val="single" w:sz="8" w:space="0" w:color="auto"/>
              <w:left w:val="nil"/>
              <w:bottom w:val="double" w:sz="6" w:space="0" w:color="auto"/>
              <w:right w:val="nil"/>
            </w:tcBorders>
            <w:shd w:val="clear" w:color="auto" w:fill="auto"/>
            <w:noWrap/>
            <w:vAlign w:val="bottom"/>
          </w:tcPr>
          <w:p w:rsidR="0014337F" w:rsidRPr="00240807" w:rsidRDefault="0014337F" w:rsidP="0014337F">
            <w:pPr>
              <w:jc w:val="both"/>
              <w:rPr>
                <w:rFonts w:ascii="Arial" w:hAnsi="Arial" w:cs="Arial"/>
                <w:b/>
                <w:bCs/>
                <w:sz w:val="18"/>
                <w:szCs w:val="18"/>
              </w:rPr>
            </w:pPr>
            <w:r w:rsidRPr="00240807">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rsidR="0014337F" w:rsidRPr="00240807" w:rsidRDefault="00F4725E" w:rsidP="002A0DB3">
            <w:pPr>
              <w:jc w:val="right"/>
              <w:rPr>
                <w:rFonts w:ascii="Arial" w:hAnsi="Arial" w:cs="Arial"/>
                <w:b/>
                <w:bCs/>
                <w:sz w:val="18"/>
                <w:szCs w:val="18"/>
              </w:rPr>
            </w:pPr>
            <w:r w:rsidRPr="00240807">
              <w:rPr>
                <w:rFonts w:ascii="Arial" w:hAnsi="Arial" w:cs="Arial"/>
                <w:b/>
                <w:bCs/>
                <w:sz w:val="18"/>
                <w:szCs w:val="18"/>
              </w:rPr>
              <w:t>831.464</w:t>
            </w:r>
          </w:p>
        </w:tc>
        <w:tc>
          <w:tcPr>
            <w:tcW w:w="1769" w:type="dxa"/>
            <w:tcBorders>
              <w:top w:val="single" w:sz="8" w:space="0" w:color="auto"/>
              <w:left w:val="nil"/>
              <w:bottom w:val="double" w:sz="6" w:space="0" w:color="auto"/>
              <w:right w:val="nil"/>
            </w:tcBorders>
            <w:shd w:val="clear" w:color="auto" w:fill="auto"/>
            <w:vAlign w:val="bottom"/>
          </w:tcPr>
          <w:p w:rsidR="0014337F" w:rsidRPr="00240807" w:rsidRDefault="00421CDC" w:rsidP="002A0DB3">
            <w:pPr>
              <w:jc w:val="right"/>
              <w:rPr>
                <w:rFonts w:ascii="Arial" w:hAnsi="Arial" w:cs="Arial"/>
                <w:b/>
                <w:bCs/>
                <w:sz w:val="18"/>
                <w:szCs w:val="18"/>
              </w:rPr>
            </w:pPr>
            <w:r w:rsidRPr="00240807">
              <w:rPr>
                <w:rFonts w:ascii="Arial" w:hAnsi="Arial" w:cs="Arial"/>
                <w:b/>
                <w:bCs/>
                <w:sz w:val="18"/>
                <w:szCs w:val="18"/>
              </w:rPr>
              <w:t>-</w:t>
            </w:r>
          </w:p>
        </w:tc>
      </w:tr>
    </w:tbl>
    <w:p w:rsidR="008B04BD" w:rsidRPr="00240807" w:rsidRDefault="008B04BD" w:rsidP="00B65BAE">
      <w:pPr>
        <w:ind w:hanging="540"/>
        <w:jc w:val="both"/>
        <w:rPr>
          <w:rFonts w:ascii="Arial" w:hAnsi="Arial" w:cs="Arial"/>
          <w:b/>
          <w:sz w:val="20"/>
          <w:szCs w:val="20"/>
        </w:rPr>
      </w:pPr>
    </w:p>
    <w:p w:rsidR="009E63D3" w:rsidRPr="00240807" w:rsidRDefault="009E63D3">
      <w:pPr>
        <w:rPr>
          <w:rFonts w:ascii="Arial" w:hAnsi="Arial" w:cs="Arial"/>
          <w:b/>
          <w:sz w:val="20"/>
          <w:szCs w:val="20"/>
        </w:rPr>
      </w:pPr>
      <w:r w:rsidRPr="00240807">
        <w:rPr>
          <w:rFonts w:ascii="Arial" w:hAnsi="Arial" w:cs="Arial"/>
          <w:b/>
          <w:sz w:val="20"/>
          <w:szCs w:val="20"/>
        </w:rPr>
        <w:br w:type="page"/>
      </w:r>
    </w:p>
    <w:p w:rsidR="00B65BAE" w:rsidRPr="00240807" w:rsidRDefault="00B65BAE" w:rsidP="00B65BAE">
      <w:pPr>
        <w:ind w:hanging="540"/>
        <w:jc w:val="both"/>
        <w:rPr>
          <w:rFonts w:ascii="Arial" w:hAnsi="Arial" w:cs="Arial"/>
          <w:b/>
          <w:sz w:val="20"/>
          <w:szCs w:val="20"/>
        </w:rPr>
      </w:pPr>
      <w:r w:rsidRPr="00240807">
        <w:rPr>
          <w:rFonts w:ascii="Arial" w:hAnsi="Arial" w:cs="Arial"/>
          <w:b/>
          <w:sz w:val="20"/>
          <w:szCs w:val="20"/>
        </w:rPr>
        <w:lastRenderedPageBreak/>
        <w:t>VI.</w:t>
      </w:r>
      <w:r w:rsidRPr="00240807">
        <w:rPr>
          <w:rFonts w:ascii="Arial" w:hAnsi="Arial" w:cs="Arial"/>
          <w:b/>
          <w:sz w:val="20"/>
          <w:szCs w:val="20"/>
        </w:rPr>
        <w:tab/>
        <w:t>Nakit akış tablosuna ilişkin açıklama ve dipnotlar (devamı):</w:t>
      </w:r>
    </w:p>
    <w:p w:rsidR="00CF1D08" w:rsidRPr="00240807" w:rsidRDefault="00CF1D08" w:rsidP="0014337F">
      <w:pPr>
        <w:autoSpaceDE w:val="0"/>
        <w:autoSpaceDN w:val="0"/>
        <w:adjustRightInd w:val="0"/>
        <w:jc w:val="both"/>
        <w:rPr>
          <w:rFonts w:ascii="Arial" w:hAnsi="Arial" w:cs="Arial"/>
          <w:sz w:val="20"/>
          <w:szCs w:val="20"/>
        </w:rPr>
      </w:pPr>
    </w:p>
    <w:p w:rsidR="0014337F" w:rsidRPr="00240807" w:rsidRDefault="0014337F" w:rsidP="0014337F">
      <w:pPr>
        <w:autoSpaceDE w:val="0"/>
        <w:autoSpaceDN w:val="0"/>
        <w:adjustRightInd w:val="0"/>
        <w:jc w:val="both"/>
        <w:rPr>
          <w:rFonts w:ascii="Arial" w:hAnsi="Arial" w:cs="Arial"/>
          <w:sz w:val="20"/>
          <w:szCs w:val="20"/>
        </w:rPr>
      </w:pPr>
      <w:r w:rsidRPr="00240807">
        <w:rPr>
          <w:rFonts w:ascii="Arial" w:hAnsi="Arial" w:cs="Arial"/>
          <w:sz w:val="20"/>
          <w:szCs w:val="20"/>
        </w:rPr>
        <w:t>(ii).</w:t>
      </w:r>
      <w:r w:rsidRPr="00240807">
        <w:rPr>
          <w:rFonts w:ascii="Arial" w:hAnsi="Arial" w:cs="Arial"/>
          <w:sz w:val="20"/>
          <w:szCs w:val="20"/>
        </w:rPr>
        <w:tab/>
        <w:t>Dönem sonundaki nakit ve nakde eşdeğer varlıklar:</w:t>
      </w:r>
    </w:p>
    <w:p w:rsidR="0014337F" w:rsidRPr="00240807" w:rsidRDefault="0014337F" w:rsidP="0014337F">
      <w:pPr>
        <w:autoSpaceDE w:val="0"/>
        <w:autoSpaceDN w:val="0"/>
        <w:adjustRightInd w:val="0"/>
        <w:jc w:val="both"/>
        <w:rPr>
          <w:rFonts w:ascii="Arial" w:hAnsi="Arial" w:cs="Arial"/>
          <w:sz w:val="14"/>
          <w:szCs w:val="14"/>
        </w:rPr>
      </w:pPr>
    </w:p>
    <w:tbl>
      <w:tblPr>
        <w:tblW w:w="9072" w:type="dxa"/>
        <w:tblInd w:w="108" w:type="dxa"/>
        <w:tblLayout w:type="fixed"/>
        <w:tblLook w:val="0000" w:firstRow="0" w:lastRow="0" w:firstColumn="0" w:lastColumn="0" w:noHBand="0" w:noVBand="0"/>
      </w:tblPr>
      <w:tblGrid>
        <w:gridCol w:w="5797"/>
        <w:gridCol w:w="1574"/>
        <w:gridCol w:w="1701"/>
      </w:tblGrid>
      <w:tr w:rsidR="0014337F" w:rsidRPr="00240807" w:rsidTr="0014337F">
        <w:trPr>
          <w:trHeight w:hRule="exact" w:val="284"/>
        </w:trPr>
        <w:tc>
          <w:tcPr>
            <w:tcW w:w="5797" w:type="dxa"/>
            <w:tcBorders>
              <w:top w:val="single" w:sz="8" w:space="0" w:color="auto"/>
              <w:left w:val="nil"/>
              <w:bottom w:val="single" w:sz="8" w:space="0" w:color="auto"/>
              <w:right w:val="nil"/>
            </w:tcBorders>
            <w:shd w:val="clear" w:color="auto" w:fill="auto"/>
            <w:noWrap/>
            <w:vAlign w:val="bottom"/>
          </w:tcPr>
          <w:p w:rsidR="0014337F" w:rsidRPr="00240807" w:rsidRDefault="0014337F" w:rsidP="0014337F">
            <w:pPr>
              <w:jc w:val="both"/>
              <w:rPr>
                <w:rFonts w:ascii="Arial" w:hAnsi="Arial" w:cs="Arial"/>
                <w:b/>
                <w:bCs/>
                <w:sz w:val="18"/>
                <w:szCs w:val="18"/>
              </w:rPr>
            </w:pPr>
            <w:r w:rsidRPr="00240807">
              <w:rPr>
                <w:rFonts w:ascii="Arial" w:hAnsi="Arial" w:cs="Arial"/>
                <w:b/>
                <w:bCs/>
                <w:sz w:val="18"/>
                <w:szCs w:val="18"/>
              </w:rPr>
              <w:t> </w:t>
            </w:r>
          </w:p>
        </w:tc>
        <w:tc>
          <w:tcPr>
            <w:tcW w:w="1574" w:type="dxa"/>
            <w:tcBorders>
              <w:top w:val="single" w:sz="8" w:space="0" w:color="auto"/>
              <w:left w:val="nil"/>
              <w:bottom w:val="single" w:sz="8" w:space="0" w:color="auto"/>
              <w:right w:val="nil"/>
            </w:tcBorders>
            <w:shd w:val="clear" w:color="auto" w:fill="auto"/>
            <w:vAlign w:val="bottom"/>
          </w:tcPr>
          <w:p w:rsidR="0014337F" w:rsidRPr="00240807" w:rsidRDefault="0014337F" w:rsidP="002A0DB3">
            <w:pPr>
              <w:jc w:val="right"/>
              <w:rPr>
                <w:rFonts w:ascii="Arial" w:hAnsi="Arial" w:cs="Arial"/>
                <w:b/>
                <w:bCs/>
                <w:sz w:val="18"/>
                <w:szCs w:val="18"/>
              </w:rPr>
            </w:pPr>
            <w:r w:rsidRPr="00240807">
              <w:rPr>
                <w:rFonts w:ascii="Arial" w:hAnsi="Arial" w:cs="Arial"/>
                <w:b/>
                <w:bCs/>
                <w:sz w:val="18"/>
                <w:szCs w:val="18"/>
              </w:rPr>
              <w:t>Cari dönem</w:t>
            </w:r>
          </w:p>
        </w:tc>
        <w:tc>
          <w:tcPr>
            <w:tcW w:w="1701" w:type="dxa"/>
            <w:tcBorders>
              <w:top w:val="single" w:sz="8" w:space="0" w:color="auto"/>
              <w:left w:val="nil"/>
              <w:bottom w:val="single" w:sz="8" w:space="0" w:color="auto"/>
              <w:right w:val="nil"/>
            </w:tcBorders>
            <w:shd w:val="clear" w:color="auto" w:fill="auto"/>
            <w:noWrap/>
            <w:vAlign w:val="bottom"/>
          </w:tcPr>
          <w:p w:rsidR="0014337F" w:rsidRPr="00240807" w:rsidRDefault="0014337F" w:rsidP="002A0DB3">
            <w:pPr>
              <w:jc w:val="right"/>
              <w:rPr>
                <w:rFonts w:ascii="Arial" w:hAnsi="Arial" w:cs="Arial"/>
                <w:b/>
                <w:bCs/>
                <w:sz w:val="18"/>
                <w:szCs w:val="18"/>
              </w:rPr>
            </w:pPr>
            <w:r w:rsidRPr="00240807">
              <w:rPr>
                <w:rFonts w:ascii="Arial" w:hAnsi="Arial" w:cs="Arial"/>
                <w:b/>
                <w:bCs/>
                <w:sz w:val="18"/>
                <w:szCs w:val="18"/>
              </w:rPr>
              <w:t>Önceki dönem</w:t>
            </w:r>
          </w:p>
        </w:tc>
      </w:tr>
      <w:tr w:rsidR="0014337F" w:rsidRPr="00240807" w:rsidTr="0014337F">
        <w:trPr>
          <w:trHeight w:val="113"/>
        </w:trPr>
        <w:tc>
          <w:tcPr>
            <w:tcW w:w="5797" w:type="dxa"/>
            <w:tcBorders>
              <w:top w:val="nil"/>
              <w:left w:val="nil"/>
              <w:bottom w:val="nil"/>
              <w:right w:val="nil"/>
            </w:tcBorders>
            <w:shd w:val="clear" w:color="auto" w:fill="auto"/>
            <w:noWrap/>
            <w:vAlign w:val="bottom"/>
          </w:tcPr>
          <w:p w:rsidR="0014337F" w:rsidRPr="00240807" w:rsidRDefault="0014337F" w:rsidP="0014337F">
            <w:pPr>
              <w:jc w:val="both"/>
              <w:rPr>
                <w:rFonts w:ascii="Arial" w:hAnsi="Arial" w:cs="Arial"/>
                <w:sz w:val="18"/>
                <w:szCs w:val="18"/>
              </w:rPr>
            </w:pPr>
          </w:p>
        </w:tc>
        <w:tc>
          <w:tcPr>
            <w:tcW w:w="1574" w:type="dxa"/>
            <w:tcBorders>
              <w:top w:val="nil"/>
              <w:left w:val="nil"/>
              <w:bottom w:val="nil"/>
              <w:right w:val="nil"/>
            </w:tcBorders>
            <w:shd w:val="clear" w:color="auto" w:fill="auto"/>
          </w:tcPr>
          <w:p w:rsidR="0014337F" w:rsidRPr="00240807" w:rsidRDefault="0014337F" w:rsidP="002A0DB3">
            <w:pPr>
              <w:jc w:val="right"/>
              <w:rPr>
                <w:rFonts w:ascii="Arial" w:hAnsi="Arial" w:cs="Arial"/>
                <w:sz w:val="18"/>
                <w:szCs w:val="18"/>
              </w:rPr>
            </w:pPr>
          </w:p>
        </w:tc>
        <w:tc>
          <w:tcPr>
            <w:tcW w:w="1701" w:type="dxa"/>
            <w:tcBorders>
              <w:top w:val="nil"/>
              <w:left w:val="nil"/>
              <w:bottom w:val="nil"/>
              <w:right w:val="nil"/>
            </w:tcBorders>
            <w:shd w:val="clear" w:color="auto" w:fill="auto"/>
            <w:noWrap/>
            <w:vAlign w:val="bottom"/>
          </w:tcPr>
          <w:p w:rsidR="0014337F" w:rsidRPr="00240807" w:rsidRDefault="0014337F" w:rsidP="002A0DB3">
            <w:pPr>
              <w:jc w:val="right"/>
              <w:rPr>
                <w:rFonts w:ascii="Arial" w:hAnsi="Arial" w:cs="Arial"/>
                <w:sz w:val="18"/>
                <w:szCs w:val="18"/>
              </w:rPr>
            </w:pP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b/>
                <w:sz w:val="18"/>
                <w:szCs w:val="18"/>
              </w:rPr>
            </w:pPr>
            <w:r w:rsidRPr="00240807">
              <w:rPr>
                <w:rFonts w:ascii="Arial" w:hAnsi="Arial" w:cs="Arial"/>
                <w:b/>
                <w:sz w:val="18"/>
                <w:szCs w:val="18"/>
              </w:rPr>
              <w:t>Nakit</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
                <w:bCs/>
                <w:sz w:val="18"/>
                <w:szCs w:val="18"/>
              </w:rPr>
            </w:pPr>
            <w:r w:rsidRPr="00240807">
              <w:rPr>
                <w:rFonts w:ascii="Arial" w:hAnsi="Arial" w:cs="Arial"/>
                <w:b/>
                <w:bCs/>
                <w:sz w:val="18"/>
                <w:szCs w:val="18"/>
              </w:rPr>
              <w:t>310.865</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
                <w:bCs/>
                <w:sz w:val="18"/>
                <w:szCs w:val="18"/>
              </w:rPr>
            </w:pPr>
            <w:r w:rsidRPr="00240807">
              <w:rPr>
                <w:rFonts w:ascii="Arial" w:hAnsi="Arial" w:cs="Arial"/>
                <w:b/>
                <w:sz w:val="18"/>
                <w:szCs w:val="18"/>
              </w:rPr>
              <w:t>1</w:t>
            </w: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r w:rsidRPr="00240807">
              <w:rPr>
                <w:rFonts w:ascii="Arial" w:hAnsi="Arial" w:cs="Arial"/>
                <w:sz w:val="18"/>
                <w:szCs w:val="18"/>
              </w:rPr>
              <w:t xml:space="preserve">Kasa ve efektif deposu </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Cs/>
                <w:sz w:val="18"/>
                <w:szCs w:val="18"/>
              </w:rPr>
            </w:pPr>
            <w:r w:rsidRPr="00240807">
              <w:rPr>
                <w:rFonts w:ascii="Arial" w:hAnsi="Arial" w:cs="Arial"/>
                <w:bCs/>
                <w:sz w:val="18"/>
                <w:szCs w:val="18"/>
              </w:rPr>
              <w:t>57.482</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Cs/>
                <w:sz w:val="18"/>
                <w:szCs w:val="18"/>
              </w:rPr>
            </w:pPr>
            <w:r w:rsidRPr="00240807">
              <w:rPr>
                <w:rFonts w:ascii="Arial" w:hAnsi="Arial" w:cs="Arial"/>
                <w:sz w:val="18"/>
                <w:szCs w:val="18"/>
              </w:rPr>
              <w:t>1</w:t>
            </w: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r w:rsidRPr="00240807">
              <w:rPr>
                <w:rFonts w:ascii="Arial" w:hAnsi="Arial" w:cs="Arial"/>
                <w:sz w:val="18"/>
                <w:szCs w:val="18"/>
              </w:rPr>
              <w:t>Yoldaki paralar</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Cs/>
                <w:sz w:val="18"/>
                <w:szCs w:val="18"/>
              </w:rPr>
            </w:pPr>
            <w:r w:rsidRPr="00240807">
              <w:rPr>
                <w:rFonts w:ascii="Arial" w:hAnsi="Arial" w:cs="Arial"/>
                <w:bCs/>
                <w:sz w:val="18"/>
                <w:szCs w:val="18"/>
              </w:rPr>
              <w:t>-</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Cs/>
                <w:sz w:val="18"/>
                <w:szCs w:val="18"/>
              </w:rPr>
            </w:pPr>
            <w:r w:rsidRPr="00240807">
              <w:rPr>
                <w:rFonts w:ascii="Arial" w:hAnsi="Arial" w:cs="Arial"/>
                <w:sz w:val="18"/>
                <w:szCs w:val="18"/>
              </w:rPr>
              <w:t>-</w:t>
            </w: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r w:rsidRPr="00240807">
              <w:rPr>
                <w:rFonts w:ascii="Arial" w:hAnsi="Arial" w:cs="Arial"/>
                <w:sz w:val="18"/>
                <w:szCs w:val="18"/>
              </w:rPr>
              <w:t>T.C. Merkez Bankası</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Cs/>
                <w:sz w:val="18"/>
                <w:szCs w:val="18"/>
              </w:rPr>
            </w:pPr>
            <w:r w:rsidRPr="00240807">
              <w:rPr>
                <w:rFonts w:ascii="Arial" w:hAnsi="Arial" w:cs="Arial"/>
                <w:bCs/>
                <w:sz w:val="18"/>
                <w:szCs w:val="18"/>
              </w:rPr>
              <w:t>253.383</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Cs/>
                <w:sz w:val="18"/>
                <w:szCs w:val="18"/>
              </w:rPr>
            </w:pPr>
            <w:r w:rsidRPr="00240807">
              <w:rPr>
                <w:rFonts w:ascii="Arial" w:hAnsi="Arial" w:cs="Arial"/>
                <w:sz w:val="18"/>
                <w:szCs w:val="18"/>
              </w:rPr>
              <w:t>-</w:t>
            </w: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b/>
                <w:sz w:val="18"/>
                <w:szCs w:val="18"/>
              </w:rPr>
            </w:pPr>
            <w:r w:rsidRPr="00240807">
              <w:rPr>
                <w:rFonts w:ascii="Arial" w:hAnsi="Arial" w:cs="Arial"/>
                <w:b/>
                <w:sz w:val="18"/>
                <w:szCs w:val="18"/>
              </w:rPr>
              <w:t>Nakde eşdeğer varlıklar</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
                <w:bCs/>
                <w:sz w:val="18"/>
                <w:szCs w:val="18"/>
              </w:rPr>
            </w:pPr>
            <w:r w:rsidRPr="00240807">
              <w:rPr>
                <w:rFonts w:ascii="Arial" w:hAnsi="Arial" w:cs="Arial"/>
                <w:b/>
                <w:bCs/>
                <w:sz w:val="18"/>
                <w:szCs w:val="18"/>
              </w:rPr>
              <w:t>583.987</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
                <w:bCs/>
                <w:sz w:val="18"/>
                <w:szCs w:val="18"/>
              </w:rPr>
            </w:pPr>
            <w:r w:rsidRPr="00240807">
              <w:rPr>
                <w:rFonts w:ascii="Arial" w:hAnsi="Arial" w:cs="Arial"/>
                <w:b/>
                <w:sz w:val="18"/>
                <w:szCs w:val="18"/>
              </w:rPr>
              <w:t>831.463</w:t>
            </w:r>
          </w:p>
        </w:tc>
      </w:tr>
      <w:tr w:rsidR="00CF1D08" w:rsidRPr="00240807" w:rsidTr="006B4834">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r w:rsidRPr="00240807">
              <w:rPr>
                <w:rFonts w:ascii="Arial" w:hAnsi="Arial" w:cs="Arial"/>
                <w:sz w:val="18"/>
                <w:szCs w:val="18"/>
              </w:rPr>
              <w:t xml:space="preserve">Yurtiçi bankalar </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Cs/>
                <w:sz w:val="18"/>
                <w:szCs w:val="18"/>
              </w:rPr>
            </w:pPr>
            <w:r w:rsidRPr="00240807">
              <w:rPr>
                <w:rFonts w:ascii="Arial" w:hAnsi="Arial" w:cs="Arial"/>
                <w:bCs/>
                <w:sz w:val="18"/>
                <w:szCs w:val="18"/>
              </w:rPr>
              <w:t>462.976</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Cs/>
                <w:sz w:val="18"/>
                <w:szCs w:val="18"/>
              </w:rPr>
            </w:pPr>
            <w:r w:rsidRPr="00240807">
              <w:rPr>
                <w:rFonts w:ascii="Arial" w:hAnsi="Arial" w:cs="Arial"/>
                <w:sz w:val="18"/>
                <w:szCs w:val="18"/>
              </w:rPr>
              <w:t>831.463</w:t>
            </w:r>
          </w:p>
        </w:tc>
      </w:tr>
      <w:tr w:rsidR="00CF1D08" w:rsidRPr="00240807" w:rsidTr="00712745">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r w:rsidRPr="00240807">
              <w:rPr>
                <w:rFonts w:ascii="Arial" w:hAnsi="Arial" w:cs="Arial"/>
                <w:sz w:val="18"/>
                <w:szCs w:val="18"/>
              </w:rPr>
              <w:t>Yurtdışı bankalar</w:t>
            </w:r>
          </w:p>
        </w:tc>
        <w:tc>
          <w:tcPr>
            <w:tcW w:w="1574" w:type="dxa"/>
            <w:tcBorders>
              <w:top w:val="nil"/>
              <w:left w:val="nil"/>
              <w:bottom w:val="nil"/>
              <w:right w:val="nil"/>
            </w:tcBorders>
            <w:shd w:val="clear" w:color="auto" w:fill="auto"/>
          </w:tcPr>
          <w:p w:rsidR="00CF1D08" w:rsidRPr="00240807" w:rsidRDefault="00CF1D08" w:rsidP="002A0DB3">
            <w:pPr>
              <w:jc w:val="right"/>
              <w:rPr>
                <w:rFonts w:ascii="Arial" w:hAnsi="Arial" w:cs="Arial"/>
                <w:bCs/>
                <w:sz w:val="18"/>
                <w:szCs w:val="18"/>
              </w:rPr>
            </w:pPr>
            <w:r w:rsidRPr="00240807">
              <w:rPr>
                <w:rFonts w:ascii="Arial" w:hAnsi="Arial" w:cs="Arial"/>
                <w:bCs/>
                <w:sz w:val="18"/>
                <w:szCs w:val="18"/>
              </w:rPr>
              <w:t>121.011</w:t>
            </w: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Cs/>
                <w:sz w:val="18"/>
                <w:szCs w:val="18"/>
              </w:rPr>
            </w:pPr>
            <w:r w:rsidRPr="00240807">
              <w:rPr>
                <w:rFonts w:ascii="Arial" w:hAnsi="Arial" w:cs="Arial"/>
                <w:sz w:val="18"/>
                <w:szCs w:val="18"/>
              </w:rPr>
              <w:t>-</w:t>
            </w:r>
          </w:p>
        </w:tc>
      </w:tr>
      <w:tr w:rsidR="00CF1D08" w:rsidRPr="00240807" w:rsidTr="005360A8">
        <w:trPr>
          <w:trHeight w:val="113"/>
        </w:trPr>
        <w:tc>
          <w:tcPr>
            <w:tcW w:w="5797" w:type="dxa"/>
            <w:tcBorders>
              <w:top w:val="nil"/>
              <w:left w:val="nil"/>
              <w:bottom w:val="nil"/>
              <w:right w:val="nil"/>
            </w:tcBorders>
            <w:shd w:val="clear" w:color="auto" w:fill="auto"/>
            <w:noWrap/>
            <w:vAlign w:val="bottom"/>
          </w:tcPr>
          <w:p w:rsidR="00CF1D08" w:rsidRPr="00240807" w:rsidRDefault="00CF1D08" w:rsidP="00CF1D08">
            <w:pPr>
              <w:jc w:val="both"/>
              <w:rPr>
                <w:rFonts w:ascii="Arial" w:hAnsi="Arial" w:cs="Arial"/>
                <w:sz w:val="18"/>
                <w:szCs w:val="18"/>
              </w:rPr>
            </w:pPr>
          </w:p>
        </w:tc>
        <w:tc>
          <w:tcPr>
            <w:tcW w:w="1574" w:type="dxa"/>
            <w:tcBorders>
              <w:top w:val="nil"/>
              <w:left w:val="nil"/>
              <w:bottom w:val="nil"/>
              <w:right w:val="nil"/>
            </w:tcBorders>
            <w:shd w:val="clear" w:color="auto" w:fill="auto"/>
            <w:vAlign w:val="bottom"/>
          </w:tcPr>
          <w:p w:rsidR="00CF1D08" w:rsidRPr="00240807" w:rsidRDefault="00CF1D08" w:rsidP="002A0DB3">
            <w:pPr>
              <w:jc w:val="right"/>
              <w:rPr>
                <w:rFonts w:ascii="Arial" w:hAnsi="Arial" w:cs="Arial"/>
                <w:b/>
                <w:bCs/>
                <w:sz w:val="18"/>
                <w:szCs w:val="18"/>
              </w:rPr>
            </w:pPr>
          </w:p>
        </w:tc>
        <w:tc>
          <w:tcPr>
            <w:tcW w:w="1701" w:type="dxa"/>
            <w:tcBorders>
              <w:top w:val="nil"/>
              <w:left w:val="nil"/>
              <w:bottom w:val="nil"/>
              <w:right w:val="nil"/>
            </w:tcBorders>
            <w:shd w:val="clear" w:color="auto" w:fill="auto"/>
            <w:noWrap/>
            <w:vAlign w:val="bottom"/>
          </w:tcPr>
          <w:p w:rsidR="00CF1D08" w:rsidRPr="00240807" w:rsidRDefault="00CF1D08" w:rsidP="002A0DB3">
            <w:pPr>
              <w:jc w:val="right"/>
              <w:rPr>
                <w:rFonts w:ascii="Arial" w:hAnsi="Arial" w:cs="Arial"/>
                <w:b/>
                <w:bCs/>
                <w:sz w:val="18"/>
                <w:szCs w:val="18"/>
              </w:rPr>
            </w:pPr>
          </w:p>
        </w:tc>
      </w:tr>
      <w:tr w:rsidR="00CF1D08" w:rsidRPr="00240807" w:rsidTr="005360A8">
        <w:trPr>
          <w:trHeight w:val="113"/>
        </w:trPr>
        <w:tc>
          <w:tcPr>
            <w:tcW w:w="5797" w:type="dxa"/>
            <w:tcBorders>
              <w:top w:val="single" w:sz="8" w:space="0" w:color="auto"/>
              <w:left w:val="nil"/>
              <w:bottom w:val="double" w:sz="6" w:space="0" w:color="auto"/>
              <w:right w:val="nil"/>
            </w:tcBorders>
            <w:shd w:val="clear" w:color="auto" w:fill="auto"/>
            <w:noWrap/>
            <w:vAlign w:val="bottom"/>
          </w:tcPr>
          <w:p w:rsidR="00CF1D08" w:rsidRPr="00240807" w:rsidRDefault="00CF1D08" w:rsidP="00CF1D08">
            <w:pPr>
              <w:jc w:val="both"/>
              <w:rPr>
                <w:rFonts w:ascii="Arial" w:hAnsi="Arial" w:cs="Arial"/>
                <w:b/>
                <w:bCs/>
                <w:sz w:val="18"/>
                <w:szCs w:val="18"/>
              </w:rPr>
            </w:pPr>
            <w:r w:rsidRPr="00240807">
              <w:rPr>
                <w:rFonts w:ascii="Arial" w:hAnsi="Arial" w:cs="Arial"/>
                <w:b/>
                <w:bCs/>
                <w:sz w:val="18"/>
                <w:szCs w:val="18"/>
              </w:rPr>
              <w:t>Toplam nakit ve nakde eşdeğer varlıklar</w:t>
            </w:r>
          </w:p>
        </w:tc>
        <w:tc>
          <w:tcPr>
            <w:tcW w:w="1574" w:type="dxa"/>
            <w:tcBorders>
              <w:top w:val="single" w:sz="8" w:space="0" w:color="auto"/>
              <w:left w:val="nil"/>
              <w:bottom w:val="double" w:sz="6" w:space="0" w:color="auto"/>
              <w:right w:val="nil"/>
            </w:tcBorders>
            <w:shd w:val="clear" w:color="auto" w:fill="auto"/>
            <w:vAlign w:val="bottom"/>
          </w:tcPr>
          <w:p w:rsidR="00CF1D08" w:rsidRPr="00240807" w:rsidRDefault="00CF1D08" w:rsidP="002A0DB3">
            <w:pPr>
              <w:jc w:val="right"/>
              <w:rPr>
                <w:rFonts w:ascii="Arial" w:hAnsi="Arial" w:cs="Arial"/>
                <w:b/>
                <w:bCs/>
                <w:sz w:val="18"/>
                <w:szCs w:val="18"/>
              </w:rPr>
            </w:pPr>
            <w:r w:rsidRPr="00240807">
              <w:rPr>
                <w:rFonts w:ascii="Arial" w:hAnsi="Arial" w:cs="Arial"/>
                <w:b/>
                <w:bCs/>
                <w:sz w:val="18"/>
                <w:szCs w:val="18"/>
              </w:rPr>
              <w:t>894.852</w:t>
            </w:r>
          </w:p>
        </w:tc>
        <w:tc>
          <w:tcPr>
            <w:tcW w:w="1701" w:type="dxa"/>
            <w:tcBorders>
              <w:top w:val="single" w:sz="8" w:space="0" w:color="auto"/>
              <w:left w:val="nil"/>
              <w:bottom w:val="double" w:sz="6" w:space="0" w:color="auto"/>
              <w:right w:val="nil"/>
            </w:tcBorders>
            <w:shd w:val="clear" w:color="auto" w:fill="auto"/>
            <w:vAlign w:val="bottom"/>
          </w:tcPr>
          <w:p w:rsidR="00CF1D08" w:rsidRPr="00240807" w:rsidRDefault="00CF1D08" w:rsidP="002A0DB3">
            <w:pPr>
              <w:jc w:val="right"/>
              <w:rPr>
                <w:rFonts w:ascii="Arial" w:hAnsi="Arial" w:cs="Arial"/>
                <w:b/>
                <w:bCs/>
                <w:sz w:val="18"/>
                <w:szCs w:val="18"/>
              </w:rPr>
            </w:pPr>
            <w:r w:rsidRPr="00240807">
              <w:rPr>
                <w:rFonts w:ascii="Arial" w:hAnsi="Arial" w:cs="Arial"/>
                <w:b/>
                <w:bCs/>
                <w:sz w:val="18"/>
                <w:szCs w:val="18"/>
              </w:rPr>
              <w:t>831.464</w:t>
            </w:r>
          </w:p>
        </w:tc>
      </w:tr>
    </w:tbl>
    <w:p w:rsidR="00D32690" w:rsidRPr="00240807" w:rsidRDefault="00D32690" w:rsidP="00D32690">
      <w:pPr>
        <w:jc w:val="both"/>
        <w:rPr>
          <w:rFonts w:ascii="Arial" w:hAnsi="Arial" w:cs="Arial"/>
          <w:b/>
          <w:sz w:val="20"/>
          <w:szCs w:val="20"/>
        </w:rPr>
      </w:pPr>
    </w:p>
    <w:p w:rsidR="0014337F" w:rsidRPr="00240807" w:rsidRDefault="0014337F" w:rsidP="0014337F">
      <w:pPr>
        <w:ind w:left="567" w:hanging="567"/>
        <w:jc w:val="both"/>
        <w:rPr>
          <w:rFonts w:ascii="Arial" w:hAnsi="Arial" w:cs="Arial"/>
          <w:b/>
          <w:sz w:val="20"/>
          <w:szCs w:val="20"/>
        </w:rPr>
      </w:pPr>
      <w:r w:rsidRPr="00240807">
        <w:rPr>
          <w:rFonts w:ascii="Arial" w:hAnsi="Arial" w:cs="Arial"/>
          <w:b/>
          <w:sz w:val="20"/>
          <w:szCs w:val="20"/>
        </w:rPr>
        <w:t xml:space="preserve">2. </w:t>
      </w:r>
      <w:r w:rsidRPr="00240807">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rsidR="0014337F" w:rsidRPr="00240807" w:rsidRDefault="0014337F" w:rsidP="0014337F">
      <w:pPr>
        <w:ind w:left="567" w:hanging="567"/>
        <w:rPr>
          <w:rFonts w:ascii="Arial" w:hAnsi="Arial" w:cs="Arial"/>
          <w:b/>
          <w:sz w:val="12"/>
          <w:szCs w:val="12"/>
        </w:rPr>
      </w:pPr>
    </w:p>
    <w:p w:rsidR="0014337F" w:rsidRPr="00240807" w:rsidRDefault="0014337F" w:rsidP="0014337F">
      <w:pPr>
        <w:autoSpaceDE w:val="0"/>
        <w:autoSpaceDN w:val="0"/>
        <w:adjustRightInd w:val="0"/>
        <w:ind w:left="567"/>
        <w:jc w:val="both"/>
        <w:rPr>
          <w:rFonts w:ascii="Arial" w:hAnsi="Arial" w:cs="Arial"/>
          <w:sz w:val="20"/>
          <w:szCs w:val="20"/>
        </w:rPr>
      </w:pPr>
      <w:r w:rsidRPr="00240807">
        <w:rPr>
          <w:rFonts w:ascii="Arial" w:hAnsi="Arial" w:cs="Arial"/>
          <w:sz w:val="20"/>
          <w:szCs w:val="20"/>
        </w:rPr>
        <w:t>Merkez Bankası nezdinde tutulan vadeli serbest olmayan hesaplar nakit ve nakde eşdeğer varlık olarak nitelendirilmemektedir.</w:t>
      </w:r>
    </w:p>
    <w:p w:rsidR="0014337F" w:rsidRPr="00240807" w:rsidRDefault="0014337F" w:rsidP="0014337F">
      <w:pPr>
        <w:autoSpaceDE w:val="0"/>
        <w:autoSpaceDN w:val="0"/>
        <w:adjustRightInd w:val="0"/>
        <w:jc w:val="both"/>
        <w:rPr>
          <w:rFonts w:ascii="Arial" w:hAnsi="Arial" w:cs="Arial"/>
          <w:sz w:val="20"/>
          <w:szCs w:val="20"/>
        </w:rPr>
      </w:pPr>
    </w:p>
    <w:p w:rsidR="0014337F" w:rsidRPr="00240807" w:rsidRDefault="0014337F" w:rsidP="0014337F">
      <w:pPr>
        <w:pStyle w:val="ListParagraph"/>
        <w:ind w:left="540" w:hanging="540"/>
        <w:jc w:val="both"/>
        <w:rPr>
          <w:rFonts w:ascii="Arial" w:hAnsi="Arial" w:cs="Arial"/>
          <w:b/>
          <w:sz w:val="16"/>
          <w:szCs w:val="16"/>
        </w:rPr>
      </w:pPr>
      <w:r w:rsidRPr="00240807">
        <w:rPr>
          <w:rFonts w:ascii="Arial" w:hAnsi="Arial" w:cs="Arial"/>
          <w:b/>
          <w:sz w:val="20"/>
          <w:szCs w:val="20"/>
        </w:rPr>
        <w:t>3.</w:t>
      </w:r>
      <w:r w:rsidRPr="00240807">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rsidR="0014337F" w:rsidRPr="00240807" w:rsidRDefault="0014337F" w:rsidP="0014337F">
      <w:pPr>
        <w:ind w:left="540" w:hanging="540"/>
        <w:rPr>
          <w:rFonts w:ascii="Arial" w:hAnsi="Arial" w:cs="Arial"/>
          <w:b/>
          <w:sz w:val="12"/>
          <w:szCs w:val="12"/>
        </w:rPr>
      </w:pPr>
    </w:p>
    <w:p w:rsidR="0014337F" w:rsidRPr="00240807" w:rsidRDefault="0014337F" w:rsidP="0014337F">
      <w:pPr>
        <w:ind w:left="540"/>
        <w:jc w:val="both"/>
        <w:rPr>
          <w:rFonts w:ascii="Arial" w:hAnsi="Arial" w:cs="Arial"/>
          <w:sz w:val="20"/>
          <w:szCs w:val="20"/>
        </w:rPr>
      </w:pPr>
      <w:r w:rsidRPr="00240807">
        <w:rPr>
          <w:rFonts w:ascii="Arial" w:hAnsi="Arial" w:cs="Arial"/>
          <w:sz w:val="20"/>
          <w:szCs w:val="20"/>
        </w:rPr>
        <w:t xml:space="preserve">“Bankacılık faaliyet konusu aktif ve pasiflerdeki değişim öncesi faaliyet kârı” içinde yer alan </w:t>
      </w:r>
      <w:r w:rsidRPr="00240807">
        <w:rPr>
          <w:rFonts w:ascii="Arial" w:hAnsi="Arial" w:cs="Arial"/>
          <w:sz w:val="20"/>
          <w:szCs w:val="20"/>
        </w:rPr>
        <w:br/>
      </w:r>
      <w:r w:rsidR="00ED584E" w:rsidRPr="00240807">
        <w:rPr>
          <w:rFonts w:ascii="Arial" w:hAnsi="Arial" w:cs="Arial"/>
          <w:sz w:val="20"/>
          <w:szCs w:val="20"/>
        </w:rPr>
        <w:t>(</w:t>
      </w:r>
      <w:r w:rsidR="00F80CFC" w:rsidRPr="00240807">
        <w:rPr>
          <w:rFonts w:ascii="Arial" w:hAnsi="Arial" w:cs="Arial"/>
          <w:sz w:val="20"/>
          <w:szCs w:val="20"/>
        </w:rPr>
        <w:t>73</w:t>
      </w:r>
      <w:r w:rsidR="00046647" w:rsidRPr="00240807">
        <w:rPr>
          <w:rFonts w:ascii="Arial" w:hAnsi="Arial" w:cs="Arial"/>
          <w:sz w:val="20"/>
          <w:szCs w:val="20"/>
        </w:rPr>
        <w:t>.</w:t>
      </w:r>
      <w:r w:rsidR="00F80CFC" w:rsidRPr="00240807">
        <w:rPr>
          <w:rFonts w:ascii="Arial" w:hAnsi="Arial" w:cs="Arial"/>
          <w:sz w:val="20"/>
          <w:szCs w:val="20"/>
        </w:rPr>
        <w:t>720</w:t>
      </w:r>
      <w:r w:rsidR="00ED584E" w:rsidRPr="00240807">
        <w:rPr>
          <w:rFonts w:ascii="Arial" w:hAnsi="Arial" w:cs="Arial"/>
          <w:sz w:val="20"/>
          <w:szCs w:val="20"/>
        </w:rPr>
        <w:t>)</w:t>
      </w:r>
      <w:r w:rsidR="00DD6714" w:rsidRPr="00240807">
        <w:rPr>
          <w:rFonts w:ascii="Arial" w:hAnsi="Arial" w:cs="Arial"/>
          <w:sz w:val="20"/>
          <w:szCs w:val="20"/>
        </w:rPr>
        <w:t xml:space="preserve"> </w:t>
      </w:r>
      <w:r w:rsidRPr="00240807">
        <w:rPr>
          <w:rFonts w:ascii="Arial" w:hAnsi="Arial" w:cs="Arial"/>
          <w:sz w:val="20"/>
          <w:szCs w:val="20"/>
        </w:rPr>
        <w:t>TL (</w:t>
      </w:r>
      <w:r w:rsidR="00C82E32" w:rsidRPr="00240807">
        <w:rPr>
          <w:rFonts w:ascii="Arial" w:hAnsi="Arial" w:cs="Arial"/>
          <w:sz w:val="20"/>
          <w:szCs w:val="20"/>
        </w:rPr>
        <w:t>31 Aralık 201</w:t>
      </w:r>
      <w:r w:rsidR="00925428" w:rsidRPr="00240807">
        <w:rPr>
          <w:rFonts w:ascii="Arial" w:hAnsi="Arial" w:cs="Arial"/>
          <w:sz w:val="20"/>
          <w:szCs w:val="20"/>
        </w:rPr>
        <w:t>5</w:t>
      </w:r>
      <w:r w:rsidRPr="00240807">
        <w:rPr>
          <w:rFonts w:ascii="Arial" w:hAnsi="Arial" w:cs="Arial"/>
          <w:sz w:val="20"/>
          <w:szCs w:val="20"/>
        </w:rPr>
        <w:t xml:space="preserve">: </w:t>
      </w:r>
      <w:r w:rsidR="00F80CFC" w:rsidRPr="00240807">
        <w:rPr>
          <w:rFonts w:ascii="Arial" w:hAnsi="Arial" w:cs="Arial"/>
          <w:sz w:val="20"/>
          <w:szCs w:val="20"/>
        </w:rPr>
        <w:t>(4.561) TL</w:t>
      </w:r>
      <w:r w:rsidRPr="00240807">
        <w:rPr>
          <w:rFonts w:ascii="Arial" w:hAnsi="Arial" w:cs="Arial"/>
          <w:sz w:val="20"/>
          <w:szCs w:val="20"/>
        </w:rPr>
        <w:t xml:space="preserve">) tutarındaki “Diğer” kalemi, esas olarak personel giderleri ve amortisman giderleri hariç diğer işletme giderlerinden oluşmaktadır. </w:t>
      </w:r>
    </w:p>
    <w:p w:rsidR="0014337F" w:rsidRPr="00240807" w:rsidRDefault="0014337F" w:rsidP="0014337F">
      <w:pPr>
        <w:ind w:left="540" w:hanging="540"/>
        <w:jc w:val="both"/>
        <w:rPr>
          <w:rFonts w:ascii="Arial" w:hAnsi="Arial" w:cs="Arial"/>
          <w:sz w:val="16"/>
          <w:szCs w:val="16"/>
        </w:rPr>
      </w:pPr>
    </w:p>
    <w:p w:rsidR="0014337F" w:rsidRPr="00240807" w:rsidRDefault="0014337F" w:rsidP="0014337F">
      <w:pPr>
        <w:ind w:left="540"/>
        <w:jc w:val="both"/>
        <w:rPr>
          <w:rFonts w:ascii="Arial" w:hAnsi="Arial" w:cs="Arial"/>
        </w:rPr>
      </w:pPr>
      <w:r w:rsidRPr="00240807">
        <w:rPr>
          <w:rFonts w:ascii="Arial" w:hAnsi="Arial" w:cs="Arial"/>
          <w:sz w:val="20"/>
          <w:szCs w:val="20"/>
        </w:rPr>
        <w:t xml:space="preserve">“Bankacılık faaliyetleri konusu aktif ve pasiflerdeki değişim” içinde yer alan </w:t>
      </w:r>
      <w:r w:rsidR="00C3777C" w:rsidRPr="00240807">
        <w:rPr>
          <w:rFonts w:ascii="Arial" w:hAnsi="Arial" w:cs="Arial"/>
          <w:sz w:val="20"/>
          <w:szCs w:val="20"/>
        </w:rPr>
        <w:t>5</w:t>
      </w:r>
      <w:r w:rsidR="00955304" w:rsidRPr="00240807">
        <w:rPr>
          <w:rFonts w:ascii="Arial" w:hAnsi="Arial" w:cs="Arial"/>
          <w:sz w:val="20"/>
          <w:szCs w:val="20"/>
        </w:rPr>
        <w:t>2</w:t>
      </w:r>
      <w:r w:rsidR="00C3777C" w:rsidRPr="00240807">
        <w:rPr>
          <w:rFonts w:ascii="Arial" w:hAnsi="Arial" w:cs="Arial"/>
          <w:sz w:val="20"/>
          <w:szCs w:val="20"/>
        </w:rPr>
        <w:t>3</w:t>
      </w:r>
      <w:r w:rsidR="00046647" w:rsidRPr="00240807">
        <w:rPr>
          <w:rFonts w:ascii="Arial" w:hAnsi="Arial" w:cs="Arial"/>
          <w:sz w:val="20"/>
          <w:szCs w:val="20"/>
        </w:rPr>
        <w:t>.</w:t>
      </w:r>
      <w:r w:rsidR="00955304" w:rsidRPr="00240807">
        <w:rPr>
          <w:rFonts w:ascii="Arial" w:hAnsi="Arial" w:cs="Arial"/>
          <w:sz w:val="20"/>
          <w:szCs w:val="20"/>
        </w:rPr>
        <w:t>355</w:t>
      </w:r>
      <w:r w:rsidR="00C3777C" w:rsidRPr="00240807">
        <w:rPr>
          <w:rFonts w:ascii="Arial" w:hAnsi="Arial" w:cs="Arial"/>
          <w:sz w:val="20"/>
          <w:szCs w:val="20"/>
        </w:rPr>
        <w:t xml:space="preserve"> </w:t>
      </w:r>
      <w:r w:rsidRPr="00240807">
        <w:rPr>
          <w:rFonts w:ascii="Arial" w:hAnsi="Arial" w:cs="Arial"/>
          <w:sz w:val="20"/>
          <w:szCs w:val="20"/>
        </w:rPr>
        <w:t>TL (</w:t>
      </w:r>
      <w:r w:rsidR="00C82E32" w:rsidRPr="00240807">
        <w:rPr>
          <w:rFonts w:ascii="Arial" w:hAnsi="Arial" w:cs="Arial"/>
          <w:sz w:val="20"/>
          <w:szCs w:val="20"/>
        </w:rPr>
        <w:t>31 Aralık 201</w:t>
      </w:r>
      <w:r w:rsidR="00925428" w:rsidRPr="00240807">
        <w:rPr>
          <w:rFonts w:ascii="Arial" w:hAnsi="Arial" w:cs="Arial"/>
          <w:sz w:val="20"/>
          <w:szCs w:val="20"/>
        </w:rPr>
        <w:t>5</w:t>
      </w:r>
      <w:r w:rsidRPr="00240807">
        <w:rPr>
          <w:rFonts w:ascii="Arial" w:hAnsi="Arial" w:cs="Arial"/>
          <w:sz w:val="20"/>
          <w:szCs w:val="20"/>
        </w:rPr>
        <w:t xml:space="preserve">: </w:t>
      </w:r>
      <w:r w:rsidR="00955304" w:rsidRPr="00240807">
        <w:rPr>
          <w:rFonts w:ascii="Arial" w:hAnsi="Arial" w:cs="Arial"/>
          <w:sz w:val="20"/>
          <w:szCs w:val="20"/>
        </w:rPr>
        <w:t>4.047 TL</w:t>
      </w:r>
      <w:r w:rsidRPr="00240807">
        <w:rPr>
          <w:rFonts w:ascii="Arial" w:hAnsi="Arial" w:cs="Arial"/>
          <w:sz w:val="20"/>
          <w:szCs w:val="20"/>
        </w:rPr>
        <w:t>) tutarındaki “Diğer borçlardaki net artış</w:t>
      </w:r>
      <w:r w:rsidR="00955304" w:rsidRPr="00240807">
        <w:rPr>
          <w:rFonts w:ascii="Arial" w:hAnsi="Arial" w:cs="Arial"/>
          <w:sz w:val="20"/>
          <w:szCs w:val="20"/>
        </w:rPr>
        <w:t xml:space="preserve"> / </w:t>
      </w:r>
      <w:r w:rsidRPr="00240807">
        <w:rPr>
          <w:rFonts w:ascii="Arial" w:hAnsi="Arial" w:cs="Arial"/>
          <w:sz w:val="20"/>
          <w:szCs w:val="20"/>
        </w:rPr>
        <w:t>azalış” kalemi muhtelif borçlar, diğer yabancı kaynaklar</w:t>
      </w:r>
      <w:r w:rsidR="003D2D2E" w:rsidRPr="00240807">
        <w:rPr>
          <w:rFonts w:ascii="Arial" w:hAnsi="Arial" w:cs="Arial"/>
          <w:sz w:val="20"/>
          <w:szCs w:val="20"/>
        </w:rPr>
        <w:t>, karşılıklar</w:t>
      </w:r>
      <w:r w:rsidRPr="00240807">
        <w:rPr>
          <w:rFonts w:ascii="Arial" w:hAnsi="Arial" w:cs="Arial"/>
          <w:sz w:val="20"/>
          <w:szCs w:val="20"/>
        </w:rPr>
        <w:t xml:space="preserve"> ve ödenecek vergi, resim, harç ve primlerdeki değişimlerden oluşmaktadır.</w:t>
      </w:r>
    </w:p>
    <w:p w:rsidR="0014337F" w:rsidRPr="00240807" w:rsidRDefault="0014337F" w:rsidP="0014337F">
      <w:pPr>
        <w:ind w:left="540" w:hanging="540"/>
        <w:jc w:val="both"/>
        <w:rPr>
          <w:rFonts w:ascii="Arial" w:hAnsi="Arial" w:cs="Arial"/>
          <w:b/>
          <w:sz w:val="16"/>
          <w:szCs w:val="16"/>
        </w:rPr>
      </w:pPr>
    </w:p>
    <w:p w:rsidR="00D32690" w:rsidRPr="00240807" w:rsidRDefault="0014337F" w:rsidP="003D2D2E">
      <w:pPr>
        <w:autoSpaceDE w:val="0"/>
        <w:autoSpaceDN w:val="0"/>
        <w:adjustRightInd w:val="0"/>
        <w:ind w:left="567"/>
        <w:jc w:val="both"/>
        <w:rPr>
          <w:rFonts w:ascii="Arial" w:hAnsi="Arial" w:cs="Arial"/>
          <w:sz w:val="20"/>
          <w:szCs w:val="20"/>
        </w:rPr>
      </w:pPr>
      <w:r w:rsidRPr="00240807">
        <w:rPr>
          <w:rFonts w:ascii="Arial" w:hAnsi="Arial" w:cs="Arial"/>
          <w:sz w:val="20"/>
          <w:szCs w:val="20"/>
        </w:rPr>
        <w:t>Döviz kurundaki değişimin nakit ve nakde eş değe</w:t>
      </w:r>
      <w:r w:rsidR="003B552D" w:rsidRPr="00240807">
        <w:rPr>
          <w:rFonts w:ascii="Arial" w:hAnsi="Arial" w:cs="Arial"/>
          <w:sz w:val="20"/>
          <w:szCs w:val="20"/>
        </w:rPr>
        <w:t xml:space="preserve">r varlıklar üzerindeki etkisi </w:t>
      </w:r>
      <w:r w:rsidR="00C82E32" w:rsidRPr="00240807">
        <w:rPr>
          <w:rFonts w:ascii="Arial" w:hAnsi="Arial" w:cs="Arial"/>
          <w:sz w:val="20"/>
          <w:szCs w:val="20"/>
        </w:rPr>
        <w:t>31 Aralık 201</w:t>
      </w:r>
      <w:r w:rsidR="00925428" w:rsidRPr="00240807">
        <w:rPr>
          <w:rFonts w:ascii="Arial" w:hAnsi="Arial" w:cs="Arial"/>
          <w:sz w:val="20"/>
          <w:szCs w:val="20"/>
        </w:rPr>
        <w:t>6</w:t>
      </w:r>
      <w:r w:rsidRPr="00240807">
        <w:rPr>
          <w:rFonts w:ascii="Arial" w:hAnsi="Arial" w:cs="Arial"/>
          <w:sz w:val="20"/>
          <w:szCs w:val="20"/>
        </w:rPr>
        <w:t xml:space="preserve"> tarihi itibarıyla yaklaşık </w:t>
      </w:r>
      <w:r w:rsidR="00046647" w:rsidRPr="00240807">
        <w:rPr>
          <w:rFonts w:ascii="Arial" w:hAnsi="Arial" w:cs="Arial"/>
          <w:sz w:val="20"/>
          <w:szCs w:val="20"/>
        </w:rPr>
        <w:t>(</w:t>
      </w:r>
      <w:r w:rsidR="00955304" w:rsidRPr="00240807">
        <w:rPr>
          <w:rFonts w:ascii="Arial" w:hAnsi="Arial" w:cs="Arial"/>
          <w:sz w:val="20"/>
          <w:szCs w:val="20"/>
        </w:rPr>
        <w:t>10.073</w:t>
      </w:r>
      <w:r w:rsidR="00046647" w:rsidRPr="00240807">
        <w:rPr>
          <w:rFonts w:ascii="Arial" w:hAnsi="Arial" w:cs="Arial"/>
          <w:sz w:val="20"/>
          <w:szCs w:val="20"/>
        </w:rPr>
        <w:t>)</w:t>
      </w:r>
      <w:r w:rsidRPr="00240807">
        <w:rPr>
          <w:rFonts w:ascii="Arial" w:hAnsi="Arial" w:cs="Arial"/>
          <w:sz w:val="20"/>
          <w:szCs w:val="20"/>
        </w:rPr>
        <w:t xml:space="preserve"> TL (</w:t>
      </w:r>
      <w:r w:rsidR="00C82E32" w:rsidRPr="00240807">
        <w:rPr>
          <w:rFonts w:ascii="Arial" w:hAnsi="Arial" w:cs="Arial"/>
          <w:sz w:val="20"/>
          <w:szCs w:val="20"/>
        </w:rPr>
        <w:t>31 Aralık 201</w:t>
      </w:r>
      <w:r w:rsidR="00925428" w:rsidRPr="00240807">
        <w:rPr>
          <w:rFonts w:ascii="Arial" w:hAnsi="Arial" w:cs="Arial"/>
          <w:sz w:val="20"/>
          <w:szCs w:val="20"/>
        </w:rPr>
        <w:t>5</w:t>
      </w:r>
      <w:r w:rsidRPr="00240807">
        <w:rPr>
          <w:rFonts w:ascii="Arial" w:hAnsi="Arial" w:cs="Arial"/>
          <w:sz w:val="20"/>
          <w:szCs w:val="20"/>
        </w:rPr>
        <w:t xml:space="preserve">: </w:t>
      </w:r>
      <w:r w:rsidR="00955304" w:rsidRPr="00240807">
        <w:rPr>
          <w:rFonts w:ascii="Arial" w:hAnsi="Arial" w:cs="Arial"/>
          <w:sz w:val="20"/>
          <w:szCs w:val="20"/>
        </w:rPr>
        <w:t>60.497</w:t>
      </w:r>
      <w:r w:rsidRPr="00240807">
        <w:rPr>
          <w:rFonts w:ascii="Arial" w:hAnsi="Arial" w:cs="Arial"/>
          <w:sz w:val="20"/>
          <w:szCs w:val="20"/>
        </w:rPr>
        <w:t>) olarak tespit edilmiştir.</w:t>
      </w:r>
    </w:p>
    <w:p w:rsidR="00653EF6" w:rsidRPr="00240807" w:rsidRDefault="00653EF6">
      <w:pPr>
        <w:rPr>
          <w:rFonts w:ascii="Arial" w:hAnsi="Arial" w:cs="Arial"/>
          <w:b/>
          <w:sz w:val="20"/>
          <w:szCs w:val="20"/>
        </w:rPr>
      </w:pPr>
      <w:r w:rsidRPr="00240807">
        <w:rPr>
          <w:rFonts w:ascii="Arial" w:hAnsi="Arial" w:cs="Arial"/>
          <w:b/>
          <w:sz w:val="20"/>
          <w:szCs w:val="20"/>
        </w:rPr>
        <w:br w:type="page"/>
      </w:r>
    </w:p>
    <w:p w:rsidR="00136C29" w:rsidRPr="00240807" w:rsidRDefault="00136C29" w:rsidP="00E52FDB">
      <w:pPr>
        <w:ind w:hanging="540"/>
        <w:jc w:val="both"/>
        <w:rPr>
          <w:rFonts w:ascii="Arial" w:hAnsi="Arial" w:cs="Arial"/>
          <w:b/>
          <w:sz w:val="20"/>
          <w:szCs w:val="20"/>
        </w:rPr>
      </w:pPr>
      <w:r w:rsidRPr="00240807">
        <w:rPr>
          <w:rFonts w:ascii="Arial" w:hAnsi="Arial" w:cs="Arial"/>
          <w:b/>
          <w:sz w:val="20"/>
          <w:szCs w:val="20"/>
        </w:rPr>
        <w:lastRenderedPageBreak/>
        <w:t>VII.</w:t>
      </w:r>
      <w:r w:rsidRPr="00240807">
        <w:rPr>
          <w:rFonts w:ascii="Arial" w:hAnsi="Arial" w:cs="Arial"/>
          <w:b/>
          <w:sz w:val="20"/>
          <w:szCs w:val="20"/>
        </w:rPr>
        <w:tab/>
        <w:t>Banka’nın dahil olduğu risk grubuna ilişkin açıklama</w:t>
      </w:r>
      <w:r w:rsidR="007E1C99" w:rsidRPr="00240807">
        <w:rPr>
          <w:rFonts w:ascii="Arial" w:hAnsi="Arial" w:cs="Arial"/>
          <w:b/>
          <w:sz w:val="20"/>
          <w:szCs w:val="20"/>
        </w:rPr>
        <w:t>lar</w:t>
      </w:r>
      <w:r w:rsidRPr="00240807">
        <w:rPr>
          <w:rFonts w:ascii="Arial" w:hAnsi="Arial" w:cs="Arial"/>
          <w:b/>
          <w:sz w:val="20"/>
          <w:szCs w:val="20"/>
        </w:rPr>
        <w:t>:</w:t>
      </w:r>
    </w:p>
    <w:p w:rsidR="00136C29" w:rsidRPr="00240807" w:rsidRDefault="00136C29" w:rsidP="00136C29">
      <w:pPr>
        <w:pStyle w:val="1tipi"/>
        <w:tabs>
          <w:tab w:val="clear" w:pos="1134"/>
        </w:tabs>
        <w:ind w:left="540" w:hanging="540"/>
        <w:rPr>
          <w:rFonts w:cs="Arial"/>
          <w:snapToGrid/>
          <w:sz w:val="20"/>
          <w:lang w:eastAsia="en-US"/>
        </w:rPr>
      </w:pPr>
    </w:p>
    <w:p w:rsidR="00136C29" w:rsidRPr="00240807" w:rsidRDefault="00136C29" w:rsidP="00136C29">
      <w:pPr>
        <w:ind w:left="540" w:hanging="540"/>
        <w:jc w:val="both"/>
        <w:rPr>
          <w:rFonts w:ascii="Arial" w:hAnsi="Arial" w:cs="Arial"/>
          <w:b/>
          <w:sz w:val="20"/>
          <w:szCs w:val="20"/>
        </w:rPr>
      </w:pPr>
      <w:r w:rsidRPr="00240807">
        <w:rPr>
          <w:rFonts w:ascii="Arial" w:hAnsi="Arial" w:cs="Arial"/>
          <w:b/>
          <w:sz w:val="20"/>
          <w:szCs w:val="20"/>
        </w:rPr>
        <w:t>1.</w:t>
      </w:r>
      <w:r w:rsidRPr="00240807">
        <w:rPr>
          <w:rFonts w:ascii="Arial" w:hAnsi="Arial" w:cs="Arial"/>
          <w:b/>
          <w:sz w:val="20"/>
          <w:szCs w:val="20"/>
        </w:rPr>
        <w:tab/>
        <w:t>Banka’nın dahil olduğu risk grubuna ilişkin işlemlerin hacmi, dönem sonunda sonuçlanmamış kredi ve toplanan fon işlemleri, döneme ilişkin gelir ve giderler:</w:t>
      </w:r>
    </w:p>
    <w:p w:rsidR="00136C29" w:rsidRPr="00240807" w:rsidRDefault="00136C29" w:rsidP="00136C29">
      <w:pPr>
        <w:ind w:left="540" w:hanging="540"/>
        <w:jc w:val="both"/>
        <w:rPr>
          <w:rFonts w:ascii="Arial" w:hAnsi="Arial" w:cs="Arial"/>
          <w:sz w:val="20"/>
          <w:szCs w:val="20"/>
        </w:rPr>
      </w:pPr>
    </w:p>
    <w:p w:rsidR="00136C29" w:rsidRPr="00240807" w:rsidRDefault="00B3274F" w:rsidP="00136C29">
      <w:pPr>
        <w:ind w:left="540" w:hanging="360"/>
        <w:jc w:val="both"/>
        <w:rPr>
          <w:rFonts w:ascii="Arial" w:hAnsi="Arial" w:cs="Arial"/>
          <w:sz w:val="20"/>
          <w:szCs w:val="20"/>
        </w:rPr>
      </w:pPr>
      <w:r w:rsidRPr="00240807">
        <w:rPr>
          <w:rFonts w:ascii="Arial" w:hAnsi="Arial" w:cs="Arial"/>
          <w:b/>
          <w:sz w:val="20"/>
          <w:szCs w:val="20"/>
        </w:rPr>
        <w:t>a)</w:t>
      </w:r>
      <w:r w:rsidR="00136C29" w:rsidRPr="00240807">
        <w:rPr>
          <w:rFonts w:ascii="Arial" w:hAnsi="Arial" w:cs="Arial"/>
          <w:b/>
          <w:sz w:val="20"/>
          <w:szCs w:val="20"/>
        </w:rPr>
        <w:tab/>
        <w:t>Cari Dönem</w:t>
      </w:r>
      <w:r w:rsidR="00136C29" w:rsidRPr="00240807">
        <w:rPr>
          <w:rFonts w:ascii="Arial" w:hAnsi="Arial" w:cs="Arial"/>
          <w:sz w:val="20"/>
          <w:szCs w:val="20"/>
        </w:rPr>
        <w:t>:</w:t>
      </w:r>
    </w:p>
    <w:p w:rsidR="00136C29" w:rsidRPr="00240807" w:rsidRDefault="00136C29" w:rsidP="00136C29">
      <w:pPr>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240807" w:rsidTr="0074589E">
        <w:trPr>
          <w:trHeight w:val="113"/>
        </w:trPr>
        <w:tc>
          <w:tcPr>
            <w:tcW w:w="3402" w:type="dxa"/>
            <w:tcBorders>
              <w:top w:val="single" w:sz="8" w:space="0" w:color="auto"/>
              <w:bottom w:val="single" w:sz="8" w:space="0" w:color="auto"/>
            </w:tcBorders>
            <w:shd w:val="clear" w:color="auto" w:fill="FFFFFF"/>
            <w:vAlign w:val="bottom"/>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240807">
              <w:rPr>
                <w:rFonts w:ascii="Arial" w:eastAsia="Times New Roman" w:hAnsi="Arial" w:cs="Arial"/>
                <w:bCs/>
                <w:iCs/>
              </w:rPr>
              <w:t>Bankanın Dahil Olduğu Risk Grubu</w:t>
            </w:r>
            <w:r w:rsidR="00B47134" w:rsidRPr="00240807">
              <w:rPr>
                <w:rFonts w:ascii="Arial" w:eastAsia="Times New Roman" w:hAnsi="Arial" w:cs="Arial"/>
                <w:bCs/>
                <w:iCs/>
              </w:rPr>
              <w:t xml:space="preserve"> (*)</w:t>
            </w:r>
          </w:p>
        </w:tc>
        <w:tc>
          <w:tcPr>
            <w:tcW w:w="2127" w:type="dxa"/>
            <w:gridSpan w:val="2"/>
            <w:tcBorders>
              <w:top w:val="single" w:sz="8" w:space="0" w:color="auto"/>
              <w:bottom w:val="single" w:sz="8" w:space="0" w:color="auto"/>
            </w:tcBorders>
            <w:shd w:val="clear" w:color="auto" w:fill="FFFFFF"/>
            <w:vAlign w:val="bottom"/>
          </w:tcPr>
          <w:p w:rsidR="00136C29" w:rsidRPr="00240807" w:rsidRDefault="00136C29" w:rsidP="000C1207">
            <w:pPr>
              <w:jc w:val="center"/>
              <w:rPr>
                <w:rFonts w:ascii="Arial" w:hAnsi="Arial" w:cs="Arial"/>
                <w:bCs/>
                <w:iCs/>
                <w:sz w:val="18"/>
                <w:szCs w:val="18"/>
              </w:rPr>
            </w:pPr>
            <w:r w:rsidRPr="00240807">
              <w:rPr>
                <w:rFonts w:ascii="Arial" w:hAnsi="Arial" w:cs="Arial"/>
                <w:bCs/>
                <w:iCs/>
                <w:sz w:val="18"/>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240807" w:rsidRDefault="00136C29" w:rsidP="000C1207">
            <w:pPr>
              <w:jc w:val="center"/>
              <w:rPr>
                <w:rFonts w:ascii="Arial" w:hAnsi="Arial" w:cs="Arial"/>
                <w:bCs/>
                <w:iCs/>
                <w:sz w:val="18"/>
                <w:szCs w:val="18"/>
              </w:rPr>
            </w:pPr>
            <w:r w:rsidRPr="00240807">
              <w:rPr>
                <w:rFonts w:ascii="Arial" w:hAnsi="Arial" w:cs="Arial"/>
                <w:bCs/>
                <w:iCs/>
                <w:sz w:val="18"/>
                <w:szCs w:val="18"/>
              </w:rPr>
              <w:t>Bankanın Doğrudan ve Dolaylı Ortakları</w:t>
            </w:r>
          </w:p>
        </w:tc>
        <w:tc>
          <w:tcPr>
            <w:tcW w:w="2125" w:type="dxa"/>
            <w:gridSpan w:val="2"/>
            <w:tcBorders>
              <w:top w:val="single" w:sz="8" w:space="0" w:color="auto"/>
              <w:bottom w:val="single" w:sz="8" w:space="0" w:color="auto"/>
            </w:tcBorders>
            <w:shd w:val="clear" w:color="auto" w:fill="FFFFFF"/>
            <w:vAlign w:val="bottom"/>
          </w:tcPr>
          <w:p w:rsidR="00136C29" w:rsidRPr="00240807" w:rsidRDefault="00136C29" w:rsidP="000C1207">
            <w:pPr>
              <w:jc w:val="center"/>
              <w:rPr>
                <w:rFonts w:ascii="Arial" w:hAnsi="Arial" w:cs="Arial"/>
                <w:bCs/>
                <w:iCs/>
                <w:sz w:val="18"/>
                <w:szCs w:val="18"/>
              </w:rPr>
            </w:pPr>
            <w:r w:rsidRPr="00240807">
              <w:rPr>
                <w:rFonts w:ascii="Arial" w:hAnsi="Arial" w:cs="Arial"/>
                <w:bCs/>
                <w:iCs/>
                <w:sz w:val="18"/>
                <w:szCs w:val="18"/>
              </w:rPr>
              <w:t>Risk Grubuna Dahil Olan Diğer Gerçek ve Tüzel Kişiler</w:t>
            </w:r>
          </w:p>
        </w:tc>
      </w:tr>
      <w:tr w:rsidR="00136C29" w:rsidRPr="00240807" w:rsidTr="0074589E">
        <w:trPr>
          <w:trHeight w:val="113"/>
        </w:trPr>
        <w:tc>
          <w:tcPr>
            <w:tcW w:w="3402" w:type="dxa"/>
            <w:tcBorders>
              <w:top w:val="single" w:sz="8" w:space="0" w:color="auto"/>
              <w:bottom w:val="single" w:sz="4" w:space="0" w:color="auto"/>
            </w:tcBorders>
            <w:shd w:val="clear" w:color="auto" w:fill="FFFFFF"/>
            <w:vAlign w:val="center"/>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4"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Nakdi</w:t>
            </w:r>
          </w:p>
        </w:tc>
        <w:tc>
          <w:tcPr>
            <w:tcW w:w="993"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G.Nakdi</w:t>
            </w:r>
          </w:p>
        </w:tc>
        <w:tc>
          <w:tcPr>
            <w:tcW w:w="993"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Nakdi</w:t>
            </w:r>
          </w:p>
        </w:tc>
        <w:tc>
          <w:tcPr>
            <w:tcW w:w="1134"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G.Nakdi</w:t>
            </w:r>
          </w:p>
        </w:tc>
        <w:tc>
          <w:tcPr>
            <w:tcW w:w="1134"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Nakdi</w:t>
            </w:r>
          </w:p>
        </w:tc>
        <w:tc>
          <w:tcPr>
            <w:tcW w:w="991" w:type="dxa"/>
            <w:tcBorders>
              <w:top w:val="single" w:sz="8" w:space="0" w:color="auto"/>
              <w:bottom w:val="single" w:sz="4" w:space="0" w:color="auto"/>
            </w:tcBorders>
            <w:shd w:val="clear" w:color="auto" w:fill="FFFFFF"/>
            <w:vAlign w:val="bottom"/>
          </w:tcPr>
          <w:p w:rsidR="00136C29" w:rsidRPr="00240807" w:rsidRDefault="00136C29" w:rsidP="000C1207">
            <w:pPr>
              <w:ind w:right="68"/>
              <w:jc w:val="right"/>
              <w:rPr>
                <w:rFonts w:ascii="Arial" w:eastAsia="Arial Unicode MS" w:hAnsi="Arial" w:cs="Arial"/>
                <w:sz w:val="18"/>
                <w:szCs w:val="18"/>
              </w:rPr>
            </w:pPr>
            <w:r w:rsidRPr="00240807">
              <w:rPr>
                <w:rFonts w:ascii="Arial" w:hAnsi="Arial" w:cs="Arial"/>
                <w:sz w:val="18"/>
                <w:szCs w:val="18"/>
              </w:rPr>
              <w:t>G.Nakdi</w:t>
            </w:r>
          </w:p>
        </w:tc>
      </w:tr>
      <w:tr w:rsidR="00136C29" w:rsidRPr="00240807" w:rsidTr="0074589E">
        <w:trPr>
          <w:trHeight w:hRule="exact" w:val="227"/>
        </w:trPr>
        <w:tc>
          <w:tcPr>
            <w:tcW w:w="3402" w:type="dxa"/>
            <w:tcBorders>
              <w:top w:val="single" w:sz="4" w:space="0" w:color="auto"/>
            </w:tcBorders>
            <w:shd w:val="clear" w:color="auto" w:fill="FFFFFF"/>
            <w:vAlign w:val="bottom"/>
          </w:tcPr>
          <w:p w:rsidR="00136C29" w:rsidRPr="00240807" w:rsidRDefault="00136C29" w:rsidP="000C1207">
            <w:pPr>
              <w:rPr>
                <w:rFonts w:ascii="Arial" w:hAnsi="Arial" w:cs="Arial"/>
                <w:bCs/>
                <w:iCs/>
                <w:sz w:val="18"/>
                <w:szCs w:val="18"/>
              </w:rPr>
            </w:pPr>
            <w:r w:rsidRPr="00240807">
              <w:rPr>
                <w:rFonts w:ascii="Arial" w:hAnsi="Arial" w:cs="Arial"/>
                <w:b/>
                <w:bCs/>
                <w:iCs/>
                <w:sz w:val="18"/>
                <w:szCs w:val="18"/>
              </w:rPr>
              <w:t>Krediler ve Diğer Alacaklar</w:t>
            </w:r>
          </w:p>
        </w:tc>
        <w:tc>
          <w:tcPr>
            <w:tcW w:w="1134"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c>
          <w:tcPr>
            <w:tcW w:w="1134"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c>
          <w:tcPr>
            <w:tcW w:w="1134"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c>
          <w:tcPr>
            <w:tcW w:w="991" w:type="dxa"/>
            <w:tcBorders>
              <w:top w:val="single" w:sz="4" w:space="0" w:color="auto"/>
            </w:tcBorders>
            <w:shd w:val="clear" w:color="auto" w:fill="FFFFFF"/>
            <w:vAlign w:val="bottom"/>
          </w:tcPr>
          <w:p w:rsidR="00136C29" w:rsidRPr="00240807" w:rsidRDefault="00136C29" w:rsidP="000C1207">
            <w:pPr>
              <w:ind w:right="68"/>
              <w:jc w:val="right"/>
              <w:rPr>
                <w:rFonts w:ascii="Arial" w:hAnsi="Arial" w:cs="Arial"/>
                <w:sz w:val="18"/>
                <w:szCs w:val="18"/>
              </w:rPr>
            </w:pPr>
          </w:p>
        </w:tc>
      </w:tr>
      <w:tr w:rsidR="00133394" w:rsidRPr="00240807" w:rsidTr="0074589E">
        <w:trPr>
          <w:trHeight w:hRule="exact" w:val="227"/>
        </w:trPr>
        <w:tc>
          <w:tcPr>
            <w:tcW w:w="3402" w:type="dxa"/>
            <w:shd w:val="clear" w:color="auto" w:fill="FFFFFF"/>
            <w:vAlign w:val="bottom"/>
          </w:tcPr>
          <w:p w:rsidR="00133394" w:rsidRPr="00240807" w:rsidRDefault="00133394" w:rsidP="00133394">
            <w:pPr>
              <w:ind w:left="235"/>
              <w:rPr>
                <w:rFonts w:ascii="Arial" w:hAnsi="Arial" w:cs="Arial"/>
                <w:bCs/>
                <w:iCs/>
                <w:sz w:val="18"/>
                <w:szCs w:val="18"/>
              </w:rPr>
            </w:pPr>
            <w:r w:rsidRPr="00240807">
              <w:rPr>
                <w:rFonts w:ascii="Arial" w:hAnsi="Arial" w:cs="Arial"/>
                <w:bCs/>
                <w:iCs/>
                <w:sz w:val="18"/>
                <w:szCs w:val="18"/>
              </w:rPr>
              <w:t xml:space="preserve">Dönem Başı Bakiyesi </w:t>
            </w:r>
          </w:p>
        </w:tc>
        <w:tc>
          <w:tcPr>
            <w:tcW w:w="1134" w:type="dxa"/>
            <w:shd w:val="clear" w:color="auto" w:fill="FFFFFF"/>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shd w:val="clear" w:color="auto" w:fill="FFFFFF"/>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shd w:val="clear" w:color="auto" w:fill="FFFFFF"/>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shd w:val="clear" w:color="auto" w:fill="FFFFFF"/>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shd w:val="clear" w:color="auto" w:fill="FFFFFF"/>
          </w:tcPr>
          <w:p w:rsidR="00133394" w:rsidRPr="00240807" w:rsidRDefault="00133394" w:rsidP="00133394">
            <w:pPr>
              <w:jc w:val="right"/>
              <w:rPr>
                <w:rFonts w:ascii="Arial" w:hAnsi="Arial" w:cs="Arial"/>
                <w:sz w:val="18"/>
                <w:szCs w:val="18"/>
              </w:rPr>
            </w:pPr>
            <w:r w:rsidRPr="00240807">
              <w:rPr>
                <w:rFonts w:ascii="Arial" w:hAnsi="Arial" w:cs="Arial"/>
                <w:sz w:val="18"/>
                <w:szCs w:val="18"/>
              </w:rPr>
              <w:t xml:space="preserve"> -   </w:t>
            </w:r>
          </w:p>
        </w:tc>
        <w:tc>
          <w:tcPr>
            <w:tcW w:w="991" w:type="dxa"/>
            <w:shd w:val="clear" w:color="auto" w:fill="FFFFFF"/>
          </w:tcPr>
          <w:p w:rsidR="00133394" w:rsidRPr="00240807" w:rsidRDefault="00133394" w:rsidP="00133394">
            <w:pPr>
              <w:jc w:val="right"/>
              <w:rPr>
                <w:rFonts w:ascii="Arial" w:hAnsi="Arial" w:cs="Arial"/>
                <w:sz w:val="18"/>
                <w:szCs w:val="18"/>
              </w:rPr>
            </w:pPr>
            <w:r w:rsidRPr="00240807">
              <w:rPr>
                <w:rFonts w:ascii="Arial" w:hAnsi="Arial" w:cs="Arial"/>
                <w:sz w:val="18"/>
                <w:szCs w:val="18"/>
              </w:rPr>
              <w:t xml:space="preserve"> -   </w:t>
            </w:r>
          </w:p>
        </w:tc>
      </w:tr>
      <w:tr w:rsidR="00133394" w:rsidRPr="00240807" w:rsidTr="0074589E">
        <w:trPr>
          <w:trHeight w:hRule="exact" w:val="227"/>
        </w:trPr>
        <w:tc>
          <w:tcPr>
            <w:tcW w:w="3402" w:type="dxa"/>
            <w:shd w:val="clear" w:color="auto" w:fill="FFFFFF"/>
            <w:vAlign w:val="bottom"/>
          </w:tcPr>
          <w:p w:rsidR="00133394" w:rsidRPr="00240807" w:rsidRDefault="00133394" w:rsidP="00133394">
            <w:pPr>
              <w:ind w:left="235"/>
              <w:rPr>
                <w:rFonts w:ascii="Arial" w:hAnsi="Arial" w:cs="Arial"/>
                <w:bCs/>
                <w:iCs/>
                <w:sz w:val="18"/>
                <w:szCs w:val="18"/>
              </w:rPr>
            </w:pPr>
            <w:r w:rsidRPr="00240807">
              <w:rPr>
                <w:rFonts w:ascii="Arial" w:hAnsi="Arial" w:cs="Arial"/>
                <w:bCs/>
                <w:iCs/>
                <w:sz w:val="18"/>
                <w:szCs w:val="18"/>
              </w:rPr>
              <w:t>Dönem Sonu Bakiyesi</w:t>
            </w:r>
          </w:p>
        </w:tc>
        <w:tc>
          <w:tcPr>
            <w:tcW w:w="1134"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tcPr>
          <w:p w:rsidR="00133394" w:rsidRPr="00240807" w:rsidRDefault="00CF1D08" w:rsidP="006A572D">
            <w:pPr>
              <w:jc w:val="right"/>
              <w:rPr>
                <w:rFonts w:ascii="Arial" w:hAnsi="Arial" w:cs="Arial"/>
                <w:sz w:val="18"/>
                <w:szCs w:val="18"/>
              </w:rPr>
            </w:pPr>
            <w:r w:rsidRPr="00240807">
              <w:rPr>
                <w:rFonts w:ascii="Arial" w:hAnsi="Arial" w:cs="Arial"/>
                <w:sz w:val="18"/>
                <w:szCs w:val="18"/>
              </w:rPr>
              <w:t xml:space="preserve">75.049   </w:t>
            </w:r>
          </w:p>
        </w:tc>
        <w:tc>
          <w:tcPr>
            <w:tcW w:w="991" w:type="dxa"/>
          </w:tcPr>
          <w:p w:rsidR="00133394" w:rsidRPr="00240807" w:rsidRDefault="00D73DC3" w:rsidP="00D73DC3">
            <w:pPr>
              <w:jc w:val="right"/>
              <w:rPr>
                <w:rFonts w:ascii="Arial" w:hAnsi="Arial" w:cs="Arial"/>
                <w:sz w:val="18"/>
                <w:szCs w:val="18"/>
              </w:rPr>
            </w:pPr>
            <w:r w:rsidRPr="00240807">
              <w:rPr>
                <w:rFonts w:ascii="Arial" w:hAnsi="Arial" w:cs="Arial"/>
                <w:sz w:val="18"/>
                <w:szCs w:val="18"/>
              </w:rPr>
              <w:t>235</w:t>
            </w:r>
            <w:r w:rsidR="00133394" w:rsidRPr="00240807">
              <w:rPr>
                <w:rFonts w:ascii="Arial" w:hAnsi="Arial" w:cs="Arial"/>
                <w:sz w:val="18"/>
                <w:szCs w:val="18"/>
              </w:rPr>
              <w:t xml:space="preserve">   </w:t>
            </w:r>
          </w:p>
        </w:tc>
      </w:tr>
      <w:tr w:rsidR="00133394" w:rsidRPr="00240807" w:rsidTr="0074589E">
        <w:trPr>
          <w:trHeight w:hRule="exact" w:val="227"/>
        </w:trPr>
        <w:tc>
          <w:tcPr>
            <w:tcW w:w="3402" w:type="dxa"/>
            <w:shd w:val="clear" w:color="auto" w:fill="FFFFFF"/>
            <w:vAlign w:val="bottom"/>
          </w:tcPr>
          <w:p w:rsidR="00133394" w:rsidRPr="00240807" w:rsidRDefault="00133394" w:rsidP="00133394">
            <w:pPr>
              <w:rPr>
                <w:rFonts w:ascii="Arial" w:hAnsi="Arial" w:cs="Arial"/>
                <w:b/>
                <w:bCs/>
                <w:iCs/>
                <w:sz w:val="18"/>
                <w:szCs w:val="18"/>
              </w:rPr>
            </w:pPr>
            <w:r w:rsidRPr="00240807">
              <w:rPr>
                <w:rFonts w:ascii="Arial" w:hAnsi="Arial" w:cs="Arial"/>
                <w:b/>
                <w:bCs/>
                <w:iCs/>
                <w:sz w:val="18"/>
                <w:szCs w:val="18"/>
              </w:rPr>
              <w:t>Alınan Kar Payı ve Komisyon Gelirleri</w:t>
            </w:r>
          </w:p>
        </w:tc>
        <w:tc>
          <w:tcPr>
            <w:tcW w:w="1134"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993"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tcPr>
          <w:p w:rsidR="00133394" w:rsidRPr="00240807" w:rsidRDefault="00133394" w:rsidP="00133394">
            <w:pPr>
              <w:ind w:right="84"/>
              <w:jc w:val="right"/>
              <w:rPr>
                <w:rFonts w:ascii="Arial" w:hAnsi="Arial" w:cs="Arial"/>
                <w:sz w:val="18"/>
                <w:szCs w:val="18"/>
              </w:rPr>
            </w:pPr>
            <w:r w:rsidRPr="00240807">
              <w:rPr>
                <w:rFonts w:ascii="Arial" w:hAnsi="Arial" w:cs="Arial"/>
                <w:sz w:val="18"/>
                <w:szCs w:val="18"/>
              </w:rPr>
              <w:t xml:space="preserve"> -   </w:t>
            </w:r>
          </w:p>
        </w:tc>
        <w:tc>
          <w:tcPr>
            <w:tcW w:w="1134" w:type="dxa"/>
          </w:tcPr>
          <w:p w:rsidR="00133394" w:rsidRPr="00240807" w:rsidRDefault="00D73DC3" w:rsidP="003B552D">
            <w:pPr>
              <w:jc w:val="right"/>
              <w:rPr>
                <w:rFonts w:ascii="Arial" w:hAnsi="Arial" w:cs="Arial"/>
                <w:sz w:val="18"/>
                <w:szCs w:val="18"/>
              </w:rPr>
            </w:pPr>
            <w:r w:rsidRPr="00240807">
              <w:rPr>
                <w:rFonts w:ascii="Arial" w:hAnsi="Arial" w:cs="Arial"/>
                <w:sz w:val="18"/>
                <w:szCs w:val="18"/>
              </w:rPr>
              <w:t>1.335</w:t>
            </w:r>
            <w:r w:rsidR="00E43605" w:rsidRPr="00240807">
              <w:rPr>
                <w:rFonts w:ascii="Arial" w:hAnsi="Arial" w:cs="Arial"/>
                <w:sz w:val="18"/>
                <w:szCs w:val="18"/>
              </w:rPr>
              <w:t xml:space="preserve">   </w:t>
            </w:r>
          </w:p>
        </w:tc>
        <w:tc>
          <w:tcPr>
            <w:tcW w:w="991" w:type="dxa"/>
          </w:tcPr>
          <w:p w:rsidR="00133394" w:rsidRPr="00240807" w:rsidRDefault="00133394" w:rsidP="00133394">
            <w:pPr>
              <w:jc w:val="right"/>
              <w:rPr>
                <w:rFonts w:ascii="Arial" w:hAnsi="Arial" w:cs="Arial"/>
                <w:sz w:val="18"/>
                <w:szCs w:val="18"/>
              </w:rPr>
            </w:pPr>
            <w:r w:rsidRPr="00240807">
              <w:rPr>
                <w:rFonts w:ascii="Arial" w:hAnsi="Arial" w:cs="Arial"/>
                <w:sz w:val="18"/>
                <w:szCs w:val="18"/>
              </w:rPr>
              <w:t xml:space="preserve"> -   </w:t>
            </w:r>
          </w:p>
        </w:tc>
      </w:tr>
    </w:tbl>
    <w:p w:rsidR="00136C29" w:rsidRPr="00240807" w:rsidRDefault="00CA246F" w:rsidP="00136C2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240807">
        <w:rPr>
          <w:rFonts w:ascii="Arial" w:eastAsia="Times New Roman" w:hAnsi="Arial" w:cs="Arial"/>
          <w:sz w:val="16"/>
          <w:szCs w:val="16"/>
        </w:rPr>
        <w:tab/>
      </w:r>
    </w:p>
    <w:p w:rsidR="00136C29" w:rsidRPr="00240807" w:rsidRDefault="00B3274F" w:rsidP="00136C29">
      <w:pPr>
        <w:ind w:left="540" w:hanging="360"/>
        <w:jc w:val="both"/>
        <w:rPr>
          <w:rFonts w:ascii="Arial" w:hAnsi="Arial" w:cs="Arial"/>
          <w:sz w:val="20"/>
          <w:szCs w:val="20"/>
        </w:rPr>
      </w:pPr>
      <w:r w:rsidRPr="00240807">
        <w:rPr>
          <w:rFonts w:ascii="Arial" w:hAnsi="Arial" w:cs="Arial"/>
          <w:b/>
          <w:sz w:val="20"/>
          <w:szCs w:val="20"/>
        </w:rPr>
        <w:t>b)</w:t>
      </w:r>
      <w:r w:rsidR="00136C29" w:rsidRPr="00240807">
        <w:rPr>
          <w:rFonts w:ascii="Arial" w:hAnsi="Arial" w:cs="Arial"/>
          <w:b/>
          <w:sz w:val="20"/>
          <w:szCs w:val="20"/>
        </w:rPr>
        <w:tab/>
        <w:t>Önceki Dönem</w:t>
      </w:r>
      <w:r w:rsidR="00136C29" w:rsidRPr="00240807">
        <w:rPr>
          <w:rFonts w:ascii="Arial" w:hAnsi="Arial" w:cs="Arial"/>
          <w:sz w:val="20"/>
          <w:szCs w:val="20"/>
        </w:rPr>
        <w:t>:</w:t>
      </w:r>
    </w:p>
    <w:p w:rsidR="00136C29" w:rsidRPr="00240807" w:rsidRDefault="00136C29" w:rsidP="00136C29">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240807" w:rsidTr="0074589E">
        <w:trPr>
          <w:trHeight w:val="113"/>
        </w:trPr>
        <w:tc>
          <w:tcPr>
            <w:tcW w:w="3402" w:type="dxa"/>
            <w:tcBorders>
              <w:top w:val="single" w:sz="8" w:space="0" w:color="auto"/>
              <w:bottom w:val="single" w:sz="8" w:space="0" w:color="auto"/>
            </w:tcBorders>
            <w:shd w:val="clear" w:color="auto" w:fill="FFFFFF"/>
            <w:vAlign w:val="bottom"/>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240807">
              <w:rPr>
                <w:rFonts w:ascii="Arial" w:eastAsia="Times New Roman" w:hAnsi="Arial" w:cs="Arial"/>
                <w:bCs/>
                <w:iCs/>
                <w:sz w:val="17"/>
                <w:szCs w:val="17"/>
              </w:rPr>
              <w:t>Bankanın Dahil Olduğu Risk Grubu</w:t>
            </w:r>
          </w:p>
        </w:tc>
        <w:tc>
          <w:tcPr>
            <w:tcW w:w="2127" w:type="dxa"/>
            <w:gridSpan w:val="2"/>
            <w:tcBorders>
              <w:top w:val="single" w:sz="8" w:space="0" w:color="auto"/>
              <w:bottom w:val="single" w:sz="8" w:space="0" w:color="auto"/>
            </w:tcBorders>
            <w:shd w:val="clear" w:color="auto" w:fill="FFFFFF"/>
            <w:vAlign w:val="bottom"/>
          </w:tcPr>
          <w:p w:rsidR="00136C29" w:rsidRPr="00240807" w:rsidRDefault="00136C29" w:rsidP="00F43163">
            <w:pPr>
              <w:jc w:val="center"/>
              <w:rPr>
                <w:rFonts w:ascii="Arial" w:hAnsi="Arial" w:cs="Arial"/>
                <w:bCs/>
                <w:iCs/>
                <w:sz w:val="17"/>
                <w:szCs w:val="17"/>
              </w:rPr>
            </w:pPr>
            <w:r w:rsidRPr="00240807">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240807" w:rsidRDefault="00136C29" w:rsidP="00F43163">
            <w:pPr>
              <w:jc w:val="center"/>
              <w:rPr>
                <w:rFonts w:ascii="Arial" w:hAnsi="Arial" w:cs="Arial"/>
                <w:bCs/>
                <w:iCs/>
                <w:sz w:val="17"/>
                <w:szCs w:val="17"/>
              </w:rPr>
            </w:pPr>
            <w:r w:rsidRPr="00240807">
              <w:rPr>
                <w:rFonts w:ascii="Arial" w:hAnsi="Arial" w:cs="Arial"/>
                <w:bCs/>
                <w:iCs/>
                <w:sz w:val="17"/>
                <w:szCs w:val="17"/>
              </w:rPr>
              <w:t>Bankanın Doğrudan ve Dolaylı Ortakları</w:t>
            </w:r>
          </w:p>
        </w:tc>
        <w:tc>
          <w:tcPr>
            <w:tcW w:w="2126" w:type="dxa"/>
            <w:gridSpan w:val="2"/>
            <w:tcBorders>
              <w:top w:val="single" w:sz="8" w:space="0" w:color="auto"/>
              <w:bottom w:val="single" w:sz="8" w:space="0" w:color="auto"/>
            </w:tcBorders>
            <w:shd w:val="clear" w:color="auto" w:fill="FFFFFF"/>
            <w:vAlign w:val="bottom"/>
          </w:tcPr>
          <w:p w:rsidR="00136C29" w:rsidRPr="00240807" w:rsidRDefault="00136C29" w:rsidP="00F43163">
            <w:pPr>
              <w:jc w:val="center"/>
              <w:rPr>
                <w:rFonts w:ascii="Arial" w:hAnsi="Arial" w:cs="Arial"/>
                <w:bCs/>
                <w:iCs/>
                <w:sz w:val="17"/>
                <w:szCs w:val="17"/>
              </w:rPr>
            </w:pPr>
            <w:r w:rsidRPr="00240807">
              <w:rPr>
                <w:rFonts w:ascii="Arial" w:hAnsi="Arial" w:cs="Arial"/>
                <w:bCs/>
                <w:iCs/>
                <w:sz w:val="17"/>
                <w:szCs w:val="17"/>
              </w:rPr>
              <w:t>Risk Grubuna Dahil Olan Diğer Gerçek ve Tüzel Kişiler</w:t>
            </w:r>
          </w:p>
        </w:tc>
      </w:tr>
      <w:tr w:rsidR="00136C29" w:rsidRPr="00240807" w:rsidTr="0074589E">
        <w:trPr>
          <w:trHeight w:val="113"/>
        </w:trPr>
        <w:tc>
          <w:tcPr>
            <w:tcW w:w="3402" w:type="dxa"/>
            <w:tcBorders>
              <w:top w:val="single" w:sz="8" w:space="0" w:color="auto"/>
              <w:bottom w:val="single" w:sz="8" w:space="0" w:color="auto"/>
            </w:tcBorders>
            <w:shd w:val="clear" w:color="auto" w:fill="FFFFFF"/>
            <w:vAlign w:val="center"/>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rsidR="00136C29" w:rsidRPr="00240807" w:rsidRDefault="00136C29" w:rsidP="00F43163">
            <w:pPr>
              <w:ind w:right="68"/>
              <w:jc w:val="right"/>
              <w:rPr>
                <w:rFonts w:ascii="Arial" w:eastAsia="Arial Unicode MS" w:hAnsi="Arial" w:cs="Arial"/>
                <w:sz w:val="17"/>
                <w:szCs w:val="17"/>
              </w:rPr>
            </w:pPr>
            <w:r w:rsidRPr="00240807">
              <w:rPr>
                <w:rFonts w:ascii="Arial" w:hAnsi="Arial" w:cs="Arial"/>
                <w:sz w:val="17"/>
                <w:szCs w:val="17"/>
              </w:rPr>
              <w:t>G.Nakdi</w:t>
            </w:r>
          </w:p>
        </w:tc>
      </w:tr>
      <w:tr w:rsidR="00136C29" w:rsidRPr="00240807" w:rsidTr="0074589E">
        <w:trPr>
          <w:trHeight w:hRule="exact" w:val="227"/>
        </w:trPr>
        <w:tc>
          <w:tcPr>
            <w:tcW w:w="3402" w:type="dxa"/>
            <w:tcBorders>
              <w:top w:val="single" w:sz="8" w:space="0" w:color="auto"/>
            </w:tcBorders>
            <w:shd w:val="clear" w:color="auto" w:fill="FFFFFF"/>
            <w:vAlign w:val="bottom"/>
          </w:tcPr>
          <w:p w:rsidR="00136C29" w:rsidRPr="00240807" w:rsidRDefault="00136C29" w:rsidP="000C1207">
            <w:pPr>
              <w:jc w:val="both"/>
              <w:rPr>
                <w:rFonts w:ascii="Arial" w:hAnsi="Arial" w:cs="Arial"/>
                <w:b/>
                <w:sz w:val="17"/>
                <w:szCs w:val="17"/>
              </w:rPr>
            </w:pPr>
            <w:r w:rsidRPr="00240807">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rsidR="00136C29" w:rsidRPr="00240807"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240807"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240807"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240807"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240807" w:rsidRDefault="00136C29" w:rsidP="00F43163">
            <w:pPr>
              <w:jc w:val="right"/>
              <w:rPr>
                <w:rFonts w:ascii="Arial" w:hAnsi="Arial" w:cs="Arial"/>
                <w:sz w:val="17"/>
                <w:szCs w:val="17"/>
              </w:rPr>
            </w:pPr>
          </w:p>
        </w:tc>
        <w:tc>
          <w:tcPr>
            <w:tcW w:w="992" w:type="dxa"/>
            <w:tcBorders>
              <w:top w:val="single" w:sz="8" w:space="0" w:color="auto"/>
            </w:tcBorders>
            <w:shd w:val="clear" w:color="auto" w:fill="FFFFFF"/>
            <w:vAlign w:val="bottom"/>
          </w:tcPr>
          <w:p w:rsidR="00136C29" w:rsidRPr="00240807" w:rsidRDefault="00136C29" w:rsidP="00F43163">
            <w:pPr>
              <w:jc w:val="right"/>
              <w:rPr>
                <w:rFonts w:ascii="Arial" w:hAnsi="Arial" w:cs="Arial"/>
                <w:b/>
                <w:sz w:val="17"/>
                <w:szCs w:val="17"/>
              </w:rPr>
            </w:pPr>
          </w:p>
        </w:tc>
      </w:tr>
      <w:tr w:rsidR="00133394" w:rsidRPr="00240807" w:rsidTr="0074589E">
        <w:trPr>
          <w:trHeight w:hRule="exact" w:val="227"/>
        </w:trPr>
        <w:tc>
          <w:tcPr>
            <w:tcW w:w="3402" w:type="dxa"/>
            <w:shd w:val="clear" w:color="auto" w:fill="FFFFFF"/>
            <w:vAlign w:val="bottom"/>
          </w:tcPr>
          <w:p w:rsidR="00133394" w:rsidRPr="00240807" w:rsidRDefault="00133394" w:rsidP="00133394">
            <w:pPr>
              <w:ind w:left="235"/>
              <w:rPr>
                <w:rFonts w:ascii="Arial" w:hAnsi="Arial" w:cs="Arial"/>
                <w:bCs/>
                <w:iCs/>
                <w:sz w:val="17"/>
                <w:szCs w:val="17"/>
              </w:rPr>
            </w:pPr>
            <w:r w:rsidRPr="00240807">
              <w:rPr>
                <w:rFonts w:ascii="Arial" w:hAnsi="Arial" w:cs="Arial"/>
                <w:bCs/>
                <w:iCs/>
                <w:sz w:val="17"/>
                <w:szCs w:val="17"/>
              </w:rPr>
              <w:t xml:space="preserve">Dönem Başı Bakiyesi </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2"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r>
      <w:tr w:rsidR="00133394" w:rsidRPr="00240807" w:rsidTr="0074589E">
        <w:trPr>
          <w:trHeight w:hRule="exact" w:val="227"/>
        </w:trPr>
        <w:tc>
          <w:tcPr>
            <w:tcW w:w="3402" w:type="dxa"/>
            <w:shd w:val="clear" w:color="auto" w:fill="FFFFFF"/>
            <w:vAlign w:val="bottom"/>
          </w:tcPr>
          <w:p w:rsidR="00133394" w:rsidRPr="00240807" w:rsidRDefault="00133394" w:rsidP="00133394">
            <w:pPr>
              <w:ind w:left="235"/>
              <w:rPr>
                <w:rFonts w:ascii="Arial" w:hAnsi="Arial" w:cs="Arial"/>
                <w:bCs/>
                <w:iCs/>
                <w:sz w:val="17"/>
                <w:szCs w:val="17"/>
              </w:rPr>
            </w:pPr>
            <w:r w:rsidRPr="00240807">
              <w:rPr>
                <w:rFonts w:ascii="Arial" w:hAnsi="Arial" w:cs="Arial"/>
                <w:bCs/>
                <w:iCs/>
                <w:sz w:val="17"/>
                <w:szCs w:val="17"/>
              </w:rPr>
              <w:t>Dönem Sonu Bakiyesi</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w:t>
            </w:r>
          </w:p>
        </w:tc>
        <w:tc>
          <w:tcPr>
            <w:tcW w:w="1134"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2" w:type="dxa"/>
            <w:shd w:val="clear" w:color="auto" w:fill="auto"/>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r>
      <w:tr w:rsidR="00133394" w:rsidRPr="00240807" w:rsidTr="0074589E">
        <w:trPr>
          <w:trHeight w:hRule="exact" w:val="227"/>
        </w:trPr>
        <w:tc>
          <w:tcPr>
            <w:tcW w:w="3402" w:type="dxa"/>
            <w:shd w:val="clear" w:color="auto" w:fill="FFFFFF"/>
            <w:vAlign w:val="bottom"/>
          </w:tcPr>
          <w:p w:rsidR="00133394" w:rsidRPr="00240807" w:rsidRDefault="00133394" w:rsidP="00133394">
            <w:pPr>
              <w:rPr>
                <w:rFonts w:ascii="Arial" w:hAnsi="Arial" w:cs="Arial"/>
                <w:b/>
                <w:bCs/>
                <w:iCs/>
                <w:sz w:val="17"/>
                <w:szCs w:val="17"/>
              </w:rPr>
            </w:pPr>
            <w:r w:rsidRPr="00240807">
              <w:rPr>
                <w:rFonts w:ascii="Arial" w:hAnsi="Arial" w:cs="Arial"/>
                <w:b/>
                <w:bCs/>
                <w:iCs/>
                <w:sz w:val="17"/>
                <w:szCs w:val="17"/>
              </w:rPr>
              <w:t>Alınan Kar Payı ve Komisyon Gelirleri</w:t>
            </w:r>
          </w:p>
        </w:tc>
        <w:tc>
          <w:tcPr>
            <w:tcW w:w="1134" w:type="dxa"/>
            <w:shd w:val="clear" w:color="auto" w:fill="auto"/>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993" w:type="dxa"/>
            <w:shd w:val="clear" w:color="auto" w:fill="auto"/>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993" w:type="dxa"/>
            <w:shd w:val="clear" w:color="auto" w:fill="auto"/>
          </w:tcPr>
          <w:p w:rsidR="00133394" w:rsidRPr="00240807" w:rsidRDefault="00133394" w:rsidP="00133394">
            <w:pPr>
              <w:ind w:right="68"/>
              <w:jc w:val="right"/>
              <w:rPr>
                <w:rFonts w:ascii="Arial" w:hAnsi="Arial" w:cs="Arial"/>
                <w:b/>
                <w:sz w:val="17"/>
                <w:szCs w:val="17"/>
              </w:rPr>
            </w:pPr>
            <w:r w:rsidRPr="00240807">
              <w:rPr>
                <w:rFonts w:ascii="Arial" w:hAnsi="Arial" w:cs="Arial"/>
                <w:b/>
                <w:sz w:val="17"/>
                <w:szCs w:val="17"/>
              </w:rPr>
              <w:t xml:space="preserve"> -   </w:t>
            </w:r>
          </w:p>
        </w:tc>
        <w:tc>
          <w:tcPr>
            <w:tcW w:w="1134" w:type="dxa"/>
            <w:shd w:val="clear" w:color="auto" w:fill="auto"/>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1134" w:type="dxa"/>
            <w:shd w:val="clear" w:color="auto" w:fill="auto"/>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992" w:type="dxa"/>
            <w:shd w:val="clear" w:color="auto" w:fill="auto"/>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r>
    </w:tbl>
    <w:p w:rsidR="00136C29" w:rsidRPr="00240807" w:rsidRDefault="00136C29" w:rsidP="00136C29">
      <w:pPr>
        <w:jc w:val="both"/>
        <w:rPr>
          <w:rFonts w:ascii="Arial" w:hAnsi="Arial" w:cs="Arial"/>
          <w:sz w:val="12"/>
          <w:szCs w:val="12"/>
        </w:rPr>
      </w:pPr>
    </w:p>
    <w:p w:rsidR="00B47134" w:rsidRPr="00240807" w:rsidRDefault="00B47134" w:rsidP="00136C29">
      <w:pPr>
        <w:jc w:val="both"/>
        <w:rPr>
          <w:rFonts w:ascii="Arial" w:hAnsi="Arial" w:cs="Arial"/>
          <w:sz w:val="16"/>
          <w:szCs w:val="16"/>
        </w:rPr>
      </w:pPr>
      <w:r w:rsidRPr="00240807">
        <w:rPr>
          <w:rFonts w:ascii="Arial" w:hAnsi="Arial" w:cs="Arial"/>
          <w:sz w:val="16"/>
          <w:szCs w:val="16"/>
        </w:rPr>
        <w:t xml:space="preserve">(*) 5411 Sayılı Bankacılık Kanunu 49. Maddesi ve 1 Kasım 2006 tarihinde yayımlanan “Bankaların Kredi İşlemlerine İlişkin Yönetmelik”in 4. Maddesinde tanımlanmıştır. </w:t>
      </w:r>
    </w:p>
    <w:p w:rsidR="00B47134" w:rsidRPr="00240807" w:rsidRDefault="00B47134" w:rsidP="00136C29">
      <w:pPr>
        <w:jc w:val="both"/>
        <w:rPr>
          <w:rFonts w:ascii="Arial" w:hAnsi="Arial" w:cs="Arial"/>
          <w:sz w:val="16"/>
          <w:szCs w:val="16"/>
        </w:rPr>
      </w:pPr>
    </w:p>
    <w:p w:rsidR="00136C29" w:rsidRPr="00240807" w:rsidRDefault="00B3274F" w:rsidP="00136C29">
      <w:pPr>
        <w:ind w:left="540" w:hanging="360"/>
        <w:jc w:val="both"/>
        <w:rPr>
          <w:rFonts w:ascii="Arial" w:hAnsi="Arial" w:cs="Arial"/>
          <w:b/>
          <w:sz w:val="20"/>
          <w:szCs w:val="20"/>
        </w:rPr>
      </w:pPr>
      <w:r w:rsidRPr="00240807">
        <w:rPr>
          <w:rFonts w:ascii="Arial" w:hAnsi="Arial" w:cs="Arial"/>
          <w:b/>
          <w:sz w:val="20"/>
          <w:szCs w:val="20"/>
        </w:rPr>
        <w:t>c.1.)</w:t>
      </w:r>
      <w:r w:rsidR="00F652A7" w:rsidRPr="00240807">
        <w:rPr>
          <w:rFonts w:ascii="Arial" w:hAnsi="Arial" w:cs="Arial"/>
          <w:b/>
          <w:sz w:val="20"/>
          <w:szCs w:val="20"/>
        </w:rPr>
        <w:t xml:space="preserve"> </w:t>
      </w:r>
      <w:r w:rsidR="00136C29" w:rsidRPr="00240807">
        <w:rPr>
          <w:rFonts w:ascii="Arial" w:hAnsi="Arial" w:cs="Arial"/>
          <w:b/>
          <w:sz w:val="20"/>
          <w:szCs w:val="20"/>
        </w:rPr>
        <w:t>Banka’nın dahil olduğu risk grubuna ait özel cari ve katılma hesaplarına ilişkin bilgiler:</w:t>
      </w:r>
    </w:p>
    <w:p w:rsidR="00136C29" w:rsidRPr="00240807" w:rsidRDefault="00136C29" w:rsidP="00136C29">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24080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240807"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240807">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rsidR="00136C29" w:rsidRPr="00240807" w:rsidRDefault="00136C29" w:rsidP="000C1207">
            <w:pPr>
              <w:jc w:val="center"/>
              <w:rPr>
                <w:rFonts w:ascii="Arial" w:hAnsi="Arial" w:cs="Arial"/>
                <w:bCs/>
                <w:iCs/>
                <w:sz w:val="17"/>
                <w:szCs w:val="17"/>
              </w:rPr>
            </w:pPr>
            <w:r w:rsidRPr="00240807">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36C29" w:rsidRPr="00240807" w:rsidRDefault="00136C29" w:rsidP="000C1207">
            <w:pPr>
              <w:jc w:val="center"/>
              <w:rPr>
                <w:rFonts w:ascii="Arial" w:hAnsi="Arial" w:cs="Arial"/>
                <w:bCs/>
                <w:iCs/>
                <w:sz w:val="17"/>
                <w:szCs w:val="17"/>
              </w:rPr>
            </w:pPr>
            <w:r w:rsidRPr="00240807">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rsidR="00136C29" w:rsidRPr="00240807" w:rsidRDefault="00136C29" w:rsidP="000C1207">
            <w:pPr>
              <w:jc w:val="center"/>
              <w:rPr>
                <w:rFonts w:ascii="Arial" w:hAnsi="Arial" w:cs="Arial"/>
                <w:bCs/>
                <w:iCs/>
                <w:sz w:val="17"/>
                <w:szCs w:val="17"/>
              </w:rPr>
            </w:pPr>
            <w:r w:rsidRPr="00240807">
              <w:rPr>
                <w:rFonts w:ascii="Arial" w:hAnsi="Arial" w:cs="Arial"/>
                <w:bCs/>
                <w:iCs/>
                <w:sz w:val="17"/>
                <w:szCs w:val="17"/>
              </w:rPr>
              <w:t>Risk Grubuna Dahil Olan Diğer Gerçek ve Tüzel Kişiler</w:t>
            </w:r>
          </w:p>
        </w:tc>
      </w:tr>
      <w:tr w:rsidR="00136C29" w:rsidRPr="0024080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240807" w:rsidRDefault="00136C29" w:rsidP="000C1207">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F43163"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Cari</w:t>
            </w:r>
          </w:p>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9516D3"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Önceki</w:t>
            </w:r>
          </w:p>
          <w:p w:rsidR="00136C29" w:rsidRPr="00240807" w:rsidRDefault="00136C29" w:rsidP="00F43163">
            <w:pPr>
              <w:ind w:right="70"/>
              <w:jc w:val="right"/>
              <w:rPr>
                <w:rFonts w:ascii="Arial" w:hAnsi="Arial" w:cs="Arial"/>
                <w:b/>
                <w:sz w:val="17"/>
                <w:szCs w:val="17"/>
              </w:rPr>
            </w:pPr>
            <w:r w:rsidRPr="00240807">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Cari</w:t>
            </w:r>
          </w:p>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9516D3"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Önceki</w:t>
            </w:r>
          </w:p>
          <w:p w:rsidR="00136C29" w:rsidRPr="00240807" w:rsidRDefault="00136C29" w:rsidP="00F43163">
            <w:pPr>
              <w:ind w:right="70"/>
              <w:jc w:val="right"/>
              <w:rPr>
                <w:rFonts w:ascii="Arial" w:hAnsi="Arial" w:cs="Arial"/>
                <w:b/>
                <w:bCs/>
                <w:iCs/>
                <w:sz w:val="17"/>
                <w:szCs w:val="17"/>
              </w:rPr>
            </w:pPr>
            <w:r w:rsidRPr="00240807">
              <w:rPr>
                <w:rFonts w:ascii="Arial" w:hAnsi="Arial" w:cs="Arial"/>
                <w:b/>
                <w:bCs/>
                <w:iCs/>
                <w:sz w:val="17"/>
                <w:szCs w:val="17"/>
              </w:rPr>
              <w:t>Dönem</w:t>
            </w:r>
          </w:p>
        </w:tc>
      </w:tr>
      <w:tr w:rsidR="00136C29" w:rsidRPr="0024080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rsidR="00136C29" w:rsidRPr="00240807" w:rsidRDefault="00136C29" w:rsidP="000C1207">
            <w:pPr>
              <w:jc w:val="both"/>
              <w:rPr>
                <w:rFonts w:ascii="Arial" w:hAnsi="Arial" w:cs="Arial"/>
                <w:sz w:val="17"/>
                <w:szCs w:val="17"/>
              </w:rPr>
            </w:pPr>
            <w:r w:rsidRPr="00240807">
              <w:rPr>
                <w:rFonts w:ascii="Arial" w:hAnsi="Arial" w:cs="Arial"/>
                <w:b/>
                <w:sz w:val="17"/>
                <w:szCs w:val="17"/>
              </w:rPr>
              <w:t>Özel Cari ve Katılma Hesapları</w:t>
            </w:r>
          </w:p>
        </w:tc>
        <w:tc>
          <w:tcPr>
            <w:tcW w:w="1134"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c>
          <w:tcPr>
            <w:tcW w:w="992" w:type="dxa"/>
            <w:tcBorders>
              <w:top w:val="single" w:sz="4" w:space="0" w:color="auto"/>
            </w:tcBorders>
            <w:vAlign w:val="bottom"/>
          </w:tcPr>
          <w:p w:rsidR="00136C29" w:rsidRPr="00240807" w:rsidRDefault="00136C29" w:rsidP="00F43163">
            <w:pPr>
              <w:ind w:right="70"/>
              <w:jc w:val="right"/>
              <w:rPr>
                <w:rFonts w:ascii="Arial" w:hAnsi="Arial" w:cs="Arial"/>
                <w:bCs/>
                <w:iCs/>
                <w:sz w:val="17"/>
                <w:szCs w:val="17"/>
              </w:rPr>
            </w:pPr>
          </w:p>
        </w:tc>
      </w:tr>
      <w:tr w:rsidR="00133394" w:rsidRPr="00240807" w:rsidTr="0074589E">
        <w:trPr>
          <w:trHeight w:hRule="exact" w:val="227"/>
        </w:trPr>
        <w:tc>
          <w:tcPr>
            <w:tcW w:w="3402" w:type="dxa"/>
            <w:noWrap/>
            <w:tcMar>
              <w:top w:w="15" w:type="dxa"/>
              <w:left w:w="15" w:type="dxa"/>
              <w:bottom w:w="0" w:type="dxa"/>
              <w:right w:w="15" w:type="dxa"/>
            </w:tcMar>
            <w:vAlign w:val="bottom"/>
          </w:tcPr>
          <w:p w:rsidR="00133394" w:rsidRPr="00240807" w:rsidRDefault="00133394" w:rsidP="00133394">
            <w:pPr>
              <w:jc w:val="both"/>
              <w:rPr>
                <w:rFonts w:ascii="Arial" w:hAnsi="Arial" w:cs="Arial"/>
                <w:sz w:val="17"/>
                <w:szCs w:val="17"/>
              </w:rPr>
            </w:pPr>
            <w:r w:rsidRPr="00240807">
              <w:rPr>
                <w:rFonts w:ascii="Arial" w:hAnsi="Arial" w:cs="Arial"/>
                <w:sz w:val="17"/>
                <w:szCs w:val="17"/>
              </w:rPr>
              <w:t xml:space="preserve">     Dönem Başı Bakiyesi</w:t>
            </w:r>
          </w:p>
        </w:tc>
        <w:tc>
          <w:tcPr>
            <w:tcW w:w="1134"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2"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r>
      <w:tr w:rsidR="00133394" w:rsidRPr="00240807" w:rsidTr="0074589E">
        <w:trPr>
          <w:trHeight w:hRule="exact" w:val="227"/>
        </w:trPr>
        <w:tc>
          <w:tcPr>
            <w:tcW w:w="3402" w:type="dxa"/>
            <w:noWrap/>
            <w:tcMar>
              <w:top w:w="15" w:type="dxa"/>
              <w:left w:w="15" w:type="dxa"/>
              <w:bottom w:w="0" w:type="dxa"/>
              <w:right w:w="15" w:type="dxa"/>
            </w:tcMar>
            <w:vAlign w:val="bottom"/>
          </w:tcPr>
          <w:p w:rsidR="00133394" w:rsidRPr="00240807" w:rsidRDefault="00133394" w:rsidP="00133394">
            <w:pPr>
              <w:ind w:firstLine="15"/>
              <w:jc w:val="both"/>
              <w:rPr>
                <w:rFonts w:ascii="Arial" w:eastAsia="Arial Unicode MS" w:hAnsi="Arial" w:cs="Arial"/>
                <w:sz w:val="17"/>
                <w:szCs w:val="17"/>
              </w:rPr>
            </w:pPr>
            <w:r w:rsidRPr="00240807">
              <w:rPr>
                <w:rFonts w:ascii="Arial" w:hAnsi="Arial" w:cs="Arial"/>
                <w:sz w:val="17"/>
                <w:szCs w:val="17"/>
              </w:rPr>
              <w:t xml:space="preserve">     Dönem Sonu Bakiyesi</w:t>
            </w:r>
          </w:p>
        </w:tc>
        <w:tc>
          <w:tcPr>
            <w:tcW w:w="1134" w:type="dxa"/>
          </w:tcPr>
          <w:p w:rsidR="00133394" w:rsidRPr="00240807" w:rsidRDefault="00C4314B" w:rsidP="00C4314B">
            <w:pPr>
              <w:jc w:val="right"/>
              <w:rPr>
                <w:rFonts w:ascii="Arial" w:hAnsi="Arial" w:cs="Arial"/>
                <w:sz w:val="17"/>
                <w:szCs w:val="17"/>
              </w:rPr>
            </w:pPr>
            <w:r w:rsidRPr="00240807">
              <w:rPr>
                <w:rFonts w:ascii="Arial" w:hAnsi="Arial" w:cs="Arial"/>
                <w:sz w:val="17"/>
                <w:szCs w:val="17"/>
              </w:rPr>
              <w:t>84</w:t>
            </w:r>
            <w:r w:rsidR="00133394" w:rsidRPr="00240807">
              <w:rPr>
                <w:rFonts w:ascii="Arial" w:hAnsi="Arial" w:cs="Arial"/>
                <w:sz w:val="17"/>
                <w:szCs w:val="17"/>
              </w:rPr>
              <w:t xml:space="preserve">   </w:t>
            </w:r>
          </w:p>
        </w:tc>
        <w:tc>
          <w:tcPr>
            <w:tcW w:w="993"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993" w:type="dxa"/>
          </w:tcPr>
          <w:p w:rsidR="00133394" w:rsidRPr="00240807" w:rsidRDefault="00D73DC3" w:rsidP="00C4314B">
            <w:pPr>
              <w:jc w:val="right"/>
              <w:rPr>
                <w:rFonts w:ascii="Arial" w:hAnsi="Arial" w:cs="Arial"/>
                <w:sz w:val="17"/>
                <w:szCs w:val="17"/>
              </w:rPr>
            </w:pPr>
            <w:r w:rsidRPr="00240807">
              <w:rPr>
                <w:rFonts w:ascii="Arial" w:hAnsi="Arial" w:cs="Arial"/>
                <w:sz w:val="17"/>
                <w:szCs w:val="17"/>
              </w:rPr>
              <w:t>60.96</w:t>
            </w:r>
            <w:r w:rsidR="00C4314B" w:rsidRPr="00240807">
              <w:rPr>
                <w:rFonts w:ascii="Arial" w:hAnsi="Arial" w:cs="Arial"/>
                <w:sz w:val="17"/>
                <w:szCs w:val="17"/>
              </w:rPr>
              <w:t>6</w:t>
            </w:r>
            <w:r w:rsidR="009D7FA3" w:rsidRPr="00240807">
              <w:rPr>
                <w:rFonts w:ascii="Arial" w:hAnsi="Arial" w:cs="Arial"/>
                <w:sz w:val="17"/>
                <w:szCs w:val="17"/>
              </w:rPr>
              <w:t xml:space="preserve">   </w:t>
            </w:r>
          </w:p>
        </w:tc>
        <w:tc>
          <w:tcPr>
            <w:tcW w:w="1134"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c>
          <w:tcPr>
            <w:tcW w:w="1134" w:type="dxa"/>
          </w:tcPr>
          <w:p w:rsidR="00133394" w:rsidRPr="00240807" w:rsidRDefault="00133394" w:rsidP="00C4314B">
            <w:pPr>
              <w:jc w:val="right"/>
              <w:rPr>
                <w:rFonts w:ascii="Arial" w:hAnsi="Arial" w:cs="Arial"/>
                <w:sz w:val="17"/>
                <w:szCs w:val="17"/>
              </w:rPr>
            </w:pPr>
            <w:r w:rsidRPr="00240807">
              <w:rPr>
                <w:rFonts w:ascii="Arial" w:hAnsi="Arial" w:cs="Arial"/>
                <w:sz w:val="17"/>
                <w:szCs w:val="17"/>
              </w:rPr>
              <w:t xml:space="preserve"> </w:t>
            </w:r>
            <w:r w:rsidR="00D73DC3" w:rsidRPr="00240807">
              <w:rPr>
                <w:rFonts w:ascii="Arial" w:hAnsi="Arial" w:cs="Arial"/>
                <w:sz w:val="17"/>
                <w:szCs w:val="17"/>
              </w:rPr>
              <w:t>8.</w:t>
            </w:r>
            <w:r w:rsidR="00C4314B" w:rsidRPr="00240807">
              <w:rPr>
                <w:rFonts w:ascii="Arial" w:hAnsi="Arial" w:cs="Arial"/>
                <w:sz w:val="17"/>
                <w:szCs w:val="17"/>
              </w:rPr>
              <w:t>694</w:t>
            </w:r>
            <w:r w:rsidR="009D7FA3" w:rsidRPr="00240807">
              <w:rPr>
                <w:rFonts w:ascii="Arial" w:hAnsi="Arial" w:cs="Arial"/>
                <w:sz w:val="17"/>
                <w:szCs w:val="17"/>
              </w:rPr>
              <w:t xml:space="preserve">   </w:t>
            </w:r>
          </w:p>
        </w:tc>
        <w:tc>
          <w:tcPr>
            <w:tcW w:w="992" w:type="dxa"/>
          </w:tcPr>
          <w:p w:rsidR="00133394" w:rsidRPr="00240807" w:rsidRDefault="00133394" w:rsidP="00133394">
            <w:pPr>
              <w:jc w:val="right"/>
              <w:rPr>
                <w:rFonts w:ascii="Arial" w:hAnsi="Arial" w:cs="Arial"/>
                <w:sz w:val="17"/>
                <w:szCs w:val="17"/>
              </w:rPr>
            </w:pPr>
            <w:r w:rsidRPr="00240807">
              <w:rPr>
                <w:rFonts w:ascii="Arial" w:hAnsi="Arial" w:cs="Arial"/>
                <w:sz w:val="17"/>
                <w:szCs w:val="17"/>
              </w:rPr>
              <w:t xml:space="preserve"> -   </w:t>
            </w:r>
          </w:p>
        </w:tc>
      </w:tr>
      <w:tr w:rsidR="00133394" w:rsidRPr="00240807" w:rsidTr="0074589E">
        <w:trPr>
          <w:trHeight w:hRule="exact" w:val="227"/>
        </w:trPr>
        <w:tc>
          <w:tcPr>
            <w:tcW w:w="3402" w:type="dxa"/>
            <w:noWrap/>
            <w:tcMar>
              <w:top w:w="15" w:type="dxa"/>
              <w:left w:w="15" w:type="dxa"/>
              <w:bottom w:w="0" w:type="dxa"/>
              <w:right w:w="15" w:type="dxa"/>
            </w:tcMar>
            <w:vAlign w:val="bottom"/>
          </w:tcPr>
          <w:p w:rsidR="00133394" w:rsidRPr="00240807" w:rsidRDefault="00133394" w:rsidP="00133394">
            <w:pPr>
              <w:ind w:firstLine="15"/>
              <w:jc w:val="both"/>
              <w:rPr>
                <w:rFonts w:ascii="Arial" w:hAnsi="Arial" w:cs="Arial"/>
                <w:b/>
                <w:sz w:val="17"/>
                <w:szCs w:val="17"/>
              </w:rPr>
            </w:pPr>
            <w:r w:rsidRPr="00240807">
              <w:rPr>
                <w:rFonts w:ascii="Arial" w:hAnsi="Arial" w:cs="Arial"/>
                <w:b/>
                <w:sz w:val="17"/>
                <w:szCs w:val="17"/>
              </w:rPr>
              <w:t xml:space="preserve">Katılma Hesabı Kar Payı Gideri </w:t>
            </w:r>
          </w:p>
        </w:tc>
        <w:tc>
          <w:tcPr>
            <w:tcW w:w="1134" w:type="dxa"/>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993" w:type="dxa"/>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993" w:type="dxa"/>
          </w:tcPr>
          <w:p w:rsidR="00133394" w:rsidRPr="00240807" w:rsidRDefault="00D73DC3" w:rsidP="00D73DC3">
            <w:pPr>
              <w:jc w:val="right"/>
              <w:rPr>
                <w:rFonts w:ascii="Arial" w:hAnsi="Arial" w:cs="Arial"/>
                <w:b/>
                <w:sz w:val="17"/>
                <w:szCs w:val="17"/>
              </w:rPr>
            </w:pPr>
            <w:r w:rsidRPr="00240807">
              <w:rPr>
                <w:rFonts w:ascii="Arial" w:hAnsi="Arial" w:cs="Arial"/>
                <w:b/>
                <w:sz w:val="17"/>
                <w:szCs w:val="17"/>
              </w:rPr>
              <w:t>3.013</w:t>
            </w:r>
            <w:r w:rsidR="009D7FA3" w:rsidRPr="00240807">
              <w:rPr>
                <w:rFonts w:ascii="Arial" w:hAnsi="Arial" w:cs="Arial"/>
                <w:b/>
                <w:sz w:val="17"/>
                <w:szCs w:val="17"/>
              </w:rPr>
              <w:t xml:space="preserve">   </w:t>
            </w:r>
            <w:r w:rsidR="00133394" w:rsidRPr="00240807">
              <w:rPr>
                <w:rFonts w:ascii="Arial" w:hAnsi="Arial" w:cs="Arial"/>
                <w:b/>
                <w:sz w:val="17"/>
                <w:szCs w:val="17"/>
              </w:rPr>
              <w:t xml:space="preserve">   </w:t>
            </w:r>
          </w:p>
        </w:tc>
        <w:tc>
          <w:tcPr>
            <w:tcW w:w="1134" w:type="dxa"/>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c>
          <w:tcPr>
            <w:tcW w:w="1134" w:type="dxa"/>
          </w:tcPr>
          <w:p w:rsidR="00133394" w:rsidRPr="00240807" w:rsidRDefault="00D73DC3" w:rsidP="00D73DC3">
            <w:pPr>
              <w:jc w:val="right"/>
              <w:rPr>
                <w:rFonts w:ascii="Arial" w:hAnsi="Arial" w:cs="Arial"/>
                <w:b/>
                <w:sz w:val="17"/>
                <w:szCs w:val="17"/>
              </w:rPr>
            </w:pPr>
            <w:r w:rsidRPr="00240807">
              <w:rPr>
                <w:rFonts w:ascii="Arial" w:hAnsi="Arial" w:cs="Arial"/>
                <w:b/>
                <w:sz w:val="17"/>
                <w:szCs w:val="17"/>
              </w:rPr>
              <w:t>167</w:t>
            </w:r>
            <w:r w:rsidR="009D7FA3" w:rsidRPr="00240807">
              <w:rPr>
                <w:rFonts w:ascii="Arial" w:hAnsi="Arial" w:cs="Arial"/>
                <w:b/>
                <w:sz w:val="17"/>
                <w:szCs w:val="17"/>
              </w:rPr>
              <w:t xml:space="preserve">   </w:t>
            </w:r>
          </w:p>
        </w:tc>
        <w:tc>
          <w:tcPr>
            <w:tcW w:w="992" w:type="dxa"/>
          </w:tcPr>
          <w:p w:rsidR="00133394" w:rsidRPr="00240807" w:rsidRDefault="00133394" w:rsidP="00133394">
            <w:pPr>
              <w:jc w:val="right"/>
              <w:rPr>
                <w:rFonts w:ascii="Arial" w:hAnsi="Arial" w:cs="Arial"/>
                <w:b/>
                <w:sz w:val="17"/>
                <w:szCs w:val="17"/>
              </w:rPr>
            </w:pPr>
            <w:r w:rsidRPr="00240807">
              <w:rPr>
                <w:rFonts w:ascii="Arial" w:hAnsi="Arial" w:cs="Arial"/>
                <w:b/>
                <w:sz w:val="17"/>
                <w:szCs w:val="17"/>
              </w:rPr>
              <w:t xml:space="preserve"> -   </w:t>
            </w:r>
          </w:p>
        </w:tc>
      </w:tr>
    </w:tbl>
    <w:p w:rsidR="00136C29" w:rsidRPr="00240807" w:rsidRDefault="00136C29" w:rsidP="00136C29">
      <w:pPr>
        <w:pStyle w:val="BodyTextIndent"/>
        <w:tabs>
          <w:tab w:val="left" w:pos="1861"/>
        </w:tabs>
        <w:ind w:firstLine="0"/>
        <w:rPr>
          <w:rFonts w:ascii="Arial" w:hAnsi="Arial" w:cs="Arial"/>
          <w:sz w:val="16"/>
          <w:szCs w:val="16"/>
        </w:rPr>
      </w:pPr>
    </w:p>
    <w:p w:rsidR="00136C29" w:rsidRPr="00240807" w:rsidRDefault="00B3274F" w:rsidP="0074589E">
      <w:pPr>
        <w:ind w:left="540" w:hanging="360"/>
        <w:jc w:val="both"/>
        <w:rPr>
          <w:rFonts w:ascii="Arial" w:hAnsi="Arial" w:cs="Arial"/>
          <w:b/>
          <w:sz w:val="20"/>
          <w:szCs w:val="20"/>
        </w:rPr>
      </w:pPr>
      <w:r w:rsidRPr="00240807">
        <w:rPr>
          <w:rFonts w:ascii="Arial" w:hAnsi="Arial" w:cs="Arial"/>
          <w:b/>
          <w:sz w:val="20"/>
          <w:szCs w:val="20"/>
        </w:rPr>
        <w:t xml:space="preserve">c.2.) </w:t>
      </w:r>
      <w:r w:rsidR="00136C29" w:rsidRPr="00240807">
        <w:rPr>
          <w:rFonts w:ascii="Arial" w:hAnsi="Arial" w:cs="Arial"/>
          <w:b/>
          <w:sz w:val="20"/>
          <w:szCs w:val="20"/>
        </w:rPr>
        <w:t>Banka’nın dahil olduğu risk grubu ile yaptığı vadeli işlemler ile opsiyon sözleşmeleri ile benzeri diğer sözleşmelere ilişkin bilgiler:</w:t>
      </w:r>
    </w:p>
    <w:p w:rsidR="00E30D38" w:rsidRPr="00240807" w:rsidRDefault="00E30D38" w:rsidP="00B302FC">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24080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240807" w:rsidRDefault="001434E1" w:rsidP="00A4195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240807">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rsidR="001434E1" w:rsidRPr="00240807" w:rsidRDefault="001434E1" w:rsidP="00A4195F">
            <w:pPr>
              <w:jc w:val="center"/>
              <w:rPr>
                <w:rFonts w:ascii="Arial" w:hAnsi="Arial" w:cs="Arial"/>
                <w:bCs/>
                <w:iCs/>
                <w:sz w:val="17"/>
                <w:szCs w:val="17"/>
              </w:rPr>
            </w:pPr>
            <w:r w:rsidRPr="00240807">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434E1" w:rsidRPr="00240807" w:rsidRDefault="001434E1" w:rsidP="00A4195F">
            <w:pPr>
              <w:jc w:val="center"/>
              <w:rPr>
                <w:rFonts w:ascii="Arial" w:hAnsi="Arial" w:cs="Arial"/>
                <w:bCs/>
                <w:iCs/>
                <w:sz w:val="17"/>
                <w:szCs w:val="17"/>
              </w:rPr>
            </w:pPr>
            <w:r w:rsidRPr="00240807">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rsidR="001434E1" w:rsidRPr="00240807" w:rsidRDefault="001434E1" w:rsidP="00A4195F">
            <w:pPr>
              <w:jc w:val="center"/>
              <w:rPr>
                <w:rFonts w:ascii="Arial" w:hAnsi="Arial" w:cs="Arial"/>
                <w:bCs/>
                <w:iCs/>
                <w:sz w:val="17"/>
                <w:szCs w:val="17"/>
              </w:rPr>
            </w:pPr>
            <w:r w:rsidRPr="00240807">
              <w:rPr>
                <w:rFonts w:ascii="Arial" w:hAnsi="Arial" w:cs="Arial"/>
                <w:bCs/>
                <w:iCs/>
                <w:sz w:val="17"/>
                <w:szCs w:val="17"/>
              </w:rPr>
              <w:t>Risk Grubuna Dahil Olan Diğer Gerçek ve Tüzel Kişiler</w:t>
            </w:r>
          </w:p>
        </w:tc>
      </w:tr>
      <w:tr w:rsidR="001434E1" w:rsidRPr="0024080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240807" w:rsidRDefault="001434E1" w:rsidP="00A4195F">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Cari</w:t>
            </w:r>
          </w:p>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Önceki</w:t>
            </w:r>
          </w:p>
          <w:p w:rsidR="001434E1" w:rsidRPr="00240807" w:rsidRDefault="001434E1" w:rsidP="00A4195F">
            <w:pPr>
              <w:ind w:right="70"/>
              <w:jc w:val="right"/>
              <w:rPr>
                <w:rFonts w:ascii="Arial" w:hAnsi="Arial" w:cs="Arial"/>
                <w:b/>
                <w:sz w:val="17"/>
                <w:szCs w:val="17"/>
              </w:rPr>
            </w:pPr>
            <w:r w:rsidRPr="00240807">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Cari</w:t>
            </w:r>
          </w:p>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Önceki</w:t>
            </w:r>
          </w:p>
          <w:p w:rsidR="001434E1" w:rsidRPr="00240807" w:rsidRDefault="001434E1" w:rsidP="00A4195F">
            <w:pPr>
              <w:ind w:right="70"/>
              <w:jc w:val="right"/>
              <w:rPr>
                <w:rFonts w:ascii="Arial" w:hAnsi="Arial" w:cs="Arial"/>
                <w:b/>
                <w:bCs/>
                <w:iCs/>
                <w:sz w:val="17"/>
                <w:szCs w:val="17"/>
              </w:rPr>
            </w:pPr>
            <w:r w:rsidRPr="00240807">
              <w:rPr>
                <w:rFonts w:ascii="Arial" w:hAnsi="Arial" w:cs="Arial"/>
                <w:b/>
                <w:bCs/>
                <w:iCs/>
                <w:sz w:val="17"/>
                <w:szCs w:val="17"/>
              </w:rPr>
              <w:t>Dönem</w:t>
            </w:r>
          </w:p>
        </w:tc>
      </w:tr>
      <w:tr w:rsidR="00477B65" w:rsidRPr="00240807" w:rsidTr="00477B65">
        <w:trPr>
          <w:trHeight w:val="113"/>
        </w:trPr>
        <w:tc>
          <w:tcPr>
            <w:tcW w:w="3402" w:type="dxa"/>
            <w:tcBorders>
              <w:top w:val="single" w:sz="4" w:space="0" w:color="auto"/>
            </w:tcBorders>
            <w:noWrap/>
            <w:tcMar>
              <w:top w:w="15" w:type="dxa"/>
              <w:left w:w="15" w:type="dxa"/>
              <w:bottom w:w="0" w:type="dxa"/>
              <w:right w:w="15" w:type="dxa"/>
            </w:tcMar>
            <w:vAlign w:val="bottom"/>
          </w:tcPr>
          <w:p w:rsidR="00477B65" w:rsidRPr="00240807" w:rsidRDefault="00477B65" w:rsidP="00A4195F">
            <w:pPr>
              <w:jc w:val="both"/>
              <w:rPr>
                <w:rFonts w:ascii="Arial" w:eastAsia="Arial Unicode MS" w:hAnsi="Arial" w:cs="Arial"/>
                <w:b/>
                <w:sz w:val="17"/>
                <w:szCs w:val="17"/>
              </w:rPr>
            </w:pPr>
            <w:r w:rsidRPr="00240807">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c>
          <w:tcPr>
            <w:tcW w:w="993"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c>
          <w:tcPr>
            <w:tcW w:w="993"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c>
          <w:tcPr>
            <w:tcW w:w="992" w:type="dxa"/>
            <w:tcBorders>
              <w:top w:val="single" w:sz="4" w:space="0" w:color="auto"/>
            </w:tcBorders>
            <w:vAlign w:val="center"/>
          </w:tcPr>
          <w:p w:rsidR="00477B65" w:rsidRPr="00240807" w:rsidRDefault="00477B65" w:rsidP="00A4195F">
            <w:pPr>
              <w:ind w:right="70"/>
              <w:jc w:val="right"/>
              <w:rPr>
                <w:rFonts w:ascii="Arial" w:hAnsi="Arial" w:cs="Arial"/>
                <w:b/>
                <w:bCs/>
                <w:iCs/>
                <w:sz w:val="17"/>
                <w:szCs w:val="17"/>
              </w:rPr>
            </w:pP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477B65" w:rsidP="00477B65">
            <w:pPr>
              <w:jc w:val="both"/>
              <w:rPr>
                <w:rFonts w:ascii="Arial" w:hAnsi="Arial" w:cs="Arial"/>
                <w:sz w:val="17"/>
                <w:szCs w:val="17"/>
              </w:rPr>
            </w:pPr>
            <w:r w:rsidRPr="00240807">
              <w:rPr>
                <w:rFonts w:ascii="Arial" w:hAnsi="Arial" w:cs="Arial"/>
                <w:sz w:val="17"/>
                <w:szCs w:val="17"/>
              </w:rPr>
              <w:t>Dönem Başı</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477B65" w:rsidP="00477B65">
            <w:pPr>
              <w:jc w:val="both"/>
              <w:rPr>
                <w:rFonts w:ascii="Arial" w:hAnsi="Arial" w:cs="Arial"/>
                <w:sz w:val="17"/>
                <w:szCs w:val="17"/>
              </w:rPr>
            </w:pPr>
            <w:r w:rsidRPr="00240807">
              <w:rPr>
                <w:rFonts w:ascii="Arial" w:hAnsi="Arial" w:cs="Arial"/>
                <w:sz w:val="17"/>
                <w:szCs w:val="17"/>
              </w:rPr>
              <w:t>Dönem Sonu</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691CFA" w:rsidP="00477B65">
            <w:pPr>
              <w:jc w:val="right"/>
              <w:rPr>
                <w:rFonts w:ascii="Arial" w:hAnsi="Arial" w:cs="Arial"/>
                <w:sz w:val="17"/>
                <w:szCs w:val="17"/>
              </w:rPr>
            </w:pPr>
            <w:r w:rsidRPr="00240807">
              <w:rPr>
                <w:rFonts w:ascii="Arial" w:hAnsi="Arial" w:cs="Arial"/>
                <w:sz w:val="17"/>
                <w:szCs w:val="17"/>
              </w:rPr>
              <w:t>-</w:t>
            </w:r>
            <w:r w:rsidR="00477B65" w:rsidRPr="00240807">
              <w:rPr>
                <w:rFonts w:ascii="Arial" w:hAnsi="Arial" w:cs="Arial"/>
                <w:sz w:val="17"/>
                <w:szCs w:val="17"/>
              </w:rPr>
              <w:t xml:space="preserve">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6D7B71" w:rsidP="00477B65">
            <w:pPr>
              <w:jc w:val="both"/>
              <w:rPr>
                <w:rFonts w:ascii="Arial" w:hAnsi="Arial" w:cs="Arial"/>
                <w:sz w:val="17"/>
                <w:szCs w:val="17"/>
              </w:rPr>
            </w:pPr>
            <w:r w:rsidRPr="00240807">
              <w:rPr>
                <w:rFonts w:ascii="Arial" w:hAnsi="Arial" w:cs="Arial"/>
                <w:sz w:val="17"/>
                <w:szCs w:val="17"/>
              </w:rPr>
              <w:t>Toplam Kâr/</w:t>
            </w:r>
            <w:r w:rsidR="00477B65" w:rsidRPr="00240807">
              <w:rPr>
                <w:rFonts w:ascii="Arial" w:hAnsi="Arial" w:cs="Arial"/>
                <w:sz w:val="17"/>
                <w:szCs w:val="17"/>
              </w:rPr>
              <w:t>Zarar</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9D7FA3">
            <w:pPr>
              <w:jc w:val="right"/>
              <w:rPr>
                <w:rFonts w:ascii="Arial" w:hAnsi="Arial" w:cs="Arial"/>
                <w:sz w:val="17"/>
                <w:szCs w:val="17"/>
              </w:rPr>
            </w:pPr>
            <w:r w:rsidRPr="00240807">
              <w:rPr>
                <w:rFonts w:ascii="Arial" w:hAnsi="Arial" w:cs="Arial"/>
                <w:sz w:val="17"/>
                <w:szCs w:val="17"/>
              </w:rPr>
              <w:t xml:space="preserve"> (</w:t>
            </w:r>
            <w:r w:rsidR="00D73DC3" w:rsidRPr="00240807">
              <w:rPr>
                <w:rFonts w:ascii="Arial" w:hAnsi="Arial" w:cs="Arial"/>
                <w:sz w:val="17"/>
                <w:szCs w:val="17"/>
              </w:rPr>
              <w:t>139</w:t>
            </w:r>
            <w:r w:rsidRPr="00240807">
              <w:rPr>
                <w:rFonts w:ascii="Arial" w:hAnsi="Arial" w:cs="Arial"/>
                <w:sz w:val="17"/>
                <w:szCs w:val="17"/>
              </w:rPr>
              <w:t xml:space="preserve">)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r w:rsidR="00477B65" w:rsidRPr="00240807" w:rsidTr="00477B65">
        <w:trPr>
          <w:trHeight w:val="113"/>
        </w:trPr>
        <w:tc>
          <w:tcPr>
            <w:tcW w:w="3402" w:type="dxa"/>
            <w:noWrap/>
            <w:tcMar>
              <w:top w:w="15" w:type="dxa"/>
              <w:left w:w="15" w:type="dxa"/>
              <w:bottom w:w="0" w:type="dxa"/>
              <w:right w:w="15" w:type="dxa"/>
            </w:tcMar>
          </w:tcPr>
          <w:p w:rsidR="00477B65" w:rsidRPr="00240807" w:rsidRDefault="00477B65" w:rsidP="00477B65">
            <w:pPr>
              <w:jc w:val="both"/>
              <w:rPr>
                <w:rFonts w:ascii="Arial" w:hAnsi="Arial" w:cs="Arial"/>
                <w:sz w:val="17"/>
                <w:szCs w:val="17"/>
              </w:rPr>
            </w:pPr>
            <w:r w:rsidRPr="00240807">
              <w:rPr>
                <w:rFonts w:ascii="Arial" w:eastAsia="Arial Unicode MS" w:hAnsi="Arial" w:cs="Arial"/>
                <w:b/>
                <w:sz w:val="17"/>
                <w:szCs w:val="17"/>
              </w:rPr>
              <w:t>Riskten Korunma Amaçlı İşlemler</w:t>
            </w:r>
          </w:p>
        </w:tc>
        <w:tc>
          <w:tcPr>
            <w:tcW w:w="1134" w:type="dxa"/>
            <w:vAlign w:val="center"/>
          </w:tcPr>
          <w:p w:rsidR="00477B65" w:rsidRPr="00240807" w:rsidRDefault="00477B65" w:rsidP="00477B65">
            <w:pPr>
              <w:ind w:right="70"/>
              <w:jc w:val="both"/>
              <w:rPr>
                <w:rFonts w:ascii="Arial" w:hAnsi="Arial" w:cs="Arial"/>
                <w:sz w:val="17"/>
                <w:szCs w:val="17"/>
              </w:rPr>
            </w:pPr>
          </w:p>
        </w:tc>
        <w:tc>
          <w:tcPr>
            <w:tcW w:w="993" w:type="dxa"/>
            <w:vAlign w:val="center"/>
          </w:tcPr>
          <w:p w:rsidR="00477B65" w:rsidRPr="00240807" w:rsidRDefault="00477B65" w:rsidP="00477B65">
            <w:pPr>
              <w:ind w:right="70"/>
              <w:jc w:val="both"/>
              <w:rPr>
                <w:rFonts w:ascii="Arial" w:hAnsi="Arial" w:cs="Arial"/>
                <w:sz w:val="17"/>
                <w:szCs w:val="17"/>
              </w:rPr>
            </w:pPr>
          </w:p>
        </w:tc>
        <w:tc>
          <w:tcPr>
            <w:tcW w:w="993" w:type="dxa"/>
            <w:vAlign w:val="center"/>
          </w:tcPr>
          <w:p w:rsidR="00477B65" w:rsidRPr="00240807" w:rsidRDefault="00477B65" w:rsidP="00477B65">
            <w:pPr>
              <w:ind w:right="70"/>
              <w:jc w:val="both"/>
              <w:rPr>
                <w:rFonts w:ascii="Arial" w:hAnsi="Arial" w:cs="Arial"/>
                <w:sz w:val="17"/>
                <w:szCs w:val="17"/>
              </w:rPr>
            </w:pPr>
          </w:p>
        </w:tc>
        <w:tc>
          <w:tcPr>
            <w:tcW w:w="1134" w:type="dxa"/>
            <w:vAlign w:val="center"/>
          </w:tcPr>
          <w:p w:rsidR="00477B65" w:rsidRPr="00240807" w:rsidRDefault="00477B65" w:rsidP="00477B65">
            <w:pPr>
              <w:ind w:right="70"/>
              <w:jc w:val="both"/>
              <w:rPr>
                <w:rFonts w:ascii="Arial" w:hAnsi="Arial" w:cs="Arial"/>
                <w:sz w:val="17"/>
                <w:szCs w:val="17"/>
              </w:rPr>
            </w:pPr>
          </w:p>
        </w:tc>
        <w:tc>
          <w:tcPr>
            <w:tcW w:w="1134" w:type="dxa"/>
            <w:vAlign w:val="center"/>
          </w:tcPr>
          <w:p w:rsidR="00477B65" w:rsidRPr="00240807" w:rsidRDefault="00477B65" w:rsidP="00477B65">
            <w:pPr>
              <w:ind w:right="70"/>
              <w:jc w:val="both"/>
              <w:rPr>
                <w:rFonts w:ascii="Arial" w:hAnsi="Arial" w:cs="Arial"/>
                <w:sz w:val="17"/>
                <w:szCs w:val="17"/>
              </w:rPr>
            </w:pPr>
          </w:p>
        </w:tc>
        <w:tc>
          <w:tcPr>
            <w:tcW w:w="992" w:type="dxa"/>
            <w:vAlign w:val="center"/>
          </w:tcPr>
          <w:p w:rsidR="00477B65" w:rsidRPr="00240807" w:rsidRDefault="00477B65" w:rsidP="00477B65">
            <w:pPr>
              <w:ind w:right="70"/>
              <w:jc w:val="both"/>
              <w:rPr>
                <w:rFonts w:ascii="Arial" w:hAnsi="Arial" w:cs="Arial"/>
                <w:sz w:val="17"/>
                <w:szCs w:val="17"/>
              </w:rPr>
            </w:pP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477B65" w:rsidP="00477B65">
            <w:pPr>
              <w:jc w:val="both"/>
              <w:rPr>
                <w:rFonts w:ascii="Arial" w:hAnsi="Arial" w:cs="Arial"/>
                <w:sz w:val="17"/>
                <w:szCs w:val="17"/>
              </w:rPr>
            </w:pPr>
            <w:r w:rsidRPr="00240807">
              <w:rPr>
                <w:rFonts w:ascii="Arial" w:hAnsi="Arial" w:cs="Arial"/>
                <w:sz w:val="17"/>
                <w:szCs w:val="17"/>
              </w:rPr>
              <w:t>Dönem Başı</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477B65" w:rsidP="00477B65">
            <w:pPr>
              <w:jc w:val="both"/>
              <w:rPr>
                <w:rFonts w:ascii="Arial" w:hAnsi="Arial" w:cs="Arial"/>
                <w:sz w:val="17"/>
                <w:szCs w:val="17"/>
              </w:rPr>
            </w:pPr>
            <w:r w:rsidRPr="00240807">
              <w:rPr>
                <w:rFonts w:ascii="Arial" w:hAnsi="Arial" w:cs="Arial"/>
                <w:sz w:val="17"/>
                <w:szCs w:val="17"/>
              </w:rPr>
              <w:t>Dönem Sonu</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r w:rsidR="00477B65" w:rsidRPr="00240807" w:rsidTr="00A4195F">
        <w:trPr>
          <w:trHeight w:val="113"/>
        </w:trPr>
        <w:tc>
          <w:tcPr>
            <w:tcW w:w="3402" w:type="dxa"/>
            <w:noWrap/>
            <w:tcMar>
              <w:top w:w="15" w:type="dxa"/>
              <w:left w:w="15" w:type="dxa"/>
              <w:bottom w:w="0" w:type="dxa"/>
              <w:right w:w="15" w:type="dxa"/>
            </w:tcMar>
          </w:tcPr>
          <w:p w:rsidR="00477B65" w:rsidRPr="00240807" w:rsidRDefault="006D7B71" w:rsidP="00477B65">
            <w:pPr>
              <w:jc w:val="both"/>
              <w:rPr>
                <w:rFonts w:ascii="Arial" w:hAnsi="Arial" w:cs="Arial"/>
                <w:sz w:val="17"/>
                <w:szCs w:val="17"/>
              </w:rPr>
            </w:pPr>
            <w:r w:rsidRPr="00240807">
              <w:rPr>
                <w:rFonts w:ascii="Arial" w:hAnsi="Arial" w:cs="Arial"/>
                <w:sz w:val="17"/>
                <w:szCs w:val="17"/>
              </w:rPr>
              <w:t>Toplam Kâr/</w:t>
            </w:r>
            <w:r w:rsidR="00477B65" w:rsidRPr="00240807">
              <w:rPr>
                <w:rFonts w:ascii="Arial" w:hAnsi="Arial" w:cs="Arial"/>
                <w:sz w:val="17"/>
                <w:szCs w:val="17"/>
              </w:rPr>
              <w:t>Zarar</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3"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1134"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c>
          <w:tcPr>
            <w:tcW w:w="992" w:type="dxa"/>
          </w:tcPr>
          <w:p w:rsidR="00477B65" w:rsidRPr="00240807" w:rsidRDefault="00477B65" w:rsidP="00477B65">
            <w:pPr>
              <w:jc w:val="right"/>
              <w:rPr>
                <w:rFonts w:ascii="Arial" w:hAnsi="Arial" w:cs="Arial"/>
                <w:sz w:val="17"/>
                <w:szCs w:val="17"/>
              </w:rPr>
            </w:pPr>
            <w:r w:rsidRPr="00240807">
              <w:rPr>
                <w:rFonts w:ascii="Arial" w:hAnsi="Arial" w:cs="Arial"/>
                <w:sz w:val="17"/>
                <w:szCs w:val="17"/>
              </w:rPr>
              <w:t xml:space="preserve"> -   </w:t>
            </w:r>
          </w:p>
        </w:tc>
      </w:tr>
    </w:tbl>
    <w:p w:rsidR="000C5972" w:rsidRPr="00240807" w:rsidRDefault="000C5972">
      <w:pPr>
        <w:rPr>
          <w:rFonts w:ascii="Arial" w:hAnsi="Arial" w:cs="Arial"/>
          <w:b/>
          <w:sz w:val="20"/>
          <w:szCs w:val="20"/>
        </w:rPr>
      </w:pPr>
      <w:r w:rsidRPr="00240807">
        <w:rPr>
          <w:rFonts w:ascii="Arial" w:hAnsi="Arial" w:cs="Arial"/>
          <w:b/>
          <w:sz w:val="20"/>
          <w:szCs w:val="20"/>
        </w:rPr>
        <w:br w:type="page"/>
      </w:r>
    </w:p>
    <w:p w:rsidR="00C11909" w:rsidRPr="00240807" w:rsidRDefault="00C11909" w:rsidP="00C11909">
      <w:pPr>
        <w:ind w:hanging="540"/>
        <w:jc w:val="both"/>
        <w:rPr>
          <w:rFonts w:ascii="Arial" w:hAnsi="Arial" w:cs="Arial"/>
          <w:b/>
          <w:sz w:val="20"/>
          <w:szCs w:val="20"/>
        </w:rPr>
      </w:pPr>
      <w:r w:rsidRPr="00240807">
        <w:rPr>
          <w:rFonts w:ascii="Arial" w:hAnsi="Arial" w:cs="Arial"/>
          <w:b/>
          <w:sz w:val="20"/>
          <w:szCs w:val="20"/>
        </w:rPr>
        <w:lastRenderedPageBreak/>
        <w:t>VII.</w:t>
      </w:r>
      <w:r w:rsidRPr="00240807">
        <w:rPr>
          <w:rFonts w:ascii="Arial" w:hAnsi="Arial" w:cs="Arial"/>
          <w:b/>
          <w:sz w:val="20"/>
          <w:szCs w:val="20"/>
        </w:rPr>
        <w:tab/>
        <w:t>Banka’nın dahil olduğu risk grubuna ilişkin açıklamalar (devamı):</w:t>
      </w:r>
    </w:p>
    <w:p w:rsidR="00C11909" w:rsidRPr="00240807" w:rsidRDefault="00C11909" w:rsidP="00136C29">
      <w:pPr>
        <w:pStyle w:val="BodyTextIndent"/>
        <w:ind w:left="540" w:firstLine="0"/>
        <w:rPr>
          <w:rFonts w:ascii="Arial" w:hAnsi="Arial" w:cs="Arial"/>
          <w:bCs/>
          <w:iCs/>
          <w:sz w:val="20"/>
          <w:szCs w:val="20"/>
        </w:rPr>
      </w:pPr>
    </w:p>
    <w:p w:rsidR="00136C29" w:rsidRPr="00240807" w:rsidRDefault="00C82E32" w:rsidP="00C11909">
      <w:pPr>
        <w:pStyle w:val="BodyTextIndent"/>
        <w:ind w:firstLine="0"/>
        <w:rPr>
          <w:rFonts w:ascii="Arial" w:hAnsi="Arial" w:cs="Arial"/>
          <w:bCs/>
          <w:iCs/>
          <w:sz w:val="20"/>
          <w:szCs w:val="20"/>
        </w:rPr>
      </w:pPr>
      <w:r w:rsidRPr="00240807">
        <w:rPr>
          <w:rFonts w:ascii="Arial" w:hAnsi="Arial" w:cs="Arial"/>
          <w:bCs/>
          <w:iCs/>
          <w:sz w:val="20"/>
          <w:szCs w:val="20"/>
        </w:rPr>
        <w:t>31 Aralık 201</w:t>
      </w:r>
      <w:r w:rsidR="00A3041D" w:rsidRPr="00240807">
        <w:rPr>
          <w:rFonts w:ascii="Arial" w:hAnsi="Arial" w:cs="Arial"/>
          <w:bCs/>
          <w:iCs/>
          <w:sz w:val="20"/>
          <w:szCs w:val="20"/>
        </w:rPr>
        <w:t>6</w:t>
      </w:r>
      <w:r w:rsidR="00136C29" w:rsidRPr="00240807">
        <w:rPr>
          <w:rFonts w:ascii="Arial" w:hAnsi="Arial" w:cs="Arial"/>
          <w:bCs/>
          <w:iCs/>
          <w:sz w:val="20"/>
          <w:szCs w:val="20"/>
        </w:rPr>
        <w:t xml:space="preserve"> tarihi itibarıyla Banka</w:t>
      </w:r>
      <w:r w:rsidR="00E169AF" w:rsidRPr="00240807">
        <w:rPr>
          <w:rFonts w:ascii="Arial" w:hAnsi="Arial" w:cs="Arial"/>
          <w:bCs/>
          <w:iCs/>
          <w:sz w:val="20"/>
          <w:szCs w:val="20"/>
        </w:rPr>
        <w:t>’nın üst düzey yöneticiler</w:t>
      </w:r>
      <w:r w:rsidR="00DD497C" w:rsidRPr="00240807">
        <w:rPr>
          <w:rFonts w:ascii="Arial" w:hAnsi="Arial" w:cs="Arial"/>
          <w:bCs/>
          <w:iCs/>
          <w:sz w:val="20"/>
          <w:szCs w:val="20"/>
        </w:rPr>
        <w:t>i</w:t>
      </w:r>
      <w:r w:rsidR="00E169AF" w:rsidRPr="00240807">
        <w:rPr>
          <w:rFonts w:ascii="Arial" w:hAnsi="Arial" w:cs="Arial"/>
          <w:bCs/>
          <w:iCs/>
          <w:sz w:val="20"/>
          <w:szCs w:val="20"/>
        </w:rPr>
        <w:t>ne sağlanan ücret ve menfaatlerinin toplam tutarı</w:t>
      </w:r>
      <w:r w:rsidR="00136C29" w:rsidRPr="00240807">
        <w:rPr>
          <w:rFonts w:ascii="Arial" w:hAnsi="Arial" w:cs="Arial"/>
          <w:bCs/>
          <w:iCs/>
          <w:sz w:val="20"/>
          <w:szCs w:val="20"/>
        </w:rPr>
        <w:t xml:space="preserve"> </w:t>
      </w:r>
      <w:r w:rsidR="00B617B7" w:rsidRPr="00240807">
        <w:rPr>
          <w:rFonts w:ascii="Arial" w:hAnsi="Arial" w:cs="Arial"/>
          <w:bCs/>
          <w:iCs/>
          <w:sz w:val="20"/>
          <w:szCs w:val="20"/>
        </w:rPr>
        <w:t>3.596</w:t>
      </w:r>
      <w:r w:rsidR="00384A31" w:rsidRPr="00240807">
        <w:rPr>
          <w:rFonts w:ascii="Arial" w:hAnsi="Arial" w:cs="Arial"/>
          <w:bCs/>
          <w:iCs/>
          <w:sz w:val="20"/>
          <w:szCs w:val="20"/>
        </w:rPr>
        <w:t xml:space="preserve"> </w:t>
      </w:r>
      <w:r w:rsidR="00136C29" w:rsidRPr="00240807">
        <w:rPr>
          <w:rFonts w:ascii="Arial" w:hAnsi="Arial" w:cs="Arial"/>
          <w:bCs/>
          <w:iCs/>
          <w:sz w:val="20"/>
          <w:szCs w:val="20"/>
        </w:rPr>
        <w:t>TL</w:t>
      </w:r>
      <w:r w:rsidR="00E169AF" w:rsidRPr="00240807">
        <w:rPr>
          <w:rFonts w:ascii="Arial" w:hAnsi="Arial" w:cs="Arial"/>
          <w:bCs/>
          <w:iCs/>
          <w:sz w:val="20"/>
          <w:szCs w:val="20"/>
        </w:rPr>
        <w:t>’dir</w:t>
      </w:r>
      <w:r w:rsidR="00136C29" w:rsidRPr="00240807">
        <w:rPr>
          <w:rFonts w:ascii="Arial" w:hAnsi="Arial" w:cs="Arial"/>
          <w:bCs/>
          <w:iCs/>
          <w:sz w:val="20"/>
          <w:szCs w:val="20"/>
        </w:rPr>
        <w:t xml:space="preserve"> (</w:t>
      </w:r>
      <w:r w:rsidRPr="00240807">
        <w:rPr>
          <w:rFonts w:ascii="Arial" w:hAnsi="Arial" w:cs="Arial"/>
          <w:sz w:val="20"/>
          <w:szCs w:val="20"/>
        </w:rPr>
        <w:t>31 Aralık 201</w:t>
      </w:r>
      <w:r w:rsidR="00A3041D" w:rsidRPr="00240807">
        <w:rPr>
          <w:rFonts w:ascii="Arial" w:hAnsi="Arial" w:cs="Arial"/>
          <w:sz w:val="20"/>
          <w:szCs w:val="20"/>
        </w:rPr>
        <w:t>5</w:t>
      </w:r>
      <w:r w:rsidR="002B2669" w:rsidRPr="00240807">
        <w:rPr>
          <w:rFonts w:ascii="Arial" w:hAnsi="Arial" w:cs="Arial"/>
          <w:sz w:val="20"/>
          <w:szCs w:val="20"/>
        </w:rPr>
        <w:t>:</w:t>
      </w:r>
      <w:r w:rsidR="00CA7153" w:rsidRPr="00240807">
        <w:rPr>
          <w:rFonts w:ascii="Arial" w:hAnsi="Arial" w:cs="Arial"/>
          <w:sz w:val="20"/>
          <w:szCs w:val="20"/>
        </w:rPr>
        <w:t xml:space="preserve"> </w:t>
      </w:r>
      <w:r w:rsidR="00D73DC3" w:rsidRPr="00240807">
        <w:rPr>
          <w:rFonts w:ascii="Arial" w:hAnsi="Arial" w:cs="Arial"/>
          <w:sz w:val="20"/>
          <w:szCs w:val="20"/>
        </w:rPr>
        <w:t>778 TL</w:t>
      </w:r>
      <w:r w:rsidR="00136C29" w:rsidRPr="00240807">
        <w:rPr>
          <w:rFonts w:ascii="Arial" w:hAnsi="Arial" w:cs="Arial"/>
          <w:bCs/>
          <w:iCs/>
          <w:sz w:val="20"/>
          <w:szCs w:val="20"/>
        </w:rPr>
        <w:t>)</w:t>
      </w:r>
    </w:p>
    <w:p w:rsidR="00305274" w:rsidRPr="00240807" w:rsidRDefault="00305274" w:rsidP="00C92FB5">
      <w:pPr>
        <w:pStyle w:val="BodyTextIndent"/>
        <w:ind w:firstLine="0"/>
        <w:rPr>
          <w:rFonts w:ascii="Arial" w:hAnsi="Arial" w:cs="Arial"/>
          <w:bCs/>
          <w:iCs/>
          <w:sz w:val="20"/>
          <w:szCs w:val="20"/>
        </w:rPr>
      </w:pPr>
    </w:p>
    <w:p w:rsidR="00136C29" w:rsidRPr="00240807" w:rsidRDefault="000C5972" w:rsidP="00C92FB5">
      <w:pPr>
        <w:pStyle w:val="BodyTextIndent"/>
        <w:ind w:hanging="709"/>
        <w:rPr>
          <w:rFonts w:ascii="Arial" w:hAnsi="Arial" w:cs="Arial"/>
          <w:b/>
          <w:sz w:val="20"/>
        </w:rPr>
      </w:pPr>
      <w:r w:rsidRPr="00240807">
        <w:rPr>
          <w:rFonts w:ascii="Arial" w:hAnsi="Arial" w:cs="Arial"/>
          <w:b/>
          <w:sz w:val="20"/>
        </w:rPr>
        <w:t>VIII.</w:t>
      </w:r>
      <w:r w:rsidRPr="00240807">
        <w:rPr>
          <w:rFonts w:ascii="Arial" w:hAnsi="Arial" w:cs="Arial"/>
          <w:b/>
          <w:sz w:val="20"/>
        </w:rPr>
        <w:tab/>
      </w:r>
      <w:r w:rsidR="00136C29" w:rsidRPr="00240807">
        <w:rPr>
          <w:rFonts w:ascii="Arial" w:hAnsi="Arial" w:cs="Arial"/>
          <w:b/>
          <w:sz w:val="20"/>
        </w:rPr>
        <w:t xml:space="preserve">Banka’nın yurtiçi, yurtdışı, kıyı bankacılığı bölgelerindeki şube veya iştirakler ile yurtdışı temsilciliklerine ilişkin açıklamalar: </w:t>
      </w:r>
    </w:p>
    <w:p w:rsidR="001525AE" w:rsidRPr="00240807" w:rsidRDefault="001525AE" w:rsidP="001525AE">
      <w:pPr>
        <w:pStyle w:val="BodyTextIndent"/>
        <w:ind w:firstLine="0"/>
        <w:rPr>
          <w:rFonts w:ascii="Arial" w:hAnsi="Arial" w:cs="Arial"/>
          <w:b/>
          <w:sz w:val="20"/>
        </w:rPr>
      </w:pPr>
    </w:p>
    <w:p w:rsidR="00712745" w:rsidRPr="00240807" w:rsidRDefault="00712745" w:rsidP="008039A5">
      <w:pPr>
        <w:pStyle w:val="EndnoteText"/>
        <w:numPr>
          <w:ilvl w:val="0"/>
          <w:numId w:val="25"/>
        </w:numPr>
        <w:tabs>
          <w:tab w:val="left" w:pos="2409"/>
        </w:tabs>
        <w:autoSpaceDE w:val="0"/>
        <w:autoSpaceDN w:val="0"/>
        <w:adjustRightInd w:val="0"/>
        <w:ind w:left="284" w:hanging="284"/>
        <w:jc w:val="both"/>
        <w:rPr>
          <w:rFonts w:ascii="Arial" w:hAnsi="Arial" w:cs="Arial"/>
          <w:b/>
        </w:rPr>
      </w:pPr>
      <w:r w:rsidRPr="00240807">
        <w:rPr>
          <w:rFonts w:ascii="Arial" w:hAnsi="Arial" w:cs="Arial"/>
          <w:b/>
        </w:rPr>
        <w:t>Banka’nın yurtiçi ve yurtdışı şube ve temsilciliklerine ilişkin bilgiler:</w:t>
      </w:r>
    </w:p>
    <w:p w:rsidR="00712745" w:rsidRPr="00240807" w:rsidRDefault="00712745" w:rsidP="00712745">
      <w:pPr>
        <w:pStyle w:val="EndnoteText"/>
        <w:tabs>
          <w:tab w:val="left" w:pos="2409"/>
        </w:tabs>
        <w:autoSpaceDE w:val="0"/>
        <w:autoSpaceDN w:val="0"/>
        <w:adjustRightInd w:val="0"/>
        <w:jc w:val="both"/>
        <w:rPr>
          <w:rFonts w:ascii="Arial" w:hAnsi="Arial" w:cs="Arial"/>
          <w:b/>
        </w:rPr>
      </w:pPr>
    </w:p>
    <w:tbl>
      <w:tblPr>
        <w:tblW w:w="94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612"/>
        <w:gridCol w:w="1464"/>
        <w:gridCol w:w="1368"/>
        <w:gridCol w:w="2108"/>
      </w:tblGrid>
      <w:tr w:rsidR="00712745" w:rsidRPr="00240807" w:rsidTr="009E63D3">
        <w:trPr>
          <w:gridAfter w:val="3"/>
          <w:wAfter w:w="4940" w:type="dxa"/>
          <w:trHeight w:val="113"/>
        </w:trPr>
        <w:tc>
          <w:tcPr>
            <w:tcW w:w="2024" w:type="dxa"/>
            <w:vAlign w:val="center"/>
          </w:tcPr>
          <w:p w:rsidR="00712745" w:rsidRPr="00240807" w:rsidRDefault="00712745" w:rsidP="00712745">
            <w:pPr>
              <w:ind w:left="-108"/>
              <w:rPr>
                <w:rFonts w:ascii="Arial" w:hAnsi="Arial" w:cs="Arial"/>
                <w:b/>
                <w:sz w:val="18"/>
                <w:szCs w:val="18"/>
              </w:rPr>
            </w:pPr>
          </w:p>
        </w:tc>
        <w:tc>
          <w:tcPr>
            <w:tcW w:w="900" w:type="dxa"/>
            <w:vAlign w:val="center"/>
          </w:tcPr>
          <w:p w:rsidR="00712745" w:rsidRPr="00240807" w:rsidRDefault="00712745" w:rsidP="00712745">
            <w:pPr>
              <w:ind w:left="-81" w:right="-15" w:firstLine="45"/>
              <w:jc w:val="right"/>
              <w:rPr>
                <w:rFonts w:ascii="Arial" w:hAnsi="Arial" w:cs="Arial"/>
                <w:b/>
                <w:bCs/>
                <w:iCs/>
                <w:sz w:val="18"/>
                <w:szCs w:val="18"/>
              </w:rPr>
            </w:pPr>
            <w:r w:rsidRPr="00240807">
              <w:rPr>
                <w:rFonts w:ascii="Arial" w:hAnsi="Arial" w:cs="Arial"/>
                <w:b/>
                <w:bCs/>
                <w:iCs/>
                <w:sz w:val="18"/>
                <w:szCs w:val="18"/>
              </w:rPr>
              <w:t>Sayı</w:t>
            </w:r>
          </w:p>
        </w:tc>
        <w:tc>
          <w:tcPr>
            <w:tcW w:w="1612" w:type="dxa"/>
            <w:vAlign w:val="center"/>
          </w:tcPr>
          <w:p w:rsidR="00712745" w:rsidRPr="00240807" w:rsidRDefault="00712745" w:rsidP="00712745">
            <w:pPr>
              <w:ind w:left="-81" w:right="-15" w:firstLine="45"/>
              <w:jc w:val="right"/>
              <w:rPr>
                <w:rFonts w:ascii="Arial" w:hAnsi="Arial" w:cs="Arial"/>
                <w:b/>
                <w:sz w:val="18"/>
                <w:szCs w:val="18"/>
              </w:rPr>
            </w:pPr>
            <w:r w:rsidRPr="00240807">
              <w:rPr>
                <w:rFonts w:ascii="Arial" w:hAnsi="Arial" w:cs="Arial"/>
                <w:b/>
                <w:bCs/>
                <w:iCs/>
                <w:sz w:val="18"/>
                <w:szCs w:val="18"/>
              </w:rPr>
              <w:t>Çalışan sayısı</w:t>
            </w:r>
            <w:r w:rsidR="00434CED" w:rsidRPr="00240807">
              <w:rPr>
                <w:rFonts w:ascii="Arial" w:hAnsi="Arial" w:cs="Arial"/>
                <w:b/>
                <w:bCs/>
                <w:iCs/>
                <w:sz w:val="18"/>
                <w:szCs w:val="18"/>
              </w:rPr>
              <w:t xml:space="preserve"> </w:t>
            </w:r>
          </w:p>
        </w:tc>
      </w:tr>
      <w:tr w:rsidR="00712745" w:rsidRPr="00240807" w:rsidTr="009E63D3">
        <w:trPr>
          <w:gridAfter w:val="3"/>
          <w:wAfter w:w="4940" w:type="dxa"/>
          <w:trHeight w:val="113"/>
        </w:trPr>
        <w:tc>
          <w:tcPr>
            <w:tcW w:w="2024" w:type="dxa"/>
            <w:vAlign w:val="center"/>
          </w:tcPr>
          <w:p w:rsidR="00712745" w:rsidRPr="00240807" w:rsidRDefault="00712745" w:rsidP="00712745">
            <w:pPr>
              <w:ind w:left="-108"/>
              <w:rPr>
                <w:rFonts w:ascii="Arial" w:hAnsi="Arial" w:cs="Arial"/>
                <w:sz w:val="18"/>
                <w:szCs w:val="18"/>
              </w:rPr>
            </w:pPr>
            <w:r w:rsidRPr="00240807">
              <w:rPr>
                <w:rFonts w:ascii="Arial" w:hAnsi="Arial" w:cs="Arial"/>
                <w:sz w:val="18"/>
                <w:szCs w:val="18"/>
              </w:rPr>
              <w:t>Yurtiçi şube</w:t>
            </w:r>
          </w:p>
        </w:tc>
        <w:tc>
          <w:tcPr>
            <w:tcW w:w="900"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30</w:t>
            </w:r>
          </w:p>
        </w:tc>
        <w:tc>
          <w:tcPr>
            <w:tcW w:w="1612" w:type="dxa"/>
            <w:vAlign w:val="center"/>
          </w:tcPr>
          <w:p w:rsidR="00712745" w:rsidRPr="00240807" w:rsidRDefault="00D109B2" w:rsidP="00712745">
            <w:pPr>
              <w:ind w:left="-81" w:right="-15" w:firstLine="45"/>
              <w:jc w:val="right"/>
              <w:rPr>
                <w:rFonts w:ascii="Arial" w:hAnsi="Arial" w:cs="Arial"/>
                <w:sz w:val="18"/>
                <w:szCs w:val="18"/>
              </w:rPr>
            </w:pPr>
            <w:r w:rsidRPr="00240807">
              <w:rPr>
                <w:rFonts w:ascii="Arial" w:hAnsi="Arial" w:cs="Arial"/>
                <w:sz w:val="18"/>
                <w:szCs w:val="18"/>
              </w:rPr>
              <w:t>231</w:t>
            </w:r>
          </w:p>
        </w:tc>
      </w:tr>
      <w:tr w:rsidR="00712745" w:rsidRPr="00240807" w:rsidTr="009E63D3">
        <w:trPr>
          <w:gridAfter w:val="2"/>
          <w:wAfter w:w="3476" w:type="dxa"/>
          <w:trHeight w:val="113"/>
        </w:trPr>
        <w:tc>
          <w:tcPr>
            <w:tcW w:w="2024" w:type="dxa"/>
            <w:vAlign w:val="center"/>
          </w:tcPr>
          <w:p w:rsidR="00712745" w:rsidRPr="00240807" w:rsidRDefault="00712745" w:rsidP="00712745">
            <w:pPr>
              <w:ind w:left="-108"/>
              <w:rPr>
                <w:rFonts w:ascii="Arial" w:hAnsi="Arial" w:cs="Arial"/>
                <w:b/>
                <w:sz w:val="18"/>
                <w:szCs w:val="18"/>
              </w:rPr>
            </w:pPr>
          </w:p>
        </w:tc>
        <w:tc>
          <w:tcPr>
            <w:tcW w:w="900" w:type="dxa"/>
            <w:vAlign w:val="center"/>
          </w:tcPr>
          <w:p w:rsidR="00712745" w:rsidRPr="00240807" w:rsidRDefault="00712745" w:rsidP="00712745">
            <w:pPr>
              <w:ind w:left="-81" w:right="-15" w:firstLine="45"/>
              <w:jc w:val="right"/>
              <w:rPr>
                <w:rFonts w:ascii="Arial" w:hAnsi="Arial" w:cs="Arial"/>
                <w:b/>
                <w:sz w:val="18"/>
                <w:szCs w:val="18"/>
              </w:rPr>
            </w:pPr>
          </w:p>
        </w:tc>
        <w:tc>
          <w:tcPr>
            <w:tcW w:w="1612" w:type="dxa"/>
            <w:vAlign w:val="center"/>
          </w:tcPr>
          <w:p w:rsidR="00712745" w:rsidRPr="00240807" w:rsidRDefault="00712745" w:rsidP="00712745">
            <w:pPr>
              <w:ind w:left="-81" w:right="-15" w:firstLine="45"/>
              <w:jc w:val="right"/>
              <w:rPr>
                <w:rFonts w:ascii="Arial" w:hAnsi="Arial" w:cs="Arial"/>
                <w:b/>
                <w:sz w:val="18"/>
                <w:szCs w:val="18"/>
              </w:rPr>
            </w:pPr>
          </w:p>
        </w:tc>
        <w:tc>
          <w:tcPr>
            <w:tcW w:w="1464" w:type="dxa"/>
            <w:vAlign w:val="center"/>
          </w:tcPr>
          <w:p w:rsidR="00712745" w:rsidRPr="00240807" w:rsidRDefault="00712745" w:rsidP="00712745">
            <w:pPr>
              <w:jc w:val="right"/>
              <w:rPr>
                <w:rFonts w:ascii="Arial" w:hAnsi="Arial" w:cs="Arial"/>
                <w:b/>
                <w:sz w:val="18"/>
                <w:szCs w:val="18"/>
              </w:rPr>
            </w:pPr>
            <w:r w:rsidRPr="00240807">
              <w:rPr>
                <w:rFonts w:ascii="Arial" w:hAnsi="Arial" w:cs="Arial"/>
                <w:b/>
                <w:bCs/>
                <w:iCs/>
                <w:sz w:val="18"/>
                <w:szCs w:val="18"/>
              </w:rPr>
              <w:t>Bulunduğu ülke</w:t>
            </w:r>
          </w:p>
        </w:tc>
      </w:tr>
      <w:tr w:rsidR="00712745" w:rsidRPr="00240807" w:rsidTr="009E63D3">
        <w:trPr>
          <w:gridAfter w:val="2"/>
          <w:wAfter w:w="3476" w:type="dxa"/>
          <w:trHeight w:val="113"/>
        </w:trPr>
        <w:tc>
          <w:tcPr>
            <w:tcW w:w="2024" w:type="dxa"/>
            <w:vAlign w:val="center"/>
          </w:tcPr>
          <w:p w:rsidR="00712745" w:rsidRPr="00240807" w:rsidRDefault="00712745" w:rsidP="00712745">
            <w:pPr>
              <w:ind w:left="-108"/>
              <w:rPr>
                <w:rFonts w:ascii="Arial" w:hAnsi="Arial" w:cs="Arial"/>
                <w:sz w:val="18"/>
                <w:szCs w:val="18"/>
              </w:rPr>
            </w:pPr>
            <w:r w:rsidRPr="00240807">
              <w:rPr>
                <w:rFonts w:ascii="Arial" w:hAnsi="Arial" w:cs="Arial"/>
                <w:sz w:val="18"/>
                <w:szCs w:val="18"/>
              </w:rPr>
              <w:t>Yurtdışı temsilcilikler</w:t>
            </w:r>
          </w:p>
        </w:tc>
        <w:tc>
          <w:tcPr>
            <w:tcW w:w="900"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612"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464"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r>
      <w:tr w:rsidR="00712745" w:rsidRPr="00240807" w:rsidTr="009E63D3">
        <w:trPr>
          <w:gridAfter w:val="2"/>
          <w:wAfter w:w="3476" w:type="dxa"/>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r>
      <w:tr w:rsidR="00712745" w:rsidRPr="00240807" w:rsidTr="009E63D3">
        <w:trPr>
          <w:gridAfter w:val="2"/>
          <w:wAfter w:w="3476" w:type="dxa"/>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b/>
                <w:sz w:val="18"/>
                <w:szCs w:val="18"/>
              </w:rPr>
            </w:pPr>
          </w:p>
        </w:tc>
        <w:tc>
          <w:tcPr>
            <w:tcW w:w="900" w:type="dxa"/>
            <w:vAlign w:val="center"/>
          </w:tcPr>
          <w:p w:rsidR="00712745" w:rsidRPr="00240807" w:rsidRDefault="00712745" w:rsidP="00712745">
            <w:pPr>
              <w:ind w:left="-81" w:right="-15" w:firstLine="45"/>
              <w:jc w:val="right"/>
              <w:rPr>
                <w:rFonts w:ascii="Arial" w:hAnsi="Arial" w:cs="Arial"/>
                <w:b/>
                <w:sz w:val="18"/>
                <w:szCs w:val="18"/>
              </w:rPr>
            </w:pPr>
          </w:p>
        </w:tc>
        <w:tc>
          <w:tcPr>
            <w:tcW w:w="1612" w:type="dxa"/>
            <w:vAlign w:val="center"/>
          </w:tcPr>
          <w:p w:rsidR="00712745" w:rsidRPr="00240807" w:rsidRDefault="00712745" w:rsidP="00712745">
            <w:pPr>
              <w:ind w:left="-81" w:right="-15" w:firstLine="45"/>
              <w:jc w:val="right"/>
              <w:rPr>
                <w:rFonts w:ascii="Arial" w:hAnsi="Arial" w:cs="Arial"/>
                <w:b/>
                <w:sz w:val="18"/>
                <w:szCs w:val="18"/>
              </w:rPr>
            </w:pPr>
          </w:p>
        </w:tc>
        <w:tc>
          <w:tcPr>
            <w:tcW w:w="1464" w:type="dxa"/>
            <w:vAlign w:val="center"/>
          </w:tcPr>
          <w:p w:rsidR="00712745" w:rsidRPr="00240807" w:rsidRDefault="00712745" w:rsidP="00712745">
            <w:pPr>
              <w:jc w:val="right"/>
              <w:rPr>
                <w:rFonts w:ascii="Arial" w:hAnsi="Arial" w:cs="Arial"/>
                <w:b/>
                <w:sz w:val="18"/>
                <w:szCs w:val="18"/>
              </w:rPr>
            </w:pPr>
          </w:p>
        </w:tc>
        <w:tc>
          <w:tcPr>
            <w:tcW w:w="1368" w:type="dxa"/>
            <w:vAlign w:val="center"/>
          </w:tcPr>
          <w:p w:rsidR="00712745" w:rsidRPr="00240807" w:rsidRDefault="00712745" w:rsidP="00712745">
            <w:pPr>
              <w:jc w:val="right"/>
              <w:rPr>
                <w:rFonts w:ascii="Arial" w:hAnsi="Arial" w:cs="Arial"/>
                <w:b/>
                <w:sz w:val="18"/>
                <w:szCs w:val="18"/>
              </w:rPr>
            </w:pPr>
            <w:r w:rsidRPr="00240807">
              <w:rPr>
                <w:rFonts w:ascii="Arial" w:hAnsi="Arial" w:cs="Arial"/>
                <w:b/>
                <w:sz w:val="18"/>
                <w:szCs w:val="18"/>
              </w:rPr>
              <w:t>Aktif toplamı (bin TL)</w:t>
            </w:r>
          </w:p>
        </w:tc>
        <w:tc>
          <w:tcPr>
            <w:tcW w:w="2108" w:type="dxa"/>
            <w:vAlign w:val="center"/>
          </w:tcPr>
          <w:p w:rsidR="00712745" w:rsidRPr="00240807" w:rsidRDefault="00712745" w:rsidP="00712745">
            <w:pPr>
              <w:jc w:val="right"/>
              <w:rPr>
                <w:rFonts w:ascii="Arial" w:hAnsi="Arial" w:cs="Arial"/>
                <w:b/>
                <w:sz w:val="18"/>
                <w:szCs w:val="18"/>
              </w:rPr>
            </w:pPr>
            <w:r w:rsidRPr="00240807">
              <w:rPr>
                <w:rFonts w:ascii="Arial" w:hAnsi="Arial" w:cs="Arial"/>
                <w:b/>
                <w:sz w:val="18"/>
                <w:szCs w:val="18"/>
              </w:rPr>
              <w:t>Yasal sermaye</w:t>
            </w: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r w:rsidRPr="00240807">
              <w:rPr>
                <w:rFonts w:ascii="Arial" w:hAnsi="Arial" w:cs="Arial"/>
                <w:sz w:val="18"/>
                <w:szCs w:val="18"/>
              </w:rPr>
              <w:t>Yurtdışı şube</w:t>
            </w:r>
          </w:p>
        </w:tc>
        <w:tc>
          <w:tcPr>
            <w:tcW w:w="900"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612"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464"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c>
          <w:tcPr>
            <w:tcW w:w="1368"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c>
          <w:tcPr>
            <w:tcW w:w="2108"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c>
          <w:tcPr>
            <w:tcW w:w="1368" w:type="dxa"/>
            <w:vAlign w:val="center"/>
          </w:tcPr>
          <w:p w:rsidR="00712745" w:rsidRPr="00240807" w:rsidRDefault="00712745" w:rsidP="00712745">
            <w:pPr>
              <w:jc w:val="right"/>
              <w:rPr>
                <w:rFonts w:ascii="Arial" w:hAnsi="Arial" w:cs="Arial"/>
                <w:sz w:val="18"/>
                <w:szCs w:val="18"/>
              </w:rPr>
            </w:pPr>
          </w:p>
        </w:tc>
        <w:tc>
          <w:tcPr>
            <w:tcW w:w="2108" w:type="dxa"/>
            <w:vAlign w:val="center"/>
          </w:tcPr>
          <w:p w:rsidR="00712745" w:rsidRPr="00240807" w:rsidRDefault="00712745" w:rsidP="00712745">
            <w:pPr>
              <w:jc w:val="right"/>
              <w:rPr>
                <w:rFonts w:ascii="Arial" w:hAnsi="Arial" w:cs="Arial"/>
                <w:sz w:val="18"/>
                <w:szCs w:val="18"/>
              </w:rPr>
            </w:pP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c>
          <w:tcPr>
            <w:tcW w:w="1368" w:type="dxa"/>
            <w:vAlign w:val="center"/>
          </w:tcPr>
          <w:p w:rsidR="00712745" w:rsidRPr="00240807" w:rsidRDefault="00712745" w:rsidP="00712745">
            <w:pPr>
              <w:jc w:val="right"/>
              <w:rPr>
                <w:rFonts w:ascii="Arial" w:hAnsi="Arial" w:cs="Arial"/>
                <w:sz w:val="18"/>
                <w:szCs w:val="18"/>
              </w:rPr>
            </w:pPr>
          </w:p>
        </w:tc>
        <w:tc>
          <w:tcPr>
            <w:tcW w:w="2108" w:type="dxa"/>
            <w:vAlign w:val="center"/>
          </w:tcPr>
          <w:p w:rsidR="00712745" w:rsidRPr="00240807" w:rsidRDefault="00712745" w:rsidP="00712745">
            <w:pPr>
              <w:jc w:val="right"/>
              <w:rPr>
                <w:rFonts w:ascii="Arial" w:hAnsi="Arial" w:cs="Arial"/>
                <w:sz w:val="18"/>
                <w:szCs w:val="18"/>
              </w:rPr>
            </w:pP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r w:rsidRPr="00240807">
              <w:rPr>
                <w:rFonts w:ascii="Arial" w:hAnsi="Arial" w:cs="Arial"/>
                <w:sz w:val="18"/>
                <w:szCs w:val="18"/>
              </w:rPr>
              <w:t>Kıyı Bnk. Blg. Şubeler</w:t>
            </w:r>
          </w:p>
        </w:tc>
        <w:tc>
          <w:tcPr>
            <w:tcW w:w="900"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612" w:type="dxa"/>
            <w:vAlign w:val="center"/>
          </w:tcPr>
          <w:p w:rsidR="00712745" w:rsidRPr="00240807" w:rsidRDefault="00712745" w:rsidP="00712745">
            <w:pPr>
              <w:ind w:left="-81" w:right="-15" w:firstLine="45"/>
              <w:jc w:val="right"/>
              <w:rPr>
                <w:rFonts w:ascii="Arial" w:hAnsi="Arial" w:cs="Arial"/>
                <w:sz w:val="18"/>
                <w:szCs w:val="18"/>
              </w:rPr>
            </w:pPr>
            <w:r w:rsidRPr="00240807">
              <w:rPr>
                <w:rFonts w:ascii="Arial" w:hAnsi="Arial" w:cs="Arial"/>
                <w:sz w:val="18"/>
                <w:szCs w:val="18"/>
              </w:rPr>
              <w:t>-</w:t>
            </w:r>
          </w:p>
        </w:tc>
        <w:tc>
          <w:tcPr>
            <w:tcW w:w="1464"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c>
          <w:tcPr>
            <w:tcW w:w="1368"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c>
          <w:tcPr>
            <w:tcW w:w="2108" w:type="dxa"/>
            <w:vAlign w:val="center"/>
          </w:tcPr>
          <w:p w:rsidR="00712745" w:rsidRPr="00240807" w:rsidRDefault="00712745" w:rsidP="00712745">
            <w:pPr>
              <w:jc w:val="right"/>
              <w:rPr>
                <w:rFonts w:ascii="Arial" w:hAnsi="Arial" w:cs="Arial"/>
                <w:sz w:val="18"/>
                <w:szCs w:val="18"/>
              </w:rPr>
            </w:pPr>
            <w:r w:rsidRPr="00240807">
              <w:rPr>
                <w:rFonts w:ascii="Arial" w:hAnsi="Arial" w:cs="Arial"/>
                <w:sz w:val="18"/>
                <w:szCs w:val="18"/>
              </w:rPr>
              <w:t>-</w:t>
            </w: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c>
          <w:tcPr>
            <w:tcW w:w="1368" w:type="dxa"/>
            <w:vAlign w:val="center"/>
          </w:tcPr>
          <w:p w:rsidR="00712745" w:rsidRPr="00240807" w:rsidRDefault="00712745" w:rsidP="00712745">
            <w:pPr>
              <w:jc w:val="right"/>
              <w:rPr>
                <w:rFonts w:ascii="Arial" w:hAnsi="Arial" w:cs="Arial"/>
                <w:sz w:val="18"/>
                <w:szCs w:val="18"/>
              </w:rPr>
            </w:pPr>
          </w:p>
        </w:tc>
        <w:tc>
          <w:tcPr>
            <w:tcW w:w="2108" w:type="dxa"/>
            <w:vAlign w:val="center"/>
          </w:tcPr>
          <w:p w:rsidR="00712745" w:rsidRPr="00240807" w:rsidRDefault="00712745" w:rsidP="00712745">
            <w:pPr>
              <w:jc w:val="right"/>
              <w:rPr>
                <w:rFonts w:ascii="Arial" w:hAnsi="Arial" w:cs="Arial"/>
                <w:sz w:val="18"/>
                <w:szCs w:val="18"/>
              </w:rPr>
            </w:pPr>
          </w:p>
        </w:tc>
      </w:tr>
      <w:tr w:rsidR="00712745" w:rsidRPr="00240807" w:rsidTr="009E63D3">
        <w:trPr>
          <w:trHeight w:val="113"/>
        </w:trPr>
        <w:tc>
          <w:tcPr>
            <w:tcW w:w="2024" w:type="dxa"/>
            <w:vAlign w:val="center"/>
          </w:tcPr>
          <w:p w:rsidR="00712745" w:rsidRPr="00240807" w:rsidRDefault="00712745" w:rsidP="00712745">
            <w:pPr>
              <w:ind w:left="-108"/>
              <w:rPr>
                <w:rFonts w:ascii="Arial" w:hAnsi="Arial" w:cs="Arial"/>
                <w:sz w:val="18"/>
                <w:szCs w:val="18"/>
              </w:rPr>
            </w:pPr>
          </w:p>
        </w:tc>
        <w:tc>
          <w:tcPr>
            <w:tcW w:w="900" w:type="dxa"/>
            <w:vAlign w:val="center"/>
          </w:tcPr>
          <w:p w:rsidR="00712745" w:rsidRPr="00240807" w:rsidRDefault="00712745" w:rsidP="00712745">
            <w:pPr>
              <w:ind w:left="-81" w:right="-15" w:firstLine="45"/>
              <w:jc w:val="right"/>
              <w:rPr>
                <w:rFonts w:ascii="Arial" w:hAnsi="Arial" w:cs="Arial"/>
                <w:sz w:val="18"/>
                <w:szCs w:val="18"/>
              </w:rPr>
            </w:pPr>
          </w:p>
        </w:tc>
        <w:tc>
          <w:tcPr>
            <w:tcW w:w="1612" w:type="dxa"/>
            <w:vAlign w:val="center"/>
          </w:tcPr>
          <w:p w:rsidR="00712745" w:rsidRPr="00240807" w:rsidRDefault="00712745" w:rsidP="00712745">
            <w:pPr>
              <w:ind w:left="-81" w:right="-15" w:firstLine="45"/>
              <w:jc w:val="right"/>
              <w:rPr>
                <w:rFonts w:ascii="Arial" w:hAnsi="Arial" w:cs="Arial"/>
                <w:sz w:val="18"/>
                <w:szCs w:val="18"/>
              </w:rPr>
            </w:pPr>
          </w:p>
        </w:tc>
        <w:tc>
          <w:tcPr>
            <w:tcW w:w="1464" w:type="dxa"/>
            <w:vAlign w:val="center"/>
          </w:tcPr>
          <w:p w:rsidR="00712745" w:rsidRPr="00240807" w:rsidRDefault="00712745" w:rsidP="00712745">
            <w:pPr>
              <w:jc w:val="right"/>
              <w:rPr>
                <w:rFonts w:ascii="Arial" w:hAnsi="Arial" w:cs="Arial"/>
                <w:sz w:val="18"/>
                <w:szCs w:val="18"/>
              </w:rPr>
            </w:pPr>
          </w:p>
        </w:tc>
        <w:tc>
          <w:tcPr>
            <w:tcW w:w="1368" w:type="dxa"/>
            <w:vAlign w:val="center"/>
          </w:tcPr>
          <w:p w:rsidR="00712745" w:rsidRPr="00240807" w:rsidRDefault="00712745" w:rsidP="00712745">
            <w:pPr>
              <w:jc w:val="right"/>
              <w:rPr>
                <w:rFonts w:ascii="Arial" w:hAnsi="Arial" w:cs="Arial"/>
                <w:sz w:val="18"/>
                <w:szCs w:val="18"/>
              </w:rPr>
            </w:pPr>
          </w:p>
        </w:tc>
        <w:tc>
          <w:tcPr>
            <w:tcW w:w="2108" w:type="dxa"/>
            <w:vAlign w:val="center"/>
          </w:tcPr>
          <w:p w:rsidR="00712745" w:rsidRPr="00240807" w:rsidRDefault="00712745" w:rsidP="00712745">
            <w:pPr>
              <w:jc w:val="right"/>
              <w:rPr>
                <w:rFonts w:ascii="Arial" w:hAnsi="Arial" w:cs="Arial"/>
                <w:sz w:val="18"/>
                <w:szCs w:val="18"/>
              </w:rPr>
            </w:pPr>
          </w:p>
        </w:tc>
      </w:tr>
    </w:tbl>
    <w:p w:rsidR="00434CED" w:rsidRPr="00240807" w:rsidRDefault="00434CED" w:rsidP="00434CED">
      <w:pPr>
        <w:pStyle w:val="EndnoteText"/>
        <w:tabs>
          <w:tab w:val="left" w:pos="2409"/>
        </w:tabs>
        <w:autoSpaceDE w:val="0"/>
        <w:autoSpaceDN w:val="0"/>
        <w:adjustRightInd w:val="0"/>
        <w:jc w:val="both"/>
        <w:rPr>
          <w:rFonts w:ascii="Arial" w:hAnsi="Arial" w:cs="Arial"/>
          <w:b/>
          <w:bCs/>
          <w:iCs/>
          <w:sz w:val="12"/>
          <w:szCs w:val="12"/>
        </w:rPr>
      </w:pPr>
      <w:r w:rsidRPr="00240807">
        <w:rPr>
          <w:rFonts w:ascii="Arial" w:hAnsi="Arial" w:cs="Arial"/>
          <w:b/>
          <w:bCs/>
          <w:iCs/>
          <w:sz w:val="12"/>
          <w:szCs w:val="12"/>
        </w:rPr>
        <w:t xml:space="preserve">   </w:t>
      </w:r>
    </w:p>
    <w:p w:rsidR="00434CED" w:rsidRPr="00240807" w:rsidRDefault="00434CED" w:rsidP="00712745">
      <w:pPr>
        <w:pStyle w:val="EndnoteText"/>
        <w:tabs>
          <w:tab w:val="left" w:pos="2409"/>
        </w:tabs>
        <w:autoSpaceDE w:val="0"/>
        <w:autoSpaceDN w:val="0"/>
        <w:adjustRightInd w:val="0"/>
        <w:jc w:val="both"/>
        <w:rPr>
          <w:rFonts w:ascii="Arial" w:hAnsi="Arial" w:cs="Arial"/>
        </w:rPr>
      </w:pPr>
    </w:p>
    <w:p w:rsidR="00712745" w:rsidRPr="00240807" w:rsidRDefault="00712745" w:rsidP="008039A5">
      <w:pPr>
        <w:pStyle w:val="BodyTextIndent"/>
        <w:numPr>
          <w:ilvl w:val="0"/>
          <w:numId w:val="18"/>
        </w:numPr>
        <w:ind w:left="284" w:hanging="284"/>
        <w:rPr>
          <w:rFonts w:ascii="Arial" w:hAnsi="Arial" w:cs="Arial"/>
          <w:b/>
          <w:sz w:val="20"/>
        </w:rPr>
      </w:pPr>
      <w:r w:rsidRPr="00240807">
        <w:rPr>
          <w:rFonts w:ascii="Arial" w:hAnsi="Arial" w:cs="Arial"/>
          <w:b/>
          <w:sz w:val="20"/>
        </w:rPr>
        <w:t>Banka’nın yurtiçinde ve yurtdışında şube veya temsilcilik açması, kapatması, organizasyonunu önemli ölçüde değiştirmesine ilişkin açıklamalar</w:t>
      </w:r>
    </w:p>
    <w:p w:rsidR="00712745" w:rsidRPr="00240807" w:rsidRDefault="00712745" w:rsidP="00712745">
      <w:pPr>
        <w:pStyle w:val="EndnoteText"/>
        <w:tabs>
          <w:tab w:val="left" w:pos="2409"/>
        </w:tabs>
        <w:autoSpaceDE w:val="0"/>
        <w:autoSpaceDN w:val="0"/>
        <w:adjustRightInd w:val="0"/>
        <w:ind w:hanging="540"/>
        <w:jc w:val="both"/>
        <w:rPr>
          <w:rFonts w:ascii="Arial" w:hAnsi="Arial" w:cs="Arial"/>
        </w:rPr>
      </w:pPr>
    </w:p>
    <w:p w:rsidR="00712745" w:rsidRPr="00240807" w:rsidRDefault="00712745" w:rsidP="0074589E">
      <w:pPr>
        <w:pStyle w:val="EndnoteText"/>
        <w:tabs>
          <w:tab w:val="left" w:pos="2409"/>
        </w:tabs>
        <w:autoSpaceDE w:val="0"/>
        <w:autoSpaceDN w:val="0"/>
        <w:adjustRightInd w:val="0"/>
        <w:ind w:left="284" w:hanging="142"/>
        <w:jc w:val="both"/>
        <w:rPr>
          <w:rFonts w:ascii="Arial" w:hAnsi="Arial" w:cs="Arial"/>
          <w:bCs/>
          <w:iCs/>
        </w:rPr>
      </w:pPr>
      <w:r w:rsidRPr="00240807">
        <w:rPr>
          <w:rFonts w:ascii="Arial" w:hAnsi="Arial" w:cs="Arial"/>
        </w:rPr>
        <w:tab/>
        <w:t xml:space="preserve">Banka, </w:t>
      </w:r>
      <w:r w:rsidRPr="00240807">
        <w:rPr>
          <w:rFonts w:ascii="Arial" w:hAnsi="Arial" w:cs="Arial"/>
          <w:bCs/>
          <w:iCs/>
        </w:rPr>
        <w:t>2016 yılı içerisinde yurtiçinde 30 adet şube açmıştır.</w:t>
      </w:r>
    </w:p>
    <w:p w:rsidR="00D308EA" w:rsidRPr="00240807" w:rsidRDefault="00D308EA" w:rsidP="00D308EA">
      <w:pPr>
        <w:pStyle w:val="EndnoteText"/>
        <w:tabs>
          <w:tab w:val="left" w:pos="2409"/>
        </w:tabs>
        <w:autoSpaceDE w:val="0"/>
        <w:autoSpaceDN w:val="0"/>
        <w:adjustRightInd w:val="0"/>
        <w:ind w:hanging="540"/>
        <w:jc w:val="both"/>
        <w:rPr>
          <w:rFonts w:ascii="Arial" w:hAnsi="Arial" w:cs="Arial"/>
        </w:rPr>
      </w:pPr>
    </w:p>
    <w:p w:rsidR="001525AE" w:rsidRPr="00240807" w:rsidRDefault="001525AE" w:rsidP="00760854">
      <w:pPr>
        <w:pStyle w:val="EndnoteText"/>
        <w:tabs>
          <w:tab w:val="left" w:pos="2409"/>
        </w:tabs>
        <w:autoSpaceDE w:val="0"/>
        <w:autoSpaceDN w:val="0"/>
        <w:adjustRightInd w:val="0"/>
        <w:ind w:hanging="540"/>
        <w:jc w:val="both"/>
        <w:rPr>
          <w:rFonts w:ascii="Arial" w:hAnsi="Arial" w:cs="Arial"/>
        </w:rPr>
      </w:pPr>
    </w:p>
    <w:p w:rsidR="00136C29" w:rsidRPr="00240807" w:rsidRDefault="00136C29" w:rsidP="00136C29">
      <w:pPr>
        <w:pStyle w:val="EndnoteText"/>
        <w:autoSpaceDE w:val="0"/>
        <w:autoSpaceDN w:val="0"/>
        <w:adjustRightInd w:val="0"/>
        <w:ind w:hanging="540"/>
        <w:jc w:val="both"/>
        <w:rPr>
          <w:rFonts w:ascii="Arial" w:hAnsi="Arial" w:cs="Arial"/>
          <w:b/>
        </w:rPr>
      </w:pPr>
      <w:r w:rsidRPr="00240807">
        <w:rPr>
          <w:rFonts w:ascii="Arial" w:hAnsi="Arial" w:cs="Arial"/>
          <w:b/>
        </w:rPr>
        <w:t>IX.</w:t>
      </w:r>
      <w:r w:rsidRPr="00240807">
        <w:rPr>
          <w:rFonts w:ascii="Arial" w:hAnsi="Arial" w:cs="Arial"/>
          <w:b/>
        </w:rPr>
        <w:tab/>
        <w:t xml:space="preserve">Bilanço </w:t>
      </w:r>
      <w:r w:rsidR="00CA140A" w:rsidRPr="00240807">
        <w:rPr>
          <w:rFonts w:ascii="Arial" w:hAnsi="Arial" w:cs="Arial"/>
          <w:b/>
        </w:rPr>
        <w:t>sonrası hususlara ilişkin açıkla</w:t>
      </w:r>
      <w:r w:rsidRPr="00240807">
        <w:rPr>
          <w:rFonts w:ascii="Arial" w:hAnsi="Arial" w:cs="Arial"/>
          <w:b/>
        </w:rPr>
        <w:t>ma</w:t>
      </w:r>
      <w:r w:rsidR="001356F7" w:rsidRPr="00240807">
        <w:rPr>
          <w:rFonts w:ascii="Arial" w:hAnsi="Arial" w:cs="Arial"/>
          <w:b/>
        </w:rPr>
        <w:t xml:space="preserve"> ve dipnotlar</w:t>
      </w:r>
      <w:r w:rsidRPr="00240807">
        <w:rPr>
          <w:rFonts w:ascii="Arial" w:hAnsi="Arial" w:cs="Arial"/>
          <w:b/>
        </w:rPr>
        <w:t xml:space="preserve">: </w:t>
      </w:r>
    </w:p>
    <w:p w:rsidR="000738B1" w:rsidRPr="00240807" w:rsidRDefault="00A70CEB" w:rsidP="0087132D">
      <w:pPr>
        <w:pStyle w:val="EndnoteText"/>
        <w:autoSpaceDE w:val="0"/>
        <w:autoSpaceDN w:val="0"/>
        <w:adjustRightInd w:val="0"/>
        <w:ind w:hanging="540"/>
        <w:jc w:val="both"/>
        <w:rPr>
          <w:rFonts w:ascii="Arial" w:hAnsi="Arial" w:cs="Arial"/>
          <w:b/>
        </w:rPr>
      </w:pPr>
      <w:r w:rsidRPr="00240807">
        <w:rPr>
          <w:rFonts w:ascii="Arial" w:hAnsi="Arial" w:cs="Arial"/>
          <w:b/>
        </w:rPr>
        <w:tab/>
      </w:r>
    </w:p>
    <w:p w:rsidR="00FB6B05" w:rsidRPr="00240807" w:rsidRDefault="00F602D9" w:rsidP="00F00672">
      <w:pPr>
        <w:pStyle w:val="EndnoteText"/>
        <w:autoSpaceDE w:val="0"/>
        <w:autoSpaceDN w:val="0"/>
        <w:adjustRightInd w:val="0"/>
        <w:jc w:val="both"/>
        <w:rPr>
          <w:rFonts w:ascii="Arial" w:hAnsi="Arial" w:cs="Arial"/>
        </w:rPr>
      </w:pPr>
      <w:r w:rsidRPr="00240807">
        <w:rPr>
          <w:rFonts w:ascii="Arial" w:hAnsi="Arial" w:cs="Arial"/>
        </w:rPr>
        <w:t>30 Aralık 2016 tarih</w:t>
      </w:r>
      <w:r w:rsidR="00E63A2F" w:rsidRPr="00240807">
        <w:rPr>
          <w:rFonts w:ascii="Arial" w:hAnsi="Arial" w:cs="Arial"/>
        </w:rPr>
        <w:t xml:space="preserve"> ve</w:t>
      </w:r>
      <w:r w:rsidRPr="00240807">
        <w:rPr>
          <w:rFonts w:ascii="Arial" w:hAnsi="Arial" w:cs="Arial"/>
        </w:rPr>
        <w:t xml:space="preserve"> 136 sayılı Yönetim Kurulu Kararı ile Vakıf Varlık Kiralama A.Ş. aracılığı ile Banka</w:t>
      </w:r>
      <w:r w:rsidR="00E63A2F" w:rsidRPr="00240807">
        <w:rPr>
          <w:rFonts w:ascii="Arial" w:hAnsi="Arial" w:cs="Arial"/>
        </w:rPr>
        <w:t>’</w:t>
      </w:r>
      <w:r w:rsidR="00F00672" w:rsidRPr="00240807">
        <w:rPr>
          <w:rFonts w:ascii="Arial" w:hAnsi="Arial" w:cs="Arial"/>
        </w:rPr>
        <w:t>nın</w:t>
      </w:r>
      <w:r w:rsidRPr="00240807">
        <w:rPr>
          <w:rFonts w:ascii="Arial" w:hAnsi="Arial" w:cs="Arial"/>
        </w:rPr>
        <w:t xml:space="preserve"> fon kullanıc</w:t>
      </w:r>
      <w:r w:rsidR="00AD02F0" w:rsidRPr="00240807">
        <w:rPr>
          <w:rFonts w:ascii="Arial" w:hAnsi="Arial" w:cs="Arial"/>
        </w:rPr>
        <w:t>ısı olarak yer alacağı iki milyon</w:t>
      </w:r>
      <w:r w:rsidRPr="00240807">
        <w:rPr>
          <w:rFonts w:ascii="Arial" w:hAnsi="Arial" w:cs="Arial"/>
        </w:rPr>
        <w:t xml:space="preserve"> Türk Lirası ihraç tavanı ile sınırlı olarak tertipler halinde satılmak üzere </w:t>
      </w:r>
      <w:r w:rsidR="00F00672" w:rsidRPr="00240807">
        <w:rPr>
          <w:rFonts w:ascii="Arial" w:hAnsi="Arial" w:cs="Arial"/>
        </w:rPr>
        <w:t>yurt içinde kira sertifikaları ihraç ed</w:t>
      </w:r>
      <w:r w:rsidR="001C7246" w:rsidRPr="00240807">
        <w:rPr>
          <w:rFonts w:ascii="Arial" w:hAnsi="Arial" w:cs="Arial"/>
        </w:rPr>
        <w:t>i</w:t>
      </w:r>
      <w:r w:rsidR="00F00672" w:rsidRPr="00240807">
        <w:rPr>
          <w:rFonts w:ascii="Arial" w:hAnsi="Arial" w:cs="Arial"/>
        </w:rPr>
        <w:t>lmesine, kira sertifikasına ilişkin ihraç işlemlerini yürütmek için Genel Müdürlüğün yetkilendirilmesine karar verilmiş</w:t>
      </w:r>
      <w:r w:rsidR="006F7FB3" w:rsidRPr="00240807">
        <w:rPr>
          <w:rFonts w:ascii="Arial" w:hAnsi="Arial" w:cs="Arial"/>
        </w:rPr>
        <w:t xml:space="preserve"> olup</w:t>
      </w:r>
      <w:r w:rsidR="00E63A2F" w:rsidRPr="00240807">
        <w:rPr>
          <w:rFonts w:ascii="Arial" w:hAnsi="Arial" w:cs="Arial"/>
        </w:rPr>
        <w:t>, 17</w:t>
      </w:r>
      <w:r w:rsidR="00F00672" w:rsidRPr="00240807">
        <w:rPr>
          <w:rFonts w:ascii="Arial" w:hAnsi="Arial" w:cs="Arial"/>
        </w:rPr>
        <w:t xml:space="preserve"> Şubat 2017 tarihinde Sermaye Piyasası Kurulu’na başvuru yapılmıştır. </w:t>
      </w:r>
    </w:p>
    <w:p w:rsidR="00F00672" w:rsidRPr="00240807" w:rsidRDefault="00F00672" w:rsidP="00136C29">
      <w:pPr>
        <w:autoSpaceDE w:val="0"/>
        <w:autoSpaceDN w:val="0"/>
        <w:adjustRightInd w:val="0"/>
        <w:jc w:val="both"/>
        <w:rPr>
          <w:rFonts w:ascii="Arial" w:hAnsi="Arial" w:cs="Arial"/>
          <w:sz w:val="20"/>
          <w:szCs w:val="20"/>
          <w:lang w:eastAsia="en-US"/>
        </w:rPr>
      </w:pPr>
    </w:p>
    <w:p w:rsidR="009F040A" w:rsidRPr="00240807" w:rsidRDefault="00FA7E00" w:rsidP="00136C29">
      <w:pPr>
        <w:autoSpaceDE w:val="0"/>
        <w:autoSpaceDN w:val="0"/>
        <w:adjustRightInd w:val="0"/>
        <w:jc w:val="both"/>
        <w:rPr>
          <w:rFonts w:ascii="Arial" w:hAnsi="Arial" w:cs="Arial"/>
          <w:sz w:val="20"/>
          <w:szCs w:val="20"/>
          <w:lang w:eastAsia="en-US"/>
        </w:rPr>
      </w:pPr>
      <w:r w:rsidRPr="00240807">
        <w:rPr>
          <w:rFonts w:ascii="Arial" w:hAnsi="Arial" w:cs="Arial"/>
          <w:sz w:val="20"/>
          <w:szCs w:val="20"/>
          <w:lang w:eastAsia="en-US"/>
        </w:rPr>
        <w:t>Kredi Garanti Fonu A.Ş. bünyesindeki 4</w:t>
      </w:r>
      <w:r w:rsidR="009F040A" w:rsidRPr="00240807">
        <w:rPr>
          <w:rFonts w:ascii="Arial" w:hAnsi="Arial" w:cs="Arial"/>
          <w:sz w:val="20"/>
          <w:szCs w:val="20"/>
          <w:lang w:eastAsia="en-US"/>
        </w:rPr>
        <w:t>.719 TL</w:t>
      </w:r>
      <w:r w:rsidRPr="00240807">
        <w:rPr>
          <w:rFonts w:ascii="Arial" w:hAnsi="Arial" w:cs="Arial"/>
          <w:sz w:val="20"/>
          <w:szCs w:val="20"/>
          <w:lang w:eastAsia="en-US"/>
        </w:rPr>
        <w:t>’lik (%1,6949</w:t>
      </w:r>
      <w:r w:rsidR="009E63D3" w:rsidRPr="00240807">
        <w:rPr>
          <w:rFonts w:ascii="Arial" w:hAnsi="Arial" w:cs="Arial"/>
          <w:sz w:val="20"/>
          <w:szCs w:val="20"/>
          <w:lang w:eastAsia="en-US"/>
        </w:rPr>
        <w:t xml:space="preserve">) </w:t>
      </w:r>
      <w:r w:rsidRPr="00240807">
        <w:rPr>
          <w:rFonts w:ascii="Arial" w:hAnsi="Arial" w:cs="Arial"/>
          <w:sz w:val="20"/>
          <w:szCs w:val="20"/>
          <w:lang w:eastAsia="en-US"/>
        </w:rPr>
        <w:t>Asya Katı</w:t>
      </w:r>
      <w:r w:rsidR="00AD02F0" w:rsidRPr="00240807">
        <w:rPr>
          <w:rFonts w:ascii="Arial" w:hAnsi="Arial" w:cs="Arial"/>
          <w:sz w:val="20"/>
          <w:szCs w:val="20"/>
          <w:lang w:eastAsia="en-US"/>
        </w:rPr>
        <w:t>lım</w:t>
      </w:r>
      <w:r w:rsidRPr="00240807">
        <w:rPr>
          <w:rFonts w:ascii="Arial" w:hAnsi="Arial" w:cs="Arial"/>
          <w:sz w:val="20"/>
          <w:szCs w:val="20"/>
          <w:lang w:eastAsia="en-US"/>
        </w:rPr>
        <w:t xml:space="preserve"> Bankası A.Ş</w:t>
      </w:r>
      <w:r w:rsidR="00053E41" w:rsidRPr="00240807">
        <w:rPr>
          <w:rFonts w:ascii="Arial" w:hAnsi="Arial" w:cs="Arial"/>
          <w:sz w:val="20"/>
          <w:szCs w:val="20"/>
          <w:lang w:eastAsia="en-US"/>
        </w:rPr>
        <w:t>.</w:t>
      </w:r>
      <w:r w:rsidRPr="00240807">
        <w:rPr>
          <w:rFonts w:ascii="Arial" w:hAnsi="Arial" w:cs="Arial"/>
          <w:sz w:val="20"/>
          <w:szCs w:val="20"/>
          <w:lang w:eastAsia="en-US"/>
        </w:rPr>
        <w:t xml:space="preserve"> h</w:t>
      </w:r>
      <w:r w:rsidR="009F040A" w:rsidRPr="00240807">
        <w:rPr>
          <w:rFonts w:ascii="Arial" w:hAnsi="Arial" w:cs="Arial"/>
          <w:sz w:val="20"/>
          <w:szCs w:val="20"/>
          <w:lang w:eastAsia="en-US"/>
        </w:rPr>
        <w:t>isse</w:t>
      </w:r>
      <w:r w:rsidRPr="00240807">
        <w:rPr>
          <w:rFonts w:ascii="Arial" w:hAnsi="Arial" w:cs="Arial"/>
          <w:sz w:val="20"/>
          <w:szCs w:val="20"/>
          <w:lang w:eastAsia="en-US"/>
        </w:rPr>
        <w:t>si</w:t>
      </w:r>
      <w:r w:rsidR="009F040A" w:rsidRPr="00240807">
        <w:rPr>
          <w:rFonts w:ascii="Arial" w:hAnsi="Arial" w:cs="Arial"/>
          <w:sz w:val="20"/>
          <w:szCs w:val="20"/>
          <w:lang w:eastAsia="en-US"/>
        </w:rPr>
        <w:t xml:space="preserve"> 17 Şubat 2017 tarihinde </w:t>
      </w:r>
      <w:r w:rsidRPr="00240807">
        <w:rPr>
          <w:rFonts w:ascii="Arial" w:hAnsi="Arial" w:cs="Arial"/>
          <w:sz w:val="20"/>
          <w:szCs w:val="20"/>
          <w:lang w:eastAsia="en-US"/>
        </w:rPr>
        <w:t>düzenlenen hisse devir sözleşmesi ile satın alın</w:t>
      </w:r>
      <w:r w:rsidR="00CD4D4F" w:rsidRPr="00240807">
        <w:rPr>
          <w:rFonts w:ascii="Arial" w:hAnsi="Arial" w:cs="Arial"/>
          <w:sz w:val="20"/>
          <w:szCs w:val="20"/>
          <w:lang w:eastAsia="en-US"/>
        </w:rPr>
        <w:t xml:space="preserve">arak Kredi Garanti </w:t>
      </w:r>
      <w:r w:rsidR="00377DEE" w:rsidRPr="00240807">
        <w:rPr>
          <w:rFonts w:ascii="Arial" w:hAnsi="Arial" w:cs="Arial"/>
          <w:sz w:val="20"/>
          <w:szCs w:val="20"/>
          <w:lang w:eastAsia="en-US"/>
        </w:rPr>
        <w:t>F</w:t>
      </w:r>
      <w:r w:rsidR="00CD4D4F" w:rsidRPr="00240807">
        <w:rPr>
          <w:rFonts w:ascii="Arial" w:hAnsi="Arial" w:cs="Arial"/>
          <w:sz w:val="20"/>
          <w:szCs w:val="20"/>
          <w:lang w:eastAsia="en-US"/>
        </w:rPr>
        <w:t>onu</w:t>
      </w:r>
      <w:r w:rsidR="00377DEE" w:rsidRPr="00240807">
        <w:rPr>
          <w:rFonts w:ascii="Arial" w:hAnsi="Arial" w:cs="Arial"/>
          <w:sz w:val="20"/>
          <w:szCs w:val="20"/>
          <w:lang w:eastAsia="en-US"/>
        </w:rPr>
        <w:t>’</w:t>
      </w:r>
      <w:r w:rsidR="00CD4D4F" w:rsidRPr="00240807">
        <w:rPr>
          <w:rFonts w:ascii="Arial" w:hAnsi="Arial" w:cs="Arial"/>
          <w:sz w:val="20"/>
          <w:szCs w:val="20"/>
          <w:lang w:eastAsia="en-US"/>
        </w:rPr>
        <w:t>na ortak olunmuştur.</w:t>
      </w:r>
      <w:r w:rsidRPr="00240807">
        <w:rPr>
          <w:rFonts w:ascii="Arial" w:hAnsi="Arial" w:cs="Arial"/>
          <w:sz w:val="20"/>
          <w:szCs w:val="20"/>
          <w:lang w:eastAsia="en-US"/>
        </w:rPr>
        <w:t xml:space="preserve"> </w:t>
      </w:r>
    </w:p>
    <w:p w:rsidR="009F040A" w:rsidRPr="00240807" w:rsidRDefault="009F040A" w:rsidP="00136C29">
      <w:pPr>
        <w:autoSpaceDE w:val="0"/>
        <w:autoSpaceDN w:val="0"/>
        <w:adjustRightInd w:val="0"/>
        <w:jc w:val="both"/>
        <w:rPr>
          <w:rFonts w:ascii="Arial" w:hAnsi="Arial" w:cs="Arial"/>
          <w:sz w:val="20"/>
          <w:szCs w:val="20"/>
          <w:lang w:eastAsia="en-US"/>
        </w:rPr>
      </w:pPr>
    </w:p>
    <w:p w:rsidR="0036456F" w:rsidRPr="00240807" w:rsidRDefault="0036456F" w:rsidP="00136C29">
      <w:pPr>
        <w:autoSpaceDE w:val="0"/>
        <w:autoSpaceDN w:val="0"/>
        <w:adjustRightInd w:val="0"/>
        <w:jc w:val="both"/>
        <w:rPr>
          <w:rFonts w:ascii="Arial" w:hAnsi="Arial" w:cs="Arial"/>
          <w:sz w:val="20"/>
          <w:szCs w:val="20"/>
          <w:lang w:eastAsia="en-US"/>
        </w:rPr>
      </w:pPr>
    </w:p>
    <w:p w:rsidR="00136C29" w:rsidRPr="00240807" w:rsidRDefault="00861C67" w:rsidP="00136C29">
      <w:pPr>
        <w:autoSpaceDE w:val="0"/>
        <w:autoSpaceDN w:val="0"/>
        <w:adjustRightInd w:val="0"/>
        <w:jc w:val="both"/>
        <w:rPr>
          <w:rFonts w:ascii="Arial" w:eastAsia="Arial Unicode MS" w:hAnsi="Arial" w:cs="Arial"/>
          <w:b/>
          <w:sz w:val="20"/>
          <w:szCs w:val="20"/>
        </w:rPr>
      </w:pPr>
      <w:r w:rsidRPr="00240807">
        <w:rPr>
          <w:rFonts w:ascii="Arial" w:hAnsi="Arial" w:cs="Arial"/>
          <w:sz w:val="20"/>
          <w:szCs w:val="20"/>
          <w:lang w:eastAsia="en-US"/>
        </w:rPr>
        <w:br w:type="page"/>
      </w:r>
    </w:p>
    <w:p w:rsidR="00C01663" w:rsidRPr="00240807" w:rsidRDefault="00C01663" w:rsidP="00C01663">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lastRenderedPageBreak/>
        <w:t>Altıncı bölüm</w:t>
      </w:r>
    </w:p>
    <w:p w:rsidR="00C01663" w:rsidRPr="00240807" w:rsidRDefault="00C01663" w:rsidP="00136C29">
      <w:pPr>
        <w:autoSpaceDE w:val="0"/>
        <w:autoSpaceDN w:val="0"/>
        <w:adjustRightInd w:val="0"/>
        <w:jc w:val="both"/>
        <w:rPr>
          <w:rFonts w:ascii="Arial" w:eastAsia="Arial Unicode MS" w:hAnsi="Arial" w:cs="Arial"/>
          <w:b/>
          <w:sz w:val="20"/>
          <w:szCs w:val="20"/>
        </w:rPr>
      </w:pPr>
    </w:p>
    <w:p w:rsidR="00C01663" w:rsidRPr="00240807" w:rsidRDefault="00C01663" w:rsidP="00136C29">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t>Diğer Açıklamalar</w:t>
      </w:r>
    </w:p>
    <w:p w:rsidR="00C01663" w:rsidRPr="00240807" w:rsidRDefault="00C01663" w:rsidP="00136C29">
      <w:pPr>
        <w:autoSpaceDE w:val="0"/>
        <w:autoSpaceDN w:val="0"/>
        <w:adjustRightInd w:val="0"/>
        <w:jc w:val="both"/>
        <w:rPr>
          <w:rFonts w:ascii="Arial" w:eastAsia="Arial Unicode MS" w:hAnsi="Arial" w:cs="Arial"/>
          <w:b/>
          <w:sz w:val="20"/>
          <w:szCs w:val="20"/>
        </w:rPr>
      </w:pPr>
    </w:p>
    <w:p w:rsidR="00C01663" w:rsidRPr="00240807" w:rsidRDefault="00C01663" w:rsidP="00C01663">
      <w:pPr>
        <w:pStyle w:val="ListParagraph"/>
        <w:numPr>
          <w:ilvl w:val="0"/>
          <w:numId w:val="67"/>
        </w:num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t>Bankanın faaliyetine ilişkin diğer açıklamalar</w:t>
      </w:r>
    </w:p>
    <w:p w:rsidR="00C01663" w:rsidRPr="00240807" w:rsidRDefault="00C01663" w:rsidP="00136C29">
      <w:pPr>
        <w:autoSpaceDE w:val="0"/>
        <w:autoSpaceDN w:val="0"/>
        <w:adjustRightInd w:val="0"/>
        <w:jc w:val="both"/>
        <w:rPr>
          <w:rFonts w:ascii="Arial" w:eastAsia="Arial Unicode MS" w:hAnsi="Arial" w:cs="Arial"/>
          <w:sz w:val="20"/>
          <w:szCs w:val="20"/>
        </w:rPr>
      </w:pPr>
    </w:p>
    <w:p w:rsidR="00C01663" w:rsidRPr="00240807" w:rsidRDefault="00F11955" w:rsidP="00BD1FE6">
      <w:pPr>
        <w:autoSpaceDE w:val="0"/>
        <w:autoSpaceDN w:val="0"/>
        <w:adjustRightInd w:val="0"/>
        <w:ind w:firstLine="709"/>
        <w:jc w:val="both"/>
        <w:rPr>
          <w:rFonts w:ascii="Arial" w:eastAsia="Arial Unicode MS" w:hAnsi="Arial" w:cs="Arial"/>
          <w:sz w:val="20"/>
          <w:szCs w:val="20"/>
        </w:rPr>
      </w:pPr>
      <w:r w:rsidRPr="00240807">
        <w:rPr>
          <w:rFonts w:ascii="Arial" w:eastAsia="Arial Unicode MS" w:hAnsi="Arial" w:cs="Arial"/>
          <w:sz w:val="20"/>
          <w:szCs w:val="20"/>
        </w:rPr>
        <w:t>Bulunmamaktadır.</w:t>
      </w:r>
    </w:p>
    <w:p w:rsidR="00C01663" w:rsidRPr="00240807" w:rsidRDefault="00C01663" w:rsidP="00136C29">
      <w:pPr>
        <w:autoSpaceDE w:val="0"/>
        <w:autoSpaceDN w:val="0"/>
        <w:adjustRightInd w:val="0"/>
        <w:jc w:val="both"/>
        <w:rPr>
          <w:rFonts w:ascii="Arial" w:eastAsia="Arial Unicode MS" w:hAnsi="Arial" w:cs="Arial"/>
          <w:b/>
          <w:sz w:val="20"/>
          <w:szCs w:val="20"/>
        </w:rPr>
      </w:pPr>
    </w:p>
    <w:p w:rsidR="00C01663" w:rsidRPr="00240807" w:rsidRDefault="00E84A5F" w:rsidP="00E84A5F">
      <w:pPr>
        <w:tabs>
          <w:tab w:val="left" w:pos="3912"/>
        </w:tabs>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ab/>
      </w:r>
    </w:p>
    <w:p w:rsidR="00136C29" w:rsidRPr="00240807" w:rsidRDefault="00DB7598" w:rsidP="00F1552B">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t>Yedinci</w:t>
      </w:r>
      <w:r w:rsidR="001615DA" w:rsidRPr="00240807">
        <w:rPr>
          <w:rFonts w:ascii="Arial" w:eastAsia="Arial Unicode MS" w:hAnsi="Arial" w:cs="Arial"/>
          <w:b/>
          <w:sz w:val="20"/>
          <w:szCs w:val="20"/>
        </w:rPr>
        <w:t xml:space="preserve"> b</w:t>
      </w:r>
      <w:r w:rsidR="00136C29" w:rsidRPr="00240807">
        <w:rPr>
          <w:rFonts w:ascii="Arial" w:eastAsia="Arial Unicode MS" w:hAnsi="Arial" w:cs="Arial"/>
          <w:b/>
          <w:sz w:val="20"/>
          <w:szCs w:val="20"/>
        </w:rPr>
        <w:t>ölüm</w:t>
      </w:r>
    </w:p>
    <w:p w:rsidR="00136C29" w:rsidRPr="00240807" w:rsidRDefault="00136C29" w:rsidP="0074589E">
      <w:pPr>
        <w:autoSpaceDE w:val="0"/>
        <w:autoSpaceDN w:val="0"/>
        <w:adjustRightInd w:val="0"/>
        <w:ind w:left="426" w:hanging="142"/>
        <w:jc w:val="both"/>
        <w:rPr>
          <w:rFonts w:ascii="Arial" w:eastAsia="Arial Unicode MS" w:hAnsi="Arial" w:cs="Arial"/>
          <w:b/>
          <w:sz w:val="20"/>
          <w:szCs w:val="20"/>
        </w:rPr>
      </w:pPr>
    </w:p>
    <w:p w:rsidR="00136C29" w:rsidRPr="00240807" w:rsidRDefault="00F1552B" w:rsidP="00F1552B">
      <w:pPr>
        <w:pStyle w:val="FootnoteText"/>
        <w:tabs>
          <w:tab w:val="left" w:pos="720"/>
          <w:tab w:val="left" w:pos="1620"/>
          <w:tab w:val="right" w:leader="dot" w:pos="8505"/>
          <w:tab w:val="right" w:pos="9356"/>
        </w:tabs>
        <w:jc w:val="both"/>
        <w:rPr>
          <w:rFonts w:ascii="Arial" w:hAnsi="Arial" w:cs="Arial"/>
          <w:b/>
          <w:sz w:val="20"/>
          <w:lang w:val="tr-TR"/>
        </w:rPr>
      </w:pPr>
      <w:r w:rsidRPr="00240807">
        <w:rPr>
          <w:rFonts w:ascii="Arial" w:hAnsi="Arial" w:cs="Arial"/>
          <w:b/>
          <w:sz w:val="20"/>
          <w:lang w:val="tr-TR"/>
        </w:rPr>
        <w:t>Bağımsız Denetim Raporuna İlişkin Açıklamalar</w:t>
      </w:r>
    </w:p>
    <w:p w:rsidR="00136C29" w:rsidRPr="00240807" w:rsidRDefault="00136C29" w:rsidP="0074589E">
      <w:pPr>
        <w:tabs>
          <w:tab w:val="left" w:pos="-2160"/>
        </w:tabs>
        <w:ind w:left="426" w:hanging="142"/>
        <w:jc w:val="both"/>
        <w:rPr>
          <w:rFonts w:ascii="Arial" w:hAnsi="Arial" w:cs="Arial"/>
          <w:sz w:val="20"/>
          <w:szCs w:val="20"/>
        </w:rPr>
      </w:pPr>
    </w:p>
    <w:p w:rsidR="00136C29" w:rsidRPr="00240807" w:rsidRDefault="00136C29" w:rsidP="0074589E">
      <w:pPr>
        <w:tabs>
          <w:tab w:val="left" w:pos="-2160"/>
        </w:tabs>
        <w:ind w:left="426" w:hanging="142"/>
        <w:jc w:val="both"/>
        <w:rPr>
          <w:rFonts w:ascii="Arial" w:hAnsi="Arial" w:cs="Arial"/>
          <w:sz w:val="20"/>
          <w:szCs w:val="20"/>
        </w:rPr>
      </w:pPr>
    </w:p>
    <w:p w:rsidR="00136C29" w:rsidRPr="00240807" w:rsidRDefault="00F1552B" w:rsidP="00F1552B">
      <w:pPr>
        <w:numPr>
          <w:ilvl w:val="0"/>
          <w:numId w:val="14"/>
        </w:numPr>
        <w:tabs>
          <w:tab w:val="clear" w:pos="720"/>
          <w:tab w:val="left" w:pos="0"/>
        </w:tabs>
        <w:ind w:left="709" w:hanging="425"/>
        <w:jc w:val="both"/>
        <w:rPr>
          <w:rFonts w:ascii="Arial" w:hAnsi="Arial" w:cs="Arial"/>
          <w:b/>
          <w:sz w:val="20"/>
          <w:szCs w:val="20"/>
        </w:rPr>
      </w:pPr>
      <w:r w:rsidRPr="00240807">
        <w:rPr>
          <w:rFonts w:ascii="Arial" w:hAnsi="Arial" w:cs="Arial"/>
          <w:b/>
          <w:sz w:val="20"/>
          <w:szCs w:val="20"/>
        </w:rPr>
        <w:t>Bağımsız denetim raporuna ilişkin açıklamalar</w:t>
      </w:r>
      <w:r w:rsidR="00136C29" w:rsidRPr="00240807">
        <w:rPr>
          <w:rFonts w:ascii="Arial" w:hAnsi="Arial" w:cs="Arial"/>
          <w:b/>
          <w:sz w:val="20"/>
          <w:szCs w:val="20"/>
        </w:rPr>
        <w:t>:</w:t>
      </w:r>
    </w:p>
    <w:p w:rsidR="00136C29" w:rsidRPr="00240807" w:rsidRDefault="00136C29" w:rsidP="0074589E">
      <w:pPr>
        <w:tabs>
          <w:tab w:val="left" w:pos="-2160"/>
        </w:tabs>
        <w:ind w:left="426" w:hanging="142"/>
        <w:jc w:val="both"/>
        <w:rPr>
          <w:rFonts w:ascii="Arial" w:hAnsi="Arial" w:cs="Arial"/>
          <w:sz w:val="20"/>
          <w:szCs w:val="20"/>
        </w:rPr>
      </w:pPr>
    </w:p>
    <w:p w:rsidR="001525AE" w:rsidRPr="00240807" w:rsidRDefault="001525AE" w:rsidP="00F1552B">
      <w:pPr>
        <w:ind w:left="709"/>
        <w:jc w:val="both"/>
        <w:rPr>
          <w:rFonts w:ascii="Arial" w:hAnsi="Arial" w:cs="Arial"/>
          <w:sz w:val="20"/>
          <w:szCs w:val="20"/>
        </w:rPr>
      </w:pPr>
      <w:r w:rsidRPr="00240807">
        <w:rPr>
          <w:rFonts w:ascii="Arial" w:hAnsi="Arial" w:cs="Arial"/>
          <w:sz w:val="20"/>
          <w:szCs w:val="20"/>
        </w:rPr>
        <w:t>Banka’nın</w:t>
      </w:r>
      <w:r w:rsidR="00F673B4" w:rsidRPr="00240807">
        <w:rPr>
          <w:rFonts w:ascii="Arial" w:hAnsi="Arial" w:cs="Arial"/>
          <w:sz w:val="20"/>
          <w:szCs w:val="20"/>
        </w:rPr>
        <w:t xml:space="preserve"> kamuya açıklanan </w:t>
      </w:r>
      <w:r w:rsidR="00C82E32" w:rsidRPr="00240807">
        <w:rPr>
          <w:rFonts w:ascii="Arial" w:hAnsi="Arial" w:cs="Arial"/>
          <w:sz w:val="20"/>
          <w:szCs w:val="20"/>
        </w:rPr>
        <w:t>31 Aralık 201</w:t>
      </w:r>
      <w:r w:rsidR="00A3041D" w:rsidRPr="00240807">
        <w:rPr>
          <w:rFonts w:ascii="Arial" w:hAnsi="Arial" w:cs="Arial"/>
          <w:sz w:val="20"/>
          <w:szCs w:val="20"/>
        </w:rPr>
        <w:t>6</w:t>
      </w:r>
      <w:r w:rsidRPr="00240807">
        <w:rPr>
          <w:rFonts w:ascii="Arial" w:hAnsi="Arial" w:cs="Arial"/>
          <w:sz w:val="20"/>
          <w:szCs w:val="20"/>
        </w:rPr>
        <w:t xml:space="preserve"> tarihi itibarıyla ve aynı tarihte sona eren döneme ilişkin finansal tablo ve dipnotları Güney Bağımsız Denetim ve Serbes</w:t>
      </w:r>
      <w:r w:rsidR="009727DD" w:rsidRPr="00240807">
        <w:rPr>
          <w:rFonts w:ascii="Arial" w:hAnsi="Arial" w:cs="Arial"/>
          <w:sz w:val="20"/>
          <w:szCs w:val="20"/>
        </w:rPr>
        <w:t>t Muhasebeci Mali Müşavirlik A.</w:t>
      </w:r>
      <w:r w:rsidRPr="00240807">
        <w:rPr>
          <w:rFonts w:ascii="Arial" w:hAnsi="Arial" w:cs="Arial"/>
          <w:sz w:val="20"/>
          <w:szCs w:val="20"/>
        </w:rPr>
        <w:t>Ş. (a Member Firm of Ernst &amp; Young Global Limited) tarafından</w:t>
      </w:r>
      <w:r w:rsidR="001139D4" w:rsidRPr="00240807">
        <w:rPr>
          <w:rFonts w:ascii="Arial" w:hAnsi="Arial" w:cs="Arial"/>
          <w:sz w:val="20"/>
          <w:szCs w:val="20"/>
        </w:rPr>
        <w:t xml:space="preserve"> </w:t>
      </w:r>
      <w:r w:rsidRPr="00240807">
        <w:rPr>
          <w:rFonts w:ascii="Arial" w:hAnsi="Arial" w:cs="Arial"/>
          <w:sz w:val="20"/>
          <w:szCs w:val="20"/>
        </w:rPr>
        <w:t>bağımsız</w:t>
      </w:r>
      <w:r w:rsidR="009343E8" w:rsidRPr="00240807">
        <w:rPr>
          <w:rFonts w:ascii="Arial" w:hAnsi="Arial" w:cs="Arial"/>
          <w:sz w:val="20"/>
          <w:szCs w:val="20"/>
        </w:rPr>
        <w:t xml:space="preserve"> denetime tabi tutulmuş olup,</w:t>
      </w:r>
      <w:r w:rsidR="00051775" w:rsidRPr="00240807">
        <w:rPr>
          <w:rFonts w:ascii="Arial" w:hAnsi="Arial" w:cs="Arial"/>
          <w:sz w:val="20"/>
          <w:szCs w:val="20"/>
        </w:rPr>
        <w:t xml:space="preserve"> 10</w:t>
      </w:r>
      <w:r w:rsidR="00D87360" w:rsidRPr="00240807">
        <w:rPr>
          <w:rFonts w:ascii="Arial" w:hAnsi="Arial" w:cs="Arial"/>
          <w:sz w:val="20"/>
          <w:szCs w:val="20"/>
        </w:rPr>
        <w:t xml:space="preserve"> </w:t>
      </w:r>
      <w:r w:rsidR="00B418BA" w:rsidRPr="00240807">
        <w:rPr>
          <w:rFonts w:ascii="Arial" w:hAnsi="Arial" w:cs="Arial"/>
          <w:sz w:val="20"/>
          <w:szCs w:val="20"/>
        </w:rPr>
        <w:t>Nisan</w:t>
      </w:r>
      <w:r w:rsidR="00303B51" w:rsidRPr="00240807">
        <w:rPr>
          <w:rFonts w:ascii="Arial" w:hAnsi="Arial" w:cs="Arial"/>
          <w:sz w:val="20"/>
          <w:szCs w:val="20"/>
        </w:rPr>
        <w:t xml:space="preserve"> </w:t>
      </w:r>
      <w:r w:rsidR="00EE23CA" w:rsidRPr="00240807">
        <w:rPr>
          <w:rFonts w:ascii="Arial" w:hAnsi="Arial" w:cs="Arial"/>
          <w:sz w:val="20"/>
          <w:szCs w:val="20"/>
        </w:rPr>
        <w:t>201</w:t>
      </w:r>
      <w:r w:rsidR="0074589E" w:rsidRPr="00240807">
        <w:rPr>
          <w:rFonts w:ascii="Arial" w:hAnsi="Arial" w:cs="Arial"/>
          <w:sz w:val="20"/>
          <w:szCs w:val="20"/>
        </w:rPr>
        <w:t>7</w:t>
      </w:r>
      <w:r w:rsidRPr="00240807">
        <w:rPr>
          <w:rFonts w:ascii="Arial" w:hAnsi="Arial" w:cs="Arial"/>
          <w:sz w:val="20"/>
          <w:szCs w:val="20"/>
        </w:rPr>
        <w:t xml:space="preserve"> tarihli </w:t>
      </w:r>
      <w:r w:rsidR="001A49A7" w:rsidRPr="00240807">
        <w:rPr>
          <w:rFonts w:ascii="Arial" w:hAnsi="Arial" w:cs="Arial"/>
          <w:sz w:val="20"/>
          <w:szCs w:val="20"/>
        </w:rPr>
        <w:t xml:space="preserve">bağımsız </w:t>
      </w:r>
      <w:r w:rsidRPr="00240807">
        <w:rPr>
          <w:rFonts w:ascii="Arial" w:hAnsi="Arial" w:cs="Arial"/>
          <w:sz w:val="20"/>
          <w:szCs w:val="20"/>
        </w:rPr>
        <w:t>denetim raporu finansal tabloların önünde sunulmuştur.</w:t>
      </w:r>
    </w:p>
    <w:p w:rsidR="00383A07" w:rsidRPr="00240807" w:rsidRDefault="00383A07" w:rsidP="0074589E">
      <w:pPr>
        <w:ind w:left="426" w:hanging="142"/>
        <w:jc w:val="both"/>
        <w:rPr>
          <w:rFonts w:ascii="Arial" w:hAnsi="Arial" w:cs="Arial"/>
          <w:sz w:val="20"/>
          <w:szCs w:val="20"/>
        </w:rPr>
      </w:pPr>
    </w:p>
    <w:p w:rsidR="00136C29" w:rsidRPr="00240807" w:rsidRDefault="00136C29" w:rsidP="0074589E">
      <w:pPr>
        <w:ind w:left="426" w:hanging="142"/>
        <w:jc w:val="both"/>
        <w:rPr>
          <w:rFonts w:ascii="Arial" w:hAnsi="Arial" w:cs="Arial"/>
          <w:sz w:val="20"/>
          <w:szCs w:val="20"/>
        </w:rPr>
      </w:pPr>
    </w:p>
    <w:p w:rsidR="00136C29" w:rsidRPr="00240807" w:rsidRDefault="00136C29" w:rsidP="00F1552B">
      <w:pPr>
        <w:numPr>
          <w:ilvl w:val="0"/>
          <w:numId w:val="14"/>
        </w:numPr>
        <w:tabs>
          <w:tab w:val="clear" w:pos="720"/>
          <w:tab w:val="left" w:pos="0"/>
        </w:tabs>
        <w:ind w:left="709" w:hanging="425"/>
        <w:jc w:val="both"/>
        <w:rPr>
          <w:rFonts w:ascii="Arial" w:hAnsi="Arial" w:cs="Arial"/>
          <w:b/>
          <w:sz w:val="20"/>
          <w:szCs w:val="20"/>
        </w:rPr>
      </w:pPr>
      <w:r w:rsidRPr="00240807">
        <w:rPr>
          <w:rFonts w:ascii="Arial" w:hAnsi="Arial" w:cs="Arial"/>
          <w:b/>
          <w:sz w:val="20"/>
          <w:szCs w:val="20"/>
        </w:rPr>
        <w:t>Bağımsız denetçi tarafından hazırlanan açıklama ve dipnotlar:</w:t>
      </w:r>
    </w:p>
    <w:p w:rsidR="00136C29" w:rsidRPr="00240807" w:rsidRDefault="00136C29" w:rsidP="0074589E">
      <w:pPr>
        <w:ind w:left="426" w:hanging="142"/>
        <w:jc w:val="both"/>
        <w:rPr>
          <w:rFonts w:ascii="Arial" w:hAnsi="Arial" w:cs="Arial"/>
          <w:b/>
          <w:sz w:val="20"/>
          <w:szCs w:val="20"/>
        </w:rPr>
      </w:pPr>
    </w:p>
    <w:p w:rsidR="00136C29" w:rsidRPr="00BF70FD" w:rsidRDefault="00F1552B" w:rsidP="00F1552B">
      <w:pPr>
        <w:ind w:left="709"/>
        <w:jc w:val="both"/>
        <w:rPr>
          <w:rFonts w:ascii="Arial" w:hAnsi="Arial" w:cs="Arial"/>
          <w:b/>
          <w:sz w:val="20"/>
          <w:szCs w:val="20"/>
        </w:rPr>
      </w:pPr>
      <w:r w:rsidRPr="00240807">
        <w:rPr>
          <w:rFonts w:ascii="Arial" w:hAnsi="Arial" w:cs="Arial"/>
          <w:sz w:val="20"/>
          <w:szCs w:val="20"/>
        </w:rPr>
        <w:t>Bulunmamaktadır.</w:t>
      </w:r>
    </w:p>
    <w:p w:rsidR="00136C29" w:rsidRPr="00BF70FD" w:rsidRDefault="00136C29" w:rsidP="0074589E">
      <w:pPr>
        <w:ind w:left="426" w:hanging="142"/>
        <w:jc w:val="both"/>
        <w:rPr>
          <w:rFonts w:ascii="Arial" w:hAnsi="Arial" w:cs="Arial"/>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p w:rsidR="002A5A09" w:rsidRPr="00BF70FD" w:rsidRDefault="002A5A09" w:rsidP="002A5A09">
      <w:pPr>
        <w:autoSpaceDE w:val="0"/>
        <w:autoSpaceDN w:val="0"/>
        <w:adjustRightInd w:val="0"/>
        <w:jc w:val="both"/>
        <w:rPr>
          <w:rFonts w:ascii="Arial" w:eastAsia="Arial Unicode MS" w:hAnsi="Arial" w:cs="Arial"/>
          <w:b/>
          <w:sz w:val="20"/>
          <w:szCs w:val="20"/>
        </w:rPr>
      </w:pPr>
    </w:p>
    <w:sectPr w:rsidR="002A5A09" w:rsidRPr="00BF70FD" w:rsidSect="005544BD">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2FB" w:rsidRDefault="004A12FB">
      <w:r>
        <w:separator/>
      </w:r>
    </w:p>
  </w:endnote>
  <w:endnote w:type="continuationSeparator" w:id="0">
    <w:p w:rsidR="004A12FB" w:rsidRDefault="004A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Segoe Script"/>
    <w:panose1 w:val="02000504040000020003"/>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vers for KPMG Light">
    <w:altName w:val="Arial"/>
    <w:charset w:val="A2"/>
    <w:family w:val="swiss"/>
    <w:pitch w:val="variable"/>
    <w:sig w:usb0="800002AF" w:usb1="5000204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D5386" w:rsidRDefault="007D5386">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B72475" w:rsidRDefault="004A12FB">
    <w:pPr>
      <w:pStyle w:val="Footer"/>
      <w:jc w:val="center"/>
      <w:rPr>
        <w:rFonts w:ascii="Arial" w:hAnsi="Arial" w:cs="Arial"/>
        <w:sz w:val="20"/>
      </w:rPr>
    </w:pPr>
    <w:sdt>
      <w:sdtPr>
        <w:rPr>
          <w:rFonts w:ascii="Arial" w:hAnsi="Arial" w:cs="Arial"/>
          <w:noProof w:val="0"/>
          <w:sz w:val="20"/>
        </w:rPr>
        <w:id w:val="1439946698"/>
        <w:docPartObj>
          <w:docPartGallery w:val="Page Numbers (Bottom of Page)"/>
          <w:docPartUnique/>
        </w:docPartObj>
      </w:sdtPr>
      <w:sdtEndPr>
        <w:rPr>
          <w:noProof/>
        </w:rPr>
      </w:sdtEndPr>
      <w:sdtContent>
        <w:r w:rsidR="007D5386" w:rsidRPr="00B72475">
          <w:rPr>
            <w:rFonts w:ascii="Arial" w:hAnsi="Arial" w:cs="Arial"/>
            <w:noProof w:val="0"/>
            <w:sz w:val="20"/>
          </w:rPr>
          <w:t>(</w:t>
        </w:r>
        <w:r w:rsidR="007D5386" w:rsidRPr="00B72475">
          <w:rPr>
            <w:rFonts w:ascii="Arial" w:hAnsi="Arial" w:cs="Arial"/>
            <w:noProof w:val="0"/>
            <w:sz w:val="20"/>
          </w:rPr>
          <w:fldChar w:fldCharType="begin"/>
        </w:r>
        <w:r w:rsidR="007D5386" w:rsidRPr="00B72475">
          <w:rPr>
            <w:rFonts w:ascii="Arial" w:hAnsi="Arial" w:cs="Arial"/>
            <w:sz w:val="20"/>
          </w:rPr>
          <w:instrText xml:space="preserve"> PAGE   \* MERGEFORMAT </w:instrText>
        </w:r>
        <w:r w:rsidR="007D5386" w:rsidRPr="00B72475">
          <w:rPr>
            <w:rFonts w:ascii="Arial" w:hAnsi="Arial" w:cs="Arial"/>
            <w:noProof w:val="0"/>
            <w:sz w:val="20"/>
          </w:rPr>
          <w:fldChar w:fldCharType="separate"/>
        </w:r>
        <w:r w:rsidR="005D7DA1">
          <w:rPr>
            <w:rFonts w:ascii="Arial" w:hAnsi="Arial" w:cs="Arial"/>
            <w:sz w:val="20"/>
          </w:rPr>
          <w:t>11</w:t>
        </w:r>
        <w:r w:rsidR="007D5386" w:rsidRPr="00B72475">
          <w:rPr>
            <w:rFonts w:ascii="Arial" w:hAnsi="Arial" w:cs="Arial"/>
            <w:sz w:val="20"/>
          </w:rPr>
          <w:fldChar w:fldCharType="end"/>
        </w:r>
      </w:sdtContent>
    </w:sdt>
    <w:r w:rsidR="007D5386" w:rsidRPr="00B72475">
      <w:rPr>
        <w:rFonts w:ascii="Arial" w:hAnsi="Arial" w:cs="Arial"/>
        <w:sz w:val="20"/>
      </w:rPr>
      <w:t>)</w:t>
    </w:r>
  </w:p>
  <w:p w:rsidR="007D5386" w:rsidRPr="00737582" w:rsidRDefault="007D5386" w:rsidP="00737582">
    <w:pPr>
      <w:pStyle w:val="Footer"/>
      <w:jc w:val="center"/>
      <w:rPr>
        <w:rFonts w:ascii="Arial" w:hAnsi="Arial" w:cs="Arial"/>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Footer"/>
      <w:jc w:val="center"/>
    </w:pPr>
  </w:p>
  <w:p w:rsidR="007D5386" w:rsidRDefault="007D53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B72475" w:rsidRDefault="007D5386">
    <w:pPr>
      <w:pStyle w:val="Footer"/>
      <w:jc w:val="center"/>
      <w:rPr>
        <w:rFonts w:ascii="Arial" w:hAnsi="Arial" w:cs="Arial"/>
        <w:sz w:val="20"/>
      </w:rPr>
    </w:pPr>
    <w:r w:rsidRPr="00B72475">
      <w:rPr>
        <w:rFonts w:ascii="Arial" w:hAnsi="Arial" w:cs="Arial"/>
        <w:noProof w:val="0"/>
        <w:sz w:val="20"/>
      </w:rPr>
      <w:t>(</w:t>
    </w:r>
    <w:sdt>
      <w:sdtPr>
        <w:rPr>
          <w:rFonts w:ascii="Arial" w:hAnsi="Arial" w:cs="Arial"/>
          <w:noProof w:val="0"/>
          <w:sz w:val="20"/>
        </w:rPr>
        <w:id w:val="178786433"/>
        <w:docPartObj>
          <w:docPartGallery w:val="Page Numbers (Bottom of Page)"/>
          <w:docPartUnique/>
        </w:docPartObj>
      </w:sdtPr>
      <w:sdtEndPr>
        <w:rPr>
          <w:noProof/>
        </w:rPr>
      </w:sdtEndPr>
      <w:sdtContent>
        <w:r w:rsidRPr="00B72475">
          <w:rPr>
            <w:rFonts w:ascii="Arial" w:hAnsi="Arial" w:cs="Arial"/>
            <w:noProof w:val="0"/>
            <w:sz w:val="20"/>
          </w:rPr>
          <w:fldChar w:fldCharType="begin"/>
        </w:r>
        <w:r w:rsidRPr="00B72475">
          <w:rPr>
            <w:rFonts w:ascii="Arial" w:hAnsi="Arial" w:cs="Arial"/>
            <w:sz w:val="20"/>
          </w:rPr>
          <w:instrText xml:space="preserve"> PAGE   \* MERGEFORMAT </w:instrText>
        </w:r>
        <w:r w:rsidRPr="00B72475">
          <w:rPr>
            <w:rFonts w:ascii="Arial" w:hAnsi="Arial" w:cs="Arial"/>
            <w:noProof w:val="0"/>
            <w:sz w:val="20"/>
          </w:rPr>
          <w:fldChar w:fldCharType="separate"/>
        </w:r>
        <w:r w:rsidR="005D7DA1">
          <w:rPr>
            <w:rFonts w:ascii="Arial" w:hAnsi="Arial" w:cs="Arial"/>
            <w:sz w:val="20"/>
          </w:rPr>
          <w:t>2</w:t>
        </w:r>
        <w:r w:rsidRPr="00B72475">
          <w:rPr>
            <w:rFonts w:ascii="Arial" w:hAnsi="Arial" w:cs="Arial"/>
            <w:sz w:val="20"/>
          </w:rPr>
          <w:fldChar w:fldCharType="end"/>
        </w:r>
        <w:r w:rsidRPr="00B72475">
          <w:rPr>
            <w:rFonts w:ascii="Arial" w:hAnsi="Arial" w:cs="Arial"/>
            <w:sz w:val="20"/>
          </w:rPr>
          <w:t>)</w:t>
        </w:r>
      </w:sdtContent>
    </w:sdt>
  </w:p>
  <w:p w:rsidR="007D5386" w:rsidRDefault="007D538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1789E" w:rsidRDefault="007D5386">
    <w:pPr>
      <w:pStyle w:val="Footer"/>
      <w:jc w:val="center"/>
      <w:rPr>
        <w:rFonts w:ascii="Univers for KPMG Light" w:hAnsi="Univers for KPMG Light"/>
      </w:rPr>
    </w:pPr>
  </w:p>
  <w:p w:rsidR="007D5386" w:rsidRDefault="007D538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454CBE" w:rsidRDefault="007D5386" w:rsidP="00454CB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B72475" w:rsidRDefault="007D5386">
    <w:pPr>
      <w:pStyle w:val="Footer"/>
      <w:jc w:val="center"/>
      <w:rPr>
        <w:rFonts w:ascii="Arial" w:hAnsi="Arial" w:cs="Arial"/>
        <w:sz w:val="20"/>
      </w:rPr>
    </w:pPr>
    <w:r w:rsidRPr="00B72475">
      <w:rPr>
        <w:rFonts w:ascii="Arial" w:hAnsi="Arial" w:cs="Arial"/>
        <w:noProof w:val="0"/>
        <w:sz w:val="20"/>
      </w:rPr>
      <w:t>(</w:t>
    </w:r>
    <w:sdt>
      <w:sdtPr>
        <w:rPr>
          <w:rFonts w:ascii="Arial" w:hAnsi="Arial" w:cs="Arial"/>
          <w:noProof w:val="0"/>
          <w:sz w:val="20"/>
        </w:rPr>
        <w:id w:val="559753194"/>
        <w:docPartObj>
          <w:docPartGallery w:val="Page Numbers (Bottom of Page)"/>
          <w:docPartUnique/>
        </w:docPartObj>
      </w:sdtPr>
      <w:sdtEndPr>
        <w:rPr>
          <w:noProof/>
        </w:rPr>
      </w:sdtEndPr>
      <w:sdtContent>
        <w:r w:rsidRPr="00B72475">
          <w:rPr>
            <w:rFonts w:ascii="Arial" w:hAnsi="Arial" w:cs="Arial"/>
            <w:noProof w:val="0"/>
            <w:sz w:val="20"/>
          </w:rPr>
          <w:fldChar w:fldCharType="begin"/>
        </w:r>
        <w:r w:rsidRPr="00B72475">
          <w:rPr>
            <w:rFonts w:ascii="Arial" w:hAnsi="Arial" w:cs="Arial"/>
            <w:sz w:val="20"/>
          </w:rPr>
          <w:instrText xml:space="preserve"> PAGE   \* MERGEFORMAT </w:instrText>
        </w:r>
        <w:r w:rsidRPr="00B72475">
          <w:rPr>
            <w:rFonts w:ascii="Arial" w:hAnsi="Arial" w:cs="Arial"/>
            <w:noProof w:val="0"/>
            <w:sz w:val="20"/>
          </w:rPr>
          <w:fldChar w:fldCharType="separate"/>
        </w:r>
        <w:r w:rsidR="005D7DA1">
          <w:rPr>
            <w:rFonts w:ascii="Arial" w:hAnsi="Arial" w:cs="Arial"/>
            <w:sz w:val="20"/>
          </w:rPr>
          <w:t>2</w:t>
        </w:r>
        <w:r w:rsidRPr="00B72475">
          <w:rPr>
            <w:rFonts w:ascii="Arial" w:hAnsi="Arial" w:cs="Arial"/>
            <w:sz w:val="20"/>
          </w:rPr>
          <w:fldChar w:fldCharType="end"/>
        </w:r>
        <w:r w:rsidRPr="00B72475">
          <w:rPr>
            <w:rFonts w:ascii="Arial" w:hAnsi="Arial" w:cs="Arial"/>
            <w:sz w:val="20"/>
          </w:rPr>
          <w:t>)</w:t>
        </w:r>
      </w:sdtContent>
    </w:sdt>
  </w:p>
  <w:p w:rsidR="007D5386" w:rsidRDefault="007D538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rPr>
      <w:id w:val="-649124056"/>
      <w:docPartObj>
        <w:docPartGallery w:val="Page Numbers (Bottom of Page)"/>
        <w:docPartUnique/>
      </w:docPartObj>
    </w:sdtPr>
    <w:sdtEndPr/>
    <w:sdtContent>
      <w:p w:rsidR="007D5386" w:rsidRPr="00B72475" w:rsidRDefault="007D5386">
        <w:pPr>
          <w:pStyle w:val="Footer"/>
          <w:jc w:val="center"/>
          <w:rPr>
            <w:rFonts w:ascii="Arial" w:hAnsi="Arial" w:cs="Arial"/>
            <w:sz w:val="20"/>
          </w:rPr>
        </w:pPr>
        <w:r w:rsidRPr="00B72475">
          <w:rPr>
            <w:rFonts w:ascii="Arial" w:hAnsi="Arial" w:cs="Arial"/>
            <w:sz w:val="20"/>
          </w:rPr>
          <w:t>(</w:t>
        </w:r>
        <w:r w:rsidRPr="00B72475">
          <w:rPr>
            <w:rFonts w:ascii="Arial" w:hAnsi="Arial" w:cs="Arial"/>
            <w:sz w:val="20"/>
          </w:rPr>
          <w:fldChar w:fldCharType="begin"/>
        </w:r>
        <w:r w:rsidRPr="00B72475">
          <w:rPr>
            <w:rFonts w:ascii="Arial" w:hAnsi="Arial" w:cs="Arial"/>
            <w:sz w:val="20"/>
          </w:rPr>
          <w:instrText>PAGE   \* MERGEFORMAT</w:instrText>
        </w:r>
        <w:r w:rsidRPr="00B72475">
          <w:rPr>
            <w:rFonts w:ascii="Arial" w:hAnsi="Arial" w:cs="Arial"/>
            <w:sz w:val="20"/>
          </w:rPr>
          <w:fldChar w:fldCharType="separate"/>
        </w:r>
        <w:r w:rsidR="005D7DA1">
          <w:rPr>
            <w:rFonts w:ascii="Arial" w:hAnsi="Arial" w:cs="Arial"/>
            <w:sz w:val="20"/>
          </w:rPr>
          <w:t>1</w:t>
        </w:r>
        <w:r w:rsidRPr="00B72475">
          <w:rPr>
            <w:rFonts w:ascii="Arial" w:hAnsi="Arial" w:cs="Arial"/>
            <w:sz w:val="20"/>
          </w:rPr>
          <w:fldChar w:fldCharType="end"/>
        </w:r>
        <w:r w:rsidRPr="00B72475">
          <w:rPr>
            <w:rFonts w:ascii="Arial" w:hAnsi="Arial" w:cs="Arial"/>
            <w:sz w:val="20"/>
          </w:rPr>
          <w:t>)</w:t>
        </w:r>
      </w:p>
    </w:sdtContent>
  </w:sdt>
  <w:p w:rsidR="007D5386" w:rsidRDefault="007D5386">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Footer"/>
      <w:jc w:val="center"/>
    </w:pPr>
  </w:p>
  <w:p w:rsidR="007D5386" w:rsidRDefault="007D5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2FB" w:rsidRDefault="004A12FB">
      <w:r>
        <w:separator/>
      </w:r>
    </w:p>
  </w:footnote>
  <w:footnote w:type="continuationSeparator" w:id="0">
    <w:p w:rsidR="004A12FB" w:rsidRDefault="004A1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rsidP="00C77DB2">
    <w:pPr>
      <w:tabs>
        <w:tab w:val="center" w:pos="4536"/>
        <w:tab w:val="right" w:pos="9072"/>
      </w:tabs>
      <w:rPr>
        <w:rFonts w:ascii="Arial" w:hAnsi="Arial" w:cs="Arial"/>
        <w:b/>
        <w:bCs/>
      </w:rPr>
    </w:pPr>
  </w:p>
  <w:p w:rsidR="007D5386" w:rsidRDefault="007D5386" w:rsidP="00C77DB2">
    <w:pPr>
      <w:tabs>
        <w:tab w:val="center" w:pos="4536"/>
        <w:tab w:val="right" w:pos="9072"/>
      </w:tabs>
      <w:rPr>
        <w:rFonts w:ascii="Arial" w:hAnsi="Arial" w:cs="Arial"/>
        <w:b/>
        <w:bCs/>
      </w:rPr>
    </w:pPr>
  </w:p>
  <w:p w:rsidR="007D5386" w:rsidRPr="002506EC" w:rsidRDefault="007D5386"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C702CC">
    <w:pPr>
      <w:ind w:right="-1"/>
      <w:rPr>
        <w:rFonts w:ascii="Arial" w:hAnsi="Arial" w:cs="Arial"/>
        <w:b/>
        <w:bCs/>
        <w:sz w:val="20"/>
        <w:szCs w:val="18"/>
      </w:rPr>
    </w:pPr>
  </w:p>
  <w:p w:rsidR="007D5386" w:rsidRPr="00304E1E" w:rsidRDefault="007D5386" w:rsidP="00C702CC">
    <w:pPr>
      <w:ind w:right="-1"/>
      <w:rPr>
        <w:rFonts w:ascii="Arial" w:hAnsi="Arial" w:cs="Arial"/>
        <w:b/>
        <w:bCs/>
        <w:sz w:val="20"/>
        <w:szCs w:val="18"/>
      </w:rPr>
    </w:pPr>
    <w:r w:rsidRPr="00304E1E">
      <w:rPr>
        <w:rFonts w:ascii="Arial" w:hAnsi="Arial" w:cs="Arial"/>
        <w:b/>
        <w:bCs/>
        <w:sz w:val="20"/>
        <w:szCs w:val="18"/>
      </w:rPr>
      <w:t>3</w:t>
    </w:r>
    <w:r>
      <w:rPr>
        <w:rFonts w:ascii="Arial" w:hAnsi="Arial" w:cs="Arial"/>
        <w:b/>
        <w:bCs/>
        <w:sz w:val="20"/>
        <w:szCs w:val="18"/>
      </w:rPr>
      <w:t>1</w:t>
    </w:r>
    <w:r w:rsidRPr="00304E1E">
      <w:rPr>
        <w:rFonts w:ascii="Arial" w:hAnsi="Arial" w:cs="Arial"/>
        <w:b/>
        <w:bCs/>
        <w:sz w:val="20"/>
        <w:szCs w:val="18"/>
      </w:rPr>
      <w:t xml:space="preserve"> </w:t>
    </w:r>
    <w:r>
      <w:rPr>
        <w:rFonts w:ascii="Arial" w:hAnsi="Arial" w:cs="Arial"/>
        <w:b/>
        <w:bCs/>
        <w:sz w:val="20"/>
        <w:szCs w:val="18"/>
      </w:rPr>
      <w:t>Aralık</w:t>
    </w:r>
    <w:r w:rsidRPr="00304E1E">
      <w:rPr>
        <w:rFonts w:ascii="Arial" w:hAnsi="Arial" w:cs="Arial"/>
        <w:b/>
        <w:bCs/>
        <w:sz w:val="20"/>
        <w:szCs w:val="18"/>
      </w:rPr>
      <w:t xml:space="preserve"> 2016 T</w:t>
    </w:r>
    <w:r>
      <w:rPr>
        <w:rFonts w:ascii="Arial" w:hAnsi="Arial" w:cs="Arial"/>
        <w:b/>
        <w:bCs/>
        <w:sz w:val="20"/>
        <w:szCs w:val="18"/>
      </w:rPr>
      <w:t>arihinde</w:t>
    </w:r>
    <w:r w:rsidRPr="00304E1E">
      <w:rPr>
        <w:rFonts w:ascii="Arial" w:hAnsi="Arial" w:cs="Arial"/>
        <w:b/>
        <w:bCs/>
        <w:sz w:val="20"/>
        <w:szCs w:val="18"/>
      </w:rPr>
      <w:t xml:space="preserve"> S</w:t>
    </w:r>
    <w:r>
      <w:rPr>
        <w:rFonts w:ascii="Arial" w:hAnsi="Arial" w:cs="Arial"/>
        <w:b/>
        <w:bCs/>
        <w:sz w:val="20"/>
        <w:szCs w:val="18"/>
      </w:rPr>
      <w:t>ona</w:t>
    </w:r>
    <w:r w:rsidRPr="00304E1E">
      <w:rPr>
        <w:rFonts w:ascii="Arial" w:hAnsi="Arial" w:cs="Arial"/>
        <w:b/>
        <w:bCs/>
        <w:sz w:val="20"/>
        <w:szCs w:val="18"/>
      </w:rPr>
      <w:t xml:space="preserve"> E</w:t>
    </w:r>
    <w:r>
      <w:rPr>
        <w:rFonts w:ascii="Arial" w:hAnsi="Arial" w:cs="Arial"/>
        <w:b/>
        <w:bCs/>
        <w:sz w:val="20"/>
        <w:szCs w:val="18"/>
      </w:rPr>
      <w:t>ren</w:t>
    </w:r>
    <w:r w:rsidRPr="00304E1E">
      <w:rPr>
        <w:rFonts w:ascii="Arial" w:hAnsi="Arial" w:cs="Arial"/>
        <w:b/>
        <w:bCs/>
        <w:sz w:val="20"/>
        <w:szCs w:val="18"/>
      </w:rPr>
      <w:t xml:space="preserve"> D</w:t>
    </w:r>
    <w:r>
      <w:rPr>
        <w:rFonts w:ascii="Arial" w:hAnsi="Arial" w:cs="Arial"/>
        <w:b/>
        <w:bCs/>
        <w:sz w:val="20"/>
        <w:szCs w:val="18"/>
      </w:rPr>
      <w:t>öneme</w:t>
    </w:r>
    <w:r w:rsidRPr="00304E1E">
      <w:rPr>
        <w:rFonts w:ascii="Arial" w:hAnsi="Arial" w:cs="Arial"/>
        <w:b/>
        <w:bCs/>
        <w:sz w:val="20"/>
        <w:szCs w:val="18"/>
      </w:rPr>
      <w:t xml:space="preserve"> İ</w:t>
    </w:r>
    <w:r>
      <w:rPr>
        <w:rFonts w:ascii="Arial" w:hAnsi="Arial" w:cs="Arial"/>
        <w:b/>
        <w:bCs/>
        <w:sz w:val="20"/>
        <w:szCs w:val="18"/>
      </w:rPr>
      <w:t>lişkin</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7D5386" w:rsidRDefault="007D5386" w:rsidP="00C702CC">
    <w:pPr>
      <w:ind w:right="-1"/>
      <w:rPr>
        <w:rFonts w:ascii="Arial" w:hAnsi="Arial" w:cs="Arial"/>
        <w:b/>
        <w:bCs/>
        <w:sz w:val="20"/>
        <w:szCs w:val="18"/>
      </w:rPr>
    </w:pPr>
    <w:r>
      <w:rPr>
        <w:rFonts w:ascii="Arial" w:hAnsi="Arial" w:cs="Arial"/>
        <w:b/>
        <w:bCs/>
        <w:sz w:val="20"/>
        <w:szCs w:val="18"/>
      </w:rPr>
      <w:t>Gelir</w:t>
    </w:r>
    <w:r w:rsidRPr="00304E1E">
      <w:rPr>
        <w:rFonts w:ascii="Arial" w:hAnsi="Arial" w:cs="Arial"/>
        <w:b/>
        <w:bCs/>
        <w:sz w:val="20"/>
        <w:szCs w:val="18"/>
      </w:rPr>
      <w:t xml:space="preserve"> T</w:t>
    </w:r>
    <w:r>
      <w:rPr>
        <w:rFonts w:ascii="Arial" w:hAnsi="Arial" w:cs="Arial"/>
        <w:b/>
        <w:bCs/>
        <w:sz w:val="20"/>
        <w:szCs w:val="18"/>
      </w:rPr>
      <w:t>ablosu</w:t>
    </w:r>
  </w:p>
  <w:p w:rsidR="007D5386" w:rsidRPr="00524850" w:rsidRDefault="007D5386" w:rsidP="00D10671">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Default="007D5386" w:rsidP="002C6E36">
    <w:pPr>
      <w:pStyle w:val="Header"/>
      <w:rPr>
        <w:lang w:val="de-DE"/>
      </w:rPr>
    </w:pPr>
  </w:p>
  <w:p w:rsidR="007D5386" w:rsidRPr="000B0905" w:rsidRDefault="007D5386" w:rsidP="002C6E36">
    <w:pPr>
      <w:pStyle w:val="Header"/>
      <w:rPr>
        <w:lang w:val="de-DE"/>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D5386" w:rsidRPr="00002396" w:rsidRDefault="007D5386"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rsidR="007D5386" w:rsidRPr="00002396" w:rsidRDefault="007D5386" w:rsidP="002C6E36">
    <w:pPr>
      <w:pStyle w:val="BodyTextIndent2"/>
      <w:tabs>
        <w:tab w:val="center" w:pos="4253"/>
        <w:tab w:val="right" w:pos="9000"/>
      </w:tabs>
      <w:ind w:left="0" w:firstLine="0"/>
      <w:jc w:val="left"/>
      <w:rPr>
        <w:rFonts w:ascii="Arial" w:hAnsi="Arial" w:cs="Arial"/>
        <w:b/>
        <w:sz w:val="20"/>
      </w:rPr>
    </w:pPr>
  </w:p>
  <w:p w:rsidR="007D5386" w:rsidRPr="00002396" w:rsidRDefault="007D5386"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rsidR="007D5386" w:rsidRPr="00002396" w:rsidRDefault="007D5386"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rsidR="007D5386" w:rsidRPr="00002396" w:rsidRDefault="007D5386"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rsidR="007D5386" w:rsidRPr="00002396" w:rsidRDefault="007D5386" w:rsidP="002C6E36">
    <w:pPr>
      <w:pStyle w:val="Header"/>
      <w:rPr>
        <w:sz w:val="20"/>
      </w:rPr>
    </w:pPr>
  </w:p>
  <w:p w:rsidR="007D5386" w:rsidRPr="00002396" w:rsidRDefault="007D5386" w:rsidP="002C6E36">
    <w:pPr>
      <w:pStyle w:val="Header"/>
      <w:rPr>
        <w:sz w:val="20"/>
      </w:rPr>
    </w:pPr>
  </w:p>
  <w:p w:rsidR="007D5386" w:rsidRPr="00002396" w:rsidRDefault="007D5386" w:rsidP="002C6E36">
    <w:pPr>
      <w:pStyle w:val="Header"/>
      <w:rPr>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F01A5C">
    <w:pPr>
      <w:tabs>
        <w:tab w:val="left" w:pos="11921"/>
      </w:tabs>
      <w:ind w:right="-1"/>
      <w:jc w:val="both"/>
      <w:rPr>
        <w:rFonts w:ascii="Arial" w:hAnsi="Arial" w:cs="Arial"/>
        <w:b/>
        <w:bCs/>
        <w:sz w:val="20"/>
        <w:szCs w:val="20"/>
      </w:rPr>
    </w:pPr>
  </w:p>
  <w:p w:rsidR="007D5386" w:rsidRPr="00304E1E" w:rsidRDefault="007D5386" w:rsidP="00F01A5C">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Aralık</w:t>
    </w:r>
    <w:r w:rsidRPr="00304E1E">
      <w:rPr>
        <w:rFonts w:ascii="Arial" w:hAnsi="Arial" w:cs="Arial"/>
        <w:b/>
        <w:bCs/>
        <w:sz w:val="20"/>
        <w:szCs w:val="20"/>
      </w:rPr>
      <w:t xml:space="preserve"> 2016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K</w:t>
    </w:r>
    <w:r>
      <w:rPr>
        <w:rFonts w:ascii="Arial" w:hAnsi="Arial" w:cs="Arial"/>
        <w:b/>
        <w:bCs/>
        <w:sz w:val="20"/>
        <w:szCs w:val="20"/>
      </w:rPr>
      <w:t>onsolide</w:t>
    </w:r>
    <w:r w:rsidRPr="00304E1E">
      <w:rPr>
        <w:rFonts w:ascii="Arial" w:hAnsi="Arial" w:cs="Arial"/>
        <w:b/>
        <w:bCs/>
        <w:sz w:val="20"/>
        <w:szCs w:val="20"/>
      </w:rPr>
      <w:t xml:space="preserve"> O</w:t>
    </w:r>
    <w:r>
      <w:rPr>
        <w:rFonts w:ascii="Arial" w:hAnsi="Arial" w:cs="Arial"/>
        <w:b/>
        <w:bCs/>
        <w:sz w:val="20"/>
        <w:szCs w:val="20"/>
      </w:rPr>
      <w:t>lmayan</w:t>
    </w:r>
    <w:r w:rsidRPr="00304E1E">
      <w:rPr>
        <w:rFonts w:ascii="Arial" w:hAnsi="Arial" w:cs="Arial"/>
        <w:b/>
        <w:bCs/>
        <w:sz w:val="20"/>
        <w:szCs w:val="20"/>
      </w:rPr>
      <w:t xml:space="preserve"> </w:t>
    </w:r>
  </w:p>
  <w:p w:rsidR="007D5386" w:rsidRPr="00304E1E" w:rsidRDefault="007D5386" w:rsidP="00F01A5C">
    <w:pPr>
      <w:tabs>
        <w:tab w:val="left" w:pos="11921"/>
      </w:tabs>
      <w:ind w:right="-1"/>
      <w:jc w:val="both"/>
      <w:rPr>
        <w:rFonts w:ascii="Arial" w:hAnsi="Arial" w:cs="Arial"/>
        <w:b/>
        <w:bCs/>
        <w:sz w:val="20"/>
        <w:szCs w:val="20"/>
      </w:rPr>
    </w:pPr>
    <w:r w:rsidRPr="00304E1E">
      <w:rPr>
        <w:rFonts w:ascii="Arial" w:hAnsi="Arial" w:cs="Arial"/>
        <w:b/>
        <w:bCs/>
        <w:sz w:val="20"/>
        <w:szCs w:val="20"/>
      </w:rPr>
      <w:t>Ö</w:t>
    </w:r>
    <w:r>
      <w:rPr>
        <w:rFonts w:ascii="Arial" w:hAnsi="Arial" w:cs="Arial"/>
        <w:b/>
        <w:bCs/>
        <w:sz w:val="20"/>
        <w:szCs w:val="20"/>
      </w:rPr>
      <w:t>zkaynaklarda Muhasebeleştirilen Gelir Gider kalemlerine İlişkin</w:t>
    </w:r>
    <w:r w:rsidRPr="00304E1E">
      <w:rPr>
        <w:rFonts w:ascii="Arial" w:hAnsi="Arial" w:cs="Arial"/>
        <w:b/>
        <w:bCs/>
        <w:sz w:val="20"/>
        <w:szCs w:val="20"/>
      </w:rPr>
      <w:t xml:space="preserve"> T</w:t>
    </w:r>
    <w:r>
      <w:rPr>
        <w:rFonts w:ascii="Arial" w:hAnsi="Arial" w:cs="Arial"/>
        <w:b/>
        <w:bCs/>
        <w:sz w:val="20"/>
        <w:szCs w:val="20"/>
      </w:rPr>
      <w:t>ablo</w:t>
    </w:r>
  </w:p>
  <w:p w:rsidR="007D5386" w:rsidRPr="00524850" w:rsidRDefault="007D5386" w:rsidP="00876A26">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Default="007D5386" w:rsidP="002C6E36">
    <w:pPr>
      <w:ind w:right="-1"/>
      <w:jc w:val="both"/>
      <w:rPr>
        <w:rFonts w:ascii="Arial" w:hAnsi="Arial" w:cs="Arial"/>
        <w:b/>
        <w:bCs/>
        <w:sz w:val="20"/>
        <w:szCs w:val="20"/>
      </w:rPr>
    </w:pPr>
  </w:p>
  <w:p w:rsidR="007D5386" w:rsidRPr="00304E1E" w:rsidRDefault="007D5386" w:rsidP="002C6E36">
    <w:pPr>
      <w:ind w:right="-1"/>
      <w:jc w:val="both"/>
      <w:rPr>
        <w:rFonts w:ascii="Arial" w:hAnsi="Arial" w:cs="Arial"/>
        <w:b/>
        <w:bCs/>
        <w:sz w:val="20"/>
        <w:szCs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8C23E2" w:rsidRDefault="007D5386"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7D5386" w:rsidRPr="008C23E2" w:rsidRDefault="007D5386" w:rsidP="002C6E36">
    <w:pPr>
      <w:pStyle w:val="BodyTextIndent2"/>
      <w:tabs>
        <w:tab w:val="center" w:pos="4253"/>
        <w:tab w:val="right" w:pos="9000"/>
      </w:tabs>
      <w:ind w:left="0" w:firstLine="0"/>
      <w:jc w:val="left"/>
      <w:rPr>
        <w:rFonts w:ascii="Arial" w:hAnsi="Arial" w:cs="Arial"/>
        <w:b/>
        <w:sz w:val="20"/>
      </w:rPr>
    </w:pPr>
  </w:p>
  <w:p w:rsidR="007D5386" w:rsidRPr="008C23E2" w:rsidRDefault="007D5386" w:rsidP="002C6E36">
    <w:pPr>
      <w:rPr>
        <w:rFonts w:ascii="Arial" w:hAnsi="Arial"/>
        <w:b/>
        <w:sz w:val="20"/>
        <w:szCs w:val="20"/>
      </w:rPr>
    </w:pPr>
    <w:r w:rsidRPr="008C23E2">
      <w:rPr>
        <w:rFonts w:ascii="Arial" w:hAnsi="Arial"/>
        <w:b/>
        <w:sz w:val="20"/>
        <w:szCs w:val="20"/>
      </w:rPr>
      <w:t>31 Mart 2009 ve 2008 tarihlerinde sona eren ara hesap dönemlerine ait</w:t>
    </w:r>
  </w:p>
  <w:p w:rsidR="007D5386" w:rsidRPr="008C23E2" w:rsidRDefault="007D5386" w:rsidP="002C6E36">
    <w:pPr>
      <w:rPr>
        <w:rFonts w:ascii="Arial" w:hAnsi="Arial"/>
        <w:b/>
        <w:sz w:val="20"/>
        <w:szCs w:val="20"/>
      </w:rPr>
    </w:pPr>
    <w:r w:rsidRPr="008C23E2">
      <w:rPr>
        <w:rFonts w:ascii="Arial" w:hAnsi="Arial"/>
        <w:b/>
        <w:sz w:val="20"/>
        <w:szCs w:val="20"/>
      </w:rPr>
      <w:t>özkaynak değişim tabloları</w:t>
    </w:r>
  </w:p>
  <w:p w:rsidR="007D5386" w:rsidRDefault="007D5386" w:rsidP="002C6E36">
    <w:pPr>
      <w:rPr>
        <w:rFonts w:ascii="Arial" w:hAnsi="Arial"/>
        <w:b/>
        <w:sz w:val="18"/>
      </w:rPr>
    </w:pPr>
    <w:r>
      <w:rPr>
        <w:rFonts w:ascii="Arial" w:hAnsi="Arial"/>
        <w:b/>
        <w:sz w:val="18"/>
      </w:rPr>
      <w:t>(Birim - Bin TL)</w:t>
    </w:r>
  </w:p>
  <w:p w:rsidR="007D5386" w:rsidRPr="00002396" w:rsidRDefault="007D5386" w:rsidP="002C6E36">
    <w:pPr>
      <w:pStyle w:val="Header"/>
      <w:rPr>
        <w:sz w:val="20"/>
      </w:rPr>
    </w:pPr>
  </w:p>
  <w:p w:rsidR="007D5386" w:rsidRPr="00002396" w:rsidRDefault="007D5386" w:rsidP="002C6E36">
    <w:pPr>
      <w:pStyle w:val="Header"/>
      <w:rPr>
        <w:sz w:val="20"/>
      </w:rPr>
    </w:pPr>
  </w:p>
  <w:p w:rsidR="007D5386" w:rsidRPr="00002396" w:rsidRDefault="007D5386" w:rsidP="002C6E36">
    <w:pPr>
      <w:pStyle w:val="Header"/>
      <w:rPr>
        <w:sz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F01A5C">
    <w:pPr>
      <w:tabs>
        <w:tab w:val="left" w:pos="11921"/>
      </w:tabs>
      <w:ind w:right="-1"/>
      <w:jc w:val="both"/>
      <w:rPr>
        <w:rFonts w:ascii="Arial" w:hAnsi="Arial" w:cs="Arial"/>
        <w:b/>
        <w:bCs/>
        <w:sz w:val="20"/>
        <w:szCs w:val="20"/>
      </w:rPr>
    </w:pPr>
  </w:p>
  <w:p w:rsidR="007D5386" w:rsidRPr="00304E1E" w:rsidRDefault="007D5386" w:rsidP="00677A93">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Aralık</w:t>
    </w:r>
    <w:r w:rsidRPr="00304E1E">
      <w:rPr>
        <w:rFonts w:ascii="Arial" w:hAnsi="Arial" w:cs="Arial"/>
        <w:b/>
        <w:bCs/>
        <w:sz w:val="20"/>
        <w:szCs w:val="20"/>
      </w:rPr>
      <w:t xml:space="preserve"> 2016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K</w:t>
    </w:r>
    <w:r>
      <w:rPr>
        <w:rFonts w:ascii="Arial" w:hAnsi="Arial" w:cs="Arial"/>
        <w:b/>
        <w:bCs/>
        <w:sz w:val="20"/>
        <w:szCs w:val="20"/>
      </w:rPr>
      <w:t>onsolide</w:t>
    </w:r>
    <w:r w:rsidRPr="00304E1E">
      <w:rPr>
        <w:rFonts w:ascii="Arial" w:hAnsi="Arial" w:cs="Arial"/>
        <w:b/>
        <w:bCs/>
        <w:sz w:val="20"/>
        <w:szCs w:val="20"/>
      </w:rPr>
      <w:t xml:space="preserve"> O</w:t>
    </w:r>
    <w:r>
      <w:rPr>
        <w:rFonts w:ascii="Arial" w:hAnsi="Arial" w:cs="Arial"/>
        <w:b/>
        <w:bCs/>
        <w:sz w:val="20"/>
        <w:szCs w:val="20"/>
      </w:rPr>
      <w:t>lmayan</w:t>
    </w:r>
    <w:r w:rsidRPr="00304E1E">
      <w:rPr>
        <w:rFonts w:ascii="Arial" w:hAnsi="Arial" w:cs="Arial"/>
        <w:b/>
        <w:bCs/>
        <w:sz w:val="20"/>
        <w:szCs w:val="20"/>
      </w:rPr>
      <w:t xml:space="preserve"> </w:t>
    </w:r>
  </w:p>
  <w:p w:rsidR="007D5386" w:rsidRPr="00304E1E" w:rsidRDefault="007D5386" w:rsidP="00F01A5C">
    <w:pPr>
      <w:tabs>
        <w:tab w:val="left" w:pos="11921"/>
      </w:tabs>
      <w:ind w:right="-1"/>
      <w:jc w:val="both"/>
      <w:rPr>
        <w:rFonts w:ascii="Arial" w:hAnsi="Arial" w:cs="Arial"/>
        <w:b/>
        <w:bCs/>
        <w:sz w:val="20"/>
        <w:szCs w:val="20"/>
      </w:rPr>
    </w:pPr>
    <w:r w:rsidRPr="00304E1E">
      <w:rPr>
        <w:rFonts w:ascii="Arial" w:hAnsi="Arial" w:cs="Arial"/>
        <w:b/>
        <w:bCs/>
        <w:sz w:val="20"/>
        <w:szCs w:val="20"/>
      </w:rPr>
      <w:t>Ö</w:t>
    </w:r>
    <w:r>
      <w:rPr>
        <w:rFonts w:ascii="Arial" w:hAnsi="Arial" w:cs="Arial"/>
        <w:b/>
        <w:bCs/>
        <w:sz w:val="20"/>
        <w:szCs w:val="20"/>
      </w:rPr>
      <w:t>zkaynak</w:t>
    </w:r>
    <w:r w:rsidRPr="00304E1E">
      <w:rPr>
        <w:rFonts w:ascii="Arial" w:hAnsi="Arial" w:cs="Arial"/>
        <w:b/>
        <w:bCs/>
        <w:sz w:val="20"/>
        <w:szCs w:val="20"/>
      </w:rPr>
      <w:t xml:space="preserve"> D</w:t>
    </w:r>
    <w:r>
      <w:rPr>
        <w:rFonts w:ascii="Arial" w:hAnsi="Arial" w:cs="Arial"/>
        <w:b/>
        <w:bCs/>
        <w:sz w:val="20"/>
        <w:szCs w:val="20"/>
      </w:rPr>
      <w:t>eğişim</w:t>
    </w:r>
    <w:r w:rsidRPr="00304E1E">
      <w:rPr>
        <w:rFonts w:ascii="Arial" w:hAnsi="Arial" w:cs="Arial"/>
        <w:b/>
        <w:bCs/>
        <w:sz w:val="20"/>
        <w:szCs w:val="20"/>
      </w:rPr>
      <w:t xml:space="preserve"> T</w:t>
    </w:r>
    <w:r>
      <w:rPr>
        <w:rFonts w:ascii="Arial" w:hAnsi="Arial" w:cs="Arial"/>
        <w:b/>
        <w:bCs/>
        <w:sz w:val="20"/>
        <w:szCs w:val="20"/>
      </w:rPr>
      <w:t>ablosu</w:t>
    </w:r>
  </w:p>
  <w:p w:rsidR="007D5386" w:rsidRPr="00524850" w:rsidRDefault="007D5386" w:rsidP="00251ED2">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Pr="00304E1E" w:rsidRDefault="007D5386" w:rsidP="002C6E36">
    <w:pPr>
      <w:ind w:right="-1"/>
      <w:jc w:val="both"/>
      <w:rPr>
        <w:rFonts w:ascii="Arial" w:hAnsi="Arial" w:cs="Arial"/>
        <w:b/>
        <w:bCs/>
        <w:sz w:val="20"/>
        <w:szCs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8C23E2" w:rsidRDefault="007D5386"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7D5386" w:rsidRPr="008C23E2" w:rsidRDefault="007D5386" w:rsidP="002C6E36">
    <w:pPr>
      <w:pStyle w:val="BodyTextIndent2"/>
      <w:tabs>
        <w:tab w:val="center" w:pos="4253"/>
        <w:tab w:val="right" w:pos="9000"/>
      </w:tabs>
      <w:ind w:left="0" w:firstLine="0"/>
      <w:jc w:val="left"/>
      <w:rPr>
        <w:rFonts w:ascii="Arial" w:hAnsi="Arial" w:cs="Arial"/>
        <w:b/>
        <w:sz w:val="20"/>
      </w:rPr>
    </w:pPr>
  </w:p>
  <w:p w:rsidR="007D5386" w:rsidRPr="008C23E2" w:rsidRDefault="007D5386" w:rsidP="002C6E36">
    <w:pPr>
      <w:rPr>
        <w:rFonts w:ascii="Arial" w:hAnsi="Arial"/>
        <w:b/>
        <w:sz w:val="20"/>
        <w:szCs w:val="20"/>
      </w:rPr>
    </w:pPr>
    <w:r w:rsidRPr="008C23E2">
      <w:rPr>
        <w:rFonts w:ascii="Arial" w:hAnsi="Arial"/>
        <w:b/>
        <w:sz w:val="20"/>
        <w:szCs w:val="20"/>
      </w:rPr>
      <w:t>31 Mart 2009 ve 2008 tarihlerinde sona eren ara hesap dönemlerine ait</w:t>
    </w:r>
  </w:p>
  <w:p w:rsidR="007D5386" w:rsidRPr="008C23E2" w:rsidRDefault="007D5386" w:rsidP="002C6E36">
    <w:pPr>
      <w:rPr>
        <w:rFonts w:ascii="Arial" w:hAnsi="Arial"/>
        <w:b/>
        <w:sz w:val="20"/>
        <w:szCs w:val="20"/>
      </w:rPr>
    </w:pPr>
    <w:r w:rsidRPr="008C23E2">
      <w:rPr>
        <w:rFonts w:ascii="Arial" w:hAnsi="Arial"/>
        <w:b/>
        <w:sz w:val="20"/>
        <w:szCs w:val="20"/>
      </w:rPr>
      <w:t>özkaynak değişim tabloları</w:t>
    </w:r>
  </w:p>
  <w:p w:rsidR="007D5386" w:rsidRDefault="007D5386" w:rsidP="002C6E36">
    <w:pPr>
      <w:rPr>
        <w:rFonts w:ascii="Arial" w:hAnsi="Arial"/>
        <w:b/>
        <w:sz w:val="18"/>
      </w:rPr>
    </w:pPr>
    <w:r>
      <w:rPr>
        <w:rFonts w:ascii="Arial" w:hAnsi="Arial"/>
        <w:b/>
        <w:sz w:val="18"/>
      </w:rPr>
      <w:t>(Birim - Bin TL)</w:t>
    </w:r>
  </w:p>
  <w:p w:rsidR="007D5386" w:rsidRPr="00002396" w:rsidRDefault="007D5386" w:rsidP="002C6E36">
    <w:pPr>
      <w:pStyle w:val="Header"/>
      <w:rPr>
        <w:sz w:val="20"/>
      </w:rPr>
    </w:pPr>
  </w:p>
  <w:p w:rsidR="007D5386" w:rsidRPr="00002396" w:rsidRDefault="007D5386" w:rsidP="002C6E36">
    <w:pPr>
      <w:pStyle w:val="Header"/>
      <w:rPr>
        <w:sz w:val="20"/>
      </w:rPr>
    </w:pPr>
  </w:p>
  <w:p w:rsidR="007D5386" w:rsidRPr="00002396" w:rsidRDefault="007D5386" w:rsidP="002C6E36">
    <w:pPr>
      <w:pStyle w:val="Header"/>
      <w:rPr>
        <w:sz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885152">
    <w:pPr>
      <w:tabs>
        <w:tab w:val="left" w:pos="11921"/>
      </w:tabs>
      <w:ind w:right="-1"/>
      <w:jc w:val="both"/>
      <w:rPr>
        <w:rFonts w:ascii="Arial" w:hAnsi="Arial" w:cs="Arial"/>
        <w:b/>
        <w:bCs/>
        <w:sz w:val="20"/>
        <w:szCs w:val="20"/>
      </w:rPr>
    </w:pPr>
  </w:p>
  <w:p w:rsidR="007D5386" w:rsidRPr="00304E1E" w:rsidRDefault="007D5386" w:rsidP="00885152">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Aralık</w:t>
    </w:r>
    <w:r w:rsidRPr="00304E1E">
      <w:rPr>
        <w:rFonts w:ascii="Arial" w:hAnsi="Arial" w:cs="Arial"/>
        <w:b/>
        <w:bCs/>
        <w:sz w:val="20"/>
        <w:szCs w:val="20"/>
      </w:rPr>
      <w:t xml:space="preserve"> 2016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K</w:t>
    </w:r>
    <w:r>
      <w:rPr>
        <w:rFonts w:ascii="Arial" w:hAnsi="Arial" w:cs="Arial"/>
        <w:b/>
        <w:bCs/>
        <w:sz w:val="20"/>
        <w:szCs w:val="20"/>
      </w:rPr>
      <w:t>onsolide</w:t>
    </w:r>
    <w:r w:rsidRPr="00304E1E">
      <w:rPr>
        <w:rFonts w:ascii="Arial" w:hAnsi="Arial" w:cs="Arial"/>
        <w:b/>
        <w:bCs/>
        <w:sz w:val="20"/>
        <w:szCs w:val="20"/>
      </w:rPr>
      <w:t xml:space="preserve"> O</w:t>
    </w:r>
    <w:r>
      <w:rPr>
        <w:rFonts w:ascii="Arial" w:hAnsi="Arial" w:cs="Arial"/>
        <w:b/>
        <w:bCs/>
        <w:sz w:val="20"/>
        <w:szCs w:val="20"/>
      </w:rPr>
      <w:t>lmayan</w:t>
    </w:r>
    <w:r w:rsidRPr="00304E1E">
      <w:rPr>
        <w:rFonts w:ascii="Arial" w:hAnsi="Arial" w:cs="Arial"/>
        <w:b/>
        <w:bCs/>
        <w:sz w:val="20"/>
        <w:szCs w:val="20"/>
      </w:rPr>
      <w:t xml:space="preserve"> </w:t>
    </w:r>
  </w:p>
  <w:p w:rsidR="007D5386" w:rsidRPr="00304E1E" w:rsidRDefault="007D5386"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rsidR="007D5386" w:rsidRDefault="007D5386" w:rsidP="00885152">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Pr="00524850" w:rsidRDefault="007D5386" w:rsidP="00885152">
    <w:pPr>
      <w:pStyle w:val="Header"/>
      <w:rPr>
        <w:rFonts w:ascii="Arial" w:hAnsi="Arial" w:cs="Arial"/>
        <w:b/>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rsidP="00C77DB2">
    <w:pPr>
      <w:tabs>
        <w:tab w:val="center" w:pos="4536"/>
        <w:tab w:val="right" w:pos="9072"/>
      </w:tabs>
      <w:rPr>
        <w:rFonts w:ascii="Arial" w:hAnsi="Arial" w:cs="Arial"/>
        <w:b/>
        <w:bCs/>
      </w:rPr>
    </w:pPr>
  </w:p>
  <w:p w:rsidR="007D5386" w:rsidRDefault="007D5386" w:rsidP="00C77DB2">
    <w:pPr>
      <w:tabs>
        <w:tab w:val="center" w:pos="4536"/>
        <w:tab w:val="right" w:pos="9072"/>
      </w:tabs>
      <w:rPr>
        <w:rFonts w:ascii="Arial" w:hAnsi="Arial" w:cs="Arial"/>
        <w:b/>
        <w:bCs/>
      </w:rPr>
    </w:pPr>
  </w:p>
  <w:p w:rsidR="007D5386" w:rsidRDefault="007D5386" w:rsidP="00C77DB2">
    <w:pPr>
      <w:tabs>
        <w:tab w:val="center" w:pos="4536"/>
        <w:tab w:val="right" w:pos="9072"/>
      </w:tabs>
      <w:rPr>
        <w:rFonts w:ascii="Arial" w:hAnsi="Arial" w:cs="Arial"/>
        <w:b/>
        <w:bCs/>
      </w:rPr>
    </w:pPr>
  </w:p>
  <w:p w:rsidR="007D5386" w:rsidRPr="002506EC" w:rsidRDefault="007D5386" w:rsidP="00C77DB2">
    <w:pPr>
      <w:tabs>
        <w:tab w:val="center" w:pos="4536"/>
        <w:tab w:val="right" w:pos="9072"/>
      </w:tabs>
      <w:rPr>
        <w:rFonts w:eastAsia="MS Mincho"/>
        <w:sz w:val="18"/>
        <w:szCs w:val="18"/>
        <w:u w:val="single"/>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885152">
    <w:pPr>
      <w:tabs>
        <w:tab w:val="left" w:pos="11921"/>
      </w:tabs>
      <w:ind w:right="-1"/>
      <w:jc w:val="both"/>
      <w:rPr>
        <w:rFonts w:ascii="Arial" w:hAnsi="Arial" w:cs="Arial"/>
        <w:b/>
        <w:bCs/>
        <w:sz w:val="20"/>
        <w:szCs w:val="20"/>
      </w:rPr>
    </w:pPr>
  </w:p>
  <w:p w:rsidR="007D5386" w:rsidRPr="00304E1E" w:rsidRDefault="007D5386" w:rsidP="00524850">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Aralık</w:t>
    </w:r>
    <w:r w:rsidRPr="00304E1E">
      <w:rPr>
        <w:rFonts w:ascii="Arial" w:hAnsi="Arial" w:cs="Arial"/>
        <w:b/>
        <w:bCs/>
        <w:sz w:val="20"/>
        <w:szCs w:val="20"/>
      </w:rPr>
      <w:t xml:space="preserve"> 2016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K</w:t>
    </w:r>
    <w:r>
      <w:rPr>
        <w:rFonts w:ascii="Arial" w:hAnsi="Arial" w:cs="Arial"/>
        <w:b/>
        <w:bCs/>
        <w:sz w:val="20"/>
        <w:szCs w:val="20"/>
      </w:rPr>
      <w:t>onsolide</w:t>
    </w:r>
    <w:r w:rsidRPr="00304E1E">
      <w:rPr>
        <w:rFonts w:ascii="Arial" w:hAnsi="Arial" w:cs="Arial"/>
        <w:b/>
        <w:bCs/>
        <w:sz w:val="20"/>
        <w:szCs w:val="20"/>
      </w:rPr>
      <w:t xml:space="preserve"> O</w:t>
    </w:r>
    <w:r>
      <w:rPr>
        <w:rFonts w:ascii="Arial" w:hAnsi="Arial" w:cs="Arial"/>
        <w:b/>
        <w:bCs/>
        <w:sz w:val="20"/>
        <w:szCs w:val="20"/>
      </w:rPr>
      <w:t>lmayan</w:t>
    </w:r>
    <w:r w:rsidRPr="00304E1E">
      <w:rPr>
        <w:rFonts w:ascii="Arial" w:hAnsi="Arial" w:cs="Arial"/>
        <w:b/>
        <w:bCs/>
        <w:sz w:val="20"/>
        <w:szCs w:val="20"/>
      </w:rPr>
      <w:t xml:space="preserve"> </w:t>
    </w:r>
  </w:p>
  <w:p w:rsidR="007D5386" w:rsidRPr="00304E1E" w:rsidRDefault="007D5386" w:rsidP="00524850">
    <w:pPr>
      <w:tabs>
        <w:tab w:val="left" w:pos="11921"/>
      </w:tabs>
      <w:ind w:right="-1"/>
      <w:jc w:val="both"/>
      <w:rPr>
        <w:rFonts w:ascii="Arial" w:hAnsi="Arial" w:cs="Arial"/>
        <w:b/>
        <w:bCs/>
        <w:sz w:val="20"/>
        <w:szCs w:val="20"/>
      </w:rPr>
    </w:pPr>
    <w:r>
      <w:rPr>
        <w:rFonts w:ascii="Arial" w:hAnsi="Arial" w:cs="Arial"/>
        <w:b/>
        <w:bCs/>
        <w:sz w:val="20"/>
        <w:szCs w:val="20"/>
      </w:rPr>
      <w:t>Kar Dağıtım Tablosu</w:t>
    </w:r>
  </w:p>
  <w:p w:rsidR="007D5386" w:rsidRPr="00524850" w:rsidRDefault="007D5386" w:rsidP="00524850">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Default="007D5386" w:rsidP="00524850">
    <w:pPr>
      <w:pStyle w:val="Header"/>
      <w:rPr>
        <w:rFonts w:ascii="Arial" w:hAnsi="Arial" w:cs="Arial"/>
        <w:sz w:val="20"/>
      </w:rPr>
    </w:pPr>
  </w:p>
  <w:p w:rsidR="007D5386" w:rsidRPr="00677A93" w:rsidRDefault="007D5386" w:rsidP="00524850">
    <w:pPr>
      <w:pStyle w:val="Header"/>
      <w:rPr>
        <w:rFonts w:ascii="Arial" w:hAnsi="Arial" w:cs="Arial"/>
        <w:sz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677A93">
    <w:pPr>
      <w:tabs>
        <w:tab w:val="left" w:pos="11921"/>
      </w:tabs>
      <w:ind w:right="-1"/>
      <w:jc w:val="both"/>
      <w:rPr>
        <w:rFonts w:ascii="Arial" w:hAnsi="Arial" w:cs="Arial"/>
        <w:b/>
        <w:bCs/>
        <w:sz w:val="20"/>
        <w:szCs w:val="20"/>
      </w:rPr>
    </w:pPr>
  </w:p>
  <w:p w:rsidR="007D5386" w:rsidRPr="00524850" w:rsidRDefault="007D5386" w:rsidP="00524850">
    <w:pPr>
      <w:tabs>
        <w:tab w:val="left" w:pos="11921"/>
      </w:tabs>
      <w:ind w:right="-1"/>
      <w:jc w:val="both"/>
      <w:rPr>
        <w:rFonts w:ascii="Arial" w:hAnsi="Arial" w:cs="Arial"/>
        <w:b/>
        <w:bCs/>
        <w:sz w:val="20"/>
        <w:szCs w:val="20"/>
      </w:rPr>
    </w:pPr>
    <w:r w:rsidRPr="00524850">
      <w:rPr>
        <w:rFonts w:ascii="Arial" w:hAnsi="Arial" w:cs="Arial"/>
        <w:b/>
        <w:bCs/>
        <w:sz w:val="20"/>
        <w:szCs w:val="20"/>
      </w:rPr>
      <w:t>31 Aralık 2016 tarihi itibarıyla konsolide olmayan</w:t>
    </w:r>
  </w:p>
  <w:p w:rsidR="007D5386" w:rsidRPr="00524850" w:rsidRDefault="007D5386"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rsidR="007D5386" w:rsidRPr="00524850" w:rsidRDefault="007D5386" w:rsidP="00524850">
    <w:pP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p w:rsidR="007D5386" w:rsidRDefault="007D5386" w:rsidP="00677A93">
    <w:pPr>
      <w:tabs>
        <w:tab w:val="left" w:pos="11921"/>
      </w:tabs>
      <w:ind w:right="-1"/>
      <w:jc w:val="both"/>
      <w:rPr>
        <w:rFonts w:ascii="Arial" w:hAnsi="Arial" w:cs="Arial"/>
        <w:b/>
        <w:bCs/>
        <w:sz w:val="20"/>
        <w:szCs w:val="20"/>
      </w:rPr>
    </w:pPr>
  </w:p>
  <w:p w:rsidR="007D5386" w:rsidRDefault="007D5386" w:rsidP="00677A93">
    <w:pPr>
      <w:tabs>
        <w:tab w:val="left" w:pos="11921"/>
      </w:tabs>
      <w:ind w:right="-1"/>
      <w:jc w:val="both"/>
      <w:rPr>
        <w:rFonts w:ascii="Arial" w:hAnsi="Arial" w:cs="Arial"/>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B72475" w:rsidRDefault="007D5386" w:rsidP="00B72475">
    <w:pPr>
      <w:ind w:right="-1"/>
      <w:jc w:val="both"/>
      <w:rPr>
        <w:rFonts w:ascii="Arial" w:hAnsi="Arial" w:cs="Arial"/>
        <w:b/>
        <w:bCs/>
        <w:sz w:val="20"/>
        <w:szCs w:val="20"/>
      </w:rPr>
    </w:pPr>
    <w:r w:rsidRPr="00B72475">
      <w:rPr>
        <w:rFonts w:ascii="Arial" w:hAnsi="Arial" w:cs="Arial"/>
        <w:b/>
        <w:bCs/>
        <w:sz w:val="20"/>
        <w:szCs w:val="20"/>
      </w:rPr>
      <w:t>Vakıf Katılım Bankası A.Ş.</w:t>
    </w:r>
  </w:p>
  <w:p w:rsidR="007D5386" w:rsidRPr="00B72475" w:rsidRDefault="007D5386" w:rsidP="00414CA9">
    <w:pPr>
      <w:rPr>
        <w:rFonts w:ascii="Arial" w:hAnsi="Arial"/>
        <w:b/>
        <w:sz w:val="20"/>
        <w:szCs w:val="20"/>
      </w:rPr>
    </w:pPr>
  </w:p>
  <w:p w:rsidR="007D5386" w:rsidRPr="00B72475" w:rsidRDefault="007D5386" w:rsidP="00414CA9">
    <w:pPr>
      <w:autoSpaceDE w:val="0"/>
      <w:autoSpaceDN w:val="0"/>
      <w:adjustRightInd w:val="0"/>
      <w:rPr>
        <w:rFonts w:ascii="Arial" w:hAnsi="Arial" w:cs="Arial"/>
        <w:b/>
        <w:sz w:val="20"/>
        <w:szCs w:val="20"/>
      </w:rPr>
    </w:pPr>
    <w:r w:rsidRPr="00B72475">
      <w:rPr>
        <w:rFonts w:ascii="Arial" w:hAnsi="Arial" w:cs="Arial"/>
        <w:b/>
        <w:sz w:val="20"/>
        <w:szCs w:val="20"/>
      </w:rPr>
      <w:t>31 Aralık 2016 tarihi itibarıyla konsolide olmayan</w:t>
    </w:r>
  </w:p>
  <w:p w:rsidR="007D5386" w:rsidRPr="00B72475" w:rsidRDefault="007D5386" w:rsidP="00414CA9">
    <w:pPr>
      <w:autoSpaceDE w:val="0"/>
      <w:autoSpaceDN w:val="0"/>
      <w:adjustRightInd w:val="0"/>
      <w:rPr>
        <w:rFonts w:ascii="Arial" w:hAnsi="Arial" w:cs="Arial"/>
        <w:b/>
        <w:sz w:val="20"/>
        <w:szCs w:val="20"/>
      </w:rPr>
    </w:pPr>
    <w:r w:rsidRPr="00B72475">
      <w:rPr>
        <w:rFonts w:ascii="Arial" w:hAnsi="Arial" w:cs="Arial"/>
        <w:b/>
        <w:sz w:val="20"/>
        <w:szCs w:val="20"/>
      </w:rPr>
      <w:t>finansal tablolara ilişkin açıklama ve dipnotlar</w:t>
    </w:r>
  </w:p>
  <w:p w:rsidR="007D5386" w:rsidRPr="00524850" w:rsidRDefault="007D5386" w:rsidP="00414CA9">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Pr="00A909E7" w:rsidRDefault="007D5386" w:rsidP="00A909E7">
    <w:pPr>
      <w:ind w:right="-1"/>
      <w:jc w:val="both"/>
      <w:rPr>
        <w:rFonts w:ascii="Arial" w:hAnsi="Arial" w:cs="Arial"/>
        <w:bCs/>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F459D9">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Pr="009F4505" w:rsidRDefault="007D5386" w:rsidP="00F459D9">
    <w:pPr>
      <w:rPr>
        <w:rFonts w:ascii="Arial" w:hAnsi="Arial"/>
        <w:b/>
        <w:sz w:val="20"/>
        <w:szCs w:val="20"/>
      </w:rPr>
    </w:pPr>
  </w:p>
  <w:p w:rsidR="007D5386" w:rsidRPr="009F4505" w:rsidRDefault="007D5386" w:rsidP="00F459D9">
    <w:pPr>
      <w:autoSpaceDE w:val="0"/>
      <w:autoSpaceDN w:val="0"/>
      <w:adjustRightInd w:val="0"/>
      <w:rPr>
        <w:rFonts w:ascii="Arial" w:hAnsi="Arial" w:cs="Arial"/>
        <w:b/>
        <w:sz w:val="20"/>
        <w:szCs w:val="20"/>
      </w:rPr>
    </w:pPr>
    <w:r w:rsidRPr="009F4505">
      <w:rPr>
        <w:rFonts w:ascii="Arial" w:hAnsi="Arial" w:cs="Arial"/>
        <w:b/>
        <w:sz w:val="20"/>
        <w:szCs w:val="20"/>
      </w:rPr>
      <w:t>31 Aralık 2016 tarihi itibarıyla konsolide olmayan</w:t>
    </w:r>
  </w:p>
  <w:p w:rsidR="007D5386" w:rsidRPr="009F4505" w:rsidRDefault="007D5386" w:rsidP="00F459D9">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rsidR="007D5386" w:rsidRPr="009F4505" w:rsidRDefault="007D5386" w:rsidP="00F459D9">
    <w:pPr>
      <w:pStyle w:val="Header"/>
      <w:rPr>
        <w:rFonts w:ascii="Arial" w:hAnsi="Arial" w:cs="Arial"/>
        <w:b/>
        <w:sz w:val="18"/>
      </w:rPr>
    </w:pPr>
    <w:r w:rsidRPr="009F4505">
      <w:rPr>
        <w:rFonts w:ascii="Arial" w:hAnsi="Arial" w:cs="Arial"/>
        <w:b/>
        <w:sz w:val="18"/>
      </w:rPr>
      <w:t>(Tutarlar aksi belirtilmedikçe Bin Türk Lirası (TL) olarak ifade edilmiştir.)</w:t>
    </w:r>
  </w:p>
  <w:p w:rsidR="007D5386" w:rsidRPr="00493C94" w:rsidRDefault="007D5386" w:rsidP="00493C9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A909E7" w:rsidRDefault="007D5386" w:rsidP="00A909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Default="007D538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5C6F6C">
    <w:pPr>
      <w:ind w:right="-1"/>
      <w:jc w:val="both"/>
      <w:rPr>
        <w:rFonts w:ascii="Arial" w:hAnsi="Arial" w:cs="Arial"/>
        <w:b/>
        <w:bCs/>
        <w:sz w:val="18"/>
        <w:szCs w:val="18"/>
      </w:rPr>
    </w:pPr>
  </w:p>
  <w:p w:rsidR="007D5386" w:rsidRPr="00304E1E" w:rsidRDefault="007D5386" w:rsidP="005C6F6C">
    <w:pPr>
      <w:ind w:right="-1"/>
      <w:jc w:val="both"/>
      <w:rPr>
        <w:rFonts w:ascii="Arial" w:hAnsi="Arial" w:cs="Arial"/>
        <w:b/>
        <w:bCs/>
        <w:sz w:val="20"/>
        <w:szCs w:val="18"/>
      </w:rPr>
    </w:pPr>
    <w:r>
      <w:rPr>
        <w:rFonts w:ascii="Arial" w:hAnsi="Arial" w:cs="Arial"/>
        <w:b/>
        <w:bCs/>
        <w:sz w:val="20"/>
        <w:szCs w:val="18"/>
      </w:rPr>
      <w:t>31</w:t>
    </w:r>
    <w:r w:rsidRPr="00304E1E">
      <w:rPr>
        <w:rFonts w:ascii="Arial" w:hAnsi="Arial" w:cs="Arial"/>
        <w:b/>
        <w:bCs/>
        <w:sz w:val="20"/>
        <w:szCs w:val="18"/>
      </w:rPr>
      <w:t xml:space="preserve"> </w:t>
    </w:r>
    <w:r>
      <w:rPr>
        <w:rFonts w:ascii="Arial" w:hAnsi="Arial" w:cs="Arial"/>
        <w:b/>
        <w:bCs/>
        <w:sz w:val="20"/>
        <w:szCs w:val="18"/>
      </w:rPr>
      <w:t>Aralık</w:t>
    </w:r>
    <w:r w:rsidRPr="00304E1E">
      <w:rPr>
        <w:rFonts w:ascii="Arial" w:hAnsi="Arial" w:cs="Arial"/>
        <w:b/>
        <w:bCs/>
        <w:sz w:val="20"/>
        <w:szCs w:val="18"/>
      </w:rPr>
      <w:t xml:space="preserve"> 2016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7D5386" w:rsidRDefault="007D5386"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rsidR="007D5386" w:rsidRPr="00524850" w:rsidRDefault="007D5386">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Default="007D538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002396" w:rsidRDefault="007D5386"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rsidR="007D5386" w:rsidRPr="00002396" w:rsidRDefault="007D5386" w:rsidP="002C6E36">
    <w:pPr>
      <w:pStyle w:val="BodyTextIndent2"/>
      <w:tabs>
        <w:tab w:val="center" w:pos="4253"/>
        <w:tab w:val="right" w:pos="9000"/>
      </w:tabs>
      <w:ind w:left="0" w:firstLine="0"/>
      <w:jc w:val="left"/>
      <w:rPr>
        <w:sz w:val="20"/>
      </w:rPr>
    </w:pPr>
  </w:p>
  <w:p w:rsidR="007D5386" w:rsidRPr="00002396" w:rsidRDefault="007D5386"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rsidR="007D5386" w:rsidRPr="00002396" w:rsidRDefault="007D5386" w:rsidP="002C6E36">
    <w:pPr>
      <w:rPr>
        <w:rFonts w:ascii="Arial" w:hAnsi="Arial"/>
        <w:b/>
        <w:sz w:val="20"/>
        <w:szCs w:val="20"/>
      </w:rPr>
    </w:pPr>
    <w:r w:rsidRPr="00002396">
      <w:rPr>
        <w:rFonts w:ascii="Arial" w:hAnsi="Arial"/>
        <w:b/>
        <w:sz w:val="20"/>
        <w:szCs w:val="20"/>
      </w:rPr>
      <w:t>Bilanço dışı hesaplar tabloları</w:t>
    </w:r>
  </w:p>
  <w:p w:rsidR="007D5386" w:rsidRPr="00002396" w:rsidRDefault="007D5386"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rsidR="007D5386" w:rsidRPr="00002396" w:rsidRDefault="007D5386" w:rsidP="002C6E36">
    <w:pPr>
      <w:pStyle w:val="Header"/>
      <w:rPr>
        <w:sz w:val="20"/>
      </w:rPr>
    </w:pPr>
  </w:p>
  <w:p w:rsidR="007D5386" w:rsidRPr="00002396" w:rsidRDefault="007D5386" w:rsidP="002C6E36">
    <w:pPr>
      <w:pStyle w:val="Header"/>
      <w:rPr>
        <w:sz w:val="20"/>
      </w:rPr>
    </w:pPr>
  </w:p>
  <w:p w:rsidR="007D5386" w:rsidRPr="00002396" w:rsidRDefault="007D5386" w:rsidP="002C6E36">
    <w:pPr>
      <w:pStyle w:val="Header"/>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6" w:rsidRPr="009F4505" w:rsidRDefault="007D538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7D5386" w:rsidRDefault="007D5386" w:rsidP="005C6F6C">
    <w:pPr>
      <w:ind w:right="-1"/>
      <w:jc w:val="both"/>
      <w:rPr>
        <w:rFonts w:ascii="Arial" w:hAnsi="Arial" w:cs="Arial"/>
        <w:b/>
        <w:bCs/>
        <w:sz w:val="20"/>
        <w:szCs w:val="18"/>
      </w:rPr>
    </w:pPr>
  </w:p>
  <w:p w:rsidR="007D5386" w:rsidRPr="00304E1E" w:rsidRDefault="007D5386" w:rsidP="005C6F6C">
    <w:pPr>
      <w:ind w:right="-1"/>
      <w:jc w:val="both"/>
      <w:rPr>
        <w:rFonts w:ascii="Arial" w:hAnsi="Arial" w:cs="Arial"/>
        <w:b/>
        <w:bCs/>
        <w:sz w:val="20"/>
        <w:szCs w:val="18"/>
      </w:rPr>
    </w:pPr>
    <w:r w:rsidRPr="00304E1E">
      <w:rPr>
        <w:rFonts w:ascii="Arial" w:hAnsi="Arial" w:cs="Arial"/>
        <w:b/>
        <w:bCs/>
        <w:sz w:val="20"/>
        <w:szCs w:val="18"/>
      </w:rPr>
      <w:t>3</w:t>
    </w:r>
    <w:r>
      <w:rPr>
        <w:rFonts w:ascii="Arial" w:hAnsi="Arial" w:cs="Arial"/>
        <w:b/>
        <w:bCs/>
        <w:sz w:val="20"/>
        <w:szCs w:val="18"/>
      </w:rPr>
      <w:t>1</w:t>
    </w:r>
    <w:r w:rsidRPr="00304E1E">
      <w:rPr>
        <w:rFonts w:ascii="Arial" w:hAnsi="Arial" w:cs="Arial"/>
        <w:b/>
        <w:bCs/>
        <w:sz w:val="20"/>
        <w:szCs w:val="18"/>
      </w:rPr>
      <w:t xml:space="preserve"> </w:t>
    </w:r>
    <w:r>
      <w:rPr>
        <w:rFonts w:ascii="Arial" w:hAnsi="Arial" w:cs="Arial"/>
        <w:b/>
        <w:bCs/>
        <w:sz w:val="20"/>
        <w:szCs w:val="18"/>
      </w:rPr>
      <w:t>Aralık</w:t>
    </w:r>
    <w:r w:rsidRPr="00304E1E">
      <w:rPr>
        <w:rFonts w:ascii="Arial" w:hAnsi="Arial" w:cs="Arial"/>
        <w:b/>
        <w:bCs/>
        <w:sz w:val="20"/>
        <w:szCs w:val="18"/>
      </w:rPr>
      <w:t xml:space="preserve"> 2016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7D5386" w:rsidRDefault="007D5386"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rsidR="007D5386" w:rsidRDefault="007D5386">
    <w:pPr>
      <w:pStyle w:val="Header"/>
      <w:rPr>
        <w:rFonts w:ascii="Arial" w:hAnsi="Arial" w:cs="Arial"/>
        <w:b/>
        <w:sz w:val="18"/>
      </w:rPr>
    </w:pPr>
    <w:r w:rsidRPr="00524850">
      <w:rPr>
        <w:rFonts w:ascii="Arial" w:hAnsi="Arial" w:cs="Arial"/>
        <w:b/>
        <w:sz w:val="18"/>
      </w:rPr>
      <w:t>(Tutarlar aksi belirtilmedikçe Bin Türk Lirası (TL) olarak ifade edilmiştir.)</w:t>
    </w:r>
  </w:p>
  <w:p w:rsidR="007D5386" w:rsidRPr="00524850" w:rsidRDefault="007D5386">
    <w:pPr>
      <w:pStyle w:val="Header"/>
      <w:rPr>
        <w:rFonts w:ascii="Arial" w:hAnsi="Arial" w:cs="Arial"/>
        <w:b/>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35635B"/>
    <w:multiLevelType w:val="hybridMultilevel"/>
    <w:tmpl w:val="B262F088"/>
    <w:lvl w:ilvl="0" w:tplc="4720F78A">
      <w:start w:val="3"/>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F529D"/>
    <w:multiLevelType w:val="hybridMultilevel"/>
    <w:tmpl w:val="20B05386"/>
    <w:lvl w:ilvl="0" w:tplc="0FF45736">
      <w:start w:val="3"/>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2E105A8"/>
    <w:multiLevelType w:val="hybridMultilevel"/>
    <w:tmpl w:val="5E7C2A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 w15:restartNumberingAfterBreak="0">
    <w:nsid w:val="137822B0"/>
    <w:multiLevelType w:val="hybridMultilevel"/>
    <w:tmpl w:val="DED2B8EC"/>
    <w:lvl w:ilvl="0" w:tplc="00F297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3"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875583"/>
    <w:multiLevelType w:val="hybridMultilevel"/>
    <w:tmpl w:val="97E486F4"/>
    <w:lvl w:ilvl="0" w:tplc="CE3C611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1F204553"/>
    <w:multiLevelType w:val="hybridMultilevel"/>
    <w:tmpl w:val="972C1D04"/>
    <w:lvl w:ilvl="0" w:tplc="8A988C98">
      <w:start w:val="4"/>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501488A"/>
    <w:multiLevelType w:val="hybridMultilevel"/>
    <w:tmpl w:val="31062D88"/>
    <w:lvl w:ilvl="0" w:tplc="041F0013">
      <w:start w:val="1"/>
      <w:numFmt w:val="upperRoman"/>
      <w:lvlText w:val="%1."/>
      <w:lvlJc w:val="right"/>
      <w:pPr>
        <w:ind w:left="612" w:hanging="360"/>
      </w:pPr>
    </w:lvl>
    <w:lvl w:ilvl="1" w:tplc="041F0019" w:tentative="1">
      <w:start w:val="1"/>
      <w:numFmt w:val="lowerLetter"/>
      <w:lvlText w:val="%2."/>
      <w:lvlJc w:val="left"/>
      <w:pPr>
        <w:ind w:left="1332" w:hanging="360"/>
      </w:pPr>
    </w:lvl>
    <w:lvl w:ilvl="2" w:tplc="041F001B" w:tentative="1">
      <w:start w:val="1"/>
      <w:numFmt w:val="lowerRoman"/>
      <w:lvlText w:val="%3."/>
      <w:lvlJc w:val="right"/>
      <w:pPr>
        <w:ind w:left="2052" w:hanging="180"/>
      </w:pPr>
    </w:lvl>
    <w:lvl w:ilvl="3" w:tplc="041F000F" w:tentative="1">
      <w:start w:val="1"/>
      <w:numFmt w:val="decimal"/>
      <w:lvlText w:val="%4."/>
      <w:lvlJc w:val="left"/>
      <w:pPr>
        <w:ind w:left="2772" w:hanging="360"/>
      </w:pPr>
    </w:lvl>
    <w:lvl w:ilvl="4" w:tplc="041F0019" w:tentative="1">
      <w:start w:val="1"/>
      <w:numFmt w:val="lowerLetter"/>
      <w:lvlText w:val="%5."/>
      <w:lvlJc w:val="left"/>
      <w:pPr>
        <w:ind w:left="3492" w:hanging="360"/>
      </w:pPr>
    </w:lvl>
    <w:lvl w:ilvl="5" w:tplc="041F001B" w:tentative="1">
      <w:start w:val="1"/>
      <w:numFmt w:val="lowerRoman"/>
      <w:lvlText w:val="%6."/>
      <w:lvlJc w:val="right"/>
      <w:pPr>
        <w:ind w:left="4212" w:hanging="180"/>
      </w:pPr>
    </w:lvl>
    <w:lvl w:ilvl="6" w:tplc="041F000F" w:tentative="1">
      <w:start w:val="1"/>
      <w:numFmt w:val="decimal"/>
      <w:lvlText w:val="%7."/>
      <w:lvlJc w:val="left"/>
      <w:pPr>
        <w:ind w:left="4932" w:hanging="360"/>
      </w:pPr>
    </w:lvl>
    <w:lvl w:ilvl="7" w:tplc="041F0019" w:tentative="1">
      <w:start w:val="1"/>
      <w:numFmt w:val="lowerLetter"/>
      <w:lvlText w:val="%8."/>
      <w:lvlJc w:val="left"/>
      <w:pPr>
        <w:ind w:left="5652" w:hanging="360"/>
      </w:pPr>
    </w:lvl>
    <w:lvl w:ilvl="8" w:tplc="041F001B" w:tentative="1">
      <w:start w:val="1"/>
      <w:numFmt w:val="lowerRoman"/>
      <w:lvlText w:val="%9."/>
      <w:lvlJc w:val="right"/>
      <w:pPr>
        <w:ind w:left="6372" w:hanging="180"/>
      </w:pPr>
    </w:lvl>
  </w:abstractNum>
  <w:abstractNum w:abstractNumId="22"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CB1401"/>
    <w:multiLevelType w:val="hybridMultilevel"/>
    <w:tmpl w:val="174400F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6"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335D3AF6"/>
    <w:multiLevelType w:val="hybridMultilevel"/>
    <w:tmpl w:val="6BA6567A"/>
    <w:lvl w:ilvl="0" w:tplc="1F68423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9"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0" w15:restartNumberingAfterBreak="0">
    <w:nsid w:val="385022EA"/>
    <w:multiLevelType w:val="hybridMultilevel"/>
    <w:tmpl w:val="60D4039A"/>
    <w:lvl w:ilvl="0" w:tplc="08090001">
      <w:start w:val="57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621B95"/>
    <w:multiLevelType w:val="hybridMultilevel"/>
    <w:tmpl w:val="AC5E21BA"/>
    <w:lvl w:ilvl="0" w:tplc="C570EABA">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3"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1C201B1"/>
    <w:multiLevelType w:val="hybridMultilevel"/>
    <w:tmpl w:val="416E7A18"/>
    <w:lvl w:ilvl="0" w:tplc="81A6421C">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7"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46D109E3"/>
    <w:multiLevelType w:val="hybridMultilevel"/>
    <w:tmpl w:val="F88CDC44"/>
    <w:lvl w:ilvl="0" w:tplc="CEFC3A80">
      <w:start w:val="2"/>
      <w:numFmt w:val="decimal"/>
      <w:lvlText w:val="%1."/>
      <w:lvlJc w:val="left"/>
      <w:pPr>
        <w:ind w:left="1260" w:hanging="360"/>
      </w:pPr>
      <w:rPr>
        <w:rFonts w:hint="default"/>
        <w:b/>
        <w:sz w:val="20"/>
        <w:szCs w:val="20"/>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40"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42" w15:restartNumberingAfterBreak="0">
    <w:nsid w:val="48AA52B6"/>
    <w:multiLevelType w:val="hybridMultilevel"/>
    <w:tmpl w:val="A0DA5060"/>
    <w:lvl w:ilvl="0" w:tplc="5BCE6328">
      <w:start w:val="15"/>
      <w:numFmt w:val="decimal"/>
      <w:lvlText w:val="%1."/>
      <w:lvlJc w:val="left"/>
      <w:pPr>
        <w:tabs>
          <w:tab w:val="num" w:pos="2880"/>
        </w:tabs>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99E7A0B"/>
    <w:multiLevelType w:val="hybridMultilevel"/>
    <w:tmpl w:val="B2389A9A"/>
    <w:lvl w:ilvl="0" w:tplc="FD88CF26">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5" w15:restartNumberingAfterBreak="0">
    <w:nsid w:val="4A654ABF"/>
    <w:multiLevelType w:val="multilevel"/>
    <w:tmpl w:val="041F0023"/>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6" w15:restartNumberingAfterBreak="0">
    <w:nsid w:val="4C604430"/>
    <w:multiLevelType w:val="hybridMultilevel"/>
    <w:tmpl w:val="5B02F51A"/>
    <w:lvl w:ilvl="0" w:tplc="44A03B76">
      <w:start w:val="7"/>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CDD04BA"/>
    <w:multiLevelType w:val="hybridMultilevel"/>
    <w:tmpl w:val="0BA4E8D0"/>
    <w:lvl w:ilvl="0" w:tplc="E1308EE0">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D3D54BF"/>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E9F65AE"/>
    <w:multiLevelType w:val="hybridMultilevel"/>
    <w:tmpl w:val="2B48F6D6"/>
    <w:lvl w:ilvl="0" w:tplc="569C1338">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15:restartNumberingAfterBreak="0">
    <w:nsid w:val="50826210"/>
    <w:multiLevelType w:val="hybridMultilevel"/>
    <w:tmpl w:val="AB6CE2D6"/>
    <w:lvl w:ilvl="0" w:tplc="296C8BE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4"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6" w15:restartNumberingAfterBreak="0">
    <w:nsid w:val="5EF1003E"/>
    <w:multiLevelType w:val="hybridMultilevel"/>
    <w:tmpl w:val="D8EED2B0"/>
    <w:lvl w:ilvl="0" w:tplc="041F0013">
      <w:start w:val="1"/>
      <w:numFmt w:val="upperRoman"/>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6051571F"/>
    <w:multiLevelType w:val="hybridMultilevel"/>
    <w:tmpl w:val="1B18C984"/>
    <w:lvl w:ilvl="0" w:tplc="8BF83DD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11A7852"/>
    <w:multiLevelType w:val="hybridMultilevel"/>
    <w:tmpl w:val="6A06FA1C"/>
    <w:lvl w:ilvl="0" w:tplc="85BABF84">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0565CA"/>
    <w:multiLevelType w:val="hybridMultilevel"/>
    <w:tmpl w:val="A59E4B96"/>
    <w:lvl w:ilvl="0" w:tplc="322C2A5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922031A"/>
    <w:multiLevelType w:val="hybridMultilevel"/>
    <w:tmpl w:val="4768B07C"/>
    <w:lvl w:ilvl="0" w:tplc="F58C9B64">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3"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4"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65" w15:restartNumberingAfterBreak="0">
    <w:nsid w:val="763A5A19"/>
    <w:multiLevelType w:val="hybridMultilevel"/>
    <w:tmpl w:val="7548B88E"/>
    <w:lvl w:ilvl="0" w:tplc="277E8E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79E06B93"/>
    <w:multiLevelType w:val="hybridMultilevel"/>
    <w:tmpl w:val="60065672"/>
    <w:lvl w:ilvl="0" w:tplc="455AEDF8">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9" w15:restartNumberingAfterBreak="0">
    <w:nsid w:val="7D2A0EB7"/>
    <w:multiLevelType w:val="hybridMultilevel"/>
    <w:tmpl w:val="7D3CCE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8"/>
  </w:num>
  <w:num w:numId="2">
    <w:abstractNumId w:val="15"/>
  </w:num>
  <w:num w:numId="3">
    <w:abstractNumId w:val="5"/>
  </w:num>
  <w:num w:numId="4">
    <w:abstractNumId w:val="66"/>
  </w:num>
  <w:num w:numId="5">
    <w:abstractNumId w:val="68"/>
  </w:num>
  <w:num w:numId="6">
    <w:abstractNumId w:val="0"/>
  </w:num>
  <w:num w:numId="7">
    <w:abstractNumId w:val="24"/>
  </w:num>
  <w:num w:numId="8">
    <w:abstractNumId w:val="32"/>
  </w:num>
  <w:num w:numId="9">
    <w:abstractNumId w:val="14"/>
  </w:num>
  <w:num w:numId="10">
    <w:abstractNumId w:val="64"/>
  </w:num>
  <w:num w:numId="11">
    <w:abstractNumId w:val="55"/>
  </w:num>
  <w:num w:numId="12">
    <w:abstractNumId w:val="25"/>
  </w:num>
  <w:num w:numId="13">
    <w:abstractNumId w:val="18"/>
  </w:num>
  <w:num w:numId="14">
    <w:abstractNumId w:val="9"/>
  </w:num>
  <w:num w:numId="15">
    <w:abstractNumId w:val="54"/>
  </w:num>
  <w:num w:numId="16">
    <w:abstractNumId w:val="41"/>
  </w:num>
  <w:num w:numId="17">
    <w:abstractNumId w:val="29"/>
  </w:num>
  <w:num w:numId="18">
    <w:abstractNumId w:val="39"/>
  </w:num>
  <w:num w:numId="19">
    <w:abstractNumId w:val="36"/>
  </w:num>
  <w:num w:numId="20">
    <w:abstractNumId w:val="33"/>
  </w:num>
  <w:num w:numId="21">
    <w:abstractNumId w:val="3"/>
  </w:num>
  <w:num w:numId="22">
    <w:abstractNumId w:val="6"/>
  </w:num>
  <w:num w:numId="23">
    <w:abstractNumId w:val="44"/>
  </w:num>
  <w:num w:numId="24">
    <w:abstractNumId w:val="45"/>
  </w:num>
  <w:num w:numId="25">
    <w:abstractNumId w:val="13"/>
  </w:num>
  <w:num w:numId="26">
    <w:abstractNumId w:val="63"/>
  </w:num>
  <w:num w:numId="27">
    <w:abstractNumId w:val="40"/>
  </w:num>
  <w:num w:numId="28">
    <w:abstractNumId w:val="11"/>
  </w:num>
  <w:num w:numId="29">
    <w:abstractNumId w:val="26"/>
  </w:num>
  <w:num w:numId="30">
    <w:abstractNumId w:val="62"/>
  </w:num>
  <w:num w:numId="31">
    <w:abstractNumId w:val="4"/>
  </w:num>
  <w:num w:numId="32">
    <w:abstractNumId w:val="50"/>
  </w:num>
  <w:num w:numId="33">
    <w:abstractNumId w:val="69"/>
  </w:num>
  <w:num w:numId="34">
    <w:abstractNumId w:val="52"/>
  </w:num>
  <w:num w:numId="35">
    <w:abstractNumId w:val="58"/>
  </w:num>
  <w:num w:numId="36">
    <w:abstractNumId w:val="8"/>
  </w:num>
  <w:num w:numId="37">
    <w:abstractNumId w:val="7"/>
  </w:num>
  <w:num w:numId="38">
    <w:abstractNumId w:val="23"/>
  </w:num>
  <w:num w:numId="39">
    <w:abstractNumId w:val="21"/>
  </w:num>
  <w:num w:numId="40">
    <w:abstractNumId w:val="20"/>
  </w:num>
  <w:num w:numId="41">
    <w:abstractNumId w:val="16"/>
  </w:num>
  <w:num w:numId="42">
    <w:abstractNumId w:val="34"/>
  </w:num>
  <w:num w:numId="43">
    <w:abstractNumId w:val="22"/>
  </w:num>
  <w:num w:numId="44">
    <w:abstractNumId w:val="48"/>
  </w:num>
  <w:num w:numId="45">
    <w:abstractNumId w:val="61"/>
  </w:num>
  <w:num w:numId="46">
    <w:abstractNumId w:val="1"/>
  </w:num>
  <w:num w:numId="47">
    <w:abstractNumId w:val="2"/>
  </w:num>
  <w:num w:numId="48">
    <w:abstractNumId w:val="46"/>
  </w:num>
  <w:num w:numId="49">
    <w:abstractNumId w:val="65"/>
  </w:num>
  <w:num w:numId="50">
    <w:abstractNumId w:val="57"/>
  </w:num>
  <w:num w:numId="51">
    <w:abstractNumId w:val="67"/>
  </w:num>
  <w:num w:numId="52">
    <w:abstractNumId w:val="43"/>
  </w:num>
  <w:num w:numId="53">
    <w:abstractNumId w:val="60"/>
  </w:num>
  <w:num w:numId="54">
    <w:abstractNumId w:val="10"/>
  </w:num>
  <w:num w:numId="55">
    <w:abstractNumId w:val="51"/>
  </w:num>
  <w:num w:numId="56">
    <w:abstractNumId w:val="47"/>
  </w:num>
  <w:num w:numId="57">
    <w:abstractNumId w:val="31"/>
  </w:num>
  <w:num w:numId="58">
    <w:abstractNumId w:val="35"/>
  </w:num>
  <w:num w:numId="59">
    <w:abstractNumId w:val="49"/>
  </w:num>
  <w:num w:numId="60">
    <w:abstractNumId w:val="59"/>
  </w:num>
  <w:num w:numId="61">
    <w:abstractNumId w:val="17"/>
  </w:num>
  <w:num w:numId="62">
    <w:abstractNumId w:val="19"/>
  </w:num>
  <w:num w:numId="63">
    <w:abstractNumId w:val="28"/>
  </w:num>
  <w:num w:numId="64">
    <w:abstractNumId w:val="12"/>
  </w:num>
  <w:num w:numId="65">
    <w:abstractNumId w:val="42"/>
  </w:num>
  <w:num w:numId="66">
    <w:abstractNumId w:val="53"/>
  </w:num>
  <w:num w:numId="67">
    <w:abstractNumId w:val="56"/>
  </w:num>
  <w:num w:numId="68">
    <w:abstractNumId w:val="30"/>
  </w:num>
  <w:num w:numId="69">
    <w:abstractNumId w:val="27"/>
  </w:num>
  <w:num w:numId="70">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49C"/>
    <w:rsid w:val="00001A67"/>
    <w:rsid w:val="00001C5A"/>
    <w:rsid w:val="000025A1"/>
    <w:rsid w:val="0000261E"/>
    <w:rsid w:val="00002AEE"/>
    <w:rsid w:val="00002D00"/>
    <w:rsid w:val="00002E5F"/>
    <w:rsid w:val="000031A5"/>
    <w:rsid w:val="000037E4"/>
    <w:rsid w:val="00003B35"/>
    <w:rsid w:val="00003CF3"/>
    <w:rsid w:val="00004426"/>
    <w:rsid w:val="000046D7"/>
    <w:rsid w:val="000047E3"/>
    <w:rsid w:val="00004809"/>
    <w:rsid w:val="000049B5"/>
    <w:rsid w:val="00004C42"/>
    <w:rsid w:val="00004E95"/>
    <w:rsid w:val="00004ECA"/>
    <w:rsid w:val="0000510C"/>
    <w:rsid w:val="000052EC"/>
    <w:rsid w:val="000057D3"/>
    <w:rsid w:val="00005985"/>
    <w:rsid w:val="00005BC6"/>
    <w:rsid w:val="00005FD1"/>
    <w:rsid w:val="00006320"/>
    <w:rsid w:val="000063DA"/>
    <w:rsid w:val="0000640D"/>
    <w:rsid w:val="000065B5"/>
    <w:rsid w:val="000065B8"/>
    <w:rsid w:val="000065E5"/>
    <w:rsid w:val="00006991"/>
    <w:rsid w:val="00006AC0"/>
    <w:rsid w:val="00006ED7"/>
    <w:rsid w:val="00006F74"/>
    <w:rsid w:val="000076EA"/>
    <w:rsid w:val="0000779F"/>
    <w:rsid w:val="000077C1"/>
    <w:rsid w:val="00007C1D"/>
    <w:rsid w:val="00007DC0"/>
    <w:rsid w:val="000100CC"/>
    <w:rsid w:val="00010715"/>
    <w:rsid w:val="000111A9"/>
    <w:rsid w:val="00011B9B"/>
    <w:rsid w:val="00011CB6"/>
    <w:rsid w:val="00011CFA"/>
    <w:rsid w:val="00012420"/>
    <w:rsid w:val="00012643"/>
    <w:rsid w:val="000126D3"/>
    <w:rsid w:val="0001278A"/>
    <w:rsid w:val="0001283F"/>
    <w:rsid w:val="00012EAA"/>
    <w:rsid w:val="00013002"/>
    <w:rsid w:val="00013165"/>
    <w:rsid w:val="00013252"/>
    <w:rsid w:val="000132D4"/>
    <w:rsid w:val="0001331C"/>
    <w:rsid w:val="00013495"/>
    <w:rsid w:val="000134E1"/>
    <w:rsid w:val="00013980"/>
    <w:rsid w:val="00014477"/>
    <w:rsid w:val="00014599"/>
    <w:rsid w:val="00014DE7"/>
    <w:rsid w:val="00014EE6"/>
    <w:rsid w:val="00014F4F"/>
    <w:rsid w:val="00014FD8"/>
    <w:rsid w:val="00015090"/>
    <w:rsid w:val="000154C7"/>
    <w:rsid w:val="00015577"/>
    <w:rsid w:val="000155FC"/>
    <w:rsid w:val="000156C6"/>
    <w:rsid w:val="000156E3"/>
    <w:rsid w:val="0001580E"/>
    <w:rsid w:val="00015951"/>
    <w:rsid w:val="00015CEA"/>
    <w:rsid w:val="00015FCE"/>
    <w:rsid w:val="00016161"/>
    <w:rsid w:val="000161CC"/>
    <w:rsid w:val="000165AA"/>
    <w:rsid w:val="000166E8"/>
    <w:rsid w:val="0001675F"/>
    <w:rsid w:val="00017179"/>
    <w:rsid w:val="000175CB"/>
    <w:rsid w:val="000178FC"/>
    <w:rsid w:val="00017E2D"/>
    <w:rsid w:val="00017ECC"/>
    <w:rsid w:val="00020195"/>
    <w:rsid w:val="000203E0"/>
    <w:rsid w:val="00020D7D"/>
    <w:rsid w:val="000210BF"/>
    <w:rsid w:val="00021195"/>
    <w:rsid w:val="00021207"/>
    <w:rsid w:val="000217C5"/>
    <w:rsid w:val="00021AC9"/>
    <w:rsid w:val="00022417"/>
    <w:rsid w:val="00023108"/>
    <w:rsid w:val="0002338C"/>
    <w:rsid w:val="000233E8"/>
    <w:rsid w:val="000236D5"/>
    <w:rsid w:val="00023855"/>
    <w:rsid w:val="00023A41"/>
    <w:rsid w:val="00023B4C"/>
    <w:rsid w:val="000240A6"/>
    <w:rsid w:val="0002475F"/>
    <w:rsid w:val="00024C00"/>
    <w:rsid w:val="00024D31"/>
    <w:rsid w:val="000255BE"/>
    <w:rsid w:val="000255CD"/>
    <w:rsid w:val="00025727"/>
    <w:rsid w:val="00026085"/>
    <w:rsid w:val="00026419"/>
    <w:rsid w:val="00026702"/>
    <w:rsid w:val="000267B7"/>
    <w:rsid w:val="00026C1B"/>
    <w:rsid w:val="00026FC1"/>
    <w:rsid w:val="00026FF8"/>
    <w:rsid w:val="00027171"/>
    <w:rsid w:val="000272B9"/>
    <w:rsid w:val="00027421"/>
    <w:rsid w:val="00027492"/>
    <w:rsid w:val="000278C0"/>
    <w:rsid w:val="00027A61"/>
    <w:rsid w:val="0003087D"/>
    <w:rsid w:val="0003091A"/>
    <w:rsid w:val="00030938"/>
    <w:rsid w:val="00030D40"/>
    <w:rsid w:val="00030DC2"/>
    <w:rsid w:val="00030EC1"/>
    <w:rsid w:val="00030EF1"/>
    <w:rsid w:val="0003102F"/>
    <w:rsid w:val="0003124D"/>
    <w:rsid w:val="00031305"/>
    <w:rsid w:val="000314E6"/>
    <w:rsid w:val="00031596"/>
    <w:rsid w:val="000319A8"/>
    <w:rsid w:val="00031AA3"/>
    <w:rsid w:val="00031D60"/>
    <w:rsid w:val="00032584"/>
    <w:rsid w:val="00032798"/>
    <w:rsid w:val="00032BB0"/>
    <w:rsid w:val="00032C7B"/>
    <w:rsid w:val="000330DB"/>
    <w:rsid w:val="0003330C"/>
    <w:rsid w:val="00033576"/>
    <w:rsid w:val="0003357E"/>
    <w:rsid w:val="00033707"/>
    <w:rsid w:val="00033E94"/>
    <w:rsid w:val="0003422D"/>
    <w:rsid w:val="00034295"/>
    <w:rsid w:val="00034CAB"/>
    <w:rsid w:val="00035114"/>
    <w:rsid w:val="000352B3"/>
    <w:rsid w:val="00035453"/>
    <w:rsid w:val="00035615"/>
    <w:rsid w:val="000356EE"/>
    <w:rsid w:val="000359A0"/>
    <w:rsid w:val="000362BF"/>
    <w:rsid w:val="000363EE"/>
    <w:rsid w:val="000365EE"/>
    <w:rsid w:val="0003696B"/>
    <w:rsid w:val="000369C7"/>
    <w:rsid w:val="00036DFD"/>
    <w:rsid w:val="00036E89"/>
    <w:rsid w:val="00037105"/>
    <w:rsid w:val="0003749C"/>
    <w:rsid w:val="00037838"/>
    <w:rsid w:val="00037F35"/>
    <w:rsid w:val="0004063A"/>
    <w:rsid w:val="00040663"/>
    <w:rsid w:val="00040671"/>
    <w:rsid w:val="00040B3B"/>
    <w:rsid w:val="00040D57"/>
    <w:rsid w:val="00040F19"/>
    <w:rsid w:val="00041307"/>
    <w:rsid w:val="00041387"/>
    <w:rsid w:val="00041885"/>
    <w:rsid w:val="00041990"/>
    <w:rsid w:val="00041C0E"/>
    <w:rsid w:val="00041E53"/>
    <w:rsid w:val="00041F46"/>
    <w:rsid w:val="000426B8"/>
    <w:rsid w:val="000427BE"/>
    <w:rsid w:val="00042814"/>
    <w:rsid w:val="0004298C"/>
    <w:rsid w:val="00042E21"/>
    <w:rsid w:val="00042F03"/>
    <w:rsid w:val="00042FFD"/>
    <w:rsid w:val="00043779"/>
    <w:rsid w:val="000437C1"/>
    <w:rsid w:val="0004426A"/>
    <w:rsid w:val="000443F4"/>
    <w:rsid w:val="00044D17"/>
    <w:rsid w:val="00045050"/>
    <w:rsid w:val="000450A2"/>
    <w:rsid w:val="0004511B"/>
    <w:rsid w:val="00045147"/>
    <w:rsid w:val="000451D8"/>
    <w:rsid w:val="0004564F"/>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CE7"/>
    <w:rsid w:val="00047CF9"/>
    <w:rsid w:val="000501B7"/>
    <w:rsid w:val="00050247"/>
    <w:rsid w:val="0005055F"/>
    <w:rsid w:val="000505D5"/>
    <w:rsid w:val="000508FE"/>
    <w:rsid w:val="00050A8C"/>
    <w:rsid w:val="000511DF"/>
    <w:rsid w:val="000515FC"/>
    <w:rsid w:val="00051775"/>
    <w:rsid w:val="000518F2"/>
    <w:rsid w:val="00052245"/>
    <w:rsid w:val="000524EA"/>
    <w:rsid w:val="000524FE"/>
    <w:rsid w:val="00052508"/>
    <w:rsid w:val="0005268E"/>
    <w:rsid w:val="0005307B"/>
    <w:rsid w:val="00053274"/>
    <w:rsid w:val="00053532"/>
    <w:rsid w:val="00053878"/>
    <w:rsid w:val="00053E41"/>
    <w:rsid w:val="000541E9"/>
    <w:rsid w:val="0005462F"/>
    <w:rsid w:val="00054D53"/>
    <w:rsid w:val="00054DF7"/>
    <w:rsid w:val="00055344"/>
    <w:rsid w:val="00055710"/>
    <w:rsid w:val="0005602D"/>
    <w:rsid w:val="00056193"/>
    <w:rsid w:val="000566FF"/>
    <w:rsid w:val="000568B3"/>
    <w:rsid w:val="00056B03"/>
    <w:rsid w:val="00056CAC"/>
    <w:rsid w:val="00056CC1"/>
    <w:rsid w:val="000570DF"/>
    <w:rsid w:val="000578FF"/>
    <w:rsid w:val="00057930"/>
    <w:rsid w:val="00057934"/>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EB0"/>
    <w:rsid w:val="00062424"/>
    <w:rsid w:val="000627BA"/>
    <w:rsid w:val="00062AE5"/>
    <w:rsid w:val="00062B01"/>
    <w:rsid w:val="00062D40"/>
    <w:rsid w:val="00063459"/>
    <w:rsid w:val="00063530"/>
    <w:rsid w:val="0006369D"/>
    <w:rsid w:val="00063724"/>
    <w:rsid w:val="00063A42"/>
    <w:rsid w:val="00063AC7"/>
    <w:rsid w:val="00063AD0"/>
    <w:rsid w:val="00063E82"/>
    <w:rsid w:val="00064089"/>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B06"/>
    <w:rsid w:val="00066BE2"/>
    <w:rsid w:val="0006736A"/>
    <w:rsid w:val="0006771B"/>
    <w:rsid w:val="0006789B"/>
    <w:rsid w:val="00067B4A"/>
    <w:rsid w:val="00067BAB"/>
    <w:rsid w:val="00067D3B"/>
    <w:rsid w:val="00067D60"/>
    <w:rsid w:val="0007007C"/>
    <w:rsid w:val="00070814"/>
    <w:rsid w:val="000708D2"/>
    <w:rsid w:val="00070B9B"/>
    <w:rsid w:val="00070CB4"/>
    <w:rsid w:val="00070D74"/>
    <w:rsid w:val="00070DAD"/>
    <w:rsid w:val="00071556"/>
    <w:rsid w:val="00071587"/>
    <w:rsid w:val="0007178F"/>
    <w:rsid w:val="000717DD"/>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545"/>
    <w:rsid w:val="00075555"/>
    <w:rsid w:val="00075839"/>
    <w:rsid w:val="0007586D"/>
    <w:rsid w:val="00076197"/>
    <w:rsid w:val="00076A0B"/>
    <w:rsid w:val="00077428"/>
    <w:rsid w:val="0007769C"/>
    <w:rsid w:val="00080113"/>
    <w:rsid w:val="000806DA"/>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B0"/>
    <w:rsid w:val="00084C42"/>
    <w:rsid w:val="00084CCB"/>
    <w:rsid w:val="00084F6A"/>
    <w:rsid w:val="000851A4"/>
    <w:rsid w:val="00085209"/>
    <w:rsid w:val="0008591A"/>
    <w:rsid w:val="00085E7A"/>
    <w:rsid w:val="00085F5E"/>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F67"/>
    <w:rsid w:val="00092FBF"/>
    <w:rsid w:val="00092FD9"/>
    <w:rsid w:val="000931F8"/>
    <w:rsid w:val="00093318"/>
    <w:rsid w:val="00093480"/>
    <w:rsid w:val="0009357B"/>
    <w:rsid w:val="00093730"/>
    <w:rsid w:val="00094167"/>
    <w:rsid w:val="000948EC"/>
    <w:rsid w:val="0009490D"/>
    <w:rsid w:val="00094B0B"/>
    <w:rsid w:val="00094B95"/>
    <w:rsid w:val="00094F5F"/>
    <w:rsid w:val="00095086"/>
    <w:rsid w:val="0009511F"/>
    <w:rsid w:val="000958C5"/>
    <w:rsid w:val="00095D7A"/>
    <w:rsid w:val="00095DDD"/>
    <w:rsid w:val="0009613D"/>
    <w:rsid w:val="00096216"/>
    <w:rsid w:val="000963C5"/>
    <w:rsid w:val="00096662"/>
    <w:rsid w:val="000967F6"/>
    <w:rsid w:val="00096FC4"/>
    <w:rsid w:val="000974D2"/>
    <w:rsid w:val="00097611"/>
    <w:rsid w:val="00097717"/>
    <w:rsid w:val="00097803"/>
    <w:rsid w:val="00097B5E"/>
    <w:rsid w:val="00097EFF"/>
    <w:rsid w:val="00097F4D"/>
    <w:rsid w:val="000A0530"/>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4354"/>
    <w:rsid w:val="000A437D"/>
    <w:rsid w:val="000A4442"/>
    <w:rsid w:val="000A47B6"/>
    <w:rsid w:val="000A48BF"/>
    <w:rsid w:val="000A48EA"/>
    <w:rsid w:val="000A4F6F"/>
    <w:rsid w:val="000A5066"/>
    <w:rsid w:val="000A5B31"/>
    <w:rsid w:val="000A633F"/>
    <w:rsid w:val="000A6468"/>
    <w:rsid w:val="000A64A5"/>
    <w:rsid w:val="000A69E2"/>
    <w:rsid w:val="000A6B74"/>
    <w:rsid w:val="000A6F08"/>
    <w:rsid w:val="000A72B0"/>
    <w:rsid w:val="000A7469"/>
    <w:rsid w:val="000A74F4"/>
    <w:rsid w:val="000A7D8D"/>
    <w:rsid w:val="000B0622"/>
    <w:rsid w:val="000B07A4"/>
    <w:rsid w:val="000B08B9"/>
    <w:rsid w:val="000B0D74"/>
    <w:rsid w:val="000B10B9"/>
    <w:rsid w:val="000B1AE1"/>
    <w:rsid w:val="000B1CA1"/>
    <w:rsid w:val="000B1D5F"/>
    <w:rsid w:val="000B1ECF"/>
    <w:rsid w:val="000B27B4"/>
    <w:rsid w:val="000B28DC"/>
    <w:rsid w:val="000B2F7A"/>
    <w:rsid w:val="000B328F"/>
    <w:rsid w:val="000B37CD"/>
    <w:rsid w:val="000B399D"/>
    <w:rsid w:val="000B39F4"/>
    <w:rsid w:val="000B3A55"/>
    <w:rsid w:val="000B3AC7"/>
    <w:rsid w:val="000B3C26"/>
    <w:rsid w:val="000B3CAA"/>
    <w:rsid w:val="000B3F17"/>
    <w:rsid w:val="000B3FB6"/>
    <w:rsid w:val="000B40DE"/>
    <w:rsid w:val="000B418E"/>
    <w:rsid w:val="000B4249"/>
    <w:rsid w:val="000B4A80"/>
    <w:rsid w:val="000B50AF"/>
    <w:rsid w:val="000B53B3"/>
    <w:rsid w:val="000B58F6"/>
    <w:rsid w:val="000B5A7B"/>
    <w:rsid w:val="000B5DDC"/>
    <w:rsid w:val="000B5FC1"/>
    <w:rsid w:val="000B6200"/>
    <w:rsid w:val="000B637C"/>
    <w:rsid w:val="000B64B0"/>
    <w:rsid w:val="000B6670"/>
    <w:rsid w:val="000B66EC"/>
    <w:rsid w:val="000B67FD"/>
    <w:rsid w:val="000B6908"/>
    <w:rsid w:val="000B6B81"/>
    <w:rsid w:val="000B6D1B"/>
    <w:rsid w:val="000B6E60"/>
    <w:rsid w:val="000B731A"/>
    <w:rsid w:val="000B752B"/>
    <w:rsid w:val="000B793F"/>
    <w:rsid w:val="000B7A47"/>
    <w:rsid w:val="000B7BE9"/>
    <w:rsid w:val="000B7E12"/>
    <w:rsid w:val="000B7FAC"/>
    <w:rsid w:val="000C058B"/>
    <w:rsid w:val="000C0743"/>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126"/>
    <w:rsid w:val="000C44E8"/>
    <w:rsid w:val="000C46C2"/>
    <w:rsid w:val="000C4709"/>
    <w:rsid w:val="000C4765"/>
    <w:rsid w:val="000C4D52"/>
    <w:rsid w:val="000C4D6D"/>
    <w:rsid w:val="000C53ED"/>
    <w:rsid w:val="000C5612"/>
    <w:rsid w:val="000C5762"/>
    <w:rsid w:val="000C5972"/>
    <w:rsid w:val="000C61ED"/>
    <w:rsid w:val="000C67D3"/>
    <w:rsid w:val="000C6C05"/>
    <w:rsid w:val="000C6EC0"/>
    <w:rsid w:val="000C74ED"/>
    <w:rsid w:val="000C7520"/>
    <w:rsid w:val="000C7E72"/>
    <w:rsid w:val="000C7EE1"/>
    <w:rsid w:val="000D00B1"/>
    <w:rsid w:val="000D016E"/>
    <w:rsid w:val="000D07E9"/>
    <w:rsid w:val="000D08C6"/>
    <w:rsid w:val="000D092C"/>
    <w:rsid w:val="000D0E73"/>
    <w:rsid w:val="000D110B"/>
    <w:rsid w:val="000D13AF"/>
    <w:rsid w:val="000D1446"/>
    <w:rsid w:val="000D1542"/>
    <w:rsid w:val="000D15AC"/>
    <w:rsid w:val="000D1A69"/>
    <w:rsid w:val="000D1B15"/>
    <w:rsid w:val="000D1F05"/>
    <w:rsid w:val="000D1FE0"/>
    <w:rsid w:val="000D2654"/>
    <w:rsid w:val="000D2C0A"/>
    <w:rsid w:val="000D36CB"/>
    <w:rsid w:val="000D3A2F"/>
    <w:rsid w:val="000D3A81"/>
    <w:rsid w:val="000D3DE9"/>
    <w:rsid w:val="000D46BB"/>
    <w:rsid w:val="000D5212"/>
    <w:rsid w:val="000D540A"/>
    <w:rsid w:val="000D5417"/>
    <w:rsid w:val="000D565B"/>
    <w:rsid w:val="000D5A4D"/>
    <w:rsid w:val="000D5DC9"/>
    <w:rsid w:val="000D5E57"/>
    <w:rsid w:val="000D63E0"/>
    <w:rsid w:val="000D6659"/>
    <w:rsid w:val="000D675C"/>
    <w:rsid w:val="000D6A97"/>
    <w:rsid w:val="000D6AEE"/>
    <w:rsid w:val="000D6B65"/>
    <w:rsid w:val="000D6DA3"/>
    <w:rsid w:val="000D7B80"/>
    <w:rsid w:val="000D7CBA"/>
    <w:rsid w:val="000E0132"/>
    <w:rsid w:val="000E0216"/>
    <w:rsid w:val="000E0253"/>
    <w:rsid w:val="000E0672"/>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495"/>
    <w:rsid w:val="000E3DDB"/>
    <w:rsid w:val="000E40F6"/>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725"/>
    <w:rsid w:val="000E773F"/>
    <w:rsid w:val="000E7E5F"/>
    <w:rsid w:val="000F06E7"/>
    <w:rsid w:val="000F0BC6"/>
    <w:rsid w:val="000F0D4C"/>
    <w:rsid w:val="000F12A9"/>
    <w:rsid w:val="000F12DB"/>
    <w:rsid w:val="000F1487"/>
    <w:rsid w:val="000F18B1"/>
    <w:rsid w:val="000F1A84"/>
    <w:rsid w:val="000F1CB7"/>
    <w:rsid w:val="000F1D29"/>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72A"/>
    <w:rsid w:val="000F5961"/>
    <w:rsid w:val="000F59F2"/>
    <w:rsid w:val="000F5C6D"/>
    <w:rsid w:val="000F5E8F"/>
    <w:rsid w:val="000F5F32"/>
    <w:rsid w:val="000F5FE3"/>
    <w:rsid w:val="000F6122"/>
    <w:rsid w:val="000F634B"/>
    <w:rsid w:val="000F6451"/>
    <w:rsid w:val="000F6BCA"/>
    <w:rsid w:val="000F6C25"/>
    <w:rsid w:val="000F6D72"/>
    <w:rsid w:val="000F6D77"/>
    <w:rsid w:val="000F6ECF"/>
    <w:rsid w:val="000F7497"/>
    <w:rsid w:val="000F76FC"/>
    <w:rsid w:val="000F7A78"/>
    <w:rsid w:val="0010012A"/>
    <w:rsid w:val="001003C9"/>
    <w:rsid w:val="00100530"/>
    <w:rsid w:val="001005F0"/>
    <w:rsid w:val="00100728"/>
    <w:rsid w:val="00100AFF"/>
    <w:rsid w:val="00100D03"/>
    <w:rsid w:val="00100D61"/>
    <w:rsid w:val="00101003"/>
    <w:rsid w:val="0010101C"/>
    <w:rsid w:val="00101449"/>
    <w:rsid w:val="0010173B"/>
    <w:rsid w:val="001017E0"/>
    <w:rsid w:val="00101B2E"/>
    <w:rsid w:val="00101D08"/>
    <w:rsid w:val="00101E35"/>
    <w:rsid w:val="00101F4E"/>
    <w:rsid w:val="00102097"/>
    <w:rsid w:val="001020BC"/>
    <w:rsid w:val="001020FA"/>
    <w:rsid w:val="00102311"/>
    <w:rsid w:val="00102616"/>
    <w:rsid w:val="00102904"/>
    <w:rsid w:val="001029AD"/>
    <w:rsid w:val="0010333B"/>
    <w:rsid w:val="0010340C"/>
    <w:rsid w:val="00103524"/>
    <w:rsid w:val="00103562"/>
    <w:rsid w:val="001037AE"/>
    <w:rsid w:val="0010392C"/>
    <w:rsid w:val="00103BF6"/>
    <w:rsid w:val="00103E94"/>
    <w:rsid w:val="00104025"/>
    <w:rsid w:val="0010422E"/>
    <w:rsid w:val="001043C4"/>
    <w:rsid w:val="00104517"/>
    <w:rsid w:val="00104774"/>
    <w:rsid w:val="00104D22"/>
    <w:rsid w:val="001051C6"/>
    <w:rsid w:val="001054B1"/>
    <w:rsid w:val="00105508"/>
    <w:rsid w:val="00105580"/>
    <w:rsid w:val="00105678"/>
    <w:rsid w:val="001056BA"/>
    <w:rsid w:val="0010598E"/>
    <w:rsid w:val="001059AD"/>
    <w:rsid w:val="00105B3A"/>
    <w:rsid w:val="00105BC4"/>
    <w:rsid w:val="00105CBC"/>
    <w:rsid w:val="00105FF2"/>
    <w:rsid w:val="001061B5"/>
    <w:rsid w:val="001062CE"/>
    <w:rsid w:val="0010667D"/>
    <w:rsid w:val="0010671D"/>
    <w:rsid w:val="00106ECA"/>
    <w:rsid w:val="00106F8C"/>
    <w:rsid w:val="00107187"/>
    <w:rsid w:val="001071A3"/>
    <w:rsid w:val="00107260"/>
    <w:rsid w:val="0010749C"/>
    <w:rsid w:val="0010790B"/>
    <w:rsid w:val="0011002C"/>
    <w:rsid w:val="00110343"/>
    <w:rsid w:val="00110422"/>
    <w:rsid w:val="0011044D"/>
    <w:rsid w:val="001107AE"/>
    <w:rsid w:val="00110924"/>
    <w:rsid w:val="001109A2"/>
    <w:rsid w:val="001109A8"/>
    <w:rsid w:val="00110A4A"/>
    <w:rsid w:val="00110E96"/>
    <w:rsid w:val="00111053"/>
    <w:rsid w:val="001110BE"/>
    <w:rsid w:val="0011150C"/>
    <w:rsid w:val="00111977"/>
    <w:rsid w:val="001119ED"/>
    <w:rsid w:val="00111AF3"/>
    <w:rsid w:val="00111BFF"/>
    <w:rsid w:val="00112364"/>
    <w:rsid w:val="00112408"/>
    <w:rsid w:val="00112AF0"/>
    <w:rsid w:val="00112B82"/>
    <w:rsid w:val="00112E8B"/>
    <w:rsid w:val="00112EA5"/>
    <w:rsid w:val="00113270"/>
    <w:rsid w:val="00113501"/>
    <w:rsid w:val="00113790"/>
    <w:rsid w:val="00113949"/>
    <w:rsid w:val="001139D4"/>
    <w:rsid w:val="00113BB9"/>
    <w:rsid w:val="00113DEC"/>
    <w:rsid w:val="00114D2D"/>
    <w:rsid w:val="001150C1"/>
    <w:rsid w:val="001158A0"/>
    <w:rsid w:val="001158A3"/>
    <w:rsid w:val="00115A03"/>
    <w:rsid w:val="00115BB3"/>
    <w:rsid w:val="00115CA7"/>
    <w:rsid w:val="00115D07"/>
    <w:rsid w:val="001160F2"/>
    <w:rsid w:val="0011644D"/>
    <w:rsid w:val="00116499"/>
    <w:rsid w:val="001168B0"/>
    <w:rsid w:val="00116908"/>
    <w:rsid w:val="00116A05"/>
    <w:rsid w:val="00116E2C"/>
    <w:rsid w:val="001170F3"/>
    <w:rsid w:val="0011750D"/>
    <w:rsid w:val="00117BD6"/>
    <w:rsid w:val="00120359"/>
    <w:rsid w:val="00120BFB"/>
    <w:rsid w:val="00121046"/>
    <w:rsid w:val="00121366"/>
    <w:rsid w:val="001215BC"/>
    <w:rsid w:val="00121875"/>
    <w:rsid w:val="00121960"/>
    <w:rsid w:val="00121B57"/>
    <w:rsid w:val="00122215"/>
    <w:rsid w:val="00122596"/>
    <w:rsid w:val="00122880"/>
    <w:rsid w:val="00122B7A"/>
    <w:rsid w:val="00122D92"/>
    <w:rsid w:val="00122E93"/>
    <w:rsid w:val="00122EF4"/>
    <w:rsid w:val="00122EF7"/>
    <w:rsid w:val="001234FC"/>
    <w:rsid w:val="001235DD"/>
    <w:rsid w:val="001236D2"/>
    <w:rsid w:val="00123CC5"/>
    <w:rsid w:val="00123E6F"/>
    <w:rsid w:val="00123FA0"/>
    <w:rsid w:val="00124291"/>
    <w:rsid w:val="0012449C"/>
    <w:rsid w:val="001245C0"/>
    <w:rsid w:val="00124899"/>
    <w:rsid w:val="0012494B"/>
    <w:rsid w:val="00125334"/>
    <w:rsid w:val="0012549C"/>
    <w:rsid w:val="0012562A"/>
    <w:rsid w:val="00125CE7"/>
    <w:rsid w:val="0012617B"/>
    <w:rsid w:val="00126808"/>
    <w:rsid w:val="00126E63"/>
    <w:rsid w:val="00127029"/>
    <w:rsid w:val="00127195"/>
    <w:rsid w:val="001272D6"/>
    <w:rsid w:val="00127418"/>
    <w:rsid w:val="00127518"/>
    <w:rsid w:val="0012758E"/>
    <w:rsid w:val="001275E7"/>
    <w:rsid w:val="001276C1"/>
    <w:rsid w:val="00127A17"/>
    <w:rsid w:val="00130301"/>
    <w:rsid w:val="00130618"/>
    <w:rsid w:val="00130DD5"/>
    <w:rsid w:val="00130E8A"/>
    <w:rsid w:val="00130EAB"/>
    <w:rsid w:val="00130F63"/>
    <w:rsid w:val="00131515"/>
    <w:rsid w:val="0013189D"/>
    <w:rsid w:val="001320E3"/>
    <w:rsid w:val="001322E3"/>
    <w:rsid w:val="00132569"/>
    <w:rsid w:val="0013292C"/>
    <w:rsid w:val="00132955"/>
    <w:rsid w:val="00132AC2"/>
    <w:rsid w:val="00132DF5"/>
    <w:rsid w:val="00132E83"/>
    <w:rsid w:val="00133004"/>
    <w:rsid w:val="001330E0"/>
    <w:rsid w:val="00133394"/>
    <w:rsid w:val="001334BF"/>
    <w:rsid w:val="00133555"/>
    <w:rsid w:val="001335D8"/>
    <w:rsid w:val="001337AF"/>
    <w:rsid w:val="00133A5A"/>
    <w:rsid w:val="001342E7"/>
    <w:rsid w:val="001343EA"/>
    <w:rsid w:val="001345D2"/>
    <w:rsid w:val="001345D5"/>
    <w:rsid w:val="0013466E"/>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5B"/>
    <w:rsid w:val="0013706B"/>
    <w:rsid w:val="001376E0"/>
    <w:rsid w:val="00137C15"/>
    <w:rsid w:val="00137F90"/>
    <w:rsid w:val="00140644"/>
    <w:rsid w:val="0014068F"/>
    <w:rsid w:val="001406D3"/>
    <w:rsid w:val="001406D9"/>
    <w:rsid w:val="00140788"/>
    <w:rsid w:val="00140C1A"/>
    <w:rsid w:val="00140E70"/>
    <w:rsid w:val="0014127F"/>
    <w:rsid w:val="001412FC"/>
    <w:rsid w:val="0014144D"/>
    <w:rsid w:val="00141492"/>
    <w:rsid w:val="00141521"/>
    <w:rsid w:val="00141596"/>
    <w:rsid w:val="001415E4"/>
    <w:rsid w:val="00141708"/>
    <w:rsid w:val="001417A8"/>
    <w:rsid w:val="001418D0"/>
    <w:rsid w:val="00141BE3"/>
    <w:rsid w:val="00141C3B"/>
    <w:rsid w:val="0014278F"/>
    <w:rsid w:val="00142C58"/>
    <w:rsid w:val="0014337F"/>
    <w:rsid w:val="001434E1"/>
    <w:rsid w:val="00143547"/>
    <w:rsid w:val="0014357F"/>
    <w:rsid w:val="00143620"/>
    <w:rsid w:val="00143934"/>
    <w:rsid w:val="00143CB6"/>
    <w:rsid w:val="00143F56"/>
    <w:rsid w:val="00143FB4"/>
    <w:rsid w:val="001441D3"/>
    <w:rsid w:val="00144239"/>
    <w:rsid w:val="00144679"/>
    <w:rsid w:val="00144970"/>
    <w:rsid w:val="00144A9D"/>
    <w:rsid w:val="00144FB0"/>
    <w:rsid w:val="001454F8"/>
    <w:rsid w:val="00145878"/>
    <w:rsid w:val="00145A0F"/>
    <w:rsid w:val="00145C5F"/>
    <w:rsid w:val="00146028"/>
    <w:rsid w:val="00146479"/>
    <w:rsid w:val="00146F0D"/>
    <w:rsid w:val="0014703B"/>
    <w:rsid w:val="001474CA"/>
    <w:rsid w:val="001476DC"/>
    <w:rsid w:val="00147925"/>
    <w:rsid w:val="00147C9A"/>
    <w:rsid w:val="001501BB"/>
    <w:rsid w:val="0015038F"/>
    <w:rsid w:val="001504A6"/>
    <w:rsid w:val="001505AA"/>
    <w:rsid w:val="00150698"/>
    <w:rsid w:val="0015076E"/>
    <w:rsid w:val="00150BA2"/>
    <w:rsid w:val="0015106D"/>
    <w:rsid w:val="001510EB"/>
    <w:rsid w:val="001514F6"/>
    <w:rsid w:val="00151523"/>
    <w:rsid w:val="00151DD9"/>
    <w:rsid w:val="00151E6C"/>
    <w:rsid w:val="00151F72"/>
    <w:rsid w:val="00151FDB"/>
    <w:rsid w:val="001525AE"/>
    <w:rsid w:val="00152886"/>
    <w:rsid w:val="001528AC"/>
    <w:rsid w:val="00152DBC"/>
    <w:rsid w:val="00153AB0"/>
    <w:rsid w:val="00153DD8"/>
    <w:rsid w:val="00153FE5"/>
    <w:rsid w:val="00154272"/>
    <w:rsid w:val="001542E5"/>
    <w:rsid w:val="00154361"/>
    <w:rsid w:val="00154604"/>
    <w:rsid w:val="001546AA"/>
    <w:rsid w:val="00154EF6"/>
    <w:rsid w:val="00154FF3"/>
    <w:rsid w:val="0015512D"/>
    <w:rsid w:val="00155253"/>
    <w:rsid w:val="0015558B"/>
    <w:rsid w:val="00155687"/>
    <w:rsid w:val="00155A0C"/>
    <w:rsid w:val="00155AF7"/>
    <w:rsid w:val="00155C4D"/>
    <w:rsid w:val="001564BA"/>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A96"/>
    <w:rsid w:val="00163D45"/>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754F"/>
    <w:rsid w:val="001677BF"/>
    <w:rsid w:val="00167858"/>
    <w:rsid w:val="0016785A"/>
    <w:rsid w:val="00167FA5"/>
    <w:rsid w:val="00167FC8"/>
    <w:rsid w:val="001710C2"/>
    <w:rsid w:val="0017111D"/>
    <w:rsid w:val="001711CC"/>
    <w:rsid w:val="00171490"/>
    <w:rsid w:val="001718F0"/>
    <w:rsid w:val="001718F6"/>
    <w:rsid w:val="001719A3"/>
    <w:rsid w:val="00171FF2"/>
    <w:rsid w:val="00172077"/>
    <w:rsid w:val="00172108"/>
    <w:rsid w:val="0017222F"/>
    <w:rsid w:val="00172239"/>
    <w:rsid w:val="001722FE"/>
    <w:rsid w:val="001723D2"/>
    <w:rsid w:val="0017242B"/>
    <w:rsid w:val="0017261D"/>
    <w:rsid w:val="001728D5"/>
    <w:rsid w:val="00172976"/>
    <w:rsid w:val="00172996"/>
    <w:rsid w:val="00172D75"/>
    <w:rsid w:val="00173023"/>
    <w:rsid w:val="0017356A"/>
    <w:rsid w:val="001735FD"/>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979"/>
    <w:rsid w:val="00176C30"/>
    <w:rsid w:val="00176D5B"/>
    <w:rsid w:val="00176E19"/>
    <w:rsid w:val="00177AC7"/>
    <w:rsid w:val="00177C95"/>
    <w:rsid w:val="001801AF"/>
    <w:rsid w:val="001801E3"/>
    <w:rsid w:val="001803CD"/>
    <w:rsid w:val="00180840"/>
    <w:rsid w:val="00180C77"/>
    <w:rsid w:val="00181235"/>
    <w:rsid w:val="001812B0"/>
    <w:rsid w:val="00181648"/>
    <w:rsid w:val="00181737"/>
    <w:rsid w:val="001819EC"/>
    <w:rsid w:val="00181BAD"/>
    <w:rsid w:val="00181E21"/>
    <w:rsid w:val="001825D4"/>
    <w:rsid w:val="001829BF"/>
    <w:rsid w:val="00182D3C"/>
    <w:rsid w:val="00182EBC"/>
    <w:rsid w:val="001830E2"/>
    <w:rsid w:val="0018325C"/>
    <w:rsid w:val="00183563"/>
    <w:rsid w:val="0018393F"/>
    <w:rsid w:val="00183A10"/>
    <w:rsid w:val="00183AD5"/>
    <w:rsid w:val="00183C0E"/>
    <w:rsid w:val="00183D99"/>
    <w:rsid w:val="0018406C"/>
    <w:rsid w:val="0018431A"/>
    <w:rsid w:val="0018435B"/>
    <w:rsid w:val="00184584"/>
    <w:rsid w:val="00184983"/>
    <w:rsid w:val="00184F33"/>
    <w:rsid w:val="0018503C"/>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2CA"/>
    <w:rsid w:val="00193D36"/>
    <w:rsid w:val="00193DEF"/>
    <w:rsid w:val="001940FE"/>
    <w:rsid w:val="00194F67"/>
    <w:rsid w:val="001950A4"/>
    <w:rsid w:val="001951BF"/>
    <w:rsid w:val="00195544"/>
    <w:rsid w:val="00195808"/>
    <w:rsid w:val="001958C6"/>
    <w:rsid w:val="00195B8C"/>
    <w:rsid w:val="00195FE1"/>
    <w:rsid w:val="001963EE"/>
    <w:rsid w:val="001964AA"/>
    <w:rsid w:val="00196651"/>
    <w:rsid w:val="00196B71"/>
    <w:rsid w:val="00196DBF"/>
    <w:rsid w:val="00196E1F"/>
    <w:rsid w:val="00197081"/>
    <w:rsid w:val="001970A6"/>
    <w:rsid w:val="001970A7"/>
    <w:rsid w:val="00197153"/>
    <w:rsid w:val="0019715E"/>
    <w:rsid w:val="001978E1"/>
    <w:rsid w:val="001979B8"/>
    <w:rsid w:val="00197BCA"/>
    <w:rsid w:val="00197C85"/>
    <w:rsid w:val="00197DAD"/>
    <w:rsid w:val="00197E7A"/>
    <w:rsid w:val="00197EB3"/>
    <w:rsid w:val="00197EE5"/>
    <w:rsid w:val="00197FEA"/>
    <w:rsid w:val="001A02B6"/>
    <w:rsid w:val="001A07B7"/>
    <w:rsid w:val="001A0965"/>
    <w:rsid w:val="001A0E5E"/>
    <w:rsid w:val="001A11EB"/>
    <w:rsid w:val="001A12A0"/>
    <w:rsid w:val="001A12FE"/>
    <w:rsid w:val="001A173D"/>
    <w:rsid w:val="001A1A42"/>
    <w:rsid w:val="001A1E0C"/>
    <w:rsid w:val="001A2003"/>
    <w:rsid w:val="001A22D2"/>
    <w:rsid w:val="001A2A2E"/>
    <w:rsid w:val="001A2EAB"/>
    <w:rsid w:val="001A2F2E"/>
    <w:rsid w:val="001A33B6"/>
    <w:rsid w:val="001A34E5"/>
    <w:rsid w:val="001A3622"/>
    <w:rsid w:val="001A3632"/>
    <w:rsid w:val="001A3E71"/>
    <w:rsid w:val="001A402D"/>
    <w:rsid w:val="001A4056"/>
    <w:rsid w:val="001A44BA"/>
    <w:rsid w:val="001A47B1"/>
    <w:rsid w:val="001A4843"/>
    <w:rsid w:val="001A49A7"/>
    <w:rsid w:val="001A4BE0"/>
    <w:rsid w:val="001A4F0B"/>
    <w:rsid w:val="001A4F7B"/>
    <w:rsid w:val="001A5367"/>
    <w:rsid w:val="001A567A"/>
    <w:rsid w:val="001A5740"/>
    <w:rsid w:val="001A5A93"/>
    <w:rsid w:val="001A5B4B"/>
    <w:rsid w:val="001A5E53"/>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6C0"/>
    <w:rsid w:val="001B1CBE"/>
    <w:rsid w:val="001B1D21"/>
    <w:rsid w:val="001B1D28"/>
    <w:rsid w:val="001B1D4A"/>
    <w:rsid w:val="001B1E43"/>
    <w:rsid w:val="001B2000"/>
    <w:rsid w:val="001B2198"/>
    <w:rsid w:val="001B227A"/>
    <w:rsid w:val="001B22F7"/>
    <w:rsid w:val="001B25DA"/>
    <w:rsid w:val="001B27D0"/>
    <w:rsid w:val="001B28A1"/>
    <w:rsid w:val="001B28E8"/>
    <w:rsid w:val="001B29DC"/>
    <w:rsid w:val="001B2C0A"/>
    <w:rsid w:val="001B2DFC"/>
    <w:rsid w:val="001B3149"/>
    <w:rsid w:val="001B3293"/>
    <w:rsid w:val="001B3B60"/>
    <w:rsid w:val="001B3E7D"/>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F1E"/>
    <w:rsid w:val="001B701F"/>
    <w:rsid w:val="001B71FF"/>
    <w:rsid w:val="001B7225"/>
    <w:rsid w:val="001B7937"/>
    <w:rsid w:val="001B79CD"/>
    <w:rsid w:val="001C042C"/>
    <w:rsid w:val="001C052A"/>
    <w:rsid w:val="001C070D"/>
    <w:rsid w:val="001C0746"/>
    <w:rsid w:val="001C08F7"/>
    <w:rsid w:val="001C0B32"/>
    <w:rsid w:val="001C0D68"/>
    <w:rsid w:val="001C1449"/>
    <w:rsid w:val="001C1596"/>
    <w:rsid w:val="001C19CC"/>
    <w:rsid w:val="001C1D4A"/>
    <w:rsid w:val="001C1E3F"/>
    <w:rsid w:val="001C203A"/>
    <w:rsid w:val="001C2230"/>
    <w:rsid w:val="001C24CE"/>
    <w:rsid w:val="001C2572"/>
    <w:rsid w:val="001C27B5"/>
    <w:rsid w:val="001C2C24"/>
    <w:rsid w:val="001C312E"/>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F8F"/>
    <w:rsid w:val="001C50B1"/>
    <w:rsid w:val="001C5E62"/>
    <w:rsid w:val="001C5FF4"/>
    <w:rsid w:val="001C6469"/>
    <w:rsid w:val="001C6895"/>
    <w:rsid w:val="001C69CD"/>
    <w:rsid w:val="001C6B37"/>
    <w:rsid w:val="001C7030"/>
    <w:rsid w:val="001C7192"/>
    <w:rsid w:val="001C7246"/>
    <w:rsid w:val="001C742F"/>
    <w:rsid w:val="001C77C2"/>
    <w:rsid w:val="001C79A7"/>
    <w:rsid w:val="001C79DD"/>
    <w:rsid w:val="001C7A12"/>
    <w:rsid w:val="001C7A54"/>
    <w:rsid w:val="001C7BA0"/>
    <w:rsid w:val="001C7D5F"/>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E27"/>
    <w:rsid w:val="001D40BD"/>
    <w:rsid w:val="001D414F"/>
    <w:rsid w:val="001D4920"/>
    <w:rsid w:val="001D4A95"/>
    <w:rsid w:val="001D50A7"/>
    <w:rsid w:val="001D51C7"/>
    <w:rsid w:val="001D54DD"/>
    <w:rsid w:val="001D5646"/>
    <w:rsid w:val="001D59A2"/>
    <w:rsid w:val="001D5C69"/>
    <w:rsid w:val="001D5ECE"/>
    <w:rsid w:val="001D6256"/>
    <w:rsid w:val="001D626C"/>
    <w:rsid w:val="001D6610"/>
    <w:rsid w:val="001D6786"/>
    <w:rsid w:val="001D6E96"/>
    <w:rsid w:val="001D72EB"/>
    <w:rsid w:val="001D77B1"/>
    <w:rsid w:val="001E07D6"/>
    <w:rsid w:val="001E0933"/>
    <w:rsid w:val="001E0AA5"/>
    <w:rsid w:val="001E0CA6"/>
    <w:rsid w:val="001E1090"/>
    <w:rsid w:val="001E10E7"/>
    <w:rsid w:val="001E1286"/>
    <w:rsid w:val="001E1446"/>
    <w:rsid w:val="001E1617"/>
    <w:rsid w:val="001E1831"/>
    <w:rsid w:val="001E1F73"/>
    <w:rsid w:val="001E1FC8"/>
    <w:rsid w:val="001E2000"/>
    <w:rsid w:val="001E2617"/>
    <w:rsid w:val="001E27A0"/>
    <w:rsid w:val="001E2A8D"/>
    <w:rsid w:val="001E2BE7"/>
    <w:rsid w:val="001E2E11"/>
    <w:rsid w:val="001E3043"/>
    <w:rsid w:val="001E329F"/>
    <w:rsid w:val="001E34AF"/>
    <w:rsid w:val="001E3955"/>
    <w:rsid w:val="001E3BA3"/>
    <w:rsid w:val="001E3EC9"/>
    <w:rsid w:val="001E435F"/>
    <w:rsid w:val="001E4470"/>
    <w:rsid w:val="001E45DD"/>
    <w:rsid w:val="001E473E"/>
    <w:rsid w:val="001E4763"/>
    <w:rsid w:val="001E4A1F"/>
    <w:rsid w:val="001E4AE0"/>
    <w:rsid w:val="001E4B32"/>
    <w:rsid w:val="001E4E6E"/>
    <w:rsid w:val="001E508C"/>
    <w:rsid w:val="001E5096"/>
    <w:rsid w:val="001E5B56"/>
    <w:rsid w:val="001E5B9C"/>
    <w:rsid w:val="001E5C97"/>
    <w:rsid w:val="001E6205"/>
    <w:rsid w:val="001E6524"/>
    <w:rsid w:val="001E6649"/>
    <w:rsid w:val="001E67DC"/>
    <w:rsid w:val="001E69E7"/>
    <w:rsid w:val="001E6B7D"/>
    <w:rsid w:val="001E6BB0"/>
    <w:rsid w:val="001E6E79"/>
    <w:rsid w:val="001E6E9B"/>
    <w:rsid w:val="001E75BA"/>
    <w:rsid w:val="001E7C0C"/>
    <w:rsid w:val="001E7FE1"/>
    <w:rsid w:val="001F0095"/>
    <w:rsid w:val="001F0392"/>
    <w:rsid w:val="001F0920"/>
    <w:rsid w:val="001F0CF8"/>
    <w:rsid w:val="001F0DA9"/>
    <w:rsid w:val="001F0DD6"/>
    <w:rsid w:val="001F1512"/>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886"/>
    <w:rsid w:val="001F4098"/>
    <w:rsid w:val="001F41F0"/>
    <w:rsid w:val="001F43A6"/>
    <w:rsid w:val="001F4572"/>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81C"/>
    <w:rsid w:val="001F7854"/>
    <w:rsid w:val="001F7DE3"/>
    <w:rsid w:val="00200022"/>
    <w:rsid w:val="0020019A"/>
    <w:rsid w:val="00200229"/>
    <w:rsid w:val="0020052A"/>
    <w:rsid w:val="002005E8"/>
    <w:rsid w:val="002009CB"/>
    <w:rsid w:val="00200DFF"/>
    <w:rsid w:val="0020115C"/>
    <w:rsid w:val="00201338"/>
    <w:rsid w:val="0020137A"/>
    <w:rsid w:val="002018C2"/>
    <w:rsid w:val="002020C1"/>
    <w:rsid w:val="00202122"/>
    <w:rsid w:val="0020252A"/>
    <w:rsid w:val="0020266B"/>
    <w:rsid w:val="00202C9C"/>
    <w:rsid w:val="00202CB8"/>
    <w:rsid w:val="00202D34"/>
    <w:rsid w:val="00202EF6"/>
    <w:rsid w:val="00203118"/>
    <w:rsid w:val="00203653"/>
    <w:rsid w:val="0020378B"/>
    <w:rsid w:val="00203D83"/>
    <w:rsid w:val="00203DDB"/>
    <w:rsid w:val="002040D4"/>
    <w:rsid w:val="00204287"/>
    <w:rsid w:val="002042CC"/>
    <w:rsid w:val="00204908"/>
    <w:rsid w:val="00204952"/>
    <w:rsid w:val="00204BC0"/>
    <w:rsid w:val="00204BFD"/>
    <w:rsid w:val="00205389"/>
    <w:rsid w:val="002057F8"/>
    <w:rsid w:val="00205A59"/>
    <w:rsid w:val="00205F53"/>
    <w:rsid w:val="0020611C"/>
    <w:rsid w:val="002061DB"/>
    <w:rsid w:val="00206741"/>
    <w:rsid w:val="00206CDD"/>
    <w:rsid w:val="00206EAD"/>
    <w:rsid w:val="00206EB6"/>
    <w:rsid w:val="00207139"/>
    <w:rsid w:val="0020716A"/>
    <w:rsid w:val="0020749A"/>
    <w:rsid w:val="002075BB"/>
    <w:rsid w:val="002075C4"/>
    <w:rsid w:val="0020779B"/>
    <w:rsid w:val="00207B77"/>
    <w:rsid w:val="00207D51"/>
    <w:rsid w:val="00207F45"/>
    <w:rsid w:val="0021070D"/>
    <w:rsid w:val="002107F7"/>
    <w:rsid w:val="0021090F"/>
    <w:rsid w:val="00210C61"/>
    <w:rsid w:val="00210F5D"/>
    <w:rsid w:val="0021100F"/>
    <w:rsid w:val="0021138E"/>
    <w:rsid w:val="00211D20"/>
    <w:rsid w:val="00212C51"/>
    <w:rsid w:val="00212D2C"/>
    <w:rsid w:val="00212D6C"/>
    <w:rsid w:val="00213022"/>
    <w:rsid w:val="00213378"/>
    <w:rsid w:val="00213564"/>
    <w:rsid w:val="002135F2"/>
    <w:rsid w:val="00213AC0"/>
    <w:rsid w:val="00213FAE"/>
    <w:rsid w:val="00214373"/>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8ED"/>
    <w:rsid w:val="002179FD"/>
    <w:rsid w:val="00217B05"/>
    <w:rsid w:val="00220082"/>
    <w:rsid w:val="002201B5"/>
    <w:rsid w:val="00220335"/>
    <w:rsid w:val="00220460"/>
    <w:rsid w:val="0022068D"/>
    <w:rsid w:val="00220931"/>
    <w:rsid w:val="00220EA1"/>
    <w:rsid w:val="00221019"/>
    <w:rsid w:val="002213BE"/>
    <w:rsid w:val="0022151B"/>
    <w:rsid w:val="002218A7"/>
    <w:rsid w:val="00221A18"/>
    <w:rsid w:val="00221DF5"/>
    <w:rsid w:val="00221E3E"/>
    <w:rsid w:val="0022207D"/>
    <w:rsid w:val="0022218A"/>
    <w:rsid w:val="002221C1"/>
    <w:rsid w:val="00222422"/>
    <w:rsid w:val="00222423"/>
    <w:rsid w:val="002224EF"/>
    <w:rsid w:val="002224FA"/>
    <w:rsid w:val="00222714"/>
    <w:rsid w:val="00222794"/>
    <w:rsid w:val="00222929"/>
    <w:rsid w:val="00222B5E"/>
    <w:rsid w:val="00223157"/>
    <w:rsid w:val="00223287"/>
    <w:rsid w:val="00223445"/>
    <w:rsid w:val="00223841"/>
    <w:rsid w:val="00223B75"/>
    <w:rsid w:val="00223E81"/>
    <w:rsid w:val="00223EB1"/>
    <w:rsid w:val="00223F75"/>
    <w:rsid w:val="0022432A"/>
    <w:rsid w:val="00224784"/>
    <w:rsid w:val="00224898"/>
    <w:rsid w:val="00224CD4"/>
    <w:rsid w:val="00224EC3"/>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6F"/>
    <w:rsid w:val="002271C5"/>
    <w:rsid w:val="00227AEA"/>
    <w:rsid w:val="00227F7D"/>
    <w:rsid w:val="0023003B"/>
    <w:rsid w:val="00230337"/>
    <w:rsid w:val="00230562"/>
    <w:rsid w:val="0023060B"/>
    <w:rsid w:val="0023093A"/>
    <w:rsid w:val="00231146"/>
    <w:rsid w:val="002311F2"/>
    <w:rsid w:val="0023151C"/>
    <w:rsid w:val="002315A8"/>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4233"/>
    <w:rsid w:val="002342DB"/>
    <w:rsid w:val="002344A4"/>
    <w:rsid w:val="00234731"/>
    <w:rsid w:val="0023497E"/>
    <w:rsid w:val="00234DFA"/>
    <w:rsid w:val="00235403"/>
    <w:rsid w:val="002355E3"/>
    <w:rsid w:val="002356A0"/>
    <w:rsid w:val="00235E72"/>
    <w:rsid w:val="00235F24"/>
    <w:rsid w:val="00235F8A"/>
    <w:rsid w:val="002360C3"/>
    <w:rsid w:val="00236275"/>
    <w:rsid w:val="00236286"/>
    <w:rsid w:val="00236B8C"/>
    <w:rsid w:val="00236E3B"/>
    <w:rsid w:val="00236EBF"/>
    <w:rsid w:val="00236F5B"/>
    <w:rsid w:val="002373A2"/>
    <w:rsid w:val="002375EC"/>
    <w:rsid w:val="002377A3"/>
    <w:rsid w:val="00237840"/>
    <w:rsid w:val="00237A63"/>
    <w:rsid w:val="00237C8F"/>
    <w:rsid w:val="00237F54"/>
    <w:rsid w:val="00237F70"/>
    <w:rsid w:val="00240615"/>
    <w:rsid w:val="00240807"/>
    <w:rsid w:val="0024097B"/>
    <w:rsid w:val="00240A66"/>
    <w:rsid w:val="00240D2B"/>
    <w:rsid w:val="00240DC1"/>
    <w:rsid w:val="00240F8B"/>
    <w:rsid w:val="0024114B"/>
    <w:rsid w:val="00241404"/>
    <w:rsid w:val="002418D5"/>
    <w:rsid w:val="002419C5"/>
    <w:rsid w:val="00241A2D"/>
    <w:rsid w:val="00241BC7"/>
    <w:rsid w:val="002420B0"/>
    <w:rsid w:val="002422AB"/>
    <w:rsid w:val="002427F3"/>
    <w:rsid w:val="00242910"/>
    <w:rsid w:val="00242A20"/>
    <w:rsid w:val="00243002"/>
    <w:rsid w:val="0024300B"/>
    <w:rsid w:val="002430BB"/>
    <w:rsid w:val="0024327E"/>
    <w:rsid w:val="00243291"/>
    <w:rsid w:val="002433C2"/>
    <w:rsid w:val="002438E4"/>
    <w:rsid w:val="0024395E"/>
    <w:rsid w:val="00243D88"/>
    <w:rsid w:val="00244066"/>
    <w:rsid w:val="002443F4"/>
    <w:rsid w:val="00244818"/>
    <w:rsid w:val="00244DB2"/>
    <w:rsid w:val="00244FA2"/>
    <w:rsid w:val="00245060"/>
    <w:rsid w:val="00245478"/>
    <w:rsid w:val="00245696"/>
    <w:rsid w:val="00245769"/>
    <w:rsid w:val="00245A80"/>
    <w:rsid w:val="00245B24"/>
    <w:rsid w:val="00246653"/>
    <w:rsid w:val="0024691D"/>
    <w:rsid w:val="00246A0F"/>
    <w:rsid w:val="00246D0F"/>
    <w:rsid w:val="00247303"/>
    <w:rsid w:val="0024737E"/>
    <w:rsid w:val="0024745C"/>
    <w:rsid w:val="00247A28"/>
    <w:rsid w:val="00247A9B"/>
    <w:rsid w:val="00247E3E"/>
    <w:rsid w:val="002501A6"/>
    <w:rsid w:val="00250305"/>
    <w:rsid w:val="002505CD"/>
    <w:rsid w:val="0025076E"/>
    <w:rsid w:val="0025092C"/>
    <w:rsid w:val="00250990"/>
    <w:rsid w:val="002510B1"/>
    <w:rsid w:val="002511C9"/>
    <w:rsid w:val="00251221"/>
    <w:rsid w:val="002514DF"/>
    <w:rsid w:val="002516DC"/>
    <w:rsid w:val="002517BC"/>
    <w:rsid w:val="00251C7E"/>
    <w:rsid w:val="00251D41"/>
    <w:rsid w:val="00251ED2"/>
    <w:rsid w:val="00252264"/>
    <w:rsid w:val="002524CD"/>
    <w:rsid w:val="00252BED"/>
    <w:rsid w:val="00252E6D"/>
    <w:rsid w:val="00253125"/>
    <w:rsid w:val="0025327D"/>
    <w:rsid w:val="002533E7"/>
    <w:rsid w:val="0025348F"/>
    <w:rsid w:val="0025353B"/>
    <w:rsid w:val="00253955"/>
    <w:rsid w:val="00253A48"/>
    <w:rsid w:val="00254700"/>
    <w:rsid w:val="00254BCE"/>
    <w:rsid w:val="00254CE7"/>
    <w:rsid w:val="00254E78"/>
    <w:rsid w:val="00254F4A"/>
    <w:rsid w:val="002552A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B3B"/>
    <w:rsid w:val="00257B61"/>
    <w:rsid w:val="00257B74"/>
    <w:rsid w:val="0026066F"/>
    <w:rsid w:val="00260B19"/>
    <w:rsid w:val="00260D04"/>
    <w:rsid w:val="00260DC2"/>
    <w:rsid w:val="00261099"/>
    <w:rsid w:val="00261569"/>
    <w:rsid w:val="00261DF6"/>
    <w:rsid w:val="00262262"/>
    <w:rsid w:val="002622F0"/>
    <w:rsid w:val="00262A6A"/>
    <w:rsid w:val="00262B11"/>
    <w:rsid w:val="00263808"/>
    <w:rsid w:val="0026382B"/>
    <w:rsid w:val="00263AA8"/>
    <w:rsid w:val="00263CEC"/>
    <w:rsid w:val="00263EA2"/>
    <w:rsid w:val="00263EC2"/>
    <w:rsid w:val="002643A2"/>
    <w:rsid w:val="00265352"/>
    <w:rsid w:val="002654FF"/>
    <w:rsid w:val="00265700"/>
    <w:rsid w:val="00265C6C"/>
    <w:rsid w:val="0026612D"/>
    <w:rsid w:val="00266363"/>
    <w:rsid w:val="002673D7"/>
    <w:rsid w:val="002673FF"/>
    <w:rsid w:val="002677E8"/>
    <w:rsid w:val="0026789B"/>
    <w:rsid w:val="00267A77"/>
    <w:rsid w:val="00267C75"/>
    <w:rsid w:val="00267CCD"/>
    <w:rsid w:val="00270205"/>
    <w:rsid w:val="002706B0"/>
    <w:rsid w:val="00270823"/>
    <w:rsid w:val="00271075"/>
    <w:rsid w:val="002710DF"/>
    <w:rsid w:val="00271427"/>
    <w:rsid w:val="00271EF1"/>
    <w:rsid w:val="00272132"/>
    <w:rsid w:val="0027217B"/>
    <w:rsid w:val="00272203"/>
    <w:rsid w:val="002723A3"/>
    <w:rsid w:val="002723B0"/>
    <w:rsid w:val="00272918"/>
    <w:rsid w:val="00272B02"/>
    <w:rsid w:val="00272B53"/>
    <w:rsid w:val="00272BED"/>
    <w:rsid w:val="00272F1F"/>
    <w:rsid w:val="0027304A"/>
    <w:rsid w:val="002731C5"/>
    <w:rsid w:val="00273A8C"/>
    <w:rsid w:val="00273F34"/>
    <w:rsid w:val="00274445"/>
    <w:rsid w:val="002744FD"/>
    <w:rsid w:val="00274866"/>
    <w:rsid w:val="00274ACA"/>
    <w:rsid w:val="00275AC2"/>
    <w:rsid w:val="00275E47"/>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1034"/>
    <w:rsid w:val="00281A18"/>
    <w:rsid w:val="00282101"/>
    <w:rsid w:val="00282575"/>
    <w:rsid w:val="002825F6"/>
    <w:rsid w:val="00282672"/>
    <w:rsid w:val="00282EF5"/>
    <w:rsid w:val="00282F18"/>
    <w:rsid w:val="002834B6"/>
    <w:rsid w:val="00283591"/>
    <w:rsid w:val="00283897"/>
    <w:rsid w:val="002839A6"/>
    <w:rsid w:val="00283AC4"/>
    <w:rsid w:val="00283BA1"/>
    <w:rsid w:val="00283ECB"/>
    <w:rsid w:val="00284393"/>
    <w:rsid w:val="00284428"/>
    <w:rsid w:val="0028449A"/>
    <w:rsid w:val="002845C2"/>
    <w:rsid w:val="00284817"/>
    <w:rsid w:val="0028491B"/>
    <w:rsid w:val="002849F3"/>
    <w:rsid w:val="00284C98"/>
    <w:rsid w:val="00284D0D"/>
    <w:rsid w:val="00284D3E"/>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82B"/>
    <w:rsid w:val="00287D07"/>
    <w:rsid w:val="00287F94"/>
    <w:rsid w:val="0029057A"/>
    <w:rsid w:val="002905C7"/>
    <w:rsid w:val="0029066C"/>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97C"/>
    <w:rsid w:val="00293A3A"/>
    <w:rsid w:val="00293A83"/>
    <w:rsid w:val="00293AE0"/>
    <w:rsid w:val="00293BDA"/>
    <w:rsid w:val="00294175"/>
    <w:rsid w:val="00294289"/>
    <w:rsid w:val="002943B1"/>
    <w:rsid w:val="002943E7"/>
    <w:rsid w:val="00294C79"/>
    <w:rsid w:val="00294D27"/>
    <w:rsid w:val="00294E5F"/>
    <w:rsid w:val="002956A9"/>
    <w:rsid w:val="00295768"/>
    <w:rsid w:val="00295A38"/>
    <w:rsid w:val="00295D02"/>
    <w:rsid w:val="00295D7D"/>
    <w:rsid w:val="00295E37"/>
    <w:rsid w:val="00295EF1"/>
    <w:rsid w:val="002962CF"/>
    <w:rsid w:val="0029638A"/>
    <w:rsid w:val="0029652B"/>
    <w:rsid w:val="002965A6"/>
    <w:rsid w:val="00296860"/>
    <w:rsid w:val="00296F9F"/>
    <w:rsid w:val="0029737B"/>
    <w:rsid w:val="0029751D"/>
    <w:rsid w:val="00297792"/>
    <w:rsid w:val="0029785F"/>
    <w:rsid w:val="00297AB9"/>
    <w:rsid w:val="00297E3D"/>
    <w:rsid w:val="002A00B6"/>
    <w:rsid w:val="002A0159"/>
    <w:rsid w:val="002A03ED"/>
    <w:rsid w:val="002A0523"/>
    <w:rsid w:val="002A0810"/>
    <w:rsid w:val="002A0963"/>
    <w:rsid w:val="002A0BF7"/>
    <w:rsid w:val="002A0C06"/>
    <w:rsid w:val="002A0D6D"/>
    <w:rsid w:val="002A0DB3"/>
    <w:rsid w:val="002A12FF"/>
    <w:rsid w:val="002A1470"/>
    <w:rsid w:val="002A1723"/>
    <w:rsid w:val="002A1804"/>
    <w:rsid w:val="002A190E"/>
    <w:rsid w:val="002A1C55"/>
    <w:rsid w:val="002A1CFE"/>
    <w:rsid w:val="002A20D0"/>
    <w:rsid w:val="002A229C"/>
    <w:rsid w:val="002A2437"/>
    <w:rsid w:val="002A2574"/>
    <w:rsid w:val="002A26D4"/>
    <w:rsid w:val="002A276F"/>
    <w:rsid w:val="002A28AC"/>
    <w:rsid w:val="002A2D53"/>
    <w:rsid w:val="002A31FA"/>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A89"/>
    <w:rsid w:val="002A5D1B"/>
    <w:rsid w:val="002A6445"/>
    <w:rsid w:val="002A7241"/>
    <w:rsid w:val="002A736D"/>
    <w:rsid w:val="002A7581"/>
    <w:rsid w:val="002A75D7"/>
    <w:rsid w:val="002A76F3"/>
    <w:rsid w:val="002A7949"/>
    <w:rsid w:val="002A79FB"/>
    <w:rsid w:val="002A7F7B"/>
    <w:rsid w:val="002B001F"/>
    <w:rsid w:val="002B0199"/>
    <w:rsid w:val="002B038B"/>
    <w:rsid w:val="002B0402"/>
    <w:rsid w:val="002B0429"/>
    <w:rsid w:val="002B05A8"/>
    <w:rsid w:val="002B0837"/>
    <w:rsid w:val="002B08F1"/>
    <w:rsid w:val="002B0902"/>
    <w:rsid w:val="002B0A72"/>
    <w:rsid w:val="002B0E7A"/>
    <w:rsid w:val="002B145B"/>
    <w:rsid w:val="002B172C"/>
    <w:rsid w:val="002B1BD8"/>
    <w:rsid w:val="002B250A"/>
    <w:rsid w:val="002B2669"/>
    <w:rsid w:val="002B2A84"/>
    <w:rsid w:val="002B2AE2"/>
    <w:rsid w:val="002B2BDE"/>
    <w:rsid w:val="002B2C3B"/>
    <w:rsid w:val="002B2DD6"/>
    <w:rsid w:val="002B3110"/>
    <w:rsid w:val="002B3338"/>
    <w:rsid w:val="002B3446"/>
    <w:rsid w:val="002B3650"/>
    <w:rsid w:val="002B3906"/>
    <w:rsid w:val="002B3D76"/>
    <w:rsid w:val="002B3E71"/>
    <w:rsid w:val="002B42C1"/>
    <w:rsid w:val="002B4488"/>
    <w:rsid w:val="002B4658"/>
    <w:rsid w:val="002B4AC2"/>
    <w:rsid w:val="002B5472"/>
    <w:rsid w:val="002B5A9A"/>
    <w:rsid w:val="002B5AEE"/>
    <w:rsid w:val="002B5C7A"/>
    <w:rsid w:val="002B601C"/>
    <w:rsid w:val="002B628D"/>
    <w:rsid w:val="002B6697"/>
    <w:rsid w:val="002B6BD7"/>
    <w:rsid w:val="002B6C52"/>
    <w:rsid w:val="002B6E17"/>
    <w:rsid w:val="002B6EC5"/>
    <w:rsid w:val="002B7CEF"/>
    <w:rsid w:val="002B7CF2"/>
    <w:rsid w:val="002C001D"/>
    <w:rsid w:val="002C0390"/>
    <w:rsid w:val="002C03DB"/>
    <w:rsid w:val="002C083A"/>
    <w:rsid w:val="002C0A51"/>
    <w:rsid w:val="002C0B42"/>
    <w:rsid w:val="002C0F70"/>
    <w:rsid w:val="002C1452"/>
    <w:rsid w:val="002C1720"/>
    <w:rsid w:val="002C1B09"/>
    <w:rsid w:val="002C1DAB"/>
    <w:rsid w:val="002C1E59"/>
    <w:rsid w:val="002C2295"/>
    <w:rsid w:val="002C2429"/>
    <w:rsid w:val="002C2D15"/>
    <w:rsid w:val="002C309F"/>
    <w:rsid w:val="002C32A2"/>
    <w:rsid w:val="002C3B2D"/>
    <w:rsid w:val="002C43E7"/>
    <w:rsid w:val="002C4B45"/>
    <w:rsid w:val="002C4C27"/>
    <w:rsid w:val="002C4C52"/>
    <w:rsid w:val="002C4D3E"/>
    <w:rsid w:val="002C506C"/>
    <w:rsid w:val="002C512A"/>
    <w:rsid w:val="002C52B9"/>
    <w:rsid w:val="002C550D"/>
    <w:rsid w:val="002C5862"/>
    <w:rsid w:val="002C5E9D"/>
    <w:rsid w:val="002C6695"/>
    <w:rsid w:val="002C6E36"/>
    <w:rsid w:val="002C72AD"/>
    <w:rsid w:val="002C75E0"/>
    <w:rsid w:val="002C773B"/>
    <w:rsid w:val="002C7BB5"/>
    <w:rsid w:val="002C7C4E"/>
    <w:rsid w:val="002C7E28"/>
    <w:rsid w:val="002D0355"/>
    <w:rsid w:val="002D04A4"/>
    <w:rsid w:val="002D0549"/>
    <w:rsid w:val="002D0898"/>
    <w:rsid w:val="002D0BE4"/>
    <w:rsid w:val="002D0C02"/>
    <w:rsid w:val="002D0FBC"/>
    <w:rsid w:val="002D108E"/>
    <w:rsid w:val="002D1536"/>
    <w:rsid w:val="002D175B"/>
    <w:rsid w:val="002D216C"/>
    <w:rsid w:val="002D21C2"/>
    <w:rsid w:val="002D24B1"/>
    <w:rsid w:val="002D26A9"/>
    <w:rsid w:val="002D2DB3"/>
    <w:rsid w:val="002D2E77"/>
    <w:rsid w:val="002D31BF"/>
    <w:rsid w:val="002D336E"/>
    <w:rsid w:val="002D36EC"/>
    <w:rsid w:val="002D3865"/>
    <w:rsid w:val="002D38AC"/>
    <w:rsid w:val="002D41D9"/>
    <w:rsid w:val="002D43AD"/>
    <w:rsid w:val="002D463C"/>
    <w:rsid w:val="002D48A7"/>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34C"/>
    <w:rsid w:val="002D7431"/>
    <w:rsid w:val="002D7557"/>
    <w:rsid w:val="002D76E8"/>
    <w:rsid w:val="002D76EE"/>
    <w:rsid w:val="002D796A"/>
    <w:rsid w:val="002D7B98"/>
    <w:rsid w:val="002D7DE8"/>
    <w:rsid w:val="002E01C6"/>
    <w:rsid w:val="002E0831"/>
    <w:rsid w:val="002E1101"/>
    <w:rsid w:val="002E1252"/>
    <w:rsid w:val="002E13A6"/>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44A6"/>
    <w:rsid w:val="002E4749"/>
    <w:rsid w:val="002E4879"/>
    <w:rsid w:val="002E4D92"/>
    <w:rsid w:val="002E5178"/>
    <w:rsid w:val="002E52E6"/>
    <w:rsid w:val="002E5690"/>
    <w:rsid w:val="002E56DC"/>
    <w:rsid w:val="002E5CE5"/>
    <w:rsid w:val="002E5E3E"/>
    <w:rsid w:val="002E6005"/>
    <w:rsid w:val="002E6579"/>
    <w:rsid w:val="002E6B4D"/>
    <w:rsid w:val="002E6E06"/>
    <w:rsid w:val="002E6EFC"/>
    <w:rsid w:val="002E70BF"/>
    <w:rsid w:val="002E72EF"/>
    <w:rsid w:val="002E75E3"/>
    <w:rsid w:val="002E78F5"/>
    <w:rsid w:val="002E7936"/>
    <w:rsid w:val="002E794E"/>
    <w:rsid w:val="002E7972"/>
    <w:rsid w:val="002E7BD8"/>
    <w:rsid w:val="002E7F81"/>
    <w:rsid w:val="002F00B0"/>
    <w:rsid w:val="002F00CB"/>
    <w:rsid w:val="002F01D3"/>
    <w:rsid w:val="002F0222"/>
    <w:rsid w:val="002F025C"/>
    <w:rsid w:val="002F02AD"/>
    <w:rsid w:val="002F0813"/>
    <w:rsid w:val="002F0925"/>
    <w:rsid w:val="002F0E9A"/>
    <w:rsid w:val="002F1014"/>
    <w:rsid w:val="002F10CB"/>
    <w:rsid w:val="002F17BA"/>
    <w:rsid w:val="002F187C"/>
    <w:rsid w:val="002F1CEF"/>
    <w:rsid w:val="002F1DA2"/>
    <w:rsid w:val="002F2230"/>
    <w:rsid w:val="002F2392"/>
    <w:rsid w:val="002F257A"/>
    <w:rsid w:val="002F2AE3"/>
    <w:rsid w:val="002F2B69"/>
    <w:rsid w:val="002F2E1C"/>
    <w:rsid w:val="002F2E49"/>
    <w:rsid w:val="002F3119"/>
    <w:rsid w:val="002F3289"/>
    <w:rsid w:val="002F3388"/>
    <w:rsid w:val="002F33D9"/>
    <w:rsid w:val="002F33DF"/>
    <w:rsid w:val="002F3680"/>
    <w:rsid w:val="002F38A4"/>
    <w:rsid w:val="002F3A0A"/>
    <w:rsid w:val="002F3F7D"/>
    <w:rsid w:val="002F40DC"/>
    <w:rsid w:val="002F4261"/>
    <w:rsid w:val="002F4290"/>
    <w:rsid w:val="002F4438"/>
    <w:rsid w:val="002F48B5"/>
    <w:rsid w:val="002F496C"/>
    <w:rsid w:val="002F4A57"/>
    <w:rsid w:val="002F4C78"/>
    <w:rsid w:val="002F4D39"/>
    <w:rsid w:val="002F500B"/>
    <w:rsid w:val="002F539A"/>
    <w:rsid w:val="002F5A19"/>
    <w:rsid w:val="002F61ED"/>
    <w:rsid w:val="002F6847"/>
    <w:rsid w:val="002F6D43"/>
    <w:rsid w:val="002F6EC9"/>
    <w:rsid w:val="002F7105"/>
    <w:rsid w:val="002F716F"/>
    <w:rsid w:val="002F76A0"/>
    <w:rsid w:val="002F7841"/>
    <w:rsid w:val="002F7CED"/>
    <w:rsid w:val="002F7DE3"/>
    <w:rsid w:val="003002BE"/>
    <w:rsid w:val="0030046B"/>
    <w:rsid w:val="003007C5"/>
    <w:rsid w:val="0030085E"/>
    <w:rsid w:val="00300CCB"/>
    <w:rsid w:val="00300FF6"/>
    <w:rsid w:val="003011AC"/>
    <w:rsid w:val="003013FE"/>
    <w:rsid w:val="003014A6"/>
    <w:rsid w:val="00301750"/>
    <w:rsid w:val="003019C9"/>
    <w:rsid w:val="00301EE8"/>
    <w:rsid w:val="0030216F"/>
    <w:rsid w:val="00302263"/>
    <w:rsid w:val="00302714"/>
    <w:rsid w:val="00302FF9"/>
    <w:rsid w:val="00303523"/>
    <w:rsid w:val="003035CD"/>
    <w:rsid w:val="00303A4F"/>
    <w:rsid w:val="00303B23"/>
    <w:rsid w:val="00303B51"/>
    <w:rsid w:val="00303E35"/>
    <w:rsid w:val="003044E8"/>
    <w:rsid w:val="0030478C"/>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154"/>
    <w:rsid w:val="00307488"/>
    <w:rsid w:val="003076F3"/>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2C"/>
    <w:rsid w:val="0031184F"/>
    <w:rsid w:val="00311930"/>
    <w:rsid w:val="00311D6D"/>
    <w:rsid w:val="003121A6"/>
    <w:rsid w:val="003121C7"/>
    <w:rsid w:val="0031285F"/>
    <w:rsid w:val="00312B0A"/>
    <w:rsid w:val="00312D33"/>
    <w:rsid w:val="00312EF5"/>
    <w:rsid w:val="00312F5C"/>
    <w:rsid w:val="00313134"/>
    <w:rsid w:val="0031339B"/>
    <w:rsid w:val="00313584"/>
    <w:rsid w:val="00313609"/>
    <w:rsid w:val="003136F7"/>
    <w:rsid w:val="00313819"/>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F9"/>
    <w:rsid w:val="00316D96"/>
    <w:rsid w:val="00316DF2"/>
    <w:rsid w:val="00316E5B"/>
    <w:rsid w:val="00316EA2"/>
    <w:rsid w:val="00317029"/>
    <w:rsid w:val="003171E3"/>
    <w:rsid w:val="00317605"/>
    <w:rsid w:val="00317608"/>
    <w:rsid w:val="00317B46"/>
    <w:rsid w:val="00317D9A"/>
    <w:rsid w:val="003202BE"/>
    <w:rsid w:val="00320327"/>
    <w:rsid w:val="00320477"/>
    <w:rsid w:val="00320575"/>
    <w:rsid w:val="00320DFB"/>
    <w:rsid w:val="00320E25"/>
    <w:rsid w:val="00321147"/>
    <w:rsid w:val="003211FA"/>
    <w:rsid w:val="0032132C"/>
    <w:rsid w:val="00321403"/>
    <w:rsid w:val="00321A15"/>
    <w:rsid w:val="00321A4C"/>
    <w:rsid w:val="00321AAA"/>
    <w:rsid w:val="00321E91"/>
    <w:rsid w:val="0032219B"/>
    <w:rsid w:val="0032248D"/>
    <w:rsid w:val="003226AD"/>
    <w:rsid w:val="003228BC"/>
    <w:rsid w:val="00322A46"/>
    <w:rsid w:val="00322B63"/>
    <w:rsid w:val="003230C5"/>
    <w:rsid w:val="003233CA"/>
    <w:rsid w:val="0032378F"/>
    <w:rsid w:val="00323AAB"/>
    <w:rsid w:val="00323C1F"/>
    <w:rsid w:val="003243AC"/>
    <w:rsid w:val="0032443D"/>
    <w:rsid w:val="003244AB"/>
    <w:rsid w:val="0032483D"/>
    <w:rsid w:val="00324CBC"/>
    <w:rsid w:val="00325097"/>
    <w:rsid w:val="0032550E"/>
    <w:rsid w:val="003255E6"/>
    <w:rsid w:val="00325C2C"/>
    <w:rsid w:val="0032616E"/>
    <w:rsid w:val="00326250"/>
    <w:rsid w:val="0032634F"/>
    <w:rsid w:val="00326486"/>
    <w:rsid w:val="00326795"/>
    <w:rsid w:val="00326D4D"/>
    <w:rsid w:val="00327019"/>
    <w:rsid w:val="00327051"/>
    <w:rsid w:val="0032775E"/>
    <w:rsid w:val="0032781C"/>
    <w:rsid w:val="003278BC"/>
    <w:rsid w:val="003279B7"/>
    <w:rsid w:val="00327C7A"/>
    <w:rsid w:val="00327DFC"/>
    <w:rsid w:val="003300CB"/>
    <w:rsid w:val="003305EA"/>
    <w:rsid w:val="00330BAE"/>
    <w:rsid w:val="00330E7F"/>
    <w:rsid w:val="00330FCD"/>
    <w:rsid w:val="003310B3"/>
    <w:rsid w:val="003311D5"/>
    <w:rsid w:val="003312A7"/>
    <w:rsid w:val="003314A8"/>
    <w:rsid w:val="00331B92"/>
    <w:rsid w:val="00331CC1"/>
    <w:rsid w:val="00331F3B"/>
    <w:rsid w:val="00331F76"/>
    <w:rsid w:val="0033213D"/>
    <w:rsid w:val="003326A9"/>
    <w:rsid w:val="003329B7"/>
    <w:rsid w:val="00332B62"/>
    <w:rsid w:val="00332F60"/>
    <w:rsid w:val="00332F98"/>
    <w:rsid w:val="00332FDF"/>
    <w:rsid w:val="00333078"/>
    <w:rsid w:val="003330EA"/>
    <w:rsid w:val="003331C8"/>
    <w:rsid w:val="003331CE"/>
    <w:rsid w:val="0033349E"/>
    <w:rsid w:val="003334EE"/>
    <w:rsid w:val="003347D2"/>
    <w:rsid w:val="00334981"/>
    <w:rsid w:val="003349BE"/>
    <w:rsid w:val="00334E94"/>
    <w:rsid w:val="00335591"/>
    <w:rsid w:val="00335AE8"/>
    <w:rsid w:val="00335D9B"/>
    <w:rsid w:val="003361E9"/>
    <w:rsid w:val="00336538"/>
    <w:rsid w:val="00336766"/>
    <w:rsid w:val="00336B30"/>
    <w:rsid w:val="00337277"/>
    <w:rsid w:val="00337349"/>
    <w:rsid w:val="003374BB"/>
    <w:rsid w:val="00337919"/>
    <w:rsid w:val="00337CEB"/>
    <w:rsid w:val="00337D8B"/>
    <w:rsid w:val="00337F49"/>
    <w:rsid w:val="003401B6"/>
    <w:rsid w:val="003401F9"/>
    <w:rsid w:val="003403A0"/>
    <w:rsid w:val="003405A0"/>
    <w:rsid w:val="003410B4"/>
    <w:rsid w:val="00341397"/>
    <w:rsid w:val="00341457"/>
    <w:rsid w:val="003414CC"/>
    <w:rsid w:val="00341784"/>
    <w:rsid w:val="00341813"/>
    <w:rsid w:val="00342029"/>
    <w:rsid w:val="0034211C"/>
    <w:rsid w:val="003424E0"/>
    <w:rsid w:val="003426C1"/>
    <w:rsid w:val="0034290E"/>
    <w:rsid w:val="00342A66"/>
    <w:rsid w:val="00342D8F"/>
    <w:rsid w:val="00342DC4"/>
    <w:rsid w:val="003430B8"/>
    <w:rsid w:val="00343C26"/>
    <w:rsid w:val="003440F5"/>
    <w:rsid w:val="0034415D"/>
    <w:rsid w:val="00344184"/>
    <w:rsid w:val="003443D9"/>
    <w:rsid w:val="0034482D"/>
    <w:rsid w:val="0034486D"/>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FB"/>
    <w:rsid w:val="003476D3"/>
    <w:rsid w:val="00347B26"/>
    <w:rsid w:val="00347B66"/>
    <w:rsid w:val="00347BF5"/>
    <w:rsid w:val="00347E1B"/>
    <w:rsid w:val="003504BD"/>
    <w:rsid w:val="0035057A"/>
    <w:rsid w:val="003508CC"/>
    <w:rsid w:val="00350A19"/>
    <w:rsid w:val="00350CB0"/>
    <w:rsid w:val="00350DFE"/>
    <w:rsid w:val="00351084"/>
    <w:rsid w:val="00351753"/>
    <w:rsid w:val="00351C94"/>
    <w:rsid w:val="00351E57"/>
    <w:rsid w:val="00351F8A"/>
    <w:rsid w:val="0035229E"/>
    <w:rsid w:val="0035236D"/>
    <w:rsid w:val="003523EC"/>
    <w:rsid w:val="003523FB"/>
    <w:rsid w:val="003524AF"/>
    <w:rsid w:val="003527C2"/>
    <w:rsid w:val="00352816"/>
    <w:rsid w:val="00352DFD"/>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46C"/>
    <w:rsid w:val="003577E9"/>
    <w:rsid w:val="00357FAF"/>
    <w:rsid w:val="00360717"/>
    <w:rsid w:val="00360733"/>
    <w:rsid w:val="003609E4"/>
    <w:rsid w:val="00360D19"/>
    <w:rsid w:val="00360FA5"/>
    <w:rsid w:val="0036130A"/>
    <w:rsid w:val="0036143E"/>
    <w:rsid w:val="0036154D"/>
    <w:rsid w:val="0036184B"/>
    <w:rsid w:val="00361A27"/>
    <w:rsid w:val="00361D5E"/>
    <w:rsid w:val="0036294C"/>
    <w:rsid w:val="00362B1C"/>
    <w:rsid w:val="00363253"/>
    <w:rsid w:val="003634C3"/>
    <w:rsid w:val="003635BD"/>
    <w:rsid w:val="00363659"/>
    <w:rsid w:val="0036368C"/>
    <w:rsid w:val="003641DD"/>
    <w:rsid w:val="00364531"/>
    <w:rsid w:val="00364544"/>
    <w:rsid w:val="0036456F"/>
    <w:rsid w:val="00364A0F"/>
    <w:rsid w:val="00364C69"/>
    <w:rsid w:val="00364DB3"/>
    <w:rsid w:val="003657FD"/>
    <w:rsid w:val="0036589D"/>
    <w:rsid w:val="00365991"/>
    <w:rsid w:val="0036636F"/>
    <w:rsid w:val="003668EB"/>
    <w:rsid w:val="00366D64"/>
    <w:rsid w:val="00366EC7"/>
    <w:rsid w:val="0036712F"/>
    <w:rsid w:val="003671BA"/>
    <w:rsid w:val="003677DE"/>
    <w:rsid w:val="00367BF9"/>
    <w:rsid w:val="00367EF8"/>
    <w:rsid w:val="00367FF0"/>
    <w:rsid w:val="0037010B"/>
    <w:rsid w:val="003703D6"/>
    <w:rsid w:val="003709CB"/>
    <w:rsid w:val="00370B95"/>
    <w:rsid w:val="00370D28"/>
    <w:rsid w:val="00371097"/>
    <w:rsid w:val="00371190"/>
    <w:rsid w:val="003712C2"/>
    <w:rsid w:val="003713F9"/>
    <w:rsid w:val="003714D6"/>
    <w:rsid w:val="00371A43"/>
    <w:rsid w:val="00371C12"/>
    <w:rsid w:val="003720D3"/>
    <w:rsid w:val="00372190"/>
    <w:rsid w:val="003726C2"/>
    <w:rsid w:val="003728BA"/>
    <w:rsid w:val="003729AC"/>
    <w:rsid w:val="003729B7"/>
    <w:rsid w:val="00372B6F"/>
    <w:rsid w:val="00372CB4"/>
    <w:rsid w:val="003737CC"/>
    <w:rsid w:val="003739CD"/>
    <w:rsid w:val="00373EA0"/>
    <w:rsid w:val="00373F17"/>
    <w:rsid w:val="00374165"/>
    <w:rsid w:val="003744B4"/>
    <w:rsid w:val="00374891"/>
    <w:rsid w:val="00374AE7"/>
    <w:rsid w:val="00374C02"/>
    <w:rsid w:val="00374D37"/>
    <w:rsid w:val="00375105"/>
    <w:rsid w:val="00375681"/>
    <w:rsid w:val="00375861"/>
    <w:rsid w:val="00375B73"/>
    <w:rsid w:val="00375D03"/>
    <w:rsid w:val="00375D31"/>
    <w:rsid w:val="003762D1"/>
    <w:rsid w:val="0037639B"/>
    <w:rsid w:val="00376815"/>
    <w:rsid w:val="00376F23"/>
    <w:rsid w:val="00377006"/>
    <w:rsid w:val="00377124"/>
    <w:rsid w:val="003778DF"/>
    <w:rsid w:val="00377BA2"/>
    <w:rsid w:val="00377C93"/>
    <w:rsid w:val="00377DEE"/>
    <w:rsid w:val="00377E71"/>
    <w:rsid w:val="00377EF6"/>
    <w:rsid w:val="0038076F"/>
    <w:rsid w:val="00380912"/>
    <w:rsid w:val="00380A9F"/>
    <w:rsid w:val="00380B9F"/>
    <w:rsid w:val="00380BDB"/>
    <w:rsid w:val="00380D17"/>
    <w:rsid w:val="00380D6C"/>
    <w:rsid w:val="00380E7E"/>
    <w:rsid w:val="0038131E"/>
    <w:rsid w:val="003814C7"/>
    <w:rsid w:val="003815F2"/>
    <w:rsid w:val="00381C7F"/>
    <w:rsid w:val="00381CEA"/>
    <w:rsid w:val="00381D6F"/>
    <w:rsid w:val="00381F09"/>
    <w:rsid w:val="0038206C"/>
    <w:rsid w:val="00382073"/>
    <w:rsid w:val="00382155"/>
    <w:rsid w:val="0038218E"/>
    <w:rsid w:val="003821CA"/>
    <w:rsid w:val="0038232D"/>
    <w:rsid w:val="0038233F"/>
    <w:rsid w:val="00382470"/>
    <w:rsid w:val="003824A2"/>
    <w:rsid w:val="0038250E"/>
    <w:rsid w:val="003825E9"/>
    <w:rsid w:val="00382720"/>
    <w:rsid w:val="00382820"/>
    <w:rsid w:val="00382DF1"/>
    <w:rsid w:val="00382F57"/>
    <w:rsid w:val="0038323F"/>
    <w:rsid w:val="003833C5"/>
    <w:rsid w:val="00383679"/>
    <w:rsid w:val="00383704"/>
    <w:rsid w:val="003837FA"/>
    <w:rsid w:val="00383A07"/>
    <w:rsid w:val="00383A7D"/>
    <w:rsid w:val="00383C69"/>
    <w:rsid w:val="00384348"/>
    <w:rsid w:val="003845E1"/>
    <w:rsid w:val="00384928"/>
    <w:rsid w:val="00384A31"/>
    <w:rsid w:val="0038524C"/>
    <w:rsid w:val="00385312"/>
    <w:rsid w:val="0038543C"/>
    <w:rsid w:val="00386092"/>
    <w:rsid w:val="003863BD"/>
    <w:rsid w:val="003866EE"/>
    <w:rsid w:val="003867BA"/>
    <w:rsid w:val="003869A1"/>
    <w:rsid w:val="00386A21"/>
    <w:rsid w:val="00386C17"/>
    <w:rsid w:val="00386C45"/>
    <w:rsid w:val="00386F93"/>
    <w:rsid w:val="003872EB"/>
    <w:rsid w:val="00387554"/>
    <w:rsid w:val="0039006A"/>
    <w:rsid w:val="003906C4"/>
    <w:rsid w:val="003907B9"/>
    <w:rsid w:val="003908D8"/>
    <w:rsid w:val="003909A5"/>
    <w:rsid w:val="00390B47"/>
    <w:rsid w:val="00390B8F"/>
    <w:rsid w:val="0039104F"/>
    <w:rsid w:val="0039149F"/>
    <w:rsid w:val="003917C6"/>
    <w:rsid w:val="0039180D"/>
    <w:rsid w:val="00391A86"/>
    <w:rsid w:val="00392976"/>
    <w:rsid w:val="00392D69"/>
    <w:rsid w:val="00392F23"/>
    <w:rsid w:val="00392FE3"/>
    <w:rsid w:val="003932C3"/>
    <w:rsid w:val="003939F3"/>
    <w:rsid w:val="00393D0D"/>
    <w:rsid w:val="00393F60"/>
    <w:rsid w:val="003940D8"/>
    <w:rsid w:val="003941B8"/>
    <w:rsid w:val="003941FC"/>
    <w:rsid w:val="00394699"/>
    <w:rsid w:val="00394C14"/>
    <w:rsid w:val="00395668"/>
    <w:rsid w:val="00395785"/>
    <w:rsid w:val="00395926"/>
    <w:rsid w:val="00395937"/>
    <w:rsid w:val="00395A16"/>
    <w:rsid w:val="00395C88"/>
    <w:rsid w:val="00395E84"/>
    <w:rsid w:val="00395EA4"/>
    <w:rsid w:val="00395EE8"/>
    <w:rsid w:val="00395F13"/>
    <w:rsid w:val="00396059"/>
    <w:rsid w:val="003963F8"/>
    <w:rsid w:val="00396509"/>
    <w:rsid w:val="00396678"/>
    <w:rsid w:val="00396BA6"/>
    <w:rsid w:val="0039735F"/>
    <w:rsid w:val="00397BA6"/>
    <w:rsid w:val="003A0B84"/>
    <w:rsid w:val="003A0D4E"/>
    <w:rsid w:val="003A13BC"/>
    <w:rsid w:val="003A140D"/>
    <w:rsid w:val="003A160C"/>
    <w:rsid w:val="003A1AA2"/>
    <w:rsid w:val="003A1D6A"/>
    <w:rsid w:val="003A2070"/>
    <w:rsid w:val="003A20DF"/>
    <w:rsid w:val="003A22A4"/>
    <w:rsid w:val="003A22E6"/>
    <w:rsid w:val="003A2554"/>
    <w:rsid w:val="003A265D"/>
    <w:rsid w:val="003A279A"/>
    <w:rsid w:val="003A2AA7"/>
    <w:rsid w:val="003A2BB4"/>
    <w:rsid w:val="003A2BDE"/>
    <w:rsid w:val="003A2C2A"/>
    <w:rsid w:val="003A2E4C"/>
    <w:rsid w:val="003A3062"/>
    <w:rsid w:val="003A3089"/>
    <w:rsid w:val="003A314A"/>
    <w:rsid w:val="003A33F9"/>
    <w:rsid w:val="003A34B6"/>
    <w:rsid w:val="003A3730"/>
    <w:rsid w:val="003A420B"/>
    <w:rsid w:val="003A4407"/>
    <w:rsid w:val="003A471B"/>
    <w:rsid w:val="003A4781"/>
    <w:rsid w:val="003A4962"/>
    <w:rsid w:val="003A49A5"/>
    <w:rsid w:val="003A4F5B"/>
    <w:rsid w:val="003A579F"/>
    <w:rsid w:val="003A593C"/>
    <w:rsid w:val="003A5985"/>
    <w:rsid w:val="003A59B4"/>
    <w:rsid w:val="003A5B19"/>
    <w:rsid w:val="003A5C19"/>
    <w:rsid w:val="003A6337"/>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A86"/>
    <w:rsid w:val="003B1D40"/>
    <w:rsid w:val="003B20B3"/>
    <w:rsid w:val="003B2218"/>
    <w:rsid w:val="003B22EF"/>
    <w:rsid w:val="003B24C8"/>
    <w:rsid w:val="003B28F7"/>
    <w:rsid w:val="003B2ACF"/>
    <w:rsid w:val="003B2BDD"/>
    <w:rsid w:val="003B2C4D"/>
    <w:rsid w:val="003B2DC1"/>
    <w:rsid w:val="003B2F56"/>
    <w:rsid w:val="003B33AD"/>
    <w:rsid w:val="003B3B99"/>
    <w:rsid w:val="003B3E3A"/>
    <w:rsid w:val="003B3F00"/>
    <w:rsid w:val="003B4225"/>
    <w:rsid w:val="003B4968"/>
    <w:rsid w:val="003B4D49"/>
    <w:rsid w:val="003B50B3"/>
    <w:rsid w:val="003B5267"/>
    <w:rsid w:val="003B552D"/>
    <w:rsid w:val="003B56C3"/>
    <w:rsid w:val="003B5AFF"/>
    <w:rsid w:val="003B5E1D"/>
    <w:rsid w:val="003B5E63"/>
    <w:rsid w:val="003B5F9A"/>
    <w:rsid w:val="003B5FE5"/>
    <w:rsid w:val="003B606A"/>
    <w:rsid w:val="003B61C0"/>
    <w:rsid w:val="003B62D2"/>
    <w:rsid w:val="003B7026"/>
    <w:rsid w:val="003B7223"/>
    <w:rsid w:val="003B735F"/>
    <w:rsid w:val="003B7A3D"/>
    <w:rsid w:val="003B7C51"/>
    <w:rsid w:val="003C0099"/>
    <w:rsid w:val="003C010E"/>
    <w:rsid w:val="003C02F1"/>
    <w:rsid w:val="003C0590"/>
    <w:rsid w:val="003C062E"/>
    <w:rsid w:val="003C08E7"/>
    <w:rsid w:val="003C0A77"/>
    <w:rsid w:val="003C0E05"/>
    <w:rsid w:val="003C0FC7"/>
    <w:rsid w:val="003C10CB"/>
    <w:rsid w:val="003C1454"/>
    <w:rsid w:val="003C15A5"/>
    <w:rsid w:val="003C17CC"/>
    <w:rsid w:val="003C19EB"/>
    <w:rsid w:val="003C1EBE"/>
    <w:rsid w:val="003C21B3"/>
    <w:rsid w:val="003C23BE"/>
    <w:rsid w:val="003C3213"/>
    <w:rsid w:val="003C3C19"/>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AA0"/>
    <w:rsid w:val="003C6AC3"/>
    <w:rsid w:val="003C6B94"/>
    <w:rsid w:val="003C6C99"/>
    <w:rsid w:val="003C6CC1"/>
    <w:rsid w:val="003C6D24"/>
    <w:rsid w:val="003C7104"/>
    <w:rsid w:val="003C746B"/>
    <w:rsid w:val="003C75C9"/>
    <w:rsid w:val="003C7B5F"/>
    <w:rsid w:val="003C7E38"/>
    <w:rsid w:val="003D05CE"/>
    <w:rsid w:val="003D0CCF"/>
    <w:rsid w:val="003D11C7"/>
    <w:rsid w:val="003D157B"/>
    <w:rsid w:val="003D15EB"/>
    <w:rsid w:val="003D1A02"/>
    <w:rsid w:val="003D1B03"/>
    <w:rsid w:val="003D2038"/>
    <w:rsid w:val="003D22FE"/>
    <w:rsid w:val="003D2401"/>
    <w:rsid w:val="003D25BA"/>
    <w:rsid w:val="003D2A41"/>
    <w:rsid w:val="003D2D2E"/>
    <w:rsid w:val="003D33FC"/>
    <w:rsid w:val="003D383F"/>
    <w:rsid w:val="003D38EE"/>
    <w:rsid w:val="003D4869"/>
    <w:rsid w:val="003D5118"/>
    <w:rsid w:val="003D5340"/>
    <w:rsid w:val="003D54ED"/>
    <w:rsid w:val="003D56FE"/>
    <w:rsid w:val="003D576D"/>
    <w:rsid w:val="003D5B7A"/>
    <w:rsid w:val="003D5D3B"/>
    <w:rsid w:val="003D5DAF"/>
    <w:rsid w:val="003D5E74"/>
    <w:rsid w:val="003D6031"/>
    <w:rsid w:val="003D6120"/>
    <w:rsid w:val="003D6657"/>
    <w:rsid w:val="003D6CC3"/>
    <w:rsid w:val="003D7064"/>
    <w:rsid w:val="003D7775"/>
    <w:rsid w:val="003D789D"/>
    <w:rsid w:val="003D7A95"/>
    <w:rsid w:val="003D7C09"/>
    <w:rsid w:val="003D7D1D"/>
    <w:rsid w:val="003D7D8B"/>
    <w:rsid w:val="003E0215"/>
    <w:rsid w:val="003E034C"/>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CA0"/>
    <w:rsid w:val="003E3D02"/>
    <w:rsid w:val="003E3D10"/>
    <w:rsid w:val="003E3E3B"/>
    <w:rsid w:val="003E418C"/>
    <w:rsid w:val="003E4941"/>
    <w:rsid w:val="003E49A1"/>
    <w:rsid w:val="003E4B8F"/>
    <w:rsid w:val="003E4F26"/>
    <w:rsid w:val="003E4FBE"/>
    <w:rsid w:val="003E5003"/>
    <w:rsid w:val="003E52A3"/>
    <w:rsid w:val="003E5E83"/>
    <w:rsid w:val="003E632A"/>
    <w:rsid w:val="003E63F0"/>
    <w:rsid w:val="003E6801"/>
    <w:rsid w:val="003E6841"/>
    <w:rsid w:val="003E68E9"/>
    <w:rsid w:val="003E6917"/>
    <w:rsid w:val="003E6DBF"/>
    <w:rsid w:val="003E70DD"/>
    <w:rsid w:val="003E77B0"/>
    <w:rsid w:val="003E7B7F"/>
    <w:rsid w:val="003E7D9D"/>
    <w:rsid w:val="003F007C"/>
    <w:rsid w:val="003F0126"/>
    <w:rsid w:val="003F0418"/>
    <w:rsid w:val="003F0933"/>
    <w:rsid w:val="003F0BD2"/>
    <w:rsid w:val="003F10BA"/>
    <w:rsid w:val="003F137C"/>
    <w:rsid w:val="003F14D1"/>
    <w:rsid w:val="003F1594"/>
    <w:rsid w:val="003F191C"/>
    <w:rsid w:val="003F1C76"/>
    <w:rsid w:val="003F1E63"/>
    <w:rsid w:val="003F2190"/>
    <w:rsid w:val="003F2234"/>
    <w:rsid w:val="003F2413"/>
    <w:rsid w:val="003F264A"/>
    <w:rsid w:val="003F2713"/>
    <w:rsid w:val="003F2BCB"/>
    <w:rsid w:val="003F316D"/>
    <w:rsid w:val="003F343D"/>
    <w:rsid w:val="003F34B5"/>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E5"/>
    <w:rsid w:val="003F4F12"/>
    <w:rsid w:val="003F5537"/>
    <w:rsid w:val="003F5719"/>
    <w:rsid w:val="003F57E3"/>
    <w:rsid w:val="003F5958"/>
    <w:rsid w:val="003F6174"/>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A4A"/>
    <w:rsid w:val="00405D04"/>
    <w:rsid w:val="00405D41"/>
    <w:rsid w:val="00405D80"/>
    <w:rsid w:val="0040620E"/>
    <w:rsid w:val="004064B3"/>
    <w:rsid w:val="00406743"/>
    <w:rsid w:val="00406800"/>
    <w:rsid w:val="00407201"/>
    <w:rsid w:val="0040724C"/>
    <w:rsid w:val="0040729C"/>
    <w:rsid w:val="0040743E"/>
    <w:rsid w:val="00407715"/>
    <w:rsid w:val="00407AAB"/>
    <w:rsid w:val="00407E64"/>
    <w:rsid w:val="00410760"/>
    <w:rsid w:val="0041089E"/>
    <w:rsid w:val="00410A3B"/>
    <w:rsid w:val="00410D26"/>
    <w:rsid w:val="00410F30"/>
    <w:rsid w:val="0041139E"/>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B9F"/>
    <w:rsid w:val="00413DE7"/>
    <w:rsid w:val="00413E07"/>
    <w:rsid w:val="004144D4"/>
    <w:rsid w:val="00414655"/>
    <w:rsid w:val="004146AF"/>
    <w:rsid w:val="004147E2"/>
    <w:rsid w:val="00414ABD"/>
    <w:rsid w:val="00414CA9"/>
    <w:rsid w:val="00414CE6"/>
    <w:rsid w:val="00414FB9"/>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5A"/>
    <w:rsid w:val="004173C7"/>
    <w:rsid w:val="004174AF"/>
    <w:rsid w:val="0041774C"/>
    <w:rsid w:val="00417AC5"/>
    <w:rsid w:val="00417AFF"/>
    <w:rsid w:val="00417D23"/>
    <w:rsid w:val="00420580"/>
    <w:rsid w:val="00420848"/>
    <w:rsid w:val="00420930"/>
    <w:rsid w:val="00420BC0"/>
    <w:rsid w:val="00421505"/>
    <w:rsid w:val="00421A01"/>
    <w:rsid w:val="00421B35"/>
    <w:rsid w:val="00421CDC"/>
    <w:rsid w:val="004226D0"/>
    <w:rsid w:val="004227A3"/>
    <w:rsid w:val="00422C34"/>
    <w:rsid w:val="00423386"/>
    <w:rsid w:val="00423589"/>
    <w:rsid w:val="00423647"/>
    <w:rsid w:val="004236BB"/>
    <w:rsid w:val="004236FB"/>
    <w:rsid w:val="004239BF"/>
    <w:rsid w:val="0042407D"/>
    <w:rsid w:val="00424532"/>
    <w:rsid w:val="00424748"/>
    <w:rsid w:val="004248D4"/>
    <w:rsid w:val="00424AEE"/>
    <w:rsid w:val="00424D1A"/>
    <w:rsid w:val="0042608D"/>
    <w:rsid w:val="004265C0"/>
    <w:rsid w:val="00426B9F"/>
    <w:rsid w:val="00426EBB"/>
    <w:rsid w:val="0042705C"/>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CF8"/>
    <w:rsid w:val="00431F63"/>
    <w:rsid w:val="00432001"/>
    <w:rsid w:val="00432592"/>
    <w:rsid w:val="004328CB"/>
    <w:rsid w:val="00432C7F"/>
    <w:rsid w:val="00432D3F"/>
    <w:rsid w:val="00432E01"/>
    <w:rsid w:val="004330C1"/>
    <w:rsid w:val="004332C2"/>
    <w:rsid w:val="004336D9"/>
    <w:rsid w:val="00433C90"/>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7B5"/>
    <w:rsid w:val="004367E2"/>
    <w:rsid w:val="00436A99"/>
    <w:rsid w:val="00436ACA"/>
    <w:rsid w:val="00436CF2"/>
    <w:rsid w:val="00436FCF"/>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F"/>
    <w:rsid w:val="00445245"/>
    <w:rsid w:val="00445434"/>
    <w:rsid w:val="0044571D"/>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A8D"/>
    <w:rsid w:val="00447F10"/>
    <w:rsid w:val="00450727"/>
    <w:rsid w:val="00450756"/>
    <w:rsid w:val="00450EC3"/>
    <w:rsid w:val="00450F79"/>
    <w:rsid w:val="00451489"/>
    <w:rsid w:val="00451761"/>
    <w:rsid w:val="00451820"/>
    <w:rsid w:val="0045193F"/>
    <w:rsid w:val="00451A8B"/>
    <w:rsid w:val="00451C69"/>
    <w:rsid w:val="0045207F"/>
    <w:rsid w:val="004523BE"/>
    <w:rsid w:val="00452455"/>
    <w:rsid w:val="00452502"/>
    <w:rsid w:val="00452586"/>
    <w:rsid w:val="00452655"/>
    <w:rsid w:val="00452BC6"/>
    <w:rsid w:val="00452DC6"/>
    <w:rsid w:val="00452E90"/>
    <w:rsid w:val="00452FEB"/>
    <w:rsid w:val="0045345F"/>
    <w:rsid w:val="00453A18"/>
    <w:rsid w:val="00453C72"/>
    <w:rsid w:val="004546E0"/>
    <w:rsid w:val="00454B9B"/>
    <w:rsid w:val="00454CBE"/>
    <w:rsid w:val="004550C7"/>
    <w:rsid w:val="004551EE"/>
    <w:rsid w:val="004559B5"/>
    <w:rsid w:val="00455A73"/>
    <w:rsid w:val="00455AE2"/>
    <w:rsid w:val="00455F58"/>
    <w:rsid w:val="004562DA"/>
    <w:rsid w:val="0045662C"/>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16E"/>
    <w:rsid w:val="0046165C"/>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D48"/>
    <w:rsid w:val="00463D77"/>
    <w:rsid w:val="004642B5"/>
    <w:rsid w:val="0046435A"/>
    <w:rsid w:val="00464455"/>
    <w:rsid w:val="0046478C"/>
    <w:rsid w:val="00465104"/>
    <w:rsid w:val="00465228"/>
    <w:rsid w:val="004654F0"/>
    <w:rsid w:val="00465788"/>
    <w:rsid w:val="00466174"/>
    <w:rsid w:val="0046672E"/>
    <w:rsid w:val="00466816"/>
    <w:rsid w:val="0046687F"/>
    <w:rsid w:val="00466A13"/>
    <w:rsid w:val="00466A46"/>
    <w:rsid w:val="00466AAE"/>
    <w:rsid w:val="00466B8D"/>
    <w:rsid w:val="00466B96"/>
    <w:rsid w:val="00466F43"/>
    <w:rsid w:val="00467A0C"/>
    <w:rsid w:val="00470130"/>
    <w:rsid w:val="00470632"/>
    <w:rsid w:val="00470B82"/>
    <w:rsid w:val="00470C04"/>
    <w:rsid w:val="00470D60"/>
    <w:rsid w:val="00470E77"/>
    <w:rsid w:val="00470E9F"/>
    <w:rsid w:val="0047121B"/>
    <w:rsid w:val="00471221"/>
    <w:rsid w:val="00471767"/>
    <w:rsid w:val="00471B7E"/>
    <w:rsid w:val="00471C58"/>
    <w:rsid w:val="004722E9"/>
    <w:rsid w:val="004725AE"/>
    <w:rsid w:val="0047278D"/>
    <w:rsid w:val="00472D1F"/>
    <w:rsid w:val="004733CD"/>
    <w:rsid w:val="004735E4"/>
    <w:rsid w:val="004739B7"/>
    <w:rsid w:val="00473A0F"/>
    <w:rsid w:val="00473E4D"/>
    <w:rsid w:val="00473EA7"/>
    <w:rsid w:val="0047441A"/>
    <w:rsid w:val="00474472"/>
    <w:rsid w:val="004745B5"/>
    <w:rsid w:val="004745C6"/>
    <w:rsid w:val="004749EE"/>
    <w:rsid w:val="00474A4E"/>
    <w:rsid w:val="00474C2E"/>
    <w:rsid w:val="00474DD9"/>
    <w:rsid w:val="00475480"/>
    <w:rsid w:val="004754A2"/>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472"/>
    <w:rsid w:val="004855AE"/>
    <w:rsid w:val="004858ED"/>
    <w:rsid w:val="00485959"/>
    <w:rsid w:val="004859D7"/>
    <w:rsid w:val="00485D04"/>
    <w:rsid w:val="00485E93"/>
    <w:rsid w:val="00486179"/>
    <w:rsid w:val="004864AF"/>
    <w:rsid w:val="00486B65"/>
    <w:rsid w:val="00486E68"/>
    <w:rsid w:val="00486FCB"/>
    <w:rsid w:val="00487477"/>
    <w:rsid w:val="00487788"/>
    <w:rsid w:val="00487966"/>
    <w:rsid w:val="00490254"/>
    <w:rsid w:val="004902B0"/>
    <w:rsid w:val="0049089A"/>
    <w:rsid w:val="00490DF4"/>
    <w:rsid w:val="004912E0"/>
    <w:rsid w:val="00491510"/>
    <w:rsid w:val="00491988"/>
    <w:rsid w:val="004922DB"/>
    <w:rsid w:val="0049288C"/>
    <w:rsid w:val="00492978"/>
    <w:rsid w:val="00493100"/>
    <w:rsid w:val="00493AD4"/>
    <w:rsid w:val="00493C94"/>
    <w:rsid w:val="00493F06"/>
    <w:rsid w:val="0049460E"/>
    <w:rsid w:val="00494707"/>
    <w:rsid w:val="0049481E"/>
    <w:rsid w:val="00494AF5"/>
    <w:rsid w:val="00495335"/>
    <w:rsid w:val="004957CF"/>
    <w:rsid w:val="00495BC0"/>
    <w:rsid w:val="00496401"/>
    <w:rsid w:val="00496686"/>
    <w:rsid w:val="00496820"/>
    <w:rsid w:val="00496B2E"/>
    <w:rsid w:val="00496D6D"/>
    <w:rsid w:val="0049710B"/>
    <w:rsid w:val="00497330"/>
    <w:rsid w:val="0049773C"/>
    <w:rsid w:val="00497D04"/>
    <w:rsid w:val="004A00DF"/>
    <w:rsid w:val="004A0437"/>
    <w:rsid w:val="004A06A4"/>
    <w:rsid w:val="004A076A"/>
    <w:rsid w:val="004A09FD"/>
    <w:rsid w:val="004A0CF5"/>
    <w:rsid w:val="004A0DC0"/>
    <w:rsid w:val="004A0FA3"/>
    <w:rsid w:val="004A0FDB"/>
    <w:rsid w:val="004A12FB"/>
    <w:rsid w:val="004A1311"/>
    <w:rsid w:val="004A188B"/>
    <w:rsid w:val="004A21D9"/>
    <w:rsid w:val="004A21FC"/>
    <w:rsid w:val="004A2583"/>
    <w:rsid w:val="004A2729"/>
    <w:rsid w:val="004A2952"/>
    <w:rsid w:val="004A2A87"/>
    <w:rsid w:val="004A2AF5"/>
    <w:rsid w:val="004A2B8C"/>
    <w:rsid w:val="004A2CA8"/>
    <w:rsid w:val="004A2CF6"/>
    <w:rsid w:val="004A321C"/>
    <w:rsid w:val="004A36BB"/>
    <w:rsid w:val="004A398C"/>
    <w:rsid w:val="004A3B77"/>
    <w:rsid w:val="004A3BFD"/>
    <w:rsid w:val="004A4520"/>
    <w:rsid w:val="004A4568"/>
    <w:rsid w:val="004A4851"/>
    <w:rsid w:val="004A4A5C"/>
    <w:rsid w:val="004A4EB2"/>
    <w:rsid w:val="004A545C"/>
    <w:rsid w:val="004A55A5"/>
    <w:rsid w:val="004A5EA3"/>
    <w:rsid w:val="004A6089"/>
    <w:rsid w:val="004A62FB"/>
    <w:rsid w:val="004A6534"/>
    <w:rsid w:val="004A6A06"/>
    <w:rsid w:val="004A6B43"/>
    <w:rsid w:val="004A7549"/>
    <w:rsid w:val="004A7B0D"/>
    <w:rsid w:val="004A7D26"/>
    <w:rsid w:val="004B0652"/>
    <w:rsid w:val="004B07B1"/>
    <w:rsid w:val="004B0BD4"/>
    <w:rsid w:val="004B0C55"/>
    <w:rsid w:val="004B1268"/>
    <w:rsid w:val="004B1318"/>
    <w:rsid w:val="004B1624"/>
    <w:rsid w:val="004B2298"/>
    <w:rsid w:val="004B232E"/>
    <w:rsid w:val="004B2357"/>
    <w:rsid w:val="004B2360"/>
    <w:rsid w:val="004B272B"/>
    <w:rsid w:val="004B2887"/>
    <w:rsid w:val="004B29DD"/>
    <w:rsid w:val="004B3631"/>
    <w:rsid w:val="004B3E0A"/>
    <w:rsid w:val="004B4005"/>
    <w:rsid w:val="004B42A6"/>
    <w:rsid w:val="004B450D"/>
    <w:rsid w:val="004B4592"/>
    <w:rsid w:val="004B480F"/>
    <w:rsid w:val="004B4CD3"/>
    <w:rsid w:val="004B4D22"/>
    <w:rsid w:val="004B52CA"/>
    <w:rsid w:val="004B5528"/>
    <w:rsid w:val="004B5D89"/>
    <w:rsid w:val="004B619F"/>
    <w:rsid w:val="004B6612"/>
    <w:rsid w:val="004B67FE"/>
    <w:rsid w:val="004B6BB7"/>
    <w:rsid w:val="004B6D47"/>
    <w:rsid w:val="004B6F25"/>
    <w:rsid w:val="004B7C61"/>
    <w:rsid w:val="004C010F"/>
    <w:rsid w:val="004C0742"/>
    <w:rsid w:val="004C0871"/>
    <w:rsid w:val="004C0C01"/>
    <w:rsid w:val="004C1855"/>
    <w:rsid w:val="004C19D3"/>
    <w:rsid w:val="004C22D6"/>
    <w:rsid w:val="004C26EA"/>
    <w:rsid w:val="004C28EB"/>
    <w:rsid w:val="004C2A14"/>
    <w:rsid w:val="004C2A30"/>
    <w:rsid w:val="004C2C98"/>
    <w:rsid w:val="004C2CD3"/>
    <w:rsid w:val="004C357E"/>
    <w:rsid w:val="004C36F1"/>
    <w:rsid w:val="004C3938"/>
    <w:rsid w:val="004C3A4F"/>
    <w:rsid w:val="004C4354"/>
    <w:rsid w:val="004C4528"/>
    <w:rsid w:val="004C4B82"/>
    <w:rsid w:val="004C4E92"/>
    <w:rsid w:val="004C53CE"/>
    <w:rsid w:val="004C57B3"/>
    <w:rsid w:val="004C5E25"/>
    <w:rsid w:val="004C61E5"/>
    <w:rsid w:val="004C625A"/>
    <w:rsid w:val="004C65E8"/>
    <w:rsid w:val="004C660D"/>
    <w:rsid w:val="004C66BB"/>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995"/>
    <w:rsid w:val="004D2EF2"/>
    <w:rsid w:val="004D2F8A"/>
    <w:rsid w:val="004D361F"/>
    <w:rsid w:val="004D3828"/>
    <w:rsid w:val="004D3E8D"/>
    <w:rsid w:val="004D3EB8"/>
    <w:rsid w:val="004D3F79"/>
    <w:rsid w:val="004D40F8"/>
    <w:rsid w:val="004D45B1"/>
    <w:rsid w:val="004D45F5"/>
    <w:rsid w:val="004D462D"/>
    <w:rsid w:val="004D46BA"/>
    <w:rsid w:val="004D4F4F"/>
    <w:rsid w:val="004D506E"/>
    <w:rsid w:val="004D50A5"/>
    <w:rsid w:val="004D5109"/>
    <w:rsid w:val="004D544E"/>
    <w:rsid w:val="004D549A"/>
    <w:rsid w:val="004D590C"/>
    <w:rsid w:val="004D5B4B"/>
    <w:rsid w:val="004D5C33"/>
    <w:rsid w:val="004D5E3D"/>
    <w:rsid w:val="004D6BB8"/>
    <w:rsid w:val="004D7155"/>
    <w:rsid w:val="004D7171"/>
    <w:rsid w:val="004D73DC"/>
    <w:rsid w:val="004D743E"/>
    <w:rsid w:val="004D779D"/>
    <w:rsid w:val="004D7934"/>
    <w:rsid w:val="004D794F"/>
    <w:rsid w:val="004D7A71"/>
    <w:rsid w:val="004D7AC0"/>
    <w:rsid w:val="004E01AE"/>
    <w:rsid w:val="004E06FC"/>
    <w:rsid w:val="004E07A6"/>
    <w:rsid w:val="004E08FC"/>
    <w:rsid w:val="004E1697"/>
    <w:rsid w:val="004E18FE"/>
    <w:rsid w:val="004E1A91"/>
    <w:rsid w:val="004E1B84"/>
    <w:rsid w:val="004E1D95"/>
    <w:rsid w:val="004E1F73"/>
    <w:rsid w:val="004E21AF"/>
    <w:rsid w:val="004E23B9"/>
    <w:rsid w:val="004E2733"/>
    <w:rsid w:val="004E27BF"/>
    <w:rsid w:val="004E281A"/>
    <w:rsid w:val="004E285B"/>
    <w:rsid w:val="004E2AA6"/>
    <w:rsid w:val="004E2B6D"/>
    <w:rsid w:val="004E2C97"/>
    <w:rsid w:val="004E32CC"/>
    <w:rsid w:val="004E3522"/>
    <w:rsid w:val="004E377A"/>
    <w:rsid w:val="004E3832"/>
    <w:rsid w:val="004E3A1B"/>
    <w:rsid w:val="004E3ACB"/>
    <w:rsid w:val="004E3C19"/>
    <w:rsid w:val="004E41B7"/>
    <w:rsid w:val="004E428A"/>
    <w:rsid w:val="004E47C3"/>
    <w:rsid w:val="004E4B8D"/>
    <w:rsid w:val="004E4D16"/>
    <w:rsid w:val="004E4D21"/>
    <w:rsid w:val="004E52E2"/>
    <w:rsid w:val="004E59CD"/>
    <w:rsid w:val="004E5AF2"/>
    <w:rsid w:val="004E5E9E"/>
    <w:rsid w:val="004E5F6E"/>
    <w:rsid w:val="004E62C9"/>
    <w:rsid w:val="004E65CA"/>
    <w:rsid w:val="004E6682"/>
    <w:rsid w:val="004E6F59"/>
    <w:rsid w:val="004E7353"/>
    <w:rsid w:val="004E74ED"/>
    <w:rsid w:val="004E75EC"/>
    <w:rsid w:val="004E75FE"/>
    <w:rsid w:val="004E764D"/>
    <w:rsid w:val="004E76C2"/>
    <w:rsid w:val="004E79C7"/>
    <w:rsid w:val="004E7D02"/>
    <w:rsid w:val="004E7D07"/>
    <w:rsid w:val="004F01B9"/>
    <w:rsid w:val="004F0652"/>
    <w:rsid w:val="004F0832"/>
    <w:rsid w:val="004F0E16"/>
    <w:rsid w:val="004F0F45"/>
    <w:rsid w:val="004F14BB"/>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CCB"/>
    <w:rsid w:val="004F5DFB"/>
    <w:rsid w:val="004F5FF1"/>
    <w:rsid w:val="004F626A"/>
    <w:rsid w:val="004F669C"/>
    <w:rsid w:val="004F66BB"/>
    <w:rsid w:val="004F6E1C"/>
    <w:rsid w:val="004F6E7D"/>
    <w:rsid w:val="004F6E9F"/>
    <w:rsid w:val="004F6FA2"/>
    <w:rsid w:val="004F72ED"/>
    <w:rsid w:val="004F7701"/>
    <w:rsid w:val="00500002"/>
    <w:rsid w:val="0050007B"/>
    <w:rsid w:val="0050036C"/>
    <w:rsid w:val="005003F1"/>
    <w:rsid w:val="00500524"/>
    <w:rsid w:val="00500642"/>
    <w:rsid w:val="0050085B"/>
    <w:rsid w:val="005008E3"/>
    <w:rsid w:val="00500AAF"/>
    <w:rsid w:val="00500C17"/>
    <w:rsid w:val="00500DCD"/>
    <w:rsid w:val="00500EF9"/>
    <w:rsid w:val="00501176"/>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CA9"/>
    <w:rsid w:val="00510CE7"/>
    <w:rsid w:val="00510E96"/>
    <w:rsid w:val="00510F38"/>
    <w:rsid w:val="005111B0"/>
    <w:rsid w:val="005113E0"/>
    <w:rsid w:val="0051147D"/>
    <w:rsid w:val="005119F5"/>
    <w:rsid w:val="00511A08"/>
    <w:rsid w:val="00511A0F"/>
    <w:rsid w:val="00511A6E"/>
    <w:rsid w:val="00511AFB"/>
    <w:rsid w:val="00512314"/>
    <w:rsid w:val="00512542"/>
    <w:rsid w:val="005125C3"/>
    <w:rsid w:val="00512683"/>
    <w:rsid w:val="00512A45"/>
    <w:rsid w:val="00512D45"/>
    <w:rsid w:val="00512DA6"/>
    <w:rsid w:val="00513BCE"/>
    <w:rsid w:val="00513E11"/>
    <w:rsid w:val="0051420D"/>
    <w:rsid w:val="00514253"/>
    <w:rsid w:val="005145B3"/>
    <w:rsid w:val="00514A65"/>
    <w:rsid w:val="00514D08"/>
    <w:rsid w:val="005151FF"/>
    <w:rsid w:val="005159A7"/>
    <w:rsid w:val="005160C7"/>
    <w:rsid w:val="00516320"/>
    <w:rsid w:val="005165F3"/>
    <w:rsid w:val="005166D1"/>
    <w:rsid w:val="005169DB"/>
    <w:rsid w:val="00516A39"/>
    <w:rsid w:val="00516C44"/>
    <w:rsid w:val="00517122"/>
    <w:rsid w:val="00517208"/>
    <w:rsid w:val="005172DC"/>
    <w:rsid w:val="00517586"/>
    <w:rsid w:val="00517A0A"/>
    <w:rsid w:val="00517D2C"/>
    <w:rsid w:val="0052003B"/>
    <w:rsid w:val="005208E8"/>
    <w:rsid w:val="00520F3A"/>
    <w:rsid w:val="0052124F"/>
    <w:rsid w:val="00521255"/>
    <w:rsid w:val="005213B2"/>
    <w:rsid w:val="0052141B"/>
    <w:rsid w:val="0052158A"/>
    <w:rsid w:val="005215BD"/>
    <w:rsid w:val="00521634"/>
    <w:rsid w:val="00521AB6"/>
    <w:rsid w:val="00521ADD"/>
    <w:rsid w:val="00521F68"/>
    <w:rsid w:val="00522491"/>
    <w:rsid w:val="0052257C"/>
    <w:rsid w:val="0052265A"/>
    <w:rsid w:val="0052278A"/>
    <w:rsid w:val="0052296F"/>
    <w:rsid w:val="0052299F"/>
    <w:rsid w:val="00522BAE"/>
    <w:rsid w:val="00522C14"/>
    <w:rsid w:val="00522DE0"/>
    <w:rsid w:val="00522E46"/>
    <w:rsid w:val="0052311A"/>
    <w:rsid w:val="005232AA"/>
    <w:rsid w:val="005233D3"/>
    <w:rsid w:val="0052348A"/>
    <w:rsid w:val="005236DD"/>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364"/>
    <w:rsid w:val="005276C3"/>
    <w:rsid w:val="005276CA"/>
    <w:rsid w:val="005277FD"/>
    <w:rsid w:val="00527AED"/>
    <w:rsid w:val="00530482"/>
    <w:rsid w:val="00530A00"/>
    <w:rsid w:val="00530A91"/>
    <w:rsid w:val="00530E7D"/>
    <w:rsid w:val="00531CFE"/>
    <w:rsid w:val="00531F5D"/>
    <w:rsid w:val="00532392"/>
    <w:rsid w:val="005323D6"/>
    <w:rsid w:val="00532BAF"/>
    <w:rsid w:val="00532C6B"/>
    <w:rsid w:val="005339BD"/>
    <w:rsid w:val="00533A36"/>
    <w:rsid w:val="00533DFB"/>
    <w:rsid w:val="00533F03"/>
    <w:rsid w:val="00534189"/>
    <w:rsid w:val="005346FF"/>
    <w:rsid w:val="005348A9"/>
    <w:rsid w:val="00534BD8"/>
    <w:rsid w:val="00535071"/>
    <w:rsid w:val="00535207"/>
    <w:rsid w:val="00535745"/>
    <w:rsid w:val="005358A2"/>
    <w:rsid w:val="005358E2"/>
    <w:rsid w:val="00535BBB"/>
    <w:rsid w:val="00535EEF"/>
    <w:rsid w:val="00536023"/>
    <w:rsid w:val="005360A8"/>
    <w:rsid w:val="00536909"/>
    <w:rsid w:val="005372DC"/>
    <w:rsid w:val="00537487"/>
    <w:rsid w:val="005374CE"/>
    <w:rsid w:val="005376B3"/>
    <w:rsid w:val="00537886"/>
    <w:rsid w:val="00537977"/>
    <w:rsid w:val="00537D28"/>
    <w:rsid w:val="00537DB3"/>
    <w:rsid w:val="00537F0D"/>
    <w:rsid w:val="0054015A"/>
    <w:rsid w:val="00540197"/>
    <w:rsid w:val="005401EB"/>
    <w:rsid w:val="00540E28"/>
    <w:rsid w:val="00540E42"/>
    <w:rsid w:val="00541549"/>
    <w:rsid w:val="0054162C"/>
    <w:rsid w:val="005416C4"/>
    <w:rsid w:val="00541CB7"/>
    <w:rsid w:val="00541EEA"/>
    <w:rsid w:val="0054204E"/>
    <w:rsid w:val="005422F2"/>
    <w:rsid w:val="005435D6"/>
    <w:rsid w:val="00543AA8"/>
    <w:rsid w:val="0054430B"/>
    <w:rsid w:val="005445C2"/>
    <w:rsid w:val="00544AD1"/>
    <w:rsid w:val="00544BB7"/>
    <w:rsid w:val="00544C57"/>
    <w:rsid w:val="00544EE2"/>
    <w:rsid w:val="00545115"/>
    <w:rsid w:val="005451E8"/>
    <w:rsid w:val="00545379"/>
    <w:rsid w:val="00545A64"/>
    <w:rsid w:val="00545ACF"/>
    <w:rsid w:val="00545D89"/>
    <w:rsid w:val="00545E5A"/>
    <w:rsid w:val="00545FFF"/>
    <w:rsid w:val="0054606D"/>
    <w:rsid w:val="0054620F"/>
    <w:rsid w:val="00546403"/>
    <w:rsid w:val="0054650F"/>
    <w:rsid w:val="00546607"/>
    <w:rsid w:val="00546832"/>
    <w:rsid w:val="00546919"/>
    <w:rsid w:val="00546A54"/>
    <w:rsid w:val="005477E3"/>
    <w:rsid w:val="00547873"/>
    <w:rsid w:val="00547874"/>
    <w:rsid w:val="00547D4D"/>
    <w:rsid w:val="00547ED4"/>
    <w:rsid w:val="005500D8"/>
    <w:rsid w:val="00550264"/>
    <w:rsid w:val="00550454"/>
    <w:rsid w:val="005505E1"/>
    <w:rsid w:val="00550790"/>
    <w:rsid w:val="00550A54"/>
    <w:rsid w:val="00550A97"/>
    <w:rsid w:val="00550AE5"/>
    <w:rsid w:val="0055106A"/>
    <w:rsid w:val="00551184"/>
    <w:rsid w:val="00551251"/>
    <w:rsid w:val="005512EF"/>
    <w:rsid w:val="005513F9"/>
    <w:rsid w:val="00551516"/>
    <w:rsid w:val="00551AA5"/>
    <w:rsid w:val="00552179"/>
    <w:rsid w:val="00552360"/>
    <w:rsid w:val="00552403"/>
    <w:rsid w:val="00552A6D"/>
    <w:rsid w:val="00552C06"/>
    <w:rsid w:val="00552D83"/>
    <w:rsid w:val="00553118"/>
    <w:rsid w:val="0055312B"/>
    <w:rsid w:val="0055319B"/>
    <w:rsid w:val="00553363"/>
    <w:rsid w:val="005535ED"/>
    <w:rsid w:val="005536E4"/>
    <w:rsid w:val="00553734"/>
    <w:rsid w:val="00553824"/>
    <w:rsid w:val="00553D5B"/>
    <w:rsid w:val="00554487"/>
    <w:rsid w:val="005544BD"/>
    <w:rsid w:val="00554A6D"/>
    <w:rsid w:val="00554A93"/>
    <w:rsid w:val="00554C51"/>
    <w:rsid w:val="00554E32"/>
    <w:rsid w:val="0055554D"/>
    <w:rsid w:val="00555987"/>
    <w:rsid w:val="00555A49"/>
    <w:rsid w:val="00555D0D"/>
    <w:rsid w:val="00556184"/>
    <w:rsid w:val="0055636A"/>
    <w:rsid w:val="0055636E"/>
    <w:rsid w:val="005564C8"/>
    <w:rsid w:val="0055666E"/>
    <w:rsid w:val="0055694D"/>
    <w:rsid w:val="00556987"/>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3FF"/>
    <w:rsid w:val="005619A6"/>
    <w:rsid w:val="005620BC"/>
    <w:rsid w:val="00562F48"/>
    <w:rsid w:val="005630F3"/>
    <w:rsid w:val="005633CE"/>
    <w:rsid w:val="005634CB"/>
    <w:rsid w:val="005636A7"/>
    <w:rsid w:val="0056375A"/>
    <w:rsid w:val="0056379A"/>
    <w:rsid w:val="00563AD9"/>
    <w:rsid w:val="00563F62"/>
    <w:rsid w:val="005640F4"/>
    <w:rsid w:val="00564160"/>
    <w:rsid w:val="00564161"/>
    <w:rsid w:val="00564560"/>
    <w:rsid w:val="005648F3"/>
    <w:rsid w:val="00564ABE"/>
    <w:rsid w:val="00564C0B"/>
    <w:rsid w:val="00564D73"/>
    <w:rsid w:val="00564EB5"/>
    <w:rsid w:val="005651E7"/>
    <w:rsid w:val="005660FF"/>
    <w:rsid w:val="00566254"/>
    <w:rsid w:val="005662F4"/>
    <w:rsid w:val="0056641B"/>
    <w:rsid w:val="00566571"/>
    <w:rsid w:val="005665AD"/>
    <w:rsid w:val="00566647"/>
    <w:rsid w:val="00566787"/>
    <w:rsid w:val="005668F8"/>
    <w:rsid w:val="00566BCB"/>
    <w:rsid w:val="00566CAE"/>
    <w:rsid w:val="005673EE"/>
    <w:rsid w:val="005674EF"/>
    <w:rsid w:val="00567786"/>
    <w:rsid w:val="00567AA2"/>
    <w:rsid w:val="00567AAD"/>
    <w:rsid w:val="005700EF"/>
    <w:rsid w:val="005703BE"/>
    <w:rsid w:val="005704D9"/>
    <w:rsid w:val="00570516"/>
    <w:rsid w:val="00570781"/>
    <w:rsid w:val="00570B4A"/>
    <w:rsid w:val="00570DEA"/>
    <w:rsid w:val="00570E07"/>
    <w:rsid w:val="005711C3"/>
    <w:rsid w:val="00571352"/>
    <w:rsid w:val="00571467"/>
    <w:rsid w:val="0057152F"/>
    <w:rsid w:val="0057196B"/>
    <w:rsid w:val="0057221B"/>
    <w:rsid w:val="0057253B"/>
    <w:rsid w:val="00572ACB"/>
    <w:rsid w:val="00572EBC"/>
    <w:rsid w:val="00573723"/>
    <w:rsid w:val="0057376C"/>
    <w:rsid w:val="00573847"/>
    <w:rsid w:val="00573886"/>
    <w:rsid w:val="00573F69"/>
    <w:rsid w:val="00574045"/>
    <w:rsid w:val="00574352"/>
    <w:rsid w:val="005744DF"/>
    <w:rsid w:val="00574B9C"/>
    <w:rsid w:val="00574CBD"/>
    <w:rsid w:val="00574F03"/>
    <w:rsid w:val="00574FFB"/>
    <w:rsid w:val="0057534A"/>
    <w:rsid w:val="005756E4"/>
    <w:rsid w:val="00575DC2"/>
    <w:rsid w:val="00575E7C"/>
    <w:rsid w:val="0057659B"/>
    <w:rsid w:val="005765C0"/>
    <w:rsid w:val="00576703"/>
    <w:rsid w:val="00576887"/>
    <w:rsid w:val="005768A8"/>
    <w:rsid w:val="00576B3D"/>
    <w:rsid w:val="0057705D"/>
    <w:rsid w:val="00577206"/>
    <w:rsid w:val="00577DEE"/>
    <w:rsid w:val="00577EBC"/>
    <w:rsid w:val="005802E9"/>
    <w:rsid w:val="00580A5C"/>
    <w:rsid w:val="00580B75"/>
    <w:rsid w:val="00580C4A"/>
    <w:rsid w:val="00580E49"/>
    <w:rsid w:val="00580F0B"/>
    <w:rsid w:val="00580FB9"/>
    <w:rsid w:val="00581323"/>
    <w:rsid w:val="0058160B"/>
    <w:rsid w:val="00581737"/>
    <w:rsid w:val="00582A1E"/>
    <w:rsid w:val="00582B69"/>
    <w:rsid w:val="00582F72"/>
    <w:rsid w:val="0058312C"/>
    <w:rsid w:val="00583328"/>
    <w:rsid w:val="00583433"/>
    <w:rsid w:val="00583CC6"/>
    <w:rsid w:val="00583DFC"/>
    <w:rsid w:val="00583E67"/>
    <w:rsid w:val="005844B2"/>
    <w:rsid w:val="005847E5"/>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F15"/>
    <w:rsid w:val="00587F98"/>
    <w:rsid w:val="005903E8"/>
    <w:rsid w:val="00590898"/>
    <w:rsid w:val="00590BFD"/>
    <w:rsid w:val="005911AB"/>
    <w:rsid w:val="00591238"/>
    <w:rsid w:val="00591274"/>
    <w:rsid w:val="005914CF"/>
    <w:rsid w:val="005914EC"/>
    <w:rsid w:val="005915C0"/>
    <w:rsid w:val="00591693"/>
    <w:rsid w:val="0059195B"/>
    <w:rsid w:val="00591DB7"/>
    <w:rsid w:val="005921F7"/>
    <w:rsid w:val="0059239C"/>
    <w:rsid w:val="00592620"/>
    <w:rsid w:val="00592A20"/>
    <w:rsid w:val="00592ADB"/>
    <w:rsid w:val="00592D05"/>
    <w:rsid w:val="00592E5B"/>
    <w:rsid w:val="00592E8A"/>
    <w:rsid w:val="005933BA"/>
    <w:rsid w:val="00593AEB"/>
    <w:rsid w:val="00593D5D"/>
    <w:rsid w:val="00593D7A"/>
    <w:rsid w:val="00593F68"/>
    <w:rsid w:val="00593FCF"/>
    <w:rsid w:val="005940D9"/>
    <w:rsid w:val="005943E3"/>
    <w:rsid w:val="00594B32"/>
    <w:rsid w:val="00594E7E"/>
    <w:rsid w:val="00595208"/>
    <w:rsid w:val="00595275"/>
    <w:rsid w:val="005952F6"/>
    <w:rsid w:val="00595C4B"/>
    <w:rsid w:val="00595D77"/>
    <w:rsid w:val="00595F55"/>
    <w:rsid w:val="005960AA"/>
    <w:rsid w:val="00596465"/>
    <w:rsid w:val="005964C8"/>
    <w:rsid w:val="0059679E"/>
    <w:rsid w:val="005969FF"/>
    <w:rsid w:val="005977E3"/>
    <w:rsid w:val="00597889"/>
    <w:rsid w:val="005979BB"/>
    <w:rsid w:val="00597B58"/>
    <w:rsid w:val="00597F55"/>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B18"/>
    <w:rsid w:val="005A2E6A"/>
    <w:rsid w:val="005A2F3A"/>
    <w:rsid w:val="005A2FC9"/>
    <w:rsid w:val="005A30B6"/>
    <w:rsid w:val="005A31A7"/>
    <w:rsid w:val="005A3C9F"/>
    <w:rsid w:val="005A3E44"/>
    <w:rsid w:val="005A4024"/>
    <w:rsid w:val="005A4100"/>
    <w:rsid w:val="005A43BA"/>
    <w:rsid w:val="005A450F"/>
    <w:rsid w:val="005A4673"/>
    <w:rsid w:val="005A4C15"/>
    <w:rsid w:val="005A4F83"/>
    <w:rsid w:val="005A5476"/>
    <w:rsid w:val="005A5A7F"/>
    <w:rsid w:val="005A5EE7"/>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96B"/>
    <w:rsid w:val="005B0B11"/>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B11"/>
    <w:rsid w:val="005B3B8D"/>
    <w:rsid w:val="005B3ED5"/>
    <w:rsid w:val="005B40DA"/>
    <w:rsid w:val="005B43BD"/>
    <w:rsid w:val="005B442A"/>
    <w:rsid w:val="005B4531"/>
    <w:rsid w:val="005B457D"/>
    <w:rsid w:val="005B45E4"/>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979"/>
    <w:rsid w:val="005B79B7"/>
    <w:rsid w:val="005B7E42"/>
    <w:rsid w:val="005B7FF1"/>
    <w:rsid w:val="005C01B5"/>
    <w:rsid w:val="005C05A8"/>
    <w:rsid w:val="005C0E57"/>
    <w:rsid w:val="005C0EE0"/>
    <w:rsid w:val="005C1633"/>
    <w:rsid w:val="005C17CA"/>
    <w:rsid w:val="005C20FE"/>
    <w:rsid w:val="005C2175"/>
    <w:rsid w:val="005C2AC4"/>
    <w:rsid w:val="005C2BF1"/>
    <w:rsid w:val="005C2FF5"/>
    <w:rsid w:val="005C3352"/>
    <w:rsid w:val="005C3A68"/>
    <w:rsid w:val="005C3E80"/>
    <w:rsid w:val="005C4280"/>
    <w:rsid w:val="005C437F"/>
    <w:rsid w:val="005C45FD"/>
    <w:rsid w:val="005C462B"/>
    <w:rsid w:val="005C4720"/>
    <w:rsid w:val="005C4D84"/>
    <w:rsid w:val="005C4E45"/>
    <w:rsid w:val="005C5029"/>
    <w:rsid w:val="005C508C"/>
    <w:rsid w:val="005C5097"/>
    <w:rsid w:val="005C52FD"/>
    <w:rsid w:val="005C55BB"/>
    <w:rsid w:val="005C5A4F"/>
    <w:rsid w:val="005C5AA1"/>
    <w:rsid w:val="005C5DEE"/>
    <w:rsid w:val="005C60C3"/>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E78"/>
    <w:rsid w:val="005D1A1D"/>
    <w:rsid w:val="005D211F"/>
    <w:rsid w:val="005D2326"/>
    <w:rsid w:val="005D2399"/>
    <w:rsid w:val="005D24FE"/>
    <w:rsid w:val="005D2521"/>
    <w:rsid w:val="005D2867"/>
    <w:rsid w:val="005D2A23"/>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5189"/>
    <w:rsid w:val="005D5224"/>
    <w:rsid w:val="005D54D3"/>
    <w:rsid w:val="005D57C4"/>
    <w:rsid w:val="005D590B"/>
    <w:rsid w:val="005D5961"/>
    <w:rsid w:val="005D69C9"/>
    <w:rsid w:val="005D6D21"/>
    <w:rsid w:val="005D6DF3"/>
    <w:rsid w:val="005D6E3C"/>
    <w:rsid w:val="005D7289"/>
    <w:rsid w:val="005D72C3"/>
    <w:rsid w:val="005D7A50"/>
    <w:rsid w:val="005D7DA1"/>
    <w:rsid w:val="005D7FAB"/>
    <w:rsid w:val="005E0015"/>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7AC"/>
    <w:rsid w:val="005E29CB"/>
    <w:rsid w:val="005E2CB3"/>
    <w:rsid w:val="005E3049"/>
    <w:rsid w:val="005E3324"/>
    <w:rsid w:val="005E3B51"/>
    <w:rsid w:val="005E3C01"/>
    <w:rsid w:val="005E3E86"/>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F34"/>
    <w:rsid w:val="005E6F95"/>
    <w:rsid w:val="005F000E"/>
    <w:rsid w:val="005F01D4"/>
    <w:rsid w:val="005F0377"/>
    <w:rsid w:val="005F13C2"/>
    <w:rsid w:val="005F161B"/>
    <w:rsid w:val="005F1726"/>
    <w:rsid w:val="005F1AE4"/>
    <w:rsid w:val="005F1BA4"/>
    <w:rsid w:val="005F1BFA"/>
    <w:rsid w:val="005F2783"/>
    <w:rsid w:val="005F2C68"/>
    <w:rsid w:val="005F2F32"/>
    <w:rsid w:val="005F3012"/>
    <w:rsid w:val="005F3464"/>
    <w:rsid w:val="005F357E"/>
    <w:rsid w:val="005F36BC"/>
    <w:rsid w:val="005F3849"/>
    <w:rsid w:val="005F3AC9"/>
    <w:rsid w:val="005F3DAE"/>
    <w:rsid w:val="005F482D"/>
    <w:rsid w:val="005F4A91"/>
    <w:rsid w:val="005F4B5B"/>
    <w:rsid w:val="005F4B61"/>
    <w:rsid w:val="005F4D53"/>
    <w:rsid w:val="005F4F24"/>
    <w:rsid w:val="005F535E"/>
    <w:rsid w:val="005F53A2"/>
    <w:rsid w:val="005F57C1"/>
    <w:rsid w:val="005F5D17"/>
    <w:rsid w:val="005F5E4E"/>
    <w:rsid w:val="005F5EE1"/>
    <w:rsid w:val="005F60DD"/>
    <w:rsid w:val="005F6209"/>
    <w:rsid w:val="005F62CD"/>
    <w:rsid w:val="005F62E5"/>
    <w:rsid w:val="005F632C"/>
    <w:rsid w:val="005F6335"/>
    <w:rsid w:val="005F6608"/>
    <w:rsid w:val="005F6C5A"/>
    <w:rsid w:val="005F7396"/>
    <w:rsid w:val="005F75A7"/>
    <w:rsid w:val="005F7665"/>
    <w:rsid w:val="005F793C"/>
    <w:rsid w:val="005F7A9E"/>
    <w:rsid w:val="00600296"/>
    <w:rsid w:val="00600664"/>
    <w:rsid w:val="00600902"/>
    <w:rsid w:val="006010CC"/>
    <w:rsid w:val="006010E7"/>
    <w:rsid w:val="0060112E"/>
    <w:rsid w:val="0060119A"/>
    <w:rsid w:val="006014E0"/>
    <w:rsid w:val="006019B9"/>
    <w:rsid w:val="00601C51"/>
    <w:rsid w:val="00601E76"/>
    <w:rsid w:val="0060256D"/>
    <w:rsid w:val="0060257D"/>
    <w:rsid w:val="006029D5"/>
    <w:rsid w:val="00603106"/>
    <w:rsid w:val="0060331E"/>
    <w:rsid w:val="00603571"/>
    <w:rsid w:val="006036F2"/>
    <w:rsid w:val="00603AC1"/>
    <w:rsid w:val="00603AF3"/>
    <w:rsid w:val="00604507"/>
    <w:rsid w:val="00604538"/>
    <w:rsid w:val="00604AA0"/>
    <w:rsid w:val="00604C86"/>
    <w:rsid w:val="00604E3A"/>
    <w:rsid w:val="00604FC7"/>
    <w:rsid w:val="006051BE"/>
    <w:rsid w:val="00605401"/>
    <w:rsid w:val="00605579"/>
    <w:rsid w:val="00605BEB"/>
    <w:rsid w:val="0060608A"/>
    <w:rsid w:val="006060C6"/>
    <w:rsid w:val="00606118"/>
    <w:rsid w:val="00606586"/>
    <w:rsid w:val="006065A1"/>
    <w:rsid w:val="00606850"/>
    <w:rsid w:val="00606BA5"/>
    <w:rsid w:val="00606F80"/>
    <w:rsid w:val="006077C2"/>
    <w:rsid w:val="006078A7"/>
    <w:rsid w:val="00607AC9"/>
    <w:rsid w:val="00607C89"/>
    <w:rsid w:val="00607D26"/>
    <w:rsid w:val="006100EF"/>
    <w:rsid w:val="00610BE7"/>
    <w:rsid w:val="00610D3C"/>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91F"/>
    <w:rsid w:val="00612CEC"/>
    <w:rsid w:val="00612F56"/>
    <w:rsid w:val="006131EC"/>
    <w:rsid w:val="00613EB2"/>
    <w:rsid w:val="00613FF1"/>
    <w:rsid w:val="00614309"/>
    <w:rsid w:val="00614A8C"/>
    <w:rsid w:val="00614C9E"/>
    <w:rsid w:val="00614E06"/>
    <w:rsid w:val="006152FD"/>
    <w:rsid w:val="006157C8"/>
    <w:rsid w:val="00615865"/>
    <w:rsid w:val="00615B58"/>
    <w:rsid w:val="00615C25"/>
    <w:rsid w:val="00615D95"/>
    <w:rsid w:val="00615E04"/>
    <w:rsid w:val="0061623E"/>
    <w:rsid w:val="006163C0"/>
    <w:rsid w:val="006164FB"/>
    <w:rsid w:val="006166EA"/>
    <w:rsid w:val="00616725"/>
    <w:rsid w:val="00616CD8"/>
    <w:rsid w:val="00616D0A"/>
    <w:rsid w:val="00616D50"/>
    <w:rsid w:val="00616EA1"/>
    <w:rsid w:val="006171C5"/>
    <w:rsid w:val="0061740F"/>
    <w:rsid w:val="006178C5"/>
    <w:rsid w:val="00617A69"/>
    <w:rsid w:val="00617C0E"/>
    <w:rsid w:val="00617D21"/>
    <w:rsid w:val="00617DBE"/>
    <w:rsid w:val="00617E4A"/>
    <w:rsid w:val="00620026"/>
    <w:rsid w:val="006200CD"/>
    <w:rsid w:val="00620161"/>
    <w:rsid w:val="006201AE"/>
    <w:rsid w:val="00620372"/>
    <w:rsid w:val="0062069C"/>
    <w:rsid w:val="00620ADE"/>
    <w:rsid w:val="00620E1D"/>
    <w:rsid w:val="006213A0"/>
    <w:rsid w:val="00621506"/>
    <w:rsid w:val="0062178B"/>
    <w:rsid w:val="0062185F"/>
    <w:rsid w:val="00621B74"/>
    <w:rsid w:val="00621C7D"/>
    <w:rsid w:val="00622230"/>
    <w:rsid w:val="006228D8"/>
    <w:rsid w:val="00622C01"/>
    <w:rsid w:val="006233DE"/>
    <w:rsid w:val="0062347B"/>
    <w:rsid w:val="0062376F"/>
    <w:rsid w:val="006238E2"/>
    <w:rsid w:val="006239BB"/>
    <w:rsid w:val="006239F2"/>
    <w:rsid w:val="00623BE1"/>
    <w:rsid w:val="00624164"/>
    <w:rsid w:val="00624297"/>
    <w:rsid w:val="0062450F"/>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7"/>
    <w:rsid w:val="00627675"/>
    <w:rsid w:val="00627AF0"/>
    <w:rsid w:val="00627B32"/>
    <w:rsid w:val="00627BB7"/>
    <w:rsid w:val="00627C17"/>
    <w:rsid w:val="00627EEE"/>
    <w:rsid w:val="00630223"/>
    <w:rsid w:val="0063087A"/>
    <w:rsid w:val="00630AA5"/>
    <w:rsid w:val="00630B78"/>
    <w:rsid w:val="00630C86"/>
    <w:rsid w:val="00630D4C"/>
    <w:rsid w:val="00630E1E"/>
    <w:rsid w:val="006311F7"/>
    <w:rsid w:val="00631269"/>
    <w:rsid w:val="0063195B"/>
    <w:rsid w:val="00631BF6"/>
    <w:rsid w:val="00631DB2"/>
    <w:rsid w:val="0063270E"/>
    <w:rsid w:val="00632D27"/>
    <w:rsid w:val="00632DD2"/>
    <w:rsid w:val="006331E1"/>
    <w:rsid w:val="0063324F"/>
    <w:rsid w:val="0063327A"/>
    <w:rsid w:val="00633506"/>
    <w:rsid w:val="00633997"/>
    <w:rsid w:val="00633A65"/>
    <w:rsid w:val="00633DD3"/>
    <w:rsid w:val="00634197"/>
    <w:rsid w:val="00634828"/>
    <w:rsid w:val="00634829"/>
    <w:rsid w:val="006349AE"/>
    <w:rsid w:val="00634B39"/>
    <w:rsid w:val="00634B5D"/>
    <w:rsid w:val="00635058"/>
    <w:rsid w:val="00635311"/>
    <w:rsid w:val="006353D9"/>
    <w:rsid w:val="006354E9"/>
    <w:rsid w:val="00635AFE"/>
    <w:rsid w:val="00635E37"/>
    <w:rsid w:val="0063630E"/>
    <w:rsid w:val="0063665D"/>
    <w:rsid w:val="006367EE"/>
    <w:rsid w:val="006370CC"/>
    <w:rsid w:val="00637444"/>
    <w:rsid w:val="00637CA8"/>
    <w:rsid w:val="006401E6"/>
    <w:rsid w:val="00640383"/>
    <w:rsid w:val="006404B8"/>
    <w:rsid w:val="006405A5"/>
    <w:rsid w:val="00640AB4"/>
    <w:rsid w:val="00640E92"/>
    <w:rsid w:val="006410CB"/>
    <w:rsid w:val="00641796"/>
    <w:rsid w:val="00641AA7"/>
    <w:rsid w:val="00641CDA"/>
    <w:rsid w:val="006420E9"/>
    <w:rsid w:val="0064212B"/>
    <w:rsid w:val="0064245F"/>
    <w:rsid w:val="0064275C"/>
    <w:rsid w:val="00642A70"/>
    <w:rsid w:val="00642CD9"/>
    <w:rsid w:val="00643281"/>
    <w:rsid w:val="0064359F"/>
    <w:rsid w:val="006437F3"/>
    <w:rsid w:val="006439B6"/>
    <w:rsid w:val="00643A6F"/>
    <w:rsid w:val="00643DA5"/>
    <w:rsid w:val="00643E66"/>
    <w:rsid w:val="0064422F"/>
    <w:rsid w:val="00644425"/>
    <w:rsid w:val="0064442A"/>
    <w:rsid w:val="006446A6"/>
    <w:rsid w:val="00644735"/>
    <w:rsid w:val="00644F25"/>
    <w:rsid w:val="0064500B"/>
    <w:rsid w:val="00645071"/>
    <w:rsid w:val="006452CA"/>
    <w:rsid w:val="0064538A"/>
    <w:rsid w:val="00645524"/>
    <w:rsid w:val="00645C7B"/>
    <w:rsid w:val="00646044"/>
    <w:rsid w:val="00646436"/>
    <w:rsid w:val="00646479"/>
    <w:rsid w:val="0064674A"/>
    <w:rsid w:val="00646786"/>
    <w:rsid w:val="006468CE"/>
    <w:rsid w:val="00646B12"/>
    <w:rsid w:val="00646E30"/>
    <w:rsid w:val="006472EA"/>
    <w:rsid w:val="00647459"/>
    <w:rsid w:val="00647A1E"/>
    <w:rsid w:val="00647B33"/>
    <w:rsid w:val="00647CA9"/>
    <w:rsid w:val="00647E52"/>
    <w:rsid w:val="00650754"/>
    <w:rsid w:val="0065076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2B1"/>
    <w:rsid w:val="006524B3"/>
    <w:rsid w:val="006526C9"/>
    <w:rsid w:val="006528D9"/>
    <w:rsid w:val="00652994"/>
    <w:rsid w:val="006529F0"/>
    <w:rsid w:val="00652A08"/>
    <w:rsid w:val="00652D06"/>
    <w:rsid w:val="00653609"/>
    <w:rsid w:val="006536C6"/>
    <w:rsid w:val="00653864"/>
    <w:rsid w:val="00653EF6"/>
    <w:rsid w:val="00653F60"/>
    <w:rsid w:val="00653FC2"/>
    <w:rsid w:val="006540FF"/>
    <w:rsid w:val="00654D9A"/>
    <w:rsid w:val="00654DCC"/>
    <w:rsid w:val="00654E99"/>
    <w:rsid w:val="006550A3"/>
    <w:rsid w:val="00655115"/>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7323"/>
    <w:rsid w:val="006573AD"/>
    <w:rsid w:val="00657B21"/>
    <w:rsid w:val="006602AD"/>
    <w:rsid w:val="006606F0"/>
    <w:rsid w:val="00660A43"/>
    <w:rsid w:val="00661226"/>
    <w:rsid w:val="00661C12"/>
    <w:rsid w:val="00661D11"/>
    <w:rsid w:val="00661E7C"/>
    <w:rsid w:val="00662196"/>
    <w:rsid w:val="006623FB"/>
    <w:rsid w:val="006627E3"/>
    <w:rsid w:val="006627FC"/>
    <w:rsid w:val="00662A1A"/>
    <w:rsid w:val="00662B52"/>
    <w:rsid w:val="00662BEC"/>
    <w:rsid w:val="00662F37"/>
    <w:rsid w:val="006633F6"/>
    <w:rsid w:val="00663532"/>
    <w:rsid w:val="0066381D"/>
    <w:rsid w:val="00663F2A"/>
    <w:rsid w:val="006640D1"/>
    <w:rsid w:val="0066467E"/>
    <w:rsid w:val="00664A2A"/>
    <w:rsid w:val="00664DAB"/>
    <w:rsid w:val="00664F1B"/>
    <w:rsid w:val="00664FF5"/>
    <w:rsid w:val="00665C94"/>
    <w:rsid w:val="00665D2F"/>
    <w:rsid w:val="00665E27"/>
    <w:rsid w:val="00665E63"/>
    <w:rsid w:val="00665F9D"/>
    <w:rsid w:val="006662F0"/>
    <w:rsid w:val="0066708C"/>
    <w:rsid w:val="00667697"/>
    <w:rsid w:val="006701CB"/>
    <w:rsid w:val="00670273"/>
    <w:rsid w:val="00670380"/>
    <w:rsid w:val="00670A08"/>
    <w:rsid w:val="00670FAA"/>
    <w:rsid w:val="00671259"/>
    <w:rsid w:val="00671897"/>
    <w:rsid w:val="00671B3C"/>
    <w:rsid w:val="00671F65"/>
    <w:rsid w:val="0067209F"/>
    <w:rsid w:val="00672113"/>
    <w:rsid w:val="006722A7"/>
    <w:rsid w:val="00672374"/>
    <w:rsid w:val="00672A8B"/>
    <w:rsid w:val="00672D3A"/>
    <w:rsid w:val="00672EA2"/>
    <w:rsid w:val="0067310F"/>
    <w:rsid w:val="006732F4"/>
    <w:rsid w:val="006733C2"/>
    <w:rsid w:val="00673421"/>
    <w:rsid w:val="006736E0"/>
    <w:rsid w:val="006736F8"/>
    <w:rsid w:val="006738DB"/>
    <w:rsid w:val="00673CD5"/>
    <w:rsid w:val="006747A8"/>
    <w:rsid w:val="00674A18"/>
    <w:rsid w:val="00674C56"/>
    <w:rsid w:val="00674EA6"/>
    <w:rsid w:val="00675002"/>
    <w:rsid w:val="006752AA"/>
    <w:rsid w:val="00675309"/>
    <w:rsid w:val="0067548D"/>
    <w:rsid w:val="00675ABF"/>
    <w:rsid w:val="00675D44"/>
    <w:rsid w:val="00675DA7"/>
    <w:rsid w:val="006762B1"/>
    <w:rsid w:val="00676448"/>
    <w:rsid w:val="00676D7D"/>
    <w:rsid w:val="00676E72"/>
    <w:rsid w:val="00676EBB"/>
    <w:rsid w:val="006774B4"/>
    <w:rsid w:val="00677A93"/>
    <w:rsid w:val="00677B3E"/>
    <w:rsid w:val="00677EB9"/>
    <w:rsid w:val="0068016B"/>
    <w:rsid w:val="006801A4"/>
    <w:rsid w:val="00680835"/>
    <w:rsid w:val="00680DEC"/>
    <w:rsid w:val="00681188"/>
    <w:rsid w:val="0068147F"/>
    <w:rsid w:val="006816EE"/>
    <w:rsid w:val="006818FC"/>
    <w:rsid w:val="00681E30"/>
    <w:rsid w:val="006823F2"/>
    <w:rsid w:val="006828EE"/>
    <w:rsid w:val="00682916"/>
    <w:rsid w:val="00682B04"/>
    <w:rsid w:val="00682BF7"/>
    <w:rsid w:val="00682E6D"/>
    <w:rsid w:val="00682EBB"/>
    <w:rsid w:val="00682FEE"/>
    <w:rsid w:val="0068382B"/>
    <w:rsid w:val="0068389F"/>
    <w:rsid w:val="00683FC7"/>
    <w:rsid w:val="0068423D"/>
    <w:rsid w:val="006848A2"/>
    <w:rsid w:val="00684D37"/>
    <w:rsid w:val="00684F00"/>
    <w:rsid w:val="00684FEC"/>
    <w:rsid w:val="006851D3"/>
    <w:rsid w:val="006853CC"/>
    <w:rsid w:val="0068559F"/>
    <w:rsid w:val="00685808"/>
    <w:rsid w:val="00685AED"/>
    <w:rsid w:val="00685BEA"/>
    <w:rsid w:val="00686009"/>
    <w:rsid w:val="0068618F"/>
    <w:rsid w:val="00686246"/>
    <w:rsid w:val="00686468"/>
    <w:rsid w:val="00686AF3"/>
    <w:rsid w:val="00686C20"/>
    <w:rsid w:val="00686FB7"/>
    <w:rsid w:val="00687287"/>
    <w:rsid w:val="0068731F"/>
    <w:rsid w:val="006877D6"/>
    <w:rsid w:val="00687D79"/>
    <w:rsid w:val="00687E92"/>
    <w:rsid w:val="00687F33"/>
    <w:rsid w:val="006900D3"/>
    <w:rsid w:val="006907F0"/>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E3D"/>
    <w:rsid w:val="006932BE"/>
    <w:rsid w:val="00693493"/>
    <w:rsid w:val="0069351A"/>
    <w:rsid w:val="0069375D"/>
    <w:rsid w:val="0069396C"/>
    <w:rsid w:val="00693A01"/>
    <w:rsid w:val="0069482F"/>
    <w:rsid w:val="00694834"/>
    <w:rsid w:val="00694D17"/>
    <w:rsid w:val="00694FE0"/>
    <w:rsid w:val="00695206"/>
    <w:rsid w:val="006955BF"/>
    <w:rsid w:val="0069579A"/>
    <w:rsid w:val="006957E4"/>
    <w:rsid w:val="006964DE"/>
    <w:rsid w:val="0069681D"/>
    <w:rsid w:val="00696860"/>
    <w:rsid w:val="00696D56"/>
    <w:rsid w:val="00696E34"/>
    <w:rsid w:val="006970EE"/>
    <w:rsid w:val="006974E5"/>
    <w:rsid w:val="006978B8"/>
    <w:rsid w:val="0069792D"/>
    <w:rsid w:val="00697979"/>
    <w:rsid w:val="00697D35"/>
    <w:rsid w:val="006A01DB"/>
    <w:rsid w:val="006A032D"/>
    <w:rsid w:val="006A068C"/>
    <w:rsid w:val="006A0A7F"/>
    <w:rsid w:val="006A0BFB"/>
    <w:rsid w:val="006A13E1"/>
    <w:rsid w:val="006A150D"/>
    <w:rsid w:val="006A17E2"/>
    <w:rsid w:val="006A18EE"/>
    <w:rsid w:val="006A1C7E"/>
    <w:rsid w:val="006A1EAD"/>
    <w:rsid w:val="006A2138"/>
    <w:rsid w:val="006A24C4"/>
    <w:rsid w:val="006A2586"/>
    <w:rsid w:val="006A25C9"/>
    <w:rsid w:val="006A289D"/>
    <w:rsid w:val="006A28B7"/>
    <w:rsid w:val="006A2990"/>
    <w:rsid w:val="006A2AF5"/>
    <w:rsid w:val="006A2CF6"/>
    <w:rsid w:val="006A2DA1"/>
    <w:rsid w:val="006A30CA"/>
    <w:rsid w:val="006A310B"/>
    <w:rsid w:val="006A31D2"/>
    <w:rsid w:val="006A31F3"/>
    <w:rsid w:val="006A340F"/>
    <w:rsid w:val="006A3745"/>
    <w:rsid w:val="006A3842"/>
    <w:rsid w:val="006A3BBD"/>
    <w:rsid w:val="006A3C48"/>
    <w:rsid w:val="006A3CC0"/>
    <w:rsid w:val="006A3E3E"/>
    <w:rsid w:val="006A3F79"/>
    <w:rsid w:val="006A3F91"/>
    <w:rsid w:val="006A3FB7"/>
    <w:rsid w:val="006A4203"/>
    <w:rsid w:val="006A42D0"/>
    <w:rsid w:val="006A4485"/>
    <w:rsid w:val="006A4798"/>
    <w:rsid w:val="006A47AB"/>
    <w:rsid w:val="006A4BED"/>
    <w:rsid w:val="006A4CE3"/>
    <w:rsid w:val="006A572D"/>
    <w:rsid w:val="006A5DFA"/>
    <w:rsid w:val="006A6176"/>
    <w:rsid w:val="006A6523"/>
    <w:rsid w:val="006A68E1"/>
    <w:rsid w:val="006A6CF6"/>
    <w:rsid w:val="006A6F19"/>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D"/>
    <w:rsid w:val="006B088E"/>
    <w:rsid w:val="006B0A92"/>
    <w:rsid w:val="006B0CD5"/>
    <w:rsid w:val="006B0F40"/>
    <w:rsid w:val="006B0FA0"/>
    <w:rsid w:val="006B0FC7"/>
    <w:rsid w:val="006B1065"/>
    <w:rsid w:val="006B138B"/>
    <w:rsid w:val="006B21E8"/>
    <w:rsid w:val="006B22C3"/>
    <w:rsid w:val="006B2536"/>
    <w:rsid w:val="006B25EA"/>
    <w:rsid w:val="006B28CD"/>
    <w:rsid w:val="006B298A"/>
    <w:rsid w:val="006B2B60"/>
    <w:rsid w:val="006B2D01"/>
    <w:rsid w:val="006B2D9B"/>
    <w:rsid w:val="006B348F"/>
    <w:rsid w:val="006B3E85"/>
    <w:rsid w:val="006B3E8E"/>
    <w:rsid w:val="006B3F6E"/>
    <w:rsid w:val="006B40ED"/>
    <w:rsid w:val="006B4103"/>
    <w:rsid w:val="006B43A0"/>
    <w:rsid w:val="006B4446"/>
    <w:rsid w:val="006B4680"/>
    <w:rsid w:val="006B4834"/>
    <w:rsid w:val="006B4D20"/>
    <w:rsid w:val="006B4ECF"/>
    <w:rsid w:val="006B5525"/>
    <w:rsid w:val="006B57EA"/>
    <w:rsid w:val="006B59A4"/>
    <w:rsid w:val="006B5ACC"/>
    <w:rsid w:val="006B5B02"/>
    <w:rsid w:val="006B5C31"/>
    <w:rsid w:val="006B5FAD"/>
    <w:rsid w:val="006B6031"/>
    <w:rsid w:val="006B6918"/>
    <w:rsid w:val="006B6A88"/>
    <w:rsid w:val="006B6AEC"/>
    <w:rsid w:val="006B6BF8"/>
    <w:rsid w:val="006B6F0A"/>
    <w:rsid w:val="006B7108"/>
    <w:rsid w:val="006B7236"/>
    <w:rsid w:val="006B7358"/>
    <w:rsid w:val="006B77A5"/>
    <w:rsid w:val="006B7BEA"/>
    <w:rsid w:val="006C001F"/>
    <w:rsid w:val="006C0317"/>
    <w:rsid w:val="006C04D2"/>
    <w:rsid w:val="006C06BC"/>
    <w:rsid w:val="006C0760"/>
    <w:rsid w:val="006C0B4C"/>
    <w:rsid w:val="006C0D9F"/>
    <w:rsid w:val="006C16A7"/>
    <w:rsid w:val="006C1804"/>
    <w:rsid w:val="006C1B8D"/>
    <w:rsid w:val="006C1EF5"/>
    <w:rsid w:val="006C1F73"/>
    <w:rsid w:val="006C2DC5"/>
    <w:rsid w:val="006C300E"/>
    <w:rsid w:val="006C32B6"/>
    <w:rsid w:val="006C339D"/>
    <w:rsid w:val="006C3D0A"/>
    <w:rsid w:val="006C3E24"/>
    <w:rsid w:val="006C3E9F"/>
    <w:rsid w:val="006C3F7E"/>
    <w:rsid w:val="006C4063"/>
    <w:rsid w:val="006C4257"/>
    <w:rsid w:val="006C42A5"/>
    <w:rsid w:val="006C4921"/>
    <w:rsid w:val="006C4C40"/>
    <w:rsid w:val="006C52D1"/>
    <w:rsid w:val="006C5B1C"/>
    <w:rsid w:val="006C5FFD"/>
    <w:rsid w:val="006C601A"/>
    <w:rsid w:val="006C61BF"/>
    <w:rsid w:val="006C64E0"/>
    <w:rsid w:val="006C6505"/>
    <w:rsid w:val="006C6687"/>
    <w:rsid w:val="006C738E"/>
    <w:rsid w:val="006C7601"/>
    <w:rsid w:val="006C76B5"/>
    <w:rsid w:val="006C771D"/>
    <w:rsid w:val="006C799F"/>
    <w:rsid w:val="006C7D81"/>
    <w:rsid w:val="006D0129"/>
    <w:rsid w:val="006D04E0"/>
    <w:rsid w:val="006D062D"/>
    <w:rsid w:val="006D084E"/>
    <w:rsid w:val="006D111C"/>
    <w:rsid w:val="006D12D1"/>
    <w:rsid w:val="006D1696"/>
    <w:rsid w:val="006D16C4"/>
    <w:rsid w:val="006D17FB"/>
    <w:rsid w:val="006D180F"/>
    <w:rsid w:val="006D2525"/>
    <w:rsid w:val="006D2611"/>
    <w:rsid w:val="006D2A1E"/>
    <w:rsid w:val="006D3171"/>
    <w:rsid w:val="006D3238"/>
    <w:rsid w:val="006D331B"/>
    <w:rsid w:val="006D332F"/>
    <w:rsid w:val="006D33DB"/>
    <w:rsid w:val="006D353B"/>
    <w:rsid w:val="006D38AB"/>
    <w:rsid w:val="006D3E17"/>
    <w:rsid w:val="006D3F3D"/>
    <w:rsid w:val="006D40EB"/>
    <w:rsid w:val="006D4262"/>
    <w:rsid w:val="006D4285"/>
    <w:rsid w:val="006D42DA"/>
    <w:rsid w:val="006D4E77"/>
    <w:rsid w:val="006D51D2"/>
    <w:rsid w:val="006D5333"/>
    <w:rsid w:val="006D5402"/>
    <w:rsid w:val="006D6058"/>
    <w:rsid w:val="006D616F"/>
    <w:rsid w:val="006D6335"/>
    <w:rsid w:val="006D6885"/>
    <w:rsid w:val="006D6A28"/>
    <w:rsid w:val="006D7186"/>
    <w:rsid w:val="006D7263"/>
    <w:rsid w:val="006D7296"/>
    <w:rsid w:val="006D7623"/>
    <w:rsid w:val="006D76D4"/>
    <w:rsid w:val="006D7B71"/>
    <w:rsid w:val="006E0086"/>
    <w:rsid w:val="006E00E2"/>
    <w:rsid w:val="006E012B"/>
    <w:rsid w:val="006E052B"/>
    <w:rsid w:val="006E05E5"/>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9D9"/>
    <w:rsid w:val="006E4396"/>
    <w:rsid w:val="006E4813"/>
    <w:rsid w:val="006E4A78"/>
    <w:rsid w:val="006E4AE0"/>
    <w:rsid w:val="006E4E55"/>
    <w:rsid w:val="006E505B"/>
    <w:rsid w:val="006E50CE"/>
    <w:rsid w:val="006E5576"/>
    <w:rsid w:val="006E5AD9"/>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D27"/>
    <w:rsid w:val="006F4542"/>
    <w:rsid w:val="006F4706"/>
    <w:rsid w:val="006F48C3"/>
    <w:rsid w:val="006F51F0"/>
    <w:rsid w:val="006F5398"/>
    <w:rsid w:val="006F5A22"/>
    <w:rsid w:val="006F5DAB"/>
    <w:rsid w:val="006F6773"/>
    <w:rsid w:val="006F6A0A"/>
    <w:rsid w:val="006F6E79"/>
    <w:rsid w:val="006F75A7"/>
    <w:rsid w:val="006F779B"/>
    <w:rsid w:val="006F7A24"/>
    <w:rsid w:val="006F7B8E"/>
    <w:rsid w:val="006F7E00"/>
    <w:rsid w:val="006F7FB3"/>
    <w:rsid w:val="0070021B"/>
    <w:rsid w:val="007002C3"/>
    <w:rsid w:val="0070068C"/>
    <w:rsid w:val="007006ED"/>
    <w:rsid w:val="0070089D"/>
    <w:rsid w:val="00700DE1"/>
    <w:rsid w:val="00701013"/>
    <w:rsid w:val="007012C8"/>
    <w:rsid w:val="00701616"/>
    <w:rsid w:val="0070168B"/>
    <w:rsid w:val="007017CC"/>
    <w:rsid w:val="00701847"/>
    <w:rsid w:val="00701997"/>
    <w:rsid w:val="00701A6D"/>
    <w:rsid w:val="00701A95"/>
    <w:rsid w:val="00701AF7"/>
    <w:rsid w:val="00701BDF"/>
    <w:rsid w:val="00701EB8"/>
    <w:rsid w:val="0070270C"/>
    <w:rsid w:val="007029BC"/>
    <w:rsid w:val="00702E85"/>
    <w:rsid w:val="00703C1C"/>
    <w:rsid w:val="00703EA4"/>
    <w:rsid w:val="00703F3C"/>
    <w:rsid w:val="007048D2"/>
    <w:rsid w:val="00704A25"/>
    <w:rsid w:val="00704E51"/>
    <w:rsid w:val="007050C0"/>
    <w:rsid w:val="00705414"/>
    <w:rsid w:val="00705DD0"/>
    <w:rsid w:val="00705FA8"/>
    <w:rsid w:val="00706750"/>
    <w:rsid w:val="00706864"/>
    <w:rsid w:val="00706DBA"/>
    <w:rsid w:val="00706DBF"/>
    <w:rsid w:val="00706F62"/>
    <w:rsid w:val="0070731B"/>
    <w:rsid w:val="007073D4"/>
    <w:rsid w:val="007074F4"/>
    <w:rsid w:val="0070759C"/>
    <w:rsid w:val="007076C9"/>
    <w:rsid w:val="007076DF"/>
    <w:rsid w:val="007077FC"/>
    <w:rsid w:val="00707BEC"/>
    <w:rsid w:val="00707CE8"/>
    <w:rsid w:val="00707EF0"/>
    <w:rsid w:val="007101F5"/>
    <w:rsid w:val="0071020A"/>
    <w:rsid w:val="007103F6"/>
    <w:rsid w:val="00710556"/>
    <w:rsid w:val="00710628"/>
    <w:rsid w:val="00710698"/>
    <w:rsid w:val="00710C23"/>
    <w:rsid w:val="00711733"/>
    <w:rsid w:val="0071188C"/>
    <w:rsid w:val="00711A4E"/>
    <w:rsid w:val="00711C9C"/>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D18"/>
    <w:rsid w:val="00714E2E"/>
    <w:rsid w:val="00714F20"/>
    <w:rsid w:val="0071563F"/>
    <w:rsid w:val="0071580F"/>
    <w:rsid w:val="00715CC8"/>
    <w:rsid w:val="007161BC"/>
    <w:rsid w:val="0071665E"/>
    <w:rsid w:val="00716832"/>
    <w:rsid w:val="00716855"/>
    <w:rsid w:val="00716A0B"/>
    <w:rsid w:val="007171E7"/>
    <w:rsid w:val="00717447"/>
    <w:rsid w:val="0071747E"/>
    <w:rsid w:val="007177D5"/>
    <w:rsid w:val="00717D1A"/>
    <w:rsid w:val="00717D99"/>
    <w:rsid w:val="00717F86"/>
    <w:rsid w:val="007200AB"/>
    <w:rsid w:val="007207DD"/>
    <w:rsid w:val="00720A51"/>
    <w:rsid w:val="00720B36"/>
    <w:rsid w:val="00721097"/>
    <w:rsid w:val="00721553"/>
    <w:rsid w:val="00721800"/>
    <w:rsid w:val="007218D6"/>
    <w:rsid w:val="0072191C"/>
    <w:rsid w:val="00721F45"/>
    <w:rsid w:val="007221CE"/>
    <w:rsid w:val="0072227B"/>
    <w:rsid w:val="007222F7"/>
    <w:rsid w:val="00722388"/>
    <w:rsid w:val="007223D4"/>
    <w:rsid w:val="00722404"/>
    <w:rsid w:val="00722469"/>
    <w:rsid w:val="007224D4"/>
    <w:rsid w:val="0072255E"/>
    <w:rsid w:val="00722BEC"/>
    <w:rsid w:val="00722D9A"/>
    <w:rsid w:val="00722ECD"/>
    <w:rsid w:val="007230F8"/>
    <w:rsid w:val="00723531"/>
    <w:rsid w:val="00723838"/>
    <w:rsid w:val="00723A8B"/>
    <w:rsid w:val="00723FAA"/>
    <w:rsid w:val="007246FB"/>
    <w:rsid w:val="00724729"/>
    <w:rsid w:val="0072492D"/>
    <w:rsid w:val="007250F5"/>
    <w:rsid w:val="007254E6"/>
    <w:rsid w:val="00725777"/>
    <w:rsid w:val="007259C8"/>
    <w:rsid w:val="00725C44"/>
    <w:rsid w:val="00726404"/>
    <w:rsid w:val="00726467"/>
    <w:rsid w:val="00726760"/>
    <w:rsid w:val="00726798"/>
    <w:rsid w:val="00726B21"/>
    <w:rsid w:val="00726E1E"/>
    <w:rsid w:val="007273D2"/>
    <w:rsid w:val="007278FA"/>
    <w:rsid w:val="00730097"/>
    <w:rsid w:val="00730369"/>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E0D"/>
    <w:rsid w:val="0073332E"/>
    <w:rsid w:val="007334E0"/>
    <w:rsid w:val="00733AF3"/>
    <w:rsid w:val="00733C93"/>
    <w:rsid w:val="00733EAB"/>
    <w:rsid w:val="00734354"/>
    <w:rsid w:val="00734379"/>
    <w:rsid w:val="0073455B"/>
    <w:rsid w:val="00734605"/>
    <w:rsid w:val="00734798"/>
    <w:rsid w:val="00734BA5"/>
    <w:rsid w:val="00734CAB"/>
    <w:rsid w:val="00734D73"/>
    <w:rsid w:val="00735635"/>
    <w:rsid w:val="0073599C"/>
    <w:rsid w:val="00735AC4"/>
    <w:rsid w:val="00735CE0"/>
    <w:rsid w:val="0073601D"/>
    <w:rsid w:val="00736444"/>
    <w:rsid w:val="007364A6"/>
    <w:rsid w:val="007368B2"/>
    <w:rsid w:val="00736B2A"/>
    <w:rsid w:val="00736D89"/>
    <w:rsid w:val="00736EEF"/>
    <w:rsid w:val="00736F97"/>
    <w:rsid w:val="007370D5"/>
    <w:rsid w:val="00737126"/>
    <w:rsid w:val="007372CF"/>
    <w:rsid w:val="00737315"/>
    <w:rsid w:val="0073743D"/>
    <w:rsid w:val="00737582"/>
    <w:rsid w:val="00737921"/>
    <w:rsid w:val="00737B4E"/>
    <w:rsid w:val="007402B0"/>
    <w:rsid w:val="00740693"/>
    <w:rsid w:val="00740A25"/>
    <w:rsid w:val="00740D1B"/>
    <w:rsid w:val="00741318"/>
    <w:rsid w:val="00741B83"/>
    <w:rsid w:val="00741C27"/>
    <w:rsid w:val="00741D75"/>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69"/>
    <w:rsid w:val="007519A6"/>
    <w:rsid w:val="00751AD8"/>
    <w:rsid w:val="00751BCF"/>
    <w:rsid w:val="00751C91"/>
    <w:rsid w:val="00751D88"/>
    <w:rsid w:val="00751E26"/>
    <w:rsid w:val="00751E9C"/>
    <w:rsid w:val="007521FF"/>
    <w:rsid w:val="0075249C"/>
    <w:rsid w:val="0075278C"/>
    <w:rsid w:val="00752885"/>
    <w:rsid w:val="00752CD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E4"/>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8F5"/>
    <w:rsid w:val="00757C15"/>
    <w:rsid w:val="00757DAD"/>
    <w:rsid w:val="00757EC6"/>
    <w:rsid w:val="00757F00"/>
    <w:rsid w:val="00760136"/>
    <w:rsid w:val="0076060F"/>
    <w:rsid w:val="0076073B"/>
    <w:rsid w:val="00760854"/>
    <w:rsid w:val="0076090F"/>
    <w:rsid w:val="00760BF6"/>
    <w:rsid w:val="00760C7C"/>
    <w:rsid w:val="00760F71"/>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75A"/>
    <w:rsid w:val="00762819"/>
    <w:rsid w:val="00762C26"/>
    <w:rsid w:val="00762CFB"/>
    <w:rsid w:val="00762D02"/>
    <w:rsid w:val="00762FA9"/>
    <w:rsid w:val="007638B9"/>
    <w:rsid w:val="0076392F"/>
    <w:rsid w:val="0076433D"/>
    <w:rsid w:val="00764943"/>
    <w:rsid w:val="0076505F"/>
    <w:rsid w:val="00765158"/>
    <w:rsid w:val="007657A0"/>
    <w:rsid w:val="00765885"/>
    <w:rsid w:val="0076650B"/>
    <w:rsid w:val="00766D67"/>
    <w:rsid w:val="0076754A"/>
    <w:rsid w:val="007676B3"/>
    <w:rsid w:val="00767839"/>
    <w:rsid w:val="00767CFE"/>
    <w:rsid w:val="00767D75"/>
    <w:rsid w:val="00767DD9"/>
    <w:rsid w:val="00767F06"/>
    <w:rsid w:val="00770158"/>
    <w:rsid w:val="0077078B"/>
    <w:rsid w:val="0077080F"/>
    <w:rsid w:val="00770B75"/>
    <w:rsid w:val="007710AA"/>
    <w:rsid w:val="007713BB"/>
    <w:rsid w:val="0077158B"/>
    <w:rsid w:val="0077177D"/>
    <w:rsid w:val="00771E75"/>
    <w:rsid w:val="00772163"/>
    <w:rsid w:val="007723FF"/>
    <w:rsid w:val="00772638"/>
    <w:rsid w:val="00772697"/>
    <w:rsid w:val="007727C0"/>
    <w:rsid w:val="0077284D"/>
    <w:rsid w:val="00772943"/>
    <w:rsid w:val="007729E8"/>
    <w:rsid w:val="00772A1C"/>
    <w:rsid w:val="00772B96"/>
    <w:rsid w:val="00772E90"/>
    <w:rsid w:val="0077351A"/>
    <w:rsid w:val="00773721"/>
    <w:rsid w:val="0077391A"/>
    <w:rsid w:val="00773F63"/>
    <w:rsid w:val="00774046"/>
    <w:rsid w:val="007740F1"/>
    <w:rsid w:val="00774104"/>
    <w:rsid w:val="00774106"/>
    <w:rsid w:val="007741C4"/>
    <w:rsid w:val="00774576"/>
    <w:rsid w:val="007746FA"/>
    <w:rsid w:val="00774763"/>
    <w:rsid w:val="007747EA"/>
    <w:rsid w:val="00774BCA"/>
    <w:rsid w:val="00774DA1"/>
    <w:rsid w:val="0077572E"/>
    <w:rsid w:val="007759B7"/>
    <w:rsid w:val="007759D2"/>
    <w:rsid w:val="00775C74"/>
    <w:rsid w:val="00776410"/>
    <w:rsid w:val="00776537"/>
    <w:rsid w:val="0077690E"/>
    <w:rsid w:val="00776AAD"/>
    <w:rsid w:val="00776C50"/>
    <w:rsid w:val="00776D36"/>
    <w:rsid w:val="00776E48"/>
    <w:rsid w:val="00777619"/>
    <w:rsid w:val="00777852"/>
    <w:rsid w:val="007779AA"/>
    <w:rsid w:val="00777BAC"/>
    <w:rsid w:val="00777BD9"/>
    <w:rsid w:val="00777CED"/>
    <w:rsid w:val="00777DA8"/>
    <w:rsid w:val="00777DD2"/>
    <w:rsid w:val="00780337"/>
    <w:rsid w:val="007815CA"/>
    <w:rsid w:val="007818E2"/>
    <w:rsid w:val="00781CA7"/>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50CC"/>
    <w:rsid w:val="00785826"/>
    <w:rsid w:val="007858BC"/>
    <w:rsid w:val="007862C9"/>
    <w:rsid w:val="00786656"/>
    <w:rsid w:val="007867AC"/>
    <w:rsid w:val="007867C4"/>
    <w:rsid w:val="00786A99"/>
    <w:rsid w:val="00786C54"/>
    <w:rsid w:val="00786EE8"/>
    <w:rsid w:val="007875E1"/>
    <w:rsid w:val="0078760D"/>
    <w:rsid w:val="007877B5"/>
    <w:rsid w:val="0078788A"/>
    <w:rsid w:val="00787A08"/>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BDE"/>
    <w:rsid w:val="00791D4C"/>
    <w:rsid w:val="00791F26"/>
    <w:rsid w:val="00792242"/>
    <w:rsid w:val="00792544"/>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2CB"/>
    <w:rsid w:val="0079470C"/>
    <w:rsid w:val="00794D09"/>
    <w:rsid w:val="00794EFD"/>
    <w:rsid w:val="0079535C"/>
    <w:rsid w:val="0079576A"/>
    <w:rsid w:val="00795780"/>
    <w:rsid w:val="00795E13"/>
    <w:rsid w:val="00796259"/>
    <w:rsid w:val="00796662"/>
    <w:rsid w:val="007967FE"/>
    <w:rsid w:val="00796871"/>
    <w:rsid w:val="00796CAE"/>
    <w:rsid w:val="0079743A"/>
    <w:rsid w:val="00797724"/>
    <w:rsid w:val="00797A4A"/>
    <w:rsid w:val="00797D86"/>
    <w:rsid w:val="00797E6A"/>
    <w:rsid w:val="007A01ED"/>
    <w:rsid w:val="007A05BB"/>
    <w:rsid w:val="007A067B"/>
    <w:rsid w:val="007A0CEA"/>
    <w:rsid w:val="007A0E11"/>
    <w:rsid w:val="007A0F49"/>
    <w:rsid w:val="007A0F7B"/>
    <w:rsid w:val="007A1042"/>
    <w:rsid w:val="007A1221"/>
    <w:rsid w:val="007A2077"/>
    <w:rsid w:val="007A20EB"/>
    <w:rsid w:val="007A26ED"/>
    <w:rsid w:val="007A2750"/>
    <w:rsid w:val="007A27FE"/>
    <w:rsid w:val="007A291D"/>
    <w:rsid w:val="007A29E9"/>
    <w:rsid w:val="007A2E2C"/>
    <w:rsid w:val="007A3221"/>
    <w:rsid w:val="007A3902"/>
    <w:rsid w:val="007A3942"/>
    <w:rsid w:val="007A3EE4"/>
    <w:rsid w:val="007A4215"/>
    <w:rsid w:val="007A427F"/>
    <w:rsid w:val="007A429A"/>
    <w:rsid w:val="007A42D5"/>
    <w:rsid w:val="007A46A1"/>
    <w:rsid w:val="007A48E2"/>
    <w:rsid w:val="007A4BBB"/>
    <w:rsid w:val="007A4D40"/>
    <w:rsid w:val="007A55A7"/>
    <w:rsid w:val="007A5B24"/>
    <w:rsid w:val="007A5C62"/>
    <w:rsid w:val="007A5EBD"/>
    <w:rsid w:val="007A63B6"/>
    <w:rsid w:val="007A65D3"/>
    <w:rsid w:val="007A6734"/>
    <w:rsid w:val="007A68C8"/>
    <w:rsid w:val="007A6914"/>
    <w:rsid w:val="007A69CF"/>
    <w:rsid w:val="007A706D"/>
    <w:rsid w:val="007A73B3"/>
    <w:rsid w:val="007A7480"/>
    <w:rsid w:val="007A7852"/>
    <w:rsid w:val="007A7D6C"/>
    <w:rsid w:val="007B0458"/>
    <w:rsid w:val="007B04BE"/>
    <w:rsid w:val="007B063E"/>
    <w:rsid w:val="007B0A26"/>
    <w:rsid w:val="007B0AB8"/>
    <w:rsid w:val="007B0B81"/>
    <w:rsid w:val="007B0C7A"/>
    <w:rsid w:val="007B139A"/>
    <w:rsid w:val="007B14ED"/>
    <w:rsid w:val="007B1527"/>
    <w:rsid w:val="007B182B"/>
    <w:rsid w:val="007B1A8F"/>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6202"/>
    <w:rsid w:val="007B6864"/>
    <w:rsid w:val="007B6898"/>
    <w:rsid w:val="007B73AC"/>
    <w:rsid w:val="007B7C1C"/>
    <w:rsid w:val="007C0240"/>
    <w:rsid w:val="007C08BE"/>
    <w:rsid w:val="007C0F8A"/>
    <w:rsid w:val="007C115A"/>
    <w:rsid w:val="007C140F"/>
    <w:rsid w:val="007C1A08"/>
    <w:rsid w:val="007C2CD6"/>
    <w:rsid w:val="007C2CFE"/>
    <w:rsid w:val="007C2D66"/>
    <w:rsid w:val="007C3350"/>
    <w:rsid w:val="007C338A"/>
    <w:rsid w:val="007C33B3"/>
    <w:rsid w:val="007C4241"/>
    <w:rsid w:val="007C424C"/>
    <w:rsid w:val="007C426B"/>
    <w:rsid w:val="007C43F0"/>
    <w:rsid w:val="007C4689"/>
    <w:rsid w:val="007C48A5"/>
    <w:rsid w:val="007C496C"/>
    <w:rsid w:val="007C497A"/>
    <w:rsid w:val="007C4D2E"/>
    <w:rsid w:val="007C4F11"/>
    <w:rsid w:val="007C51A5"/>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705F"/>
    <w:rsid w:val="007C7077"/>
    <w:rsid w:val="007C7BCF"/>
    <w:rsid w:val="007D001E"/>
    <w:rsid w:val="007D035E"/>
    <w:rsid w:val="007D03B4"/>
    <w:rsid w:val="007D06BD"/>
    <w:rsid w:val="007D0742"/>
    <w:rsid w:val="007D085D"/>
    <w:rsid w:val="007D0A71"/>
    <w:rsid w:val="007D0FD5"/>
    <w:rsid w:val="007D1040"/>
    <w:rsid w:val="007D1049"/>
    <w:rsid w:val="007D1249"/>
    <w:rsid w:val="007D12F7"/>
    <w:rsid w:val="007D12FD"/>
    <w:rsid w:val="007D164B"/>
    <w:rsid w:val="007D1792"/>
    <w:rsid w:val="007D19E4"/>
    <w:rsid w:val="007D1D35"/>
    <w:rsid w:val="007D1E14"/>
    <w:rsid w:val="007D2333"/>
    <w:rsid w:val="007D2730"/>
    <w:rsid w:val="007D2735"/>
    <w:rsid w:val="007D27BC"/>
    <w:rsid w:val="007D2BCF"/>
    <w:rsid w:val="007D2C76"/>
    <w:rsid w:val="007D2D78"/>
    <w:rsid w:val="007D2D81"/>
    <w:rsid w:val="007D2DB1"/>
    <w:rsid w:val="007D2F82"/>
    <w:rsid w:val="007D3010"/>
    <w:rsid w:val="007D3348"/>
    <w:rsid w:val="007D360E"/>
    <w:rsid w:val="007D3914"/>
    <w:rsid w:val="007D3A17"/>
    <w:rsid w:val="007D411F"/>
    <w:rsid w:val="007D44D4"/>
    <w:rsid w:val="007D4BBB"/>
    <w:rsid w:val="007D4DA4"/>
    <w:rsid w:val="007D4F50"/>
    <w:rsid w:val="007D4F92"/>
    <w:rsid w:val="007D5386"/>
    <w:rsid w:val="007D5445"/>
    <w:rsid w:val="007D54DB"/>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E05B9"/>
    <w:rsid w:val="007E0984"/>
    <w:rsid w:val="007E0ACA"/>
    <w:rsid w:val="007E0B23"/>
    <w:rsid w:val="007E0E12"/>
    <w:rsid w:val="007E0E7E"/>
    <w:rsid w:val="007E116D"/>
    <w:rsid w:val="007E14E5"/>
    <w:rsid w:val="007E15D8"/>
    <w:rsid w:val="007E19F2"/>
    <w:rsid w:val="007E1A85"/>
    <w:rsid w:val="007E1A97"/>
    <w:rsid w:val="007E1C99"/>
    <w:rsid w:val="007E1F90"/>
    <w:rsid w:val="007E249D"/>
    <w:rsid w:val="007E270C"/>
    <w:rsid w:val="007E29DC"/>
    <w:rsid w:val="007E29EF"/>
    <w:rsid w:val="007E2BA2"/>
    <w:rsid w:val="007E3465"/>
    <w:rsid w:val="007E34AA"/>
    <w:rsid w:val="007E3CA5"/>
    <w:rsid w:val="007E3CB3"/>
    <w:rsid w:val="007E3DD2"/>
    <w:rsid w:val="007E400F"/>
    <w:rsid w:val="007E40C0"/>
    <w:rsid w:val="007E42D3"/>
    <w:rsid w:val="007E4480"/>
    <w:rsid w:val="007E4779"/>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BD"/>
    <w:rsid w:val="007E6DBE"/>
    <w:rsid w:val="007E6E85"/>
    <w:rsid w:val="007E7030"/>
    <w:rsid w:val="007E71F3"/>
    <w:rsid w:val="007E72FC"/>
    <w:rsid w:val="007E761F"/>
    <w:rsid w:val="007E77EF"/>
    <w:rsid w:val="007E7C36"/>
    <w:rsid w:val="007F00E6"/>
    <w:rsid w:val="007F012A"/>
    <w:rsid w:val="007F079B"/>
    <w:rsid w:val="007F0813"/>
    <w:rsid w:val="007F0B8A"/>
    <w:rsid w:val="007F0ED1"/>
    <w:rsid w:val="007F0F85"/>
    <w:rsid w:val="007F11F4"/>
    <w:rsid w:val="007F1532"/>
    <w:rsid w:val="007F15F5"/>
    <w:rsid w:val="007F1D06"/>
    <w:rsid w:val="007F211F"/>
    <w:rsid w:val="007F2373"/>
    <w:rsid w:val="007F2621"/>
    <w:rsid w:val="007F2639"/>
    <w:rsid w:val="007F28D2"/>
    <w:rsid w:val="007F2B12"/>
    <w:rsid w:val="007F2D10"/>
    <w:rsid w:val="007F304C"/>
    <w:rsid w:val="007F317C"/>
    <w:rsid w:val="007F34F3"/>
    <w:rsid w:val="007F3909"/>
    <w:rsid w:val="007F3967"/>
    <w:rsid w:val="007F39E6"/>
    <w:rsid w:val="007F3D97"/>
    <w:rsid w:val="007F3F75"/>
    <w:rsid w:val="007F3F9F"/>
    <w:rsid w:val="007F43DA"/>
    <w:rsid w:val="007F4501"/>
    <w:rsid w:val="007F4FC5"/>
    <w:rsid w:val="007F52D1"/>
    <w:rsid w:val="007F5F8E"/>
    <w:rsid w:val="007F61C8"/>
    <w:rsid w:val="007F65A4"/>
    <w:rsid w:val="007F6794"/>
    <w:rsid w:val="007F6AEB"/>
    <w:rsid w:val="007F6B55"/>
    <w:rsid w:val="007F714A"/>
    <w:rsid w:val="007F7158"/>
    <w:rsid w:val="007F73B2"/>
    <w:rsid w:val="007F79A2"/>
    <w:rsid w:val="007F7BFB"/>
    <w:rsid w:val="00800003"/>
    <w:rsid w:val="008000DD"/>
    <w:rsid w:val="00800168"/>
    <w:rsid w:val="008004D6"/>
    <w:rsid w:val="008008CD"/>
    <w:rsid w:val="00801173"/>
    <w:rsid w:val="0080132D"/>
    <w:rsid w:val="00801351"/>
    <w:rsid w:val="008013AC"/>
    <w:rsid w:val="0080196F"/>
    <w:rsid w:val="00801EEB"/>
    <w:rsid w:val="00801FB2"/>
    <w:rsid w:val="00802504"/>
    <w:rsid w:val="00802657"/>
    <w:rsid w:val="008027E8"/>
    <w:rsid w:val="00802AD5"/>
    <w:rsid w:val="00802BA1"/>
    <w:rsid w:val="0080343F"/>
    <w:rsid w:val="008039A5"/>
    <w:rsid w:val="00803C27"/>
    <w:rsid w:val="00803C3D"/>
    <w:rsid w:val="00803DAA"/>
    <w:rsid w:val="00804022"/>
    <w:rsid w:val="008040B6"/>
    <w:rsid w:val="008048AA"/>
    <w:rsid w:val="0080510F"/>
    <w:rsid w:val="00805368"/>
    <w:rsid w:val="008058EA"/>
    <w:rsid w:val="00805B7E"/>
    <w:rsid w:val="00805C9B"/>
    <w:rsid w:val="00805DF1"/>
    <w:rsid w:val="008061C5"/>
    <w:rsid w:val="00806335"/>
    <w:rsid w:val="00806994"/>
    <w:rsid w:val="0080710F"/>
    <w:rsid w:val="008074C0"/>
    <w:rsid w:val="008074D4"/>
    <w:rsid w:val="0080761B"/>
    <w:rsid w:val="00807BF0"/>
    <w:rsid w:val="008101F8"/>
    <w:rsid w:val="00810393"/>
    <w:rsid w:val="00810AF7"/>
    <w:rsid w:val="00810B47"/>
    <w:rsid w:val="00810F3E"/>
    <w:rsid w:val="00811059"/>
    <w:rsid w:val="00811515"/>
    <w:rsid w:val="0081167E"/>
    <w:rsid w:val="008117F9"/>
    <w:rsid w:val="00811843"/>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CB"/>
    <w:rsid w:val="0081421A"/>
    <w:rsid w:val="00814434"/>
    <w:rsid w:val="0081476C"/>
    <w:rsid w:val="00814802"/>
    <w:rsid w:val="0081484E"/>
    <w:rsid w:val="008149B0"/>
    <w:rsid w:val="00814DDC"/>
    <w:rsid w:val="00814E1F"/>
    <w:rsid w:val="008150D7"/>
    <w:rsid w:val="00815129"/>
    <w:rsid w:val="0081512D"/>
    <w:rsid w:val="008152AB"/>
    <w:rsid w:val="008153D2"/>
    <w:rsid w:val="00815599"/>
    <w:rsid w:val="008155E4"/>
    <w:rsid w:val="00815928"/>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10D1"/>
    <w:rsid w:val="00821BD2"/>
    <w:rsid w:val="00822648"/>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F31"/>
    <w:rsid w:val="00824FAC"/>
    <w:rsid w:val="00825572"/>
    <w:rsid w:val="008255DB"/>
    <w:rsid w:val="00825855"/>
    <w:rsid w:val="00825B5F"/>
    <w:rsid w:val="00825EA4"/>
    <w:rsid w:val="008262EB"/>
    <w:rsid w:val="00826429"/>
    <w:rsid w:val="00826605"/>
    <w:rsid w:val="008266C0"/>
    <w:rsid w:val="008268FF"/>
    <w:rsid w:val="008269FF"/>
    <w:rsid w:val="0082711E"/>
    <w:rsid w:val="0082766B"/>
    <w:rsid w:val="0082774F"/>
    <w:rsid w:val="00827782"/>
    <w:rsid w:val="00827A6F"/>
    <w:rsid w:val="00827F2A"/>
    <w:rsid w:val="008300AA"/>
    <w:rsid w:val="00830628"/>
    <w:rsid w:val="00830631"/>
    <w:rsid w:val="0083068B"/>
    <w:rsid w:val="00830C6A"/>
    <w:rsid w:val="00830CBC"/>
    <w:rsid w:val="00831098"/>
    <w:rsid w:val="0083148D"/>
    <w:rsid w:val="00831666"/>
    <w:rsid w:val="008316B0"/>
    <w:rsid w:val="00831CB2"/>
    <w:rsid w:val="00832057"/>
    <w:rsid w:val="00832289"/>
    <w:rsid w:val="0083237E"/>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F8"/>
    <w:rsid w:val="00833D29"/>
    <w:rsid w:val="00833D40"/>
    <w:rsid w:val="008341B8"/>
    <w:rsid w:val="00834730"/>
    <w:rsid w:val="008349E9"/>
    <w:rsid w:val="00834BE8"/>
    <w:rsid w:val="00835022"/>
    <w:rsid w:val="00835086"/>
    <w:rsid w:val="0083528D"/>
    <w:rsid w:val="0083536B"/>
    <w:rsid w:val="0083548B"/>
    <w:rsid w:val="0083557F"/>
    <w:rsid w:val="008358C5"/>
    <w:rsid w:val="00835B0E"/>
    <w:rsid w:val="00835B2B"/>
    <w:rsid w:val="00835F29"/>
    <w:rsid w:val="00836449"/>
    <w:rsid w:val="008366E0"/>
    <w:rsid w:val="00836C7D"/>
    <w:rsid w:val="00836EBC"/>
    <w:rsid w:val="00836F5B"/>
    <w:rsid w:val="0083760B"/>
    <w:rsid w:val="00837808"/>
    <w:rsid w:val="00837AC8"/>
    <w:rsid w:val="008403A8"/>
    <w:rsid w:val="008403EA"/>
    <w:rsid w:val="0084082D"/>
    <w:rsid w:val="00840B1E"/>
    <w:rsid w:val="00841693"/>
    <w:rsid w:val="00841807"/>
    <w:rsid w:val="00841AFE"/>
    <w:rsid w:val="00841B5F"/>
    <w:rsid w:val="00841B9B"/>
    <w:rsid w:val="00841F55"/>
    <w:rsid w:val="00842329"/>
    <w:rsid w:val="00842408"/>
    <w:rsid w:val="0084242E"/>
    <w:rsid w:val="008426D0"/>
    <w:rsid w:val="00842809"/>
    <w:rsid w:val="00842888"/>
    <w:rsid w:val="00842A07"/>
    <w:rsid w:val="00842AE0"/>
    <w:rsid w:val="00843138"/>
    <w:rsid w:val="008432BD"/>
    <w:rsid w:val="008433BD"/>
    <w:rsid w:val="00843937"/>
    <w:rsid w:val="00843CC2"/>
    <w:rsid w:val="00843D87"/>
    <w:rsid w:val="00843DA6"/>
    <w:rsid w:val="00843F86"/>
    <w:rsid w:val="008441EB"/>
    <w:rsid w:val="00844346"/>
    <w:rsid w:val="00844596"/>
    <w:rsid w:val="0084473B"/>
    <w:rsid w:val="00844E18"/>
    <w:rsid w:val="00844E44"/>
    <w:rsid w:val="00845233"/>
    <w:rsid w:val="0084537B"/>
    <w:rsid w:val="008459EC"/>
    <w:rsid w:val="00845A18"/>
    <w:rsid w:val="00845BCB"/>
    <w:rsid w:val="00845E6D"/>
    <w:rsid w:val="00845F19"/>
    <w:rsid w:val="0084607E"/>
    <w:rsid w:val="00846081"/>
    <w:rsid w:val="008460AA"/>
    <w:rsid w:val="008461EF"/>
    <w:rsid w:val="0084653D"/>
    <w:rsid w:val="00846881"/>
    <w:rsid w:val="008470E7"/>
    <w:rsid w:val="00847400"/>
    <w:rsid w:val="00847861"/>
    <w:rsid w:val="008479A8"/>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927"/>
    <w:rsid w:val="00854EA8"/>
    <w:rsid w:val="008553C6"/>
    <w:rsid w:val="0085541D"/>
    <w:rsid w:val="00855548"/>
    <w:rsid w:val="00855940"/>
    <w:rsid w:val="00855994"/>
    <w:rsid w:val="00855E1A"/>
    <w:rsid w:val="00856048"/>
    <w:rsid w:val="00856660"/>
    <w:rsid w:val="008566AE"/>
    <w:rsid w:val="0085693F"/>
    <w:rsid w:val="008569BA"/>
    <w:rsid w:val="00856AA4"/>
    <w:rsid w:val="00856DE5"/>
    <w:rsid w:val="00856F4B"/>
    <w:rsid w:val="008570E1"/>
    <w:rsid w:val="008577C8"/>
    <w:rsid w:val="008578DA"/>
    <w:rsid w:val="00857BEA"/>
    <w:rsid w:val="00860779"/>
    <w:rsid w:val="00860AB2"/>
    <w:rsid w:val="00860B24"/>
    <w:rsid w:val="00860F8E"/>
    <w:rsid w:val="0086100D"/>
    <w:rsid w:val="008615C3"/>
    <w:rsid w:val="0086168D"/>
    <w:rsid w:val="00861C67"/>
    <w:rsid w:val="008620C2"/>
    <w:rsid w:val="00862944"/>
    <w:rsid w:val="00862DEC"/>
    <w:rsid w:val="00863144"/>
    <w:rsid w:val="00863190"/>
    <w:rsid w:val="00863199"/>
    <w:rsid w:val="00863CF1"/>
    <w:rsid w:val="0086403B"/>
    <w:rsid w:val="008641B0"/>
    <w:rsid w:val="00864230"/>
    <w:rsid w:val="0086443E"/>
    <w:rsid w:val="00864553"/>
    <w:rsid w:val="008648F8"/>
    <w:rsid w:val="00864C1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7BF"/>
    <w:rsid w:val="00866C6F"/>
    <w:rsid w:val="00866D34"/>
    <w:rsid w:val="00866E0C"/>
    <w:rsid w:val="00866E48"/>
    <w:rsid w:val="00867304"/>
    <w:rsid w:val="0086747B"/>
    <w:rsid w:val="0086779B"/>
    <w:rsid w:val="008678BB"/>
    <w:rsid w:val="00870066"/>
    <w:rsid w:val="0087087F"/>
    <w:rsid w:val="00870A79"/>
    <w:rsid w:val="00870CB9"/>
    <w:rsid w:val="0087132D"/>
    <w:rsid w:val="00871525"/>
    <w:rsid w:val="00871540"/>
    <w:rsid w:val="00871A2A"/>
    <w:rsid w:val="0087251A"/>
    <w:rsid w:val="008726D4"/>
    <w:rsid w:val="00872C08"/>
    <w:rsid w:val="00873575"/>
    <w:rsid w:val="008737FC"/>
    <w:rsid w:val="00873818"/>
    <w:rsid w:val="0087391F"/>
    <w:rsid w:val="00873C94"/>
    <w:rsid w:val="00873EC2"/>
    <w:rsid w:val="00873FAC"/>
    <w:rsid w:val="0087407D"/>
    <w:rsid w:val="00874546"/>
    <w:rsid w:val="00874AD2"/>
    <w:rsid w:val="00874F0B"/>
    <w:rsid w:val="00875421"/>
    <w:rsid w:val="00875794"/>
    <w:rsid w:val="00875C10"/>
    <w:rsid w:val="00875FD0"/>
    <w:rsid w:val="00876037"/>
    <w:rsid w:val="0087627B"/>
    <w:rsid w:val="008762C7"/>
    <w:rsid w:val="008764B2"/>
    <w:rsid w:val="008764B8"/>
    <w:rsid w:val="008765EB"/>
    <w:rsid w:val="008768AF"/>
    <w:rsid w:val="00876A26"/>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3329"/>
    <w:rsid w:val="008833F0"/>
    <w:rsid w:val="00883404"/>
    <w:rsid w:val="0088358F"/>
    <w:rsid w:val="008838D2"/>
    <w:rsid w:val="00883F0A"/>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A97"/>
    <w:rsid w:val="00886D5A"/>
    <w:rsid w:val="00886E50"/>
    <w:rsid w:val="00887370"/>
    <w:rsid w:val="008874C1"/>
    <w:rsid w:val="008877F4"/>
    <w:rsid w:val="00887DC7"/>
    <w:rsid w:val="00887F4D"/>
    <w:rsid w:val="008900DA"/>
    <w:rsid w:val="00890270"/>
    <w:rsid w:val="008907F7"/>
    <w:rsid w:val="00890867"/>
    <w:rsid w:val="00890915"/>
    <w:rsid w:val="00890B47"/>
    <w:rsid w:val="00890B71"/>
    <w:rsid w:val="00890F1C"/>
    <w:rsid w:val="00890F42"/>
    <w:rsid w:val="00891B66"/>
    <w:rsid w:val="00891C3D"/>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B1"/>
    <w:rsid w:val="0089472F"/>
    <w:rsid w:val="00895165"/>
    <w:rsid w:val="00895846"/>
    <w:rsid w:val="00895A8A"/>
    <w:rsid w:val="00895EC5"/>
    <w:rsid w:val="00896245"/>
    <w:rsid w:val="00896435"/>
    <w:rsid w:val="00896585"/>
    <w:rsid w:val="00896E8C"/>
    <w:rsid w:val="00896F5C"/>
    <w:rsid w:val="00896FD0"/>
    <w:rsid w:val="008971BE"/>
    <w:rsid w:val="008975D7"/>
    <w:rsid w:val="00897725"/>
    <w:rsid w:val="00897FCD"/>
    <w:rsid w:val="008A0093"/>
    <w:rsid w:val="008A021E"/>
    <w:rsid w:val="008A05A6"/>
    <w:rsid w:val="008A07A3"/>
    <w:rsid w:val="008A0C18"/>
    <w:rsid w:val="008A0D22"/>
    <w:rsid w:val="008A0E5A"/>
    <w:rsid w:val="008A0F4D"/>
    <w:rsid w:val="008A0FFA"/>
    <w:rsid w:val="008A1269"/>
    <w:rsid w:val="008A191F"/>
    <w:rsid w:val="008A1B86"/>
    <w:rsid w:val="008A1CD0"/>
    <w:rsid w:val="008A1F9F"/>
    <w:rsid w:val="008A2191"/>
    <w:rsid w:val="008A2DCF"/>
    <w:rsid w:val="008A3382"/>
    <w:rsid w:val="008A359D"/>
    <w:rsid w:val="008A3705"/>
    <w:rsid w:val="008A3CF5"/>
    <w:rsid w:val="008A3E81"/>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B0175"/>
    <w:rsid w:val="008B04BD"/>
    <w:rsid w:val="008B0610"/>
    <w:rsid w:val="008B0622"/>
    <w:rsid w:val="008B065D"/>
    <w:rsid w:val="008B0AF4"/>
    <w:rsid w:val="008B0C62"/>
    <w:rsid w:val="008B10F3"/>
    <w:rsid w:val="008B11F3"/>
    <w:rsid w:val="008B13C0"/>
    <w:rsid w:val="008B14EF"/>
    <w:rsid w:val="008B180E"/>
    <w:rsid w:val="008B1B21"/>
    <w:rsid w:val="008B2030"/>
    <w:rsid w:val="008B2133"/>
    <w:rsid w:val="008B2797"/>
    <w:rsid w:val="008B28CA"/>
    <w:rsid w:val="008B2948"/>
    <w:rsid w:val="008B2B13"/>
    <w:rsid w:val="008B2EFA"/>
    <w:rsid w:val="008B2F63"/>
    <w:rsid w:val="008B31D4"/>
    <w:rsid w:val="008B3516"/>
    <w:rsid w:val="008B37F3"/>
    <w:rsid w:val="008B381A"/>
    <w:rsid w:val="008B3AC3"/>
    <w:rsid w:val="008B3C38"/>
    <w:rsid w:val="008B42B0"/>
    <w:rsid w:val="008B44B1"/>
    <w:rsid w:val="008B44CE"/>
    <w:rsid w:val="008B4695"/>
    <w:rsid w:val="008B46B1"/>
    <w:rsid w:val="008B4A48"/>
    <w:rsid w:val="008B4BEC"/>
    <w:rsid w:val="008B4C6C"/>
    <w:rsid w:val="008B4CB1"/>
    <w:rsid w:val="008B4D5B"/>
    <w:rsid w:val="008B4E0D"/>
    <w:rsid w:val="008B61FF"/>
    <w:rsid w:val="008B644F"/>
    <w:rsid w:val="008B6659"/>
    <w:rsid w:val="008B6792"/>
    <w:rsid w:val="008B6959"/>
    <w:rsid w:val="008B6B5F"/>
    <w:rsid w:val="008B6B92"/>
    <w:rsid w:val="008B6C04"/>
    <w:rsid w:val="008B7385"/>
    <w:rsid w:val="008B7B11"/>
    <w:rsid w:val="008C05B7"/>
    <w:rsid w:val="008C0763"/>
    <w:rsid w:val="008C0956"/>
    <w:rsid w:val="008C0A53"/>
    <w:rsid w:val="008C0CF3"/>
    <w:rsid w:val="008C1160"/>
    <w:rsid w:val="008C139C"/>
    <w:rsid w:val="008C159E"/>
    <w:rsid w:val="008C1947"/>
    <w:rsid w:val="008C1A06"/>
    <w:rsid w:val="008C1BC9"/>
    <w:rsid w:val="008C2403"/>
    <w:rsid w:val="008C2502"/>
    <w:rsid w:val="008C2572"/>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5041"/>
    <w:rsid w:val="008C504E"/>
    <w:rsid w:val="008C5815"/>
    <w:rsid w:val="008C59D2"/>
    <w:rsid w:val="008C5DC5"/>
    <w:rsid w:val="008C611E"/>
    <w:rsid w:val="008C61DF"/>
    <w:rsid w:val="008C6332"/>
    <w:rsid w:val="008C6574"/>
    <w:rsid w:val="008C6FF6"/>
    <w:rsid w:val="008C727F"/>
    <w:rsid w:val="008C751E"/>
    <w:rsid w:val="008C762A"/>
    <w:rsid w:val="008C7687"/>
    <w:rsid w:val="008C7747"/>
    <w:rsid w:val="008C79CA"/>
    <w:rsid w:val="008C7C1E"/>
    <w:rsid w:val="008C7C3A"/>
    <w:rsid w:val="008C7F58"/>
    <w:rsid w:val="008D01FA"/>
    <w:rsid w:val="008D0424"/>
    <w:rsid w:val="008D04C8"/>
    <w:rsid w:val="008D052C"/>
    <w:rsid w:val="008D08AB"/>
    <w:rsid w:val="008D0BFE"/>
    <w:rsid w:val="008D0EFC"/>
    <w:rsid w:val="008D101A"/>
    <w:rsid w:val="008D10F2"/>
    <w:rsid w:val="008D10F9"/>
    <w:rsid w:val="008D1630"/>
    <w:rsid w:val="008D18E8"/>
    <w:rsid w:val="008D1C47"/>
    <w:rsid w:val="008D1E04"/>
    <w:rsid w:val="008D1E2C"/>
    <w:rsid w:val="008D1E2F"/>
    <w:rsid w:val="008D20C7"/>
    <w:rsid w:val="008D24AC"/>
    <w:rsid w:val="008D24EB"/>
    <w:rsid w:val="008D2825"/>
    <w:rsid w:val="008D29D9"/>
    <w:rsid w:val="008D2B19"/>
    <w:rsid w:val="008D2BA8"/>
    <w:rsid w:val="008D2E4B"/>
    <w:rsid w:val="008D2F55"/>
    <w:rsid w:val="008D31DE"/>
    <w:rsid w:val="008D3418"/>
    <w:rsid w:val="008D34A2"/>
    <w:rsid w:val="008D3B1D"/>
    <w:rsid w:val="008D3CE3"/>
    <w:rsid w:val="008D3E22"/>
    <w:rsid w:val="008D3FC9"/>
    <w:rsid w:val="008D4462"/>
    <w:rsid w:val="008D480B"/>
    <w:rsid w:val="008D4995"/>
    <w:rsid w:val="008D4AC0"/>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BD8"/>
    <w:rsid w:val="008D7E59"/>
    <w:rsid w:val="008D7F07"/>
    <w:rsid w:val="008E0021"/>
    <w:rsid w:val="008E055A"/>
    <w:rsid w:val="008E07CD"/>
    <w:rsid w:val="008E09D8"/>
    <w:rsid w:val="008E09EF"/>
    <w:rsid w:val="008E0AB8"/>
    <w:rsid w:val="008E0BD4"/>
    <w:rsid w:val="008E0DE1"/>
    <w:rsid w:val="008E0FEB"/>
    <w:rsid w:val="008E118E"/>
    <w:rsid w:val="008E1771"/>
    <w:rsid w:val="008E182D"/>
    <w:rsid w:val="008E1A2B"/>
    <w:rsid w:val="008E1BB9"/>
    <w:rsid w:val="008E1C96"/>
    <w:rsid w:val="008E1EFF"/>
    <w:rsid w:val="008E1F43"/>
    <w:rsid w:val="008E21C1"/>
    <w:rsid w:val="008E24E6"/>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A3"/>
    <w:rsid w:val="008E4AAF"/>
    <w:rsid w:val="008E4D7E"/>
    <w:rsid w:val="008E4DA0"/>
    <w:rsid w:val="008E520B"/>
    <w:rsid w:val="008E5393"/>
    <w:rsid w:val="008E5441"/>
    <w:rsid w:val="008E564A"/>
    <w:rsid w:val="008E57D3"/>
    <w:rsid w:val="008E5E1A"/>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BA7"/>
    <w:rsid w:val="008F01CC"/>
    <w:rsid w:val="008F02BB"/>
    <w:rsid w:val="008F03C9"/>
    <w:rsid w:val="008F07BA"/>
    <w:rsid w:val="008F0853"/>
    <w:rsid w:val="008F0968"/>
    <w:rsid w:val="008F0977"/>
    <w:rsid w:val="008F12AE"/>
    <w:rsid w:val="008F12E1"/>
    <w:rsid w:val="008F15EA"/>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833"/>
    <w:rsid w:val="008F4961"/>
    <w:rsid w:val="008F4B14"/>
    <w:rsid w:val="008F512B"/>
    <w:rsid w:val="008F5282"/>
    <w:rsid w:val="008F5289"/>
    <w:rsid w:val="008F5890"/>
    <w:rsid w:val="008F5A7E"/>
    <w:rsid w:val="008F5B38"/>
    <w:rsid w:val="008F5F18"/>
    <w:rsid w:val="008F60FB"/>
    <w:rsid w:val="008F626B"/>
    <w:rsid w:val="008F689B"/>
    <w:rsid w:val="008F732D"/>
    <w:rsid w:val="008F7346"/>
    <w:rsid w:val="008F74C8"/>
    <w:rsid w:val="008F764C"/>
    <w:rsid w:val="008F784E"/>
    <w:rsid w:val="008F7A0D"/>
    <w:rsid w:val="008F7F7D"/>
    <w:rsid w:val="00900017"/>
    <w:rsid w:val="00900149"/>
    <w:rsid w:val="009001BB"/>
    <w:rsid w:val="0090063F"/>
    <w:rsid w:val="00900AB1"/>
    <w:rsid w:val="00900D7E"/>
    <w:rsid w:val="0090112C"/>
    <w:rsid w:val="009015E7"/>
    <w:rsid w:val="009018C8"/>
    <w:rsid w:val="00901BBF"/>
    <w:rsid w:val="00901F32"/>
    <w:rsid w:val="00902209"/>
    <w:rsid w:val="009029C6"/>
    <w:rsid w:val="00902F20"/>
    <w:rsid w:val="0090307B"/>
    <w:rsid w:val="0090346D"/>
    <w:rsid w:val="0090374C"/>
    <w:rsid w:val="009037BB"/>
    <w:rsid w:val="009037F8"/>
    <w:rsid w:val="00903B7E"/>
    <w:rsid w:val="0090401A"/>
    <w:rsid w:val="0090427D"/>
    <w:rsid w:val="00904437"/>
    <w:rsid w:val="009049D2"/>
    <w:rsid w:val="00904AD9"/>
    <w:rsid w:val="00904D48"/>
    <w:rsid w:val="00905410"/>
    <w:rsid w:val="00905BF3"/>
    <w:rsid w:val="00905E1A"/>
    <w:rsid w:val="00906723"/>
    <w:rsid w:val="00906789"/>
    <w:rsid w:val="00906B1A"/>
    <w:rsid w:val="00906B33"/>
    <w:rsid w:val="0090703C"/>
    <w:rsid w:val="00907267"/>
    <w:rsid w:val="009076E0"/>
    <w:rsid w:val="00907A24"/>
    <w:rsid w:val="00907AA1"/>
    <w:rsid w:val="00907AFF"/>
    <w:rsid w:val="00907E3D"/>
    <w:rsid w:val="00910181"/>
    <w:rsid w:val="009101F7"/>
    <w:rsid w:val="00910516"/>
    <w:rsid w:val="0091055E"/>
    <w:rsid w:val="009105B5"/>
    <w:rsid w:val="0091087D"/>
    <w:rsid w:val="00910976"/>
    <w:rsid w:val="0091128C"/>
    <w:rsid w:val="009113BC"/>
    <w:rsid w:val="009115BE"/>
    <w:rsid w:val="00911667"/>
    <w:rsid w:val="00911733"/>
    <w:rsid w:val="00912060"/>
    <w:rsid w:val="009126E3"/>
    <w:rsid w:val="0091277F"/>
    <w:rsid w:val="009127B6"/>
    <w:rsid w:val="00912E04"/>
    <w:rsid w:val="009138BA"/>
    <w:rsid w:val="00913E73"/>
    <w:rsid w:val="0091466D"/>
    <w:rsid w:val="009149FF"/>
    <w:rsid w:val="009156B4"/>
    <w:rsid w:val="00915962"/>
    <w:rsid w:val="00915982"/>
    <w:rsid w:val="00915AB3"/>
    <w:rsid w:val="00916150"/>
    <w:rsid w:val="00916411"/>
    <w:rsid w:val="00916652"/>
    <w:rsid w:val="009166FC"/>
    <w:rsid w:val="00916B82"/>
    <w:rsid w:val="00916CF2"/>
    <w:rsid w:val="00916EE3"/>
    <w:rsid w:val="00917325"/>
    <w:rsid w:val="009175D1"/>
    <w:rsid w:val="00917713"/>
    <w:rsid w:val="0091779A"/>
    <w:rsid w:val="0092031E"/>
    <w:rsid w:val="00920C2D"/>
    <w:rsid w:val="00920C2E"/>
    <w:rsid w:val="00920E80"/>
    <w:rsid w:val="00921027"/>
    <w:rsid w:val="00921505"/>
    <w:rsid w:val="009216D1"/>
    <w:rsid w:val="009217ED"/>
    <w:rsid w:val="00921910"/>
    <w:rsid w:val="00921E4B"/>
    <w:rsid w:val="00922074"/>
    <w:rsid w:val="00922191"/>
    <w:rsid w:val="0092232E"/>
    <w:rsid w:val="009227B9"/>
    <w:rsid w:val="00922879"/>
    <w:rsid w:val="0092307C"/>
    <w:rsid w:val="0092340B"/>
    <w:rsid w:val="0092395F"/>
    <w:rsid w:val="00923D53"/>
    <w:rsid w:val="0092436D"/>
    <w:rsid w:val="009245FF"/>
    <w:rsid w:val="009247F6"/>
    <w:rsid w:val="00924A79"/>
    <w:rsid w:val="00924BD5"/>
    <w:rsid w:val="00925122"/>
    <w:rsid w:val="00925339"/>
    <w:rsid w:val="00925428"/>
    <w:rsid w:val="00925757"/>
    <w:rsid w:val="0092585C"/>
    <w:rsid w:val="009259C1"/>
    <w:rsid w:val="00925BF8"/>
    <w:rsid w:val="00925BFF"/>
    <w:rsid w:val="00925CF4"/>
    <w:rsid w:val="00926397"/>
    <w:rsid w:val="009264CD"/>
    <w:rsid w:val="009266FF"/>
    <w:rsid w:val="00926857"/>
    <w:rsid w:val="00927208"/>
    <w:rsid w:val="009273ED"/>
    <w:rsid w:val="009274DD"/>
    <w:rsid w:val="00927530"/>
    <w:rsid w:val="00927585"/>
    <w:rsid w:val="009276D6"/>
    <w:rsid w:val="009279A9"/>
    <w:rsid w:val="00927C06"/>
    <w:rsid w:val="00927C5C"/>
    <w:rsid w:val="00927C78"/>
    <w:rsid w:val="00927C7E"/>
    <w:rsid w:val="009300A9"/>
    <w:rsid w:val="009300FD"/>
    <w:rsid w:val="00930313"/>
    <w:rsid w:val="00930A58"/>
    <w:rsid w:val="00930B2B"/>
    <w:rsid w:val="00930BF3"/>
    <w:rsid w:val="00931170"/>
    <w:rsid w:val="009312B2"/>
    <w:rsid w:val="0093178B"/>
    <w:rsid w:val="009318B5"/>
    <w:rsid w:val="00931A07"/>
    <w:rsid w:val="00931C76"/>
    <w:rsid w:val="00931DA2"/>
    <w:rsid w:val="0093215F"/>
    <w:rsid w:val="00932861"/>
    <w:rsid w:val="00932A36"/>
    <w:rsid w:val="00932A92"/>
    <w:rsid w:val="00932E5B"/>
    <w:rsid w:val="00932FE5"/>
    <w:rsid w:val="0093344A"/>
    <w:rsid w:val="00933796"/>
    <w:rsid w:val="00933B07"/>
    <w:rsid w:val="009340AB"/>
    <w:rsid w:val="009343E8"/>
    <w:rsid w:val="009344F7"/>
    <w:rsid w:val="00934678"/>
    <w:rsid w:val="00934718"/>
    <w:rsid w:val="0093475A"/>
    <w:rsid w:val="00934D30"/>
    <w:rsid w:val="00934EB8"/>
    <w:rsid w:val="009353BD"/>
    <w:rsid w:val="00935475"/>
    <w:rsid w:val="00935D62"/>
    <w:rsid w:val="00935EF3"/>
    <w:rsid w:val="009365A4"/>
    <w:rsid w:val="00936684"/>
    <w:rsid w:val="00936989"/>
    <w:rsid w:val="009369AA"/>
    <w:rsid w:val="00936B88"/>
    <w:rsid w:val="00936E44"/>
    <w:rsid w:val="009371BE"/>
    <w:rsid w:val="009372CF"/>
    <w:rsid w:val="00937570"/>
    <w:rsid w:val="009376D8"/>
    <w:rsid w:val="00937AB1"/>
    <w:rsid w:val="00937D68"/>
    <w:rsid w:val="00937F8A"/>
    <w:rsid w:val="00940016"/>
    <w:rsid w:val="00940187"/>
    <w:rsid w:val="00940415"/>
    <w:rsid w:val="00940813"/>
    <w:rsid w:val="0094097C"/>
    <w:rsid w:val="00940D3E"/>
    <w:rsid w:val="00940F64"/>
    <w:rsid w:val="00940FE6"/>
    <w:rsid w:val="0094100D"/>
    <w:rsid w:val="00941091"/>
    <w:rsid w:val="0094215A"/>
    <w:rsid w:val="00942193"/>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210"/>
    <w:rsid w:val="009447D7"/>
    <w:rsid w:val="00944A33"/>
    <w:rsid w:val="00944CD3"/>
    <w:rsid w:val="009459C8"/>
    <w:rsid w:val="00945B34"/>
    <w:rsid w:val="00946173"/>
    <w:rsid w:val="009461BC"/>
    <w:rsid w:val="00946568"/>
    <w:rsid w:val="009465FA"/>
    <w:rsid w:val="009471E2"/>
    <w:rsid w:val="009472AF"/>
    <w:rsid w:val="009473DC"/>
    <w:rsid w:val="00947584"/>
    <w:rsid w:val="00947BB0"/>
    <w:rsid w:val="00947F6E"/>
    <w:rsid w:val="00947FE3"/>
    <w:rsid w:val="0095021A"/>
    <w:rsid w:val="009503BB"/>
    <w:rsid w:val="0095074C"/>
    <w:rsid w:val="00950772"/>
    <w:rsid w:val="0095077A"/>
    <w:rsid w:val="00950ADA"/>
    <w:rsid w:val="00950B73"/>
    <w:rsid w:val="00950EE9"/>
    <w:rsid w:val="009512F5"/>
    <w:rsid w:val="009516D3"/>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500"/>
    <w:rsid w:val="00955A44"/>
    <w:rsid w:val="00955CDF"/>
    <w:rsid w:val="00955DD2"/>
    <w:rsid w:val="00955E8A"/>
    <w:rsid w:val="00956193"/>
    <w:rsid w:val="0095654E"/>
    <w:rsid w:val="00956E11"/>
    <w:rsid w:val="00956EA7"/>
    <w:rsid w:val="00957F52"/>
    <w:rsid w:val="0096000A"/>
    <w:rsid w:val="0096034E"/>
    <w:rsid w:val="009606E4"/>
    <w:rsid w:val="009608CB"/>
    <w:rsid w:val="00960945"/>
    <w:rsid w:val="0096150B"/>
    <w:rsid w:val="00961795"/>
    <w:rsid w:val="00961B0C"/>
    <w:rsid w:val="00961E64"/>
    <w:rsid w:val="009621C6"/>
    <w:rsid w:val="009622E6"/>
    <w:rsid w:val="00962450"/>
    <w:rsid w:val="009626DA"/>
    <w:rsid w:val="0096275B"/>
    <w:rsid w:val="00962A6D"/>
    <w:rsid w:val="00962ED2"/>
    <w:rsid w:val="00963264"/>
    <w:rsid w:val="009634AA"/>
    <w:rsid w:val="00963663"/>
    <w:rsid w:val="00963848"/>
    <w:rsid w:val="009638AC"/>
    <w:rsid w:val="009638D1"/>
    <w:rsid w:val="00963960"/>
    <w:rsid w:val="00963AE0"/>
    <w:rsid w:val="00963AF8"/>
    <w:rsid w:val="00963FD2"/>
    <w:rsid w:val="00964137"/>
    <w:rsid w:val="00964604"/>
    <w:rsid w:val="00964CA4"/>
    <w:rsid w:val="00965359"/>
    <w:rsid w:val="0096540C"/>
    <w:rsid w:val="0096568D"/>
    <w:rsid w:val="00965819"/>
    <w:rsid w:val="00965A86"/>
    <w:rsid w:val="00965B8A"/>
    <w:rsid w:val="00965BB4"/>
    <w:rsid w:val="00965C86"/>
    <w:rsid w:val="00965E03"/>
    <w:rsid w:val="00965ECA"/>
    <w:rsid w:val="00966188"/>
    <w:rsid w:val="00966345"/>
    <w:rsid w:val="00966ACC"/>
    <w:rsid w:val="00966EA9"/>
    <w:rsid w:val="0096753B"/>
    <w:rsid w:val="0096772A"/>
    <w:rsid w:val="009677E6"/>
    <w:rsid w:val="00967977"/>
    <w:rsid w:val="00967AAD"/>
    <w:rsid w:val="00967BDE"/>
    <w:rsid w:val="00967D88"/>
    <w:rsid w:val="009704F7"/>
    <w:rsid w:val="00971045"/>
    <w:rsid w:val="009710A0"/>
    <w:rsid w:val="00971800"/>
    <w:rsid w:val="00971960"/>
    <w:rsid w:val="00971D33"/>
    <w:rsid w:val="00971EEE"/>
    <w:rsid w:val="0097211D"/>
    <w:rsid w:val="0097258C"/>
    <w:rsid w:val="00972796"/>
    <w:rsid w:val="009727DD"/>
    <w:rsid w:val="0097294E"/>
    <w:rsid w:val="00972965"/>
    <w:rsid w:val="009730CD"/>
    <w:rsid w:val="00973218"/>
    <w:rsid w:val="0097323A"/>
    <w:rsid w:val="00973A6C"/>
    <w:rsid w:val="00973CA5"/>
    <w:rsid w:val="00973DF2"/>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949"/>
    <w:rsid w:val="00976DF9"/>
    <w:rsid w:val="00977080"/>
    <w:rsid w:val="00977141"/>
    <w:rsid w:val="00977990"/>
    <w:rsid w:val="009779EB"/>
    <w:rsid w:val="00977A7D"/>
    <w:rsid w:val="00977D60"/>
    <w:rsid w:val="009806F4"/>
    <w:rsid w:val="009806FA"/>
    <w:rsid w:val="009807A7"/>
    <w:rsid w:val="00980FD3"/>
    <w:rsid w:val="009815ED"/>
    <w:rsid w:val="0098162A"/>
    <w:rsid w:val="00981669"/>
    <w:rsid w:val="009818EC"/>
    <w:rsid w:val="00981A19"/>
    <w:rsid w:val="00981A1C"/>
    <w:rsid w:val="00982299"/>
    <w:rsid w:val="00982369"/>
    <w:rsid w:val="009824B7"/>
    <w:rsid w:val="0098265B"/>
    <w:rsid w:val="0098269B"/>
    <w:rsid w:val="00982915"/>
    <w:rsid w:val="00982BD0"/>
    <w:rsid w:val="00982FB5"/>
    <w:rsid w:val="0098356F"/>
    <w:rsid w:val="00983846"/>
    <w:rsid w:val="00983B39"/>
    <w:rsid w:val="00983BE4"/>
    <w:rsid w:val="00984AF4"/>
    <w:rsid w:val="00985359"/>
    <w:rsid w:val="009853FC"/>
    <w:rsid w:val="0098594A"/>
    <w:rsid w:val="00985D86"/>
    <w:rsid w:val="00985E2C"/>
    <w:rsid w:val="00985E36"/>
    <w:rsid w:val="00985F07"/>
    <w:rsid w:val="0098631B"/>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8C"/>
    <w:rsid w:val="0099086F"/>
    <w:rsid w:val="00990A8F"/>
    <w:rsid w:val="00990BB3"/>
    <w:rsid w:val="00990D97"/>
    <w:rsid w:val="009915F5"/>
    <w:rsid w:val="00991F99"/>
    <w:rsid w:val="00992A3A"/>
    <w:rsid w:val="00992AB9"/>
    <w:rsid w:val="00992D34"/>
    <w:rsid w:val="00992EC6"/>
    <w:rsid w:val="009933EA"/>
    <w:rsid w:val="00993873"/>
    <w:rsid w:val="00993B7C"/>
    <w:rsid w:val="00993C19"/>
    <w:rsid w:val="00993CD8"/>
    <w:rsid w:val="00993CF2"/>
    <w:rsid w:val="00993D5E"/>
    <w:rsid w:val="00994016"/>
    <w:rsid w:val="00994291"/>
    <w:rsid w:val="009942FA"/>
    <w:rsid w:val="0099441A"/>
    <w:rsid w:val="0099448D"/>
    <w:rsid w:val="00994494"/>
    <w:rsid w:val="00994551"/>
    <w:rsid w:val="00994BFF"/>
    <w:rsid w:val="0099524A"/>
    <w:rsid w:val="0099542C"/>
    <w:rsid w:val="0099545B"/>
    <w:rsid w:val="00995597"/>
    <w:rsid w:val="00995788"/>
    <w:rsid w:val="00995F77"/>
    <w:rsid w:val="00996063"/>
    <w:rsid w:val="009964AB"/>
    <w:rsid w:val="00996A07"/>
    <w:rsid w:val="00996D2C"/>
    <w:rsid w:val="0099714E"/>
    <w:rsid w:val="0099716D"/>
    <w:rsid w:val="009973DF"/>
    <w:rsid w:val="00997618"/>
    <w:rsid w:val="00997838"/>
    <w:rsid w:val="00997DD3"/>
    <w:rsid w:val="009A0230"/>
    <w:rsid w:val="009A0487"/>
    <w:rsid w:val="009A08D4"/>
    <w:rsid w:val="009A0F29"/>
    <w:rsid w:val="009A11EE"/>
    <w:rsid w:val="009A13A9"/>
    <w:rsid w:val="009A1C5F"/>
    <w:rsid w:val="009A23CC"/>
    <w:rsid w:val="009A28C4"/>
    <w:rsid w:val="009A327B"/>
    <w:rsid w:val="009A3284"/>
    <w:rsid w:val="009A33B0"/>
    <w:rsid w:val="009A3659"/>
    <w:rsid w:val="009A372F"/>
    <w:rsid w:val="009A3961"/>
    <w:rsid w:val="009A3EBF"/>
    <w:rsid w:val="009A4015"/>
    <w:rsid w:val="009A401B"/>
    <w:rsid w:val="009A4608"/>
    <w:rsid w:val="009A4832"/>
    <w:rsid w:val="009A5045"/>
    <w:rsid w:val="009A5292"/>
    <w:rsid w:val="009A5E19"/>
    <w:rsid w:val="009A5EA1"/>
    <w:rsid w:val="009A5FDA"/>
    <w:rsid w:val="009A6085"/>
    <w:rsid w:val="009A6BD8"/>
    <w:rsid w:val="009A721C"/>
    <w:rsid w:val="009A795E"/>
    <w:rsid w:val="009A7979"/>
    <w:rsid w:val="009A7C43"/>
    <w:rsid w:val="009A7F87"/>
    <w:rsid w:val="009B012A"/>
    <w:rsid w:val="009B03F6"/>
    <w:rsid w:val="009B08EA"/>
    <w:rsid w:val="009B0C6D"/>
    <w:rsid w:val="009B0CC7"/>
    <w:rsid w:val="009B0D46"/>
    <w:rsid w:val="009B0EA4"/>
    <w:rsid w:val="009B0EC9"/>
    <w:rsid w:val="009B129D"/>
    <w:rsid w:val="009B1468"/>
    <w:rsid w:val="009B16E0"/>
    <w:rsid w:val="009B17FA"/>
    <w:rsid w:val="009B19E6"/>
    <w:rsid w:val="009B1CB4"/>
    <w:rsid w:val="009B1EC2"/>
    <w:rsid w:val="009B2DE7"/>
    <w:rsid w:val="009B306B"/>
    <w:rsid w:val="009B3464"/>
    <w:rsid w:val="009B39A5"/>
    <w:rsid w:val="009B3F68"/>
    <w:rsid w:val="009B4061"/>
    <w:rsid w:val="009B415E"/>
    <w:rsid w:val="009B424F"/>
    <w:rsid w:val="009B42BE"/>
    <w:rsid w:val="009B47BC"/>
    <w:rsid w:val="009B4FD4"/>
    <w:rsid w:val="009B50C7"/>
    <w:rsid w:val="009B52B9"/>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70CA"/>
    <w:rsid w:val="009B70EB"/>
    <w:rsid w:val="009B7386"/>
    <w:rsid w:val="009B7618"/>
    <w:rsid w:val="009B7B4B"/>
    <w:rsid w:val="009B7EB8"/>
    <w:rsid w:val="009C0033"/>
    <w:rsid w:val="009C0056"/>
    <w:rsid w:val="009C03DC"/>
    <w:rsid w:val="009C0431"/>
    <w:rsid w:val="009C0516"/>
    <w:rsid w:val="009C07DF"/>
    <w:rsid w:val="009C0894"/>
    <w:rsid w:val="009C0DEC"/>
    <w:rsid w:val="009C11AD"/>
    <w:rsid w:val="009C13EF"/>
    <w:rsid w:val="009C142B"/>
    <w:rsid w:val="009C1432"/>
    <w:rsid w:val="009C16B5"/>
    <w:rsid w:val="009C1A5A"/>
    <w:rsid w:val="009C1D62"/>
    <w:rsid w:val="009C1DEE"/>
    <w:rsid w:val="009C201C"/>
    <w:rsid w:val="009C255D"/>
    <w:rsid w:val="009C27FA"/>
    <w:rsid w:val="009C2C80"/>
    <w:rsid w:val="009C2CA5"/>
    <w:rsid w:val="009C2CD7"/>
    <w:rsid w:val="009C2E47"/>
    <w:rsid w:val="009C2ED6"/>
    <w:rsid w:val="009C3017"/>
    <w:rsid w:val="009C3429"/>
    <w:rsid w:val="009C39A1"/>
    <w:rsid w:val="009C411E"/>
    <w:rsid w:val="009C4127"/>
    <w:rsid w:val="009C4139"/>
    <w:rsid w:val="009C4144"/>
    <w:rsid w:val="009C48A5"/>
    <w:rsid w:val="009C54D3"/>
    <w:rsid w:val="009C570F"/>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D00A3"/>
    <w:rsid w:val="009D07AD"/>
    <w:rsid w:val="009D0ABA"/>
    <w:rsid w:val="009D0E61"/>
    <w:rsid w:val="009D160C"/>
    <w:rsid w:val="009D16CB"/>
    <w:rsid w:val="009D1A15"/>
    <w:rsid w:val="009D1B23"/>
    <w:rsid w:val="009D1C61"/>
    <w:rsid w:val="009D1CBA"/>
    <w:rsid w:val="009D2203"/>
    <w:rsid w:val="009D24BE"/>
    <w:rsid w:val="009D26AF"/>
    <w:rsid w:val="009D2905"/>
    <w:rsid w:val="009D3F35"/>
    <w:rsid w:val="009D4167"/>
    <w:rsid w:val="009D41AB"/>
    <w:rsid w:val="009D4CAB"/>
    <w:rsid w:val="009D4D3B"/>
    <w:rsid w:val="009D4EA4"/>
    <w:rsid w:val="009D4FC5"/>
    <w:rsid w:val="009D5018"/>
    <w:rsid w:val="009D5035"/>
    <w:rsid w:val="009D50E3"/>
    <w:rsid w:val="009D513C"/>
    <w:rsid w:val="009D52AA"/>
    <w:rsid w:val="009D59CC"/>
    <w:rsid w:val="009D5AE9"/>
    <w:rsid w:val="009D5C42"/>
    <w:rsid w:val="009D60A1"/>
    <w:rsid w:val="009D60CC"/>
    <w:rsid w:val="009D6278"/>
    <w:rsid w:val="009D635C"/>
    <w:rsid w:val="009D63B4"/>
    <w:rsid w:val="009D63F3"/>
    <w:rsid w:val="009D655A"/>
    <w:rsid w:val="009D66AB"/>
    <w:rsid w:val="009D6D3F"/>
    <w:rsid w:val="009D6EAE"/>
    <w:rsid w:val="009D7057"/>
    <w:rsid w:val="009D744F"/>
    <w:rsid w:val="009D745D"/>
    <w:rsid w:val="009D76E2"/>
    <w:rsid w:val="009D770F"/>
    <w:rsid w:val="009D7AEB"/>
    <w:rsid w:val="009D7E48"/>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5C3"/>
    <w:rsid w:val="009E25D9"/>
    <w:rsid w:val="009E26B8"/>
    <w:rsid w:val="009E2B37"/>
    <w:rsid w:val="009E2B73"/>
    <w:rsid w:val="009E2CC4"/>
    <w:rsid w:val="009E2F8D"/>
    <w:rsid w:val="009E32C4"/>
    <w:rsid w:val="009E3413"/>
    <w:rsid w:val="009E3829"/>
    <w:rsid w:val="009E396F"/>
    <w:rsid w:val="009E3C31"/>
    <w:rsid w:val="009E3CD0"/>
    <w:rsid w:val="009E3D2D"/>
    <w:rsid w:val="009E4026"/>
    <w:rsid w:val="009E4430"/>
    <w:rsid w:val="009E448A"/>
    <w:rsid w:val="009E44F6"/>
    <w:rsid w:val="009E4A05"/>
    <w:rsid w:val="009E4A40"/>
    <w:rsid w:val="009E4AD2"/>
    <w:rsid w:val="009E4C2E"/>
    <w:rsid w:val="009E4C49"/>
    <w:rsid w:val="009E4C73"/>
    <w:rsid w:val="009E4F94"/>
    <w:rsid w:val="009E5310"/>
    <w:rsid w:val="009E5368"/>
    <w:rsid w:val="009E5379"/>
    <w:rsid w:val="009E5DB3"/>
    <w:rsid w:val="009E5E2B"/>
    <w:rsid w:val="009E6005"/>
    <w:rsid w:val="009E611E"/>
    <w:rsid w:val="009E63D3"/>
    <w:rsid w:val="009E6585"/>
    <w:rsid w:val="009E6BBB"/>
    <w:rsid w:val="009E6E10"/>
    <w:rsid w:val="009E72E5"/>
    <w:rsid w:val="009E75F8"/>
    <w:rsid w:val="009E76C9"/>
    <w:rsid w:val="009E771B"/>
    <w:rsid w:val="009E78EB"/>
    <w:rsid w:val="009E7AF7"/>
    <w:rsid w:val="009F00F3"/>
    <w:rsid w:val="009F038C"/>
    <w:rsid w:val="009F040A"/>
    <w:rsid w:val="009F0432"/>
    <w:rsid w:val="009F04F8"/>
    <w:rsid w:val="009F0930"/>
    <w:rsid w:val="009F0951"/>
    <w:rsid w:val="009F0CA3"/>
    <w:rsid w:val="009F0CBF"/>
    <w:rsid w:val="009F0E42"/>
    <w:rsid w:val="009F0FB8"/>
    <w:rsid w:val="009F1203"/>
    <w:rsid w:val="009F12DE"/>
    <w:rsid w:val="009F12F4"/>
    <w:rsid w:val="009F1842"/>
    <w:rsid w:val="009F1934"/>
    <w:rsid w:val="009F1F55"/>
    <w:rsid w:val="009F230E"/>
    <w:rsid w:val="009F24DA"/>
    <w:rsid w:val="009F2553"/>
    <w:rsid w:val="009F268C"/>
    <w:rsid w:val="009F26E5"/>
    <w:rsid w:val="009F27CB"/>
    <w:rsid w:val="009F293A"/>
    <w:rsid w:val="009F2DDB"/>
    <w:rsid w:val="009F2FB0"/>
    <w:rsid w:val="009F3265"/>
    <w:rsid w:val="009F3940"/>
    <w:rsid w:val="009F3943"/>
    <w:rsid w:val="009F3AA1"/>
    <w:rsid w:val="009F3D4B"/>
    <w:rsid w:val="009F3EB9"/>
    <w:rsid w:val="009F40E3"/>
    <w:rsid w:val="009F4505"/>
    <w:rsid w:val="009F4515"/>
    <w:rsid w:val="009F4748"/>
    <w:rsid w:val="009F47CC"/>
    <w:rsid w:val="009F4BAB"/>
    <w:rsid w:val="009F5092"/>
    <w:rsid w:val="009F55A7"/>
    <w:rsid w:val="009F6340"/>
    <w:rsid w:val="009F65D8"/>
    <w:rsid w:val="009F6643"/>
    <w:rsid w:val="009F66C6"/>
    <w:rsid w:val="009F68D1"/>
    <w:rsid w:val="009F68DD"/>
    <w:rsid w:val="009F6B4C"/>
    <w:rsid w:val="009F6FE4"/>
    <w:rsid w:val="009F7B89"/>
    <w:rsid w:val="00A001D8"/>
    <w:rsid w:val="00A0021F"/>
    <w:rsid w:val="00A00A37"/>
    <w:rsid w:val="00A00BD2"/>
    <w:rsid w:val="00A00C7F"/>
    <w:rsid w:val="00A00F2A"/>
    <w:rsid w:val="00A01504"/>
    <w:rsid w:val="00A018EB"/>
    <w:rsid w:val="00A019F0"/>
    <w:rsid w:val="00A01F22"/>
    <w:rsid w:val="00A020A4"/>
    <w:rsid w:val="00A02421"/>
    <w:rsid w:val="00A027EB"/>
    <w:rsid w:val="00A028C9"/>
    <w:rsid w:val="00A02B09"/>
    <w:rsid w:val="00A0319A"/>
    <w:rsid w:val="00A03259"/>
    <w:rsid w:val="00A03279"/>
    <w:rsid w:val="00A03369"/>
    <w:rsid w:val="00A034B4"/>
    <w:rsid w:val="00A0350F"/>
    <w:rsid w:val="00A0382D"/>
    <w:rsid w:val="00A03991"/>
    <w:rsid w:val="00A03B9E"/>
    <w:rsid w:val="00A03DB3"/>
    <w:rsid w:val="00A03E27"/>
    <w:rsid w:val="00A042C9"/>
    <w:rsid w:val="00A04416"/>
    <w:rsid w:val="00A04527"/>
    <w:rsid w:val="00A04F7E"/>
    <w:rsid w:val="00A05213"/>
    <w:rsid w:val="00A052CA"/>
    <w:rsid w:val="00A055B6"/>
    <w:rsid w:val="00A056A2"/>
    <w:rsid w:val="00A0579E"/>
    <w:rsid w:val="00A05946"/>
    <w:rsid w:val="00A0594B"/>
    <w:rsid w:val="00A05A92"/>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D06"/>
    <w:rsid w:val="00A147EB"/>
    <w:rsid w:val="00A1497A"/>
    <w:rsid w:val="00A14B2E"/>
    <w:rsid w:val="00A14C41"/>
    <w:rsid w:val="00A14DDA"/>
    <w:rsid w:val="00A1502C"/>
    <w:rsid w:val="00A1512E"/>
    <w:rsid w:val="00A1532A"/>
    <w:rsid w:val="00A156CD"/>
    <w:rsid w:val="00A15760"/>
    <w:rsid w:val="00A15832"/>
    <w:rsid w:val="00A15995"/>
    <w:rsid w:val="00A15A67"/>
    <w:rsid w:val="00A15B77"/>
    <w:rsid w:val="00A15DAF"/>
    <w:rsid w:val="00A165D6"/>
    <w:rsid w:val="00A165E4"/>
    <w:rsid w:val="00A16862"/>
    <w:rsid w:val="00A16BF5"/>
    <w:rsid w:val="00A16D7D"/>
    <w:rsid w:val="00A16DA5"/>
    <w:rsid w:val="00A17441"/>
    <w:rsid w:val="00A17575"/>
    <w:rsid w:val="00A1761E"/>
    <w:rsid w:val="00A17B3E"/>
    <w:rsid w:val="00A17C33"/>
    <w:rsid w:val="00A204B6"/>
    <w:rsid w:val="00A20A64"/>
    <w:rsid w:val="00A20DFE"/>
    <w:rsid w:val="00A20FA0"/>
    <w:rsid w:val="00A21465"/>
    <w:rsid w:val="00A2184A"/>
    <w:rsid w:val="00A21975"/>
    <w:rsid w:val="00A21B40"/>
    <w:rsid w:val="00A21F69"/>
    <w:rsid w:val="00A22004"/>
    <w:rsid w:val="00A227E1"/>
    <w:rsid w:val="00A22B3C"/>
    <w:rsid w:val="00A22B6C"/>
    <w:rsid w:val="00A22F63"/>
    <w:rsid w:val="00A22FD9"/>
    <w:rsid w:val="00A2346A"/>
    <w:rsid w:val="00A23510"/>
    <w:rsid w:val="00A23580"/>
    <w:rsid w:val="00A236E4"/>
    <w:rsid w:val="00A23855"/>
    <w:rsid w:val="00A23C7F"/>
    <w:rsid w:val="00A23FE1"/>
    <w:rsid w:val="00A244E4"/>
    <w:rsid w:val="00A24523"/>
    <w:rsid w:val="00A245E6"/>
    <w:rsid w:val="00A24843"/>
    <w:rsid w:val="00A2504D"/>
    <w:rsid w:val="00A253BF"/>
    <w:rsid w:val="00A255CD"/>
    <w:rsid w:val="00A256C8"/>
    <w:rsid w:val="00A258FB"/>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D06"/>
    <w:rsid w:val="00A30E5F"/>
    <w:rsid w:val="00A30F3A"/>
    <w:rsid w:val="00A310AB"/>
    <w:rsid w:val="00A3144A"/>
    <w:rsid w:val="00A31492"/>
    <w:rsid w:val="00A31528"/>
    <w:rsid w:val="00A324A0"/>
    <w:rsid w:val="00A329FF"/>
    <w:rsid w:val="00A32D95"/>
    <w:rsid w:val="00A32E1E"/>
    <w:rsid w:val="00A33585"/>
    <w:rsid w:val="00A338A6"/>
    <w:rsid w:val="00A338D4"/>
    <w:rsid w:val="00A33A85"/>
    <w:rsid w:val="00A33B42"/>
    <w:rsid w:val="00A34053"/>
    <w:rsid w:val="00A34080"/>
    <w:rsid w:val="00A34224"/>
    <w:rsid w:val="00A343A9"/>
    <w:rsid w:val="00A34B9C"/>
    <w:rsid w:val="00A34BF3"/>
    <w:rsid w:val="00A35305"/>
    <w:rsid w:val="00A35604"/>
    <w:rsid w:val="00A3560F"/>
    <w:rsid w:val="00A35A68"/>
    <w:rsid w:val="00A35E8B"/>
    <w:rsid w:val="00A35F88"/>
    <w:rsid w:val="00A3604F"/>
    <w:rsid w:val="00A3610D"/>
    <w:rsid w:val="00A36159"/>
    <w:rsid w:val="00A365BA"/>
    <w:rsid w:val="00A36B08"/>
    <w:rsid w:val="00A36B0D"/>
    <w:rsid w:val="00A36CD8"/>
    <w:rsid w:val="00A36FC2"/>
    <w:rsid w:val="00A3704B"/>
    <w:rsid w:val="00A370A3"/>
    <w:rsid w:val="00A37427"/>
    <w:rsid w:val="00A378E2"/>
    <w:rsid w:val="00A378E5"/>
    <w:rsid w:val="00A37C5D"/>
    <w:rsid w:val="00A400E3"/>
    <w:rsid w:val="00A40145"/>
    <w:rsid w:val="00A40276"/>
    <w:rsid w:val="00A40322"/>
    <w:rsid w:val="00A40C18"/>
    <w:rsid w:val="00A412D6"/>
    <w:rsid w:val="00A414C8"/>
    <w:rsid w:val="00A41943"/>
    <w:rsid w:val="00A4195F"/>
    <w:rsid w:val="00A41D04"/>
    <w:rsid w:val="00A41F14"/>
    <w:rsid w:val="00A42003"/>
    <w:rsid w:val="00A42282"/>
    <w:rsid w:val="00A424F0"/>
    <w:rsid w:val="00A42793"/>
    <w:rsid w:val="00A4286F"/>
    <w:rsid w:val="00A428DC"/>
    <w:rsid w:val="00A42A5F"/>
    <w:rsid w:val="00A42B50"/>
    <w:rsid w:val="00A42DA0"/>
    <w:rsid w:val="00A42EF6"/>
    <w:rsid w:val="00A42FA6"/>
    <w:rsid w:val="00A43091"/>
    <w:rsid w:val="00A43206"/>
    <w:rsid w:val="00A435BA"/>
    <w:rsid w:val="00A43643"/>
    <w:rsid w:val="00A43A69"/>
    <w:rsid w:val="00A43C41"/>
    <w:rsid w:val="00A43F39"/>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C41"/>
    <w:rsid w:val="00A45E16"/>
    <w:rsid w:val="00A45EFA"/>
    <w:rsid w:val="00A46057"/>
    <w:rsid w:val="00A46112"/>
    <w:rsid w:val="00A46307"/>
    <w:rsid w:val="00A466D9"/>
    <w:rsid w:val="00A46B4A"/>
    <w:rsid w:val="00A46C5B"/>
    <w:rsid w:val="00A471F3"/>
    <w:rsid w:val="00A4724C"/>
    <w:rsid w:val="00A47724"/>
    <w:rsid w:val="00A47C24"/>
    <w:rsid w:val="00A50050"/>
    <w:rsid w:val="00A50074"/>
    <w:rsid w:val="00A50193"/>
    <w:rsid w:val="00A503CE"/>
    <w:rsid w:val="00A504CF"/>
    <w:rsid w:val="00A508A9"/>
    <w:rsid w:val="00A50C87"/>
    <w:rsid w:val="00A50E2F"/>
    <w:rsid w:val="00A51825"/>
    <w:rsid w:val="00A51A2F"/>
    <w:rsid w:val="00A51F37"/>
    <w:rsid w:val="00A52105"/>
    <w:rsid w:val="00A53016"/>
    <w:rsid w:val="00A53047"/>
    <w:rsid w:val="00A53493"/>
    <w:rsid w:val="00A53937"/>
    <w:rsid w:val="00A53CB9"/>
    <w:rsid w:val="00A53F93"/>
    <w:rsid w:val="00A5429A"/>
    <w:rsid w:val="00A54660"/>
    <w:rsid w:val="00A54876"/>
    <w:rsid w:val="00A54A4B"/>
    <w:rsid w:val="00A54F7B"/>
    <w:rsid w:val="00A5616F"/>
    <w:rsid w:val="00A56431"/>
    <w:rsid w:val="00A565B3"/>
    <w:rsid w:val="00A56747"/>
    <w:rsid w:val="00A567AE"/>
    <w:rsid w:val="00A56BD1"/>
    <w:rsid w:val="00A56EA7"/>
    <w:rsid w:val="00A571F4"/>
    <w:rsid w:val="00A57E83"/>
    <w:rsid w:val="00A57FB8"/>
    <w:rsid w:val="00A600A9"/>
    <w:rsid w:val="00A60377"/>
    <w:rsid w:val="00A60754"/>
    <w:rsid w:val="00A6078C"/>
    <w:rsid w:val="00A60803"/>
    <w:rsid w:val="00A609A6"/>
    <w:rsid w:val="00A60C7A"/>
    <w:rsid w:val="00A617FB"/>
    <w:rsid w:val="00A61948"/>
    <w:rsid w:val="00A61C43"/>
    <w:rsid w:val="00A627D9"/>
    <w:rsid w:val="00A62AE5"/>
    <w:rsid w:val="00A62F32"/>
    <w:rsid w:val="00A63328"/>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1B2"/>
    <w:rsid w:val="00A66681"/>
    <w:rsid w:val="00A666E8"/>
    <w:rsid w:val="00A66AC1"/>
    <w:rsid w:val="00A66AEE"/>
    <w:rsid w:val="00A66B76"/>
    <w:rsid w:val="00A66EE6"/>
    <w:rsid w:val="00A66F2F"/>
    <w:rsid w:val="00A67A29"/>
    <w:rsid w:val="00A67D05"/>
    <w:rsid w:val="00A70002"/>
    <w:rsid w:val="00A70243"/>
    <w:rsid w:val="00A7025B"/>
    <w:rsid w:val="00A70C2E"/>
    <w:rsid w:val="00A70CE5"/>
    <w:rsid w:val="00A70CEB"/>
    <w:rsid w:val="00A70FDC"/>
    <w:rsid w:val="00A710EF"/>
    <w:rsid w:val="00A71BCE"/>
    <w:rsid w:val="00A72335"/>
    <w:rsid w:val="00A72905"/>
    <w:rsid w:val="00A72A06"/>
    <w:rsid w:val="00A72BDE"/>
    <w:rsid w:val="00A72C22"/>
    <w:rsid w:val="00A72C82"/>
    <w:rsid w:val="00A731A4"/>
    <w:rsid w:val="00A73650"/>
    <w:rsid w:val="00A7370F"/>
    <w:rsid w:val="00A73B16"/>
    <w:rsid w:val="00A7415D"/>
    <w:rsid w:val="00A745D8"/>
    <w:rsid w:val="00A75969"/>
    <w:rsid w:val="00A7599F"/>
    <w:rsid w:val="00A75B85"/>
    <w:rsid w:val="00A7602C"/>
    <w:rsid w:val="00A760A5"/>
    <w:rsid w:val="00A761C3"/>
    <w:rsid w:val="00A76413"/>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E2F"/>
    <w:rsid w:val="00A840C2"/>
    <w:rsid w:val="00A84916"/>
    <w:rsid w:val="00A84FEC"/>
    <w:rsid w:val="00A85005"/>
    <w:rsid w:val="00A853C2"/>
    <w:rsid w:val="00A8570F"/>
    <w:rsid w:val="00A85742"/>
    <w:rsid w:val="00A85842"/>
    <w:rsid w:val="00A85997"/>
    <w:rsid w:val="00A85E63"/>
    <w:rsid w:val="00A85F5D"/>
    <w:rsid w:val="00A85FE0"/>
    <w:rsid w:val="00A861A4"/>
    <w:rsid w:val="00A863DA"/>
    <w:rsid w:val="00A867C6"/>
    <w:rsid w:val="00A8682E"/>
    <w:rsid w:val="00A8685C"/>
    <w:rsid w:val="00A86944"/>
    <w:rsid w:val="00A86ABB"/>
    <w:rsid w:val="00A86D44"/>
    <w:rsid w:val="00A86D45"/>
    <w:rsid w:val="00A87077"/>
    <w:rsid w:val="00A87082"/>
    <w:rsid w:val="00A873BF"/>
    <w:rsid w:val="00A87603"/>
    <w:rsid w:val="00A876AA"/>
    <w:rsid w:val="00A87748"/>
    <w:rsid w:val="00A879BD"/>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37A"/>
    <w:rsid w:val="00A973F4"/>
    <w:rsid w:val="00A976FC"/>
    <w:rsid w:val="00A97B2E"/>
    <w:rsid w:val="00A97E90"/>
    <w:rsid w:val="00AA0043"/>
    <w:rsid w:val="00AA0E0E"/>
    <w:rsid w:val="00AA12A5"/>
    <w:rsid w:val="00AA1397"/>
    <w:rsid w:val="00AA1433"/>
    <w:rsid w:val="00AA15B2"/>
    <w:rsid w:val="00AA1622"/>
    <w:rsid w:val="00AA17C3"/>
    <w:rsid w:val="00AA185E"/>
    <w:rsid w:val="00AA1B75"/>
    <w:rsid w:val="00AA1CBE"/>
    <w:rsid w:val="00AA1F06"/>
    <w:rsid w:val="00AA1F85"/>
    <w:rsid w:val="00AA260A"/>
    <w:rsid w:val="00AA298E"/>
    <w:rsid w:val="00AA29A1"/>
    <w:rsid w:val="00AA319E"/>
    <w:rsid w:val="00AA322E"/>
    <w:rsid w:val="00AA337D"/>
    <w:rsid w:val="00AA3830"/>
    <w:rsid w:val="00AA394A"/>
    <w:rsid w:val="00AA42C0"/>
    <w:rsid w:val="00AA4471"/>
    <w:rsid w:val="00AA466A"/>
    <w:rsid w:val="00AA4738"/>
    <w:rsid w:val="00AA48D6"/>
    <w:rsid w:val="00AA48ED"/>
    <w:rsid w:val="00AA4F1D"/>
    <w:rsid w:val="00AA500D"/>
    <w:rsid w:val="00AA50B7"/>
    <w:rsid w:val="00AA527F"/>
    <w:rsid w:val="00AA58C6"/>
    <w:rsid w:val="00AA58DD"/>
    <w:rsid w:val="00AA5CFA"/>
    <w:rsid w:val="00AA6016"/>
    <w:rsid w:val="00AA60C8"/>
    <w:rsid w:val="00AA62B5"/>
    <w:rsid w:val="00AA638A"/>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10E9"/>
    <w:rsid w:val="00AB1289"/>
    <w:rsid w:val="00AB15D9"/>
    <w:rsid w:val="00AB17A0"/>
    <w:rsid w:val="00AB194D"/>
    <w:rsid w:val="00AB1AAF"/>
    <w:rsid w:val="00AB1ABE"/>
    <w:rsid w:val="00AB257F"/>
    <w:rsid w:val="00AB2688"/>
    <w:rsid w:val="00AB2739"/>
    <w:rsid w:val="00AB27B5"/>
    <w:rsid w:val="00AB2803"/>
    <w:rsid w:val="00AB2B8E"/>
    <w:rsid w:val="00AB2DF3"/>
    <w:rsid w:val="00AB2E14"/>
    <w:rsid w:val="00AB3005"/>
    <w:rsid w:val="00AB32B9"/>
    <w:rsid w:val="00AB38A6"/>
    <w:rsid w:val="00AB38AA"/>
    <w:rsid w:val="00AB3DAE"/>
    <w:rsid w:val="00AB3F8D"/>
    <w:rsid w:val="00AB40FA"/>
    <w:rsid w:val="00AB4122"/>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B04"/>
    <w:rsid w:val="00AB6CF1"/>
    <w:rsid w:val="00AB6E81"/>
    <w:rsid w:val="00AB746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65D"/>
    <w:rsid w:val="00AC28B1"/>
    <w:rsid w:val="00AC29FE"/>
    <w:rsid w:val="00AC2A89"/>
    <w:rsid w:val="00AC304E"/>
    <w:rsid w:val="00AC310F"/>
    <w:rsid w:val="00AC3A4C"/>
    <w:rsid w:val="00AC3B3F"/>
    <w:rsid w:val="00AC3F09"/>
    <w:rsid w:val="00AC4214"/>
    <w:rsid w:val="00AC4580"/>
    <w:rsid w:val="00AC466D"/>
    <w:rsid w:val="00AC4756"/>
    <w:rsid w:val="00AC4840"/>
    <w:rsid w:val="00AC4B3A"/>
    <w:rsid w:val="00AC4C1F"/>
    <w:rsid w:val="00AC4F5A"/>
    <w:rsid w:val="00AC5081"/>
    <w:rsid w:val="00AC53B6"/>
    <w:rsid w:val="00AC53F0"/>
    <w:rsid w:val="00AC583B"/>
    <w:rsid w:val="00AC586F"/>
    <w:rsid w:val="00AC5B42"/>
    <w:rsid w:val="00AC5DFA"/>
    <w:rsid w:val="00AC6050"/>
    <w:rsid w:val="00AC639F"/>
    <w:rsid w:val="00AC63A5"/>
    <w:rsid w:val="00AC6484"/>
    <w:rsid w:val="00AC6500"/>
    <w:rsid w:val="00AC689B"/>
    <w:rsid w:val="00AC6E24"/>
    <w:rsid w:val="00AC71B3"/>
    <w:rsid w:val="00AC7368"/>
    <w:rsid w:val="00AC74F0"/>
    <w:rsid w:val="00AC7726"/>
    <w:rsid w:val="00AC7A50"/>
    <w:rsid w:val="00AC7AC4"/>
    <w:rsid w:val="00AC7B1D"/>
    <w:rsid w:val="00AC7C67"/>
    <w:rsid w:val="00AD0159"/>
    <w:rsid w:val="00AD02F0"/>
    <w:rsid w:val="00AD06DB"/>
    <w:rsid w:val="00AD077B"/>
    <w:rsid w:val="00AD087B"/>
    <w:rsid w:val="00AD1845"/>
    <w:rsid w:val="00AD20EF"/>
    <w:rsid w:val="00AD23AB"/>
    <w:rsid w:val="00AD26C4"/>
    <w:rsid w:val="00AD2797"/>
    <w:rsid w:val="00AD2ADC"/>
    <w:rsid w:val="00AD2DD8"/>
    <w:rsid w:val="00AD2FAA"/>
    <w:rsid w:val="00AD31DA"/>
    <w:rsid w:val="00AD33E0"/>
    <w:rsid w:val="00AD3A7F"/>
    <w:rsid w:val="00AD3CAF"/>
    <w:rsid w:val="00AD3CE9"/>
    <w:rsid w:val="00AD4041"/>
    <w:rsid w:val="00AD45AC"/>
    <w:rsid w:val="00AD45CF"/>
    <w:rsid w:val="00AD4774"/>
    <w:rsid w:val="00AD48F6"/>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E0763"/>
    <w:rsid w:val="00AE0850"/>
    <w:rsid w:val="00AE0D89"/>
    <w:rsid w:val="00AE1403"/>
    <w:rsid w:val="00AE1498"/>
    <w:rsid w:val="00AE177E"/>
    <w:rsid w:val="00AE1DD9"/>
    <w:rsid w:val="00AE253D"/>
    <w:rsid w:val="00AE277D"/>
    <w:rsid w:val="00AE2862"/>
    <w:rsid w:val="00AE2FD6"/>
    <w:rsid w:val="00AE3252"/>
    <w:rsid w:val="00AE3C43"/>
    <w:rsid w:val="00AE3F4C"/>
    <w:rsid w:val="00AE3FA0"/>
    <w:rsid w:val="00AE4027"/>
    <w:rsid w:val="00AE420E"/>
    <w:rsid w:val="00AE4436"/>
    <w:rsid w:val="00AE46EE"/>
    <w:rsid w:val="00AE4881"/>
    <w:rsid w:val="00AE4EDA"/>
    <w:rsid w:val="00AE502D"/>
    <w:rsid w:val="00AE515D"/>
    <w:rsid w:val="00AE559B"/>
    <w:rsid w:val="00AE57DE"/>
    <w:rsid w:val="00AE5CE3"/>
    <w:rsid w:val="00AE5EE2"/>
    <w:rsid w:val="00AE6112"/>
    <w:rsid w:val="00AE628B"/>
    <w:rsid w:val="00AE628C"/>
    <w:rsid w:val="00AE6405"/>
    <w:rsid w:val="00AE667C"/>
    <w:rsid w:val="00AE697F"/>
    <w:rsid w:val="00AE6A21"/>
    <w:rsid w:val="00AE6BEA"/>
    <w:rsid w:val="00AE6EC5"/>
    <w:rsid w:val="00AE6F30"/>
    <w:rsid w:val="00AE72F6"/>
    <w:rsid w:val="00AE747B"/>
    <w:rsid w:val="00AE75EF"/>
    <w:rsid w:val="00AE77ED"/>
    <w:rsid w:val="00AE7A48"/>
    <w:rsid w:val="00AE7E37"/>
    <w:rsid w:val="00AF05D0"/>
    <w:rsid w:val="00AF084B"/>
    <w:rsid w:val="00AF0A9F"/>
    <w:rsid w:val="00AF0F64"/>
    <w:rsid w:val="00AF113C"/>
    <w:rsid w:val="00AF1234"/>
    <w:rsid w:val="00AF1383"/>
    <w:rsid w:val="00AF14F9"/>
    <w:rsid w:val="00AF1762"/>
    <w:rsid w:val="00AF18F5"/>
    <w:rsid w:val="00AF1C6F"/>
    <w:rsid w:val="00AF1D56"/>
    <w:rsid w:val="00AF21D0"/>
    <w:rsid w:val="00AF2413"/>
    <w:rsid w:val="00AF2501"/>
    <w:rsid w:val="00AF2EC7"/>
    <w:rsid w:val="00AF385C"/>
    <w:rsid w:val="00AF3F8D"/>
    <w:rsid w:val="00AF4132"/>
    <w:rsid w:val="00AF4548"/>
    <w:rsid w:val="00AF4AD0"/>
    <w:rsid w:val="00AF4B02"/>
    <w:rsid w:val="00AF4F20"/>
    <w:rsid w:val="00AF53C8"/>
    <w:rsid w:val="00AF55F3"/>
    <w:rsid w:val="00AF58A7"/>
    <w:rsid w:val="00AF5AB1"/>
    <w:rsid w:val="00AF5B9F"/>
    <w:rsid w:val="00AF5CE7"/>
    <w:rsid w:val="00AF5FA0"/>
    <w:rsid w:val="00AF6048"/>
    <w:rsid w:val="00AF6053"/>
    <w:rsid w:val="00AF6151"/>
    <w:rsid w:val="00AF6154"/>
    <w:rsid w:val="00AF64E8"/>
    <w:rsid w:val="00AF6738"/>
    <w:rsid w:val="00AF677A"/>
    <w:rsid w:val="00AF6BAC"/>
    <w:rsid w:val="00AF6D9D"/>
    <w:rsid w:val="00AF7282"/>
    <w:rsid w:val="00AF7BD1"/>
    <w:rsid w:val="00AF7CE1"/>
    <w:rsid w:val="00AF7E2E"/>
    <w:rsid w:val="00AF7F58"/>
    <w:rsid w:val="00B00463"/>
    <w:rsid w:val="00B0068F"/>
    <w:rsid w:val="00B0073B"/>
    <w:rsid w:val="00B00744"/>
    <w:rsid w:val="00B007CB"/>
    <w:rsid w:val="00B008BA"/>
    <w:rsid w:val="00B00BC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F99"/>
    <w:rsid w:val="00B06064"/>
    <w:rsid w:val="00B060FE"/>
    <w:rsid w:val="00B063D8"/>
    <w:rsid w:val="00B0652F"/>
    <w:rsid w:val="00B067AB"/>
    <w:rsid w:val="00B06AC7"/>
    <w:rsid w:val="00B07B36"/>
    <w:rsid w:val="00B07E2C"/>
    <w:rsid w:val="00B07E43"/>
    <w:rsid w:val="00B100C2"/>
    <w:rsid w:val="00B1015D"/>
    <w:rsid w:val="00B10B5C"/>
    <w:rsid w:val="00B10FA6"/>
    <w:rsid w:val="00B11192"/>
    <w:rsid w:val="00B11405"/>
    <w:rsid w:val="00B11446"/>
    <w:rsid w:val="00B1149F"/>
    <w:rsid w:val="00B11C85"/>
    <w:rsid w:val="00B12290"/>
    <w:rsid w:val="00B1230E"/>
    <w:rsid w:val="00B1285D"/>
    <w:rsid w:val="00B12B2A"/>
    <w:rsid w:val="00B12CBB"/>
    <w:rsid w:val="00B12EC8"/>
    <w:rsid w:val="00B1317A"/>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4A1"/>
    <w:rsid w:val="00B1651F"/>
    <w:rsid w:val="00B1669A"/>
    <w:rsid w:val="00B1673A"/>
    <w:rsid w:val="00B16987"/>
    <w:rsid w:val="00B16988"/>
    <w:rsid w:val="00B169A3"/>
    <w:rsid w:val="00B16D33"/>
    <w:rsid w:val="00B17485"/>
    <w:rsid w:val="00B17513"/>
    <w:rsid w:val="00B17657"/>
    <w:rsid w:val="00B20065"/>
    <w:rsid w:val="00B201B3"/>
    <w:rsid w:val="00B2044C"/>
    <w:rsid w:val="00B2085C"/>
    <w:rsid w:val="00B20A18"/>
    <w:rsid w:val="00B20B9A"/>
    <w:rsid w:val="00B20FD8"/>
    <w:rsid w:val="00B21225"/>
    <w:rsid w:val="00B21399"/>
    <w:rsid w:val="00B215EE"/>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420D"/>
    <w:rsid w:val="00B24A80"/>
    <w:rsid w:val="00B24B18"/>
    <w:rsid w:val="00B24C04"/>
    <w:rsid w:val="00B24DEC"/>
    <w:rsid w:val="00B24F59"/>
    <w:rsid w:val="00B25683"/>
    <w:rsid w:val="00B256F2"/>
    <w:rsid w:val="00B257B0"/>
    <w:rsid w:val="00B25E68"/>
    <w:rsid w:val="00B2649A"/>
    <w:rsid w:val="00B266BF"/>
    <w:rsid w:val="00B26732"/>
    <w:rsid w:val="00B26AA0"/>
    <w:rsid w:val="00B26CCF"/>
    <w:rsid w:val="00B270FF"/>
    <w:rsid w:val="00B273D5"/>
    <w:rsid w:val="00B276BB"/>
    <w:rsid w:val="00B277F3"/>
    <w:rsid w:val="00B278A2"/>
    <w:rsid w:val="00B27B3D"/>
    <w:rsid w:val="00B30127"/>
    <w:rsid w:val="00B302FC"/>
    <w:rsid w:val="00B306B7"/>
    <w:rsid w:val="00B30763"/>
    <w:rsid w:val="00B309B3"/>
    <w:rsid w:val="00B30E84"/>
    <w:rsid w:val="00B3110C"/>
    <w:rsid w:val="00B314F3"/>
    <w:rsid w:val="00B31532"/>
    <w:rsid w:val="00B3154D"/>
    <w:rsid w:val="00B31682"/>
    <w:rsid w:val="00B31B81"/>
    <w:rsid w:val="00B32248"/>
    <w:rsid w:val="00B324CC"/>
    <w:rsid w:val="00B3274F"/>
    <w:rsid w:val="00B3286B"/>
    <w:rsid w:val="00B328EA"/>
    <w:rsid w:val="00B32958"/>
    <w:rsid w:val="00B3298F"/>
    <w:rsid w:val="00B32A9D"/>
    <w:rsid w:val="00B32AEF"/>
    <w:rsid w:val="00B32B31"/>
    <w:rsid w:val="00B32C55"/>
    <w:rsid w:val="00B32E11"/>
    <w:rsid w:val="00B331D0"/>
    <w:rsid w:val="00B33373"/>
    <w:rsid w:val="00B33A66"/>
    <w:rsid w:val="00B33B9D"/>
    <w:rsid w:val="00B33CB6"/>
    <w:rsid w:val="00B33F4E"/>
    <w:rsid w:val="00B3418D"/>
    <w:rsid w:val="00B3421D"/>
    <w:rsid w:val="00B3443A"/>
    <w:rsid w:val="00B34465"/>
    <w:rsid w:val="00B3454A"/>
    <w:rsid w:val="00B347BB"/>
    <w:rsid w:val="00B34893"/>
    <w:rsid w:val="00B34B10"/>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743D"/>
    <w:rsid w:val="00B3758B"/>
    <w:rsid w:val="00B37CE5"/>
    <w:rsid w:val="00B37F38"/>
    <w:rsid w:val="00B4012D"/>
    <w:rsid w:val="00B401E7"/>
    <w:rsid w:val="00B403A4"/>
    <w:rsid w:val="00B403C0"/>
    <w:rsid w:val="00B403E0"/>
    <w:rsid w:val="00B405E9"/>
    <w:rsid w:val="00B40AFD"/>
    <w:rsid w:val="00B41527"/>
    <w:rsid w:val="00B416DE"/>
    <w:rsid w:val="00B418BA"/>
    <w:rsid w:val="00B41B22"/>
    <w:rsid w:val="00B41CF6"/>
    <w:rsid w:val="00B4224B"/>
    <w:rsid w:val="00B426CB"/>
    <w:rsid w:val="00B42A4C"/>
    <w:rsid w:val="00B42DE2"/>
    <w:rsid w:val="00B42EE5"/>
    <w:rsid w:val="00B43107"/>
    <w:rsid w:val="00B4316E"/>
    <w:rsid w:val="00B431A7"/>
    <w:rsid w:val="00B4366F"/>
    <w:rsid w:val="00B437F0"/>
    <w:rsid w:val="00B4410C"/>
    <w:rsid w:val="00B44A16"/>
    <w:rsid w:val="00B44C11"/>
    <w:rsid w:val="00B45002"/>
    <w:rsid w:val="00B450B4"/>
    <w:rsid w:val="00B45339"/>
    <w:rsid w:val="00B455DE"/>
    <w:rsid w:val="00B45DBB"/>
    <w:rsid w:val="00B464EC"/>
    <w:rsid w:val="00B46E06"/>
    <w:rsid w:val="00B47003"/>
    <w:rsid w:val="00B47045"/>
    <w:rsid w:val="00B47104"/>
    <w:rsid w:val="00B47111"/>
    <w:rsid w:val="00B47134"/>
    <w:rsid w:val="00B471B5"/>
    <w:rsid w:val="00B473D8"/>
    <w:rsid w:val="00B474FD"/>
    <w:rsid w:val="00B478DE"/>
    <w:rsid w:val="00B47C6C"/>
    <w:rsid w:val="00B504DA"/>
    <w:rsid w:val="00B50B43"/>
    <w:rsid w:val="00B50FFC"/>
    <w:rsid w:val="00B51025"/>
    <w:rsid w:val="00B51B3C"/>
    <w:rsid w:val="00B51C56"/>
    <w:rsid w:val="00B51CC9"/>
    <w:rsid w:val="00B51EDD"/>
    <w:rsid w:val="00B5223E"/>
    <w:rsid w:val="00B524ED"/>
    <w:rsid w:val="00B52C1A"/>
    <w:rsid w:val="00B52D56"/>
    <w:rsid w:val="00B53074"/>
    <w:rsid w:val="00B53134"/>
    <w:rsid w:val="00B5370C"/>
    <w:rsid w:val="00B53783"/>
    <w:rsid w:val="00B537AC"/>
    <w:rsid w:val="00B53E94"/>
    <w:rsid w:val="00B53F35"/>
    <w:rsid w:val="00B5419C"/>
    <w:rsid w:val="00B54279"/>
    <w:rsid w:val="00B54BAC"/>
    <w:rsid w:val="00B54C10"/>
    <w:rsid w:val="00B54C4B"/>
    <w:rsid w:val="00B55262"/>
    <w:rsid w:val="00B55383"/>
    <w:rsid w:val="00B55397"/>
    <w:rsid w:val="00B55440"/>
    <w:rsid w:val="00B55466"/>
    <w:rsid w:val="00B55950"/>
    <w:rsid w:val="00B55C06"/>
    <w:rsid w:val="00B55C48"/>
    <w:rsid w:val="00B566AC"/>
    <w:rsid w:val="00B568AE"/>
    <w:rsid w:val="00B56B25"/>
    <w:rsid w:val="00B56D4D"/>
    <w:rsid w:val="00B573D8"/>
    <w:rsid w:val="00B57550"/>
    <w:rsid w:val="00B576C6"/>
    <w:rsid w:val="00B57723"/>
    <w:rsid w:val="00B57C3A"/>
    <w:rsid w:val="00B57D18"/>
    <w:rsid w:val="00B57D58"/>
    <w:rsid w:val="00B57F02"/>
    <w:rsid w:val="00B57FF2"/>
    <w:rsid w:val="00B605E1"/>
    <w:rsid w:val="00B609E8"/>
    <w:rsid w:val="00B60D90"/>
    <w:rsid w:val="00B60EC1"/>
    <w:rsid w:val="00B612B1"/>
    <w:rsid w:val="00B61324"/>
    <w:rsid w:val="00B61430"/>
    <w:rsid w:val="00B615C1"/>
    <w:rsid w:val="00B61798"/>
    <w:rsid w:val="00B617B7"/>
    <w:rsid w:val="00B617E8"/>
    <w:rsid w:val="00B618E8"/>
    <w:rsid w:val="00B622F7"/>
    <w:rsid w:val="00B62373"/>
    <w:rsid w:val="00B623CE"/>
    <w:rsid w:val="00B624BF"/>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70BC"/>
    <w:rsid w:val="00B67219"/>
    <w:rsid w:val="00B673A0"/>
    <w:rsid w:val="00B6784F"/>
    <w:rsid w:val="00B67BC4"/>
    <w:rsid w:val="00B67D61"/>
    <w:rsid w:val="00B701D4"/>
    <w:rsid w:val="00B704B6"/>
    <w:rsid w:val="00B704DE"/>
    <w:rsid w:val="00B70564"/>
    <w:rsid w:val="00B705CC"/>
    <w:rsid w:val="00B70749"/>
    <w:rsid w:val="00B7079A"/>
    <w:rsid w:val="00B70920"/>
    <w:rsid w:val="00B70981"/>
    <w:rsid w:val="00B70A24"/>
    <w:rsid w:val="00B70A7B"/>
    <w:rsid w:val="00B71058"/>
    <w:rsid w:val="00B7122B"/>
    <w:rsid w:val="00B71306"/>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CC8"/>
    <w:rsid w:val="00B73E97"/>
    <w:rsid w:val="00B74123"/>
    <w:rsid w:val="00B7414B"/>
    <w:rsid w:val="00B746F3"/>
    <w:rsid w:val="00B74FD7"/>
    <w:rsid w:val="00B7592C"/>
    <w:rsid w:val="00B7637F"/>
    <w:rsid w:val="00B763FF"/>
    <w:rsid w:val="00B769CA"/>
    <w:rsid w:val="00B76B30"/>
    <w:rsid w:val="00B77468"/>
    <w:rsid w:val="00B779A9"/>
    <w:rsid w:val="00B77DE8"/>
    <w:rsid w:val="00B77EA5"/>
    <w:rsid w:val="00B8002C"/>
    <w:rsid w:val="00B8007B"/>
    <w:rsid w:val="00B8050D"/>
    <w:rsid w:val="00B80719"/>
    <w:rsid w:val="00B807AE"/>
    <w:rsid w:val="00B80B54"/>
    <w:rsid w:val="00B80C12"/>
    <w:rsid w:val="00B81322"/>
    <w:rsid w:val="00B81368"/>
    <w:rsid w:val="00B8136F"/>
    <w:rsid w:val="00B82F6A"/>
    <w:rsid w:val="00B82FBE"/>
    <w:rsid w:val="00B83F84"/>
    <w:rsid w:val="00B83F92"/>
    <w:rsid w:val="00B84270"/>
    <w:rsid w:val="00B84654"/>
    <w:rsid w:val="00B84CD4"/>
    <w:rsid w:val="00B851CB"/>
    <w:rsid w:val="00B852C2"/>
    <w:rsid w:val="00B853E4"/>
    <w:rsid w:val="00B85683"/>
    <w:rsid w:val="00B85746"/>
    <w:rsid w:val="00B85A31"/>
    <w:rsid w:val="00B85AEA"/>
    <w:rsid w:val="00B8612C"/>
    <w:rsid w:val="00B862B8"/>
    <w:rsid w:val="00B8646A"/>
    <w:rsid w:val="00B86CB4"/>
    <w:rsid w:val="00B86D6F"/>
    <w:rsid w:val="00B8799C"/>
    <w:rsid w:val="00B87CE4"/>
    <w:rsid w:val="00B87F45"/>
    <w:rsid w:val="00B900D9"/>
    <w:rsid w:val="00B90104"/>
    <w:rsid w:val="00B904B9"/>
    <w:rsid w:val="00B90604"/>
    <w:rsid w:val="00B908C5"/>
    <w:rsid w:val="00B909A7"/>
    <w:rsid w:val="00B90B24"/>
    <w:rsid w:val="00B911BA"/>
    <w:rsid w:val="00B9124F"/>
    <w:rsid w:val="00B918C0"/>
    <w:rsid w:val="00B9193A"/>
    <w:rsid w:val="00B91A41"/>
    <w:rsid w:val="00B9217A"/>
    <w:rsid w:val="00B9257F"/>
    <w:rsid w:val="00B9269D"/>
    <w:rsid w:val="00B92E65"/>
    <w:rsid w:val="00B92ED4"/>
    <w:rsid w:val="00B92F49"/>
    <w:rsid w:val="00B92F58"/>
    <w:rsid w:val="00B93154"/>
    <w:rsid w:val="00B93786"/>
    <w:rsid w:val="00B93B0A"/>
    <w:rsid w:val="00B93E0F"/>
    <w:rsid w:val="00B93FC4"/>
    <w:rsid w:val="00B94793"/>
    <w:rsid w:val="00B94867"/>
    <w:rsid w:val="00B94A17"/>
    <w:rsid w:val="00B94F29"/>
    <w:rsid w:val="00B94FDB"/>
    <w:rsid w:val="00B95002"/>
    <w:rsid w:val="00B95290"/>
    <w:rsid w:val="00B9532E"/>
    <w:rsid w:val="00B955AC"/>
    <w:rsid w:val="00B9578B"/>
    <w:rsid w:val="00B95861"/>
    <w:rsid w:val="00B95998"/>
    <w:rsid w:val="00B95A74"/>
    <w:rsid w:val="00B95F2C"/>
    <w:rsid w:val="00B95FE9"/>
    <w:rsid w:val="00B96270"/>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AA1"/>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881"/>
    <w:rsid w:val="00BA58F5"/>
    <w:rsid w:val="00BA59CD"/>
    <w:rsid w:val="00BA5FAD"/>
    <w:rsid w:val="00BA668F"/>
    <w:rsid w:val="00BA67BD"/>
    <w:rsid w:val="00BA6912"/>
    <w:rsid w:val="00BA6B82"/>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964"/>
    <w:rsid w:val="00BB3B57"/>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D1C"/>
    <w:rsid w:val="00BC0F17"/>
    <w:rsid w:val="00BC11FD"/>
    <w:rsid w:val="00BC1284"/>
    <w:rsid w:val="00BC13B3"/>
    <w:rsid w:val="00BC15F5"/>
    <w:rsid w:val="00BC1BEC"/>
    <w:rsid w:val="00BC213E"/>
    <w:rsid w:val="00BC2645"/>
    <w:rsid w:val="00BC2704"/>
    <w:rsid w:val="00BC2D2C"/>
    <w:rsid w:val="00BC2DA0"/>
    <w:rsid w:val="00BC30A9"/>
    <w:rsid w:val="00BC3292"/>
    <w:rsid w:val="00BC33C5"/>
    <w:rsid w:val="00BC33C6"/>
    <w:rsid w:val="00BC392C"/>
    <w:rsid w:val="00BC39CD"/>
    <w:rsid w:val="00BC3FCD"/>
    <w:rsid w:val="00BC41BD"/>
    <w:rsid w:val="00BC4D32"/>
    <w:rsid w:val="00BC4EC7"/>
    <w:rsid w:val="00BC50A3"/>
    <w:rsid w:val="00BC50D5"/>
    <w:rsid w:val="00BC5126"/>
    <w:rsid w:val="00BC524C"/>
    <w:rsid w:val="00BC542C"/>
    <w:rsid w:val="00BC575B"/>
    <w:rsid w:val="00BC5834"/>
    <w:rsid w:val="00BC58BC"/>
    <w:rsid w:val="00BC5FA4"/>
    <w:rsid w:val="00BC63BB"/>
    <w:rsid w:val="00BC63F4"/>
    <w:rsid w:val="00BC6650"/>
    <w:rsid w:val="00BC669D"/>
    <w:rsid w:val="00BC69FF"/>
    <w:rsid w:val="00BC6C25"/>
    <w:rsid w:val="00BC6F0A"/>
    <w:rsid w:val="00BC7012"/>
    <w:rsid w:val="00BC70C8"/>
    <w:rsid w:val="00BC75F8"/>
    <w:rsid w:val="00BC7D51"/>
    <w:rsid w:val="00BC7DE8"/>
    <w:rsid w:val="00BC7EBD"/>
    <w:rsid w:val="00BD04DC"/>
    <w:rsid w:val="00BD068F"/>
    <w:rsid w:val="00BD0A7E"/>
    <w:rsid w:val="00BD0AC7"/>
    <w:rsid w:val="00BD0B92"/>
    <w:rsid w:val="00BD0BD4"/>
    <w:rsid w:val="00BD0ED7"/>
    <w:rsid w:val="00BD1750"/>
    <w:rsid w:val="00BD1859"/>
    <w:rsid w:val="00BD1FE6"/>
    <w:rsid w:val="00BD203E"/>
    <w:rsid w:val="00BD2098"/>
    <w:rsid w:val="00BD20A0"/>
    <w:rsid w:val="00BD222C"/>
    <w:rsid w:val="00BD2276"/>
    <w:rsid w:val="00BD2982"/>
    <w:rsid w:val="00BD2BDD"/>
    <w:rsid w:val="00BD2EE6"/>
    <w:rsid w:val="00BD2F33"/>
    <w:rsid w:val="00BD30B7"/>
    <w:rsid w:val="00BD32C5"/>
    <w:rsid w:val="00BD3533"/>
    <w:rsid w:val="00BD35E1"/>
    <w:rsid w:val="00BD35F2"/>
    <w:rsid w:val="00BD38DF"/>
    <w:rsid w:val="00BD39B6"/>
    <w:rsid w:val="00BD3B8A"/>
    <w:rsid w:val="00BD3E39"/>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DA"/>
    <w:rsid w:val="00BD6B41"/>
    <w:rsid w:val="00BD6F99"/>
    <w:rsid w:val="00BD7401"/>
    <w:rsid w:val="00BD7AD8"/>
    <w:rsid w:val="00BD7B96"/>
    <w:rsid w:val="00BD7C8C"/>
    <w:rsid w:val="00BE0E0B"/>
    <w:rsid w:val="00BE0EEF"/>
    <w:rsid w:val="00BE1154"/>
    <w:rsid w:val="00BE144D"/>
    <w:rsid w:val="00BE1519"/>
    <w:rsid w:val="00BE1943"/>
    <w:rsid w:val="00BE1944"/>
    <w:rsid w:val="00BE1CF8"/>
    <w:rsid w:val="00BE1F26"/>
    <w:rsid w:val="00BE1FB8"/>
    <w:rsid w:val="00BE280F"/>
    <w:rsid w:val="00BE2D1B"/>
    <w:rsid w:val="00BE2EA0"/>
    <w:rsid w:val="00BE2EAA"/>
    <w:rsid w:val="00BE305F"/>
    <w:rsid w:val="00BE3493"/>
    <w:rsid w:val="00BE35D3"/>
    <w:rsid w:val="00BE3CA5"/>
    <w:rsid w:val="00BE3EEC"/>
    <w:rsid w:val="00BE44D1"/>
    <w:rsid w:val="00BE4717"/>
    <w:rsid w:val="00BE476C"/>
    <w:rsid w:val="00BE489F"/>
    <w:rsid w:val="00BE49DB"/>
    <w:rsid w:val="00BE4F8A"/>
    <w:rsid w:val="00BE529A"/>
    <w:rsid w:val="00BE54C2"/>
    <w:rsid w:val="00BE5855"/>
    <w:rsid w:val="00BE59F3"/>
    <w:rsid w:val="00BE5D50"/>
    <w:rsid w:val="00BE5F15"/>
    <w:rsid w:val="00BE60B3"/>
    <w:rsid w:val="00BE61AD"/>
    <w:rsid w:val="00BE6697"/>
    <w:rsid w:val="00BE6741"/>
    <w:rsid w:val="00BE69ED"/>
    <w:rsid w:val="00BE725C"/>
    <w:rsid w:val="00BE726C"/>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771"/>
    <w:rsid w:val="00BF2CA4"/>
    <w:rsid w:val="00BF2CF6"/>
    <w:rsid w:val="00BF2D5F"/>
    <w:rsid w:val="00BF2E0A"/>
    <w:rsid w:val="00BF32B9"/>
    <w:rsid w:val="00BF385F"/>
    <w:rsid w:val="00BF3BC8"/>
    <w:rsid w:val="00BF3DCF"/>
    <w:rsid w:val="00BF4606"/>
    <w:rsid w:val="00BF4DD5"/>
    <w:rsid w:val="00BF4EA8"/>
    <w:rsid w:val="00BF4FCE"/>
    <w:rsid w:val="00BF50F7"/>
    <w:rsid w:val="00BF51F6"/>
    <w:rsid w:val="00BF53ED"/>
    <w:rsid w:val="00BF55E8"/>
    <w:rsid w:val="00BF5669"/>
    <w:rsid w:val="00BF574D"/>
    <w:rsid w:val="00BF5D66"/>
    <w:rsid w:val="00BF5DC7"/>
    <w:rsid w:val="00BF602A"/>
    <w:rsid w:val="00BF6072"/>
    <w:rsid w:val="00BF638F"/>
    <w:rsid w:val="00BF70FD"/>
    <w:rsid w:val="00BF7344"/>
    <w:rsid w:val="00BF74C6"/>
    <w:rsid w:val="00BF76E6"/>
    <w:rsid w:val="00BF7760"/>
    <w:rsid w:val="00BF7CBB"/>
    <w:rsid w:val="00C00749"/>
    <w:rsid w:val="00C0078F"/>
    <w:rsid w:val="00C01017"/>
    <w:rsid w:val="00C01471"/>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D7F"/>
    <w:rsid w:val="00C06EB2"/>
    <w:rsid w:val="00C07049"/>
    <w:rsid w:val="00C0717E"/>
    <w:rsid w:val="00C07235"/>
    <w:rsid w:val="00C075EB"/>
    <w:rsid w:val="00C07B05"/>
    <w:rsid w:val="00C07D3B"/>
    <w:rsid w:val="00C100CE"/>
    <w:rsid w:val="00C100E5"/>
    <w:rsid w:val="00C10649"/>
    <w:rsid w:val="00C11087"/>
    <w:rsid w:val="00C11111"/>
    <w:rsid w:val="00C1119C"/>
    <w:rsid w:val="00C111A6"/>
    <w:rsid w:val="00C111F2"/>
    <w:rsid w:val="00C115CE"/>
    <w:rsid w:val="00C11909"/>
    <w:rsid w:val="00C119B5"/>
    <w:rsid w:val="00C11B7F"/>
    <w:rsid w:val="00C11CFC"/>
    <w:rsid w:val="00C120DC"/>
    <w:rsid w:val="00C12580"/>
    <w:rsid w:val="00C12817"/>
    <w:rsid w:val="00C12A1C"/>
    <w:rsid w:val="00C12AC2"/>
    <w:rsid w:val="00C12ED8"/>
    <w:rsid w:val="00C12EDB"/>
    <w:rsid w:val="00C134A0"/>
    <w:rsid w:val="00C135CB"/>
    <w:rsid w:val="00C1382E"/>
    <w:rsid w:val="00C13E8B"/>
    <w:rsid w:val="00C140E3"/>
    <w:rsid w:val="00C144A9"/>
    <w:rsid w:val="00C144B2"/>
    <w:rsid w:val="00C14F12"/>
    <w:rsid w:val="00C14F3F"/>
    <w:rsid w:val="00C1510D"/>
    <w:rsid w:val="00C151D7"/>
    <w:rsid w:val="00C15675"/>
    <w:rsid w:val="00C15817"/>
    <w:rsid w:val="00C16222"/>
    <w:rsid w:val="00C162F5"/>
    <w:rsid w:val="00C16405"/>
    <w:rsid w:val="00C16695"/>
    <w:rsid w:val="00C169A8"/>
    <w:rsid w:val="00C16CAD"/>
    <w:rsid w:val="00C16F93"/>
    <w:rsid w:val="00C17357"/>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CC1"/>
    <w:rsid w:val="00C220D7"/>
    <w:rsid w:val="00C222F4"/>
    <w:rsid w:val="00C22838"/>
    <w:rsid w:val="00C22998"/>
    <w:rsid w:val="00C22C20"/>
    <w:rsid w:val="00C22EB9"/>
    <w:rsid w:val="00C23049"/>
    <w:rsid w:val="00C23065"/>
    <w:rsid w:val="00C23A75"/>
    <w:rsid w:val="00C23E61"/>
    <w:rsid w:val="00C2410A"/>
    <w:rsid w:val="00C247AB"/>
    <w:rsid w:val="00C24B3E"/>
    <w:rsid w:val="00C24FC3"/>
    <w:rsid w:val="00C250BD"/>
    <w:rsid w:val="00C25378"/>
    <w:rsid w:val="00C258F3"/>
    <w:rsid w:val="00C25FA5"/>
    <w:rsid w:val="00C26178"/>
    <w:rsid w:val="00C261DF"/>
    <w:rsid w:val="00C265EC"/>
    <w:rsid w:val="00C26879"/>
    <w:rsid w:val="00C268F3"/>
    <w:rsid w:val="00C26D3F"/>
    <w:rsid w:val="00C270FC"/>
    <w:rsid w:val="00C27182"/>
    <w:rsid w:val="00C271B7"/>
    <w:rsid w:val="00C27276"/>
    <w:rsid w:val="00C27638"/>
    <w:rsid w:val="00C277DA"/>
    <w:rsid w:val="00C27B38"/>
    <w:rsid w:val="00C3055E"/>
    <w:rsid w:val="00C307AF"/>
    <w:rsid w:val="00C307D3"/>
    <w:rsid w:val="00C30A41"/>
    <w:rsid w:val="00C30B8A"/>
    <w:rsid w:val="00C30CD7"/>
    <w:rsid w:val="00C30D81"/>
    <w:rsid w:val="00C30E88"/>
    <w:rsid w:val="00C30F0F"/>
    <w:rsid w:val="00C313DF"/>
    <w:rsid w:val="00C317FA"/>
    <w:rsid w:val="00C31B58"/>
    <w:rsid w:val="00C31C72"/>
    <w:rsid w:val="00C31DD3"/>
    <w:rsid w:val="00C31E4B"/>
    <w:rsid w:val="00C3266A"/>
    <w:rsid w:val="00C329CD"/>
    <w:rsid w:val="00C32E8F"/>
    <w:rsid w:val="00C33219"/>
    <w:rsid w:val="00C33B74"/>
    <w:rsid w:val="00C33BE7"/>
    <w:rsid w:val="00C33C41"/>
    <w:rsid w:val="00C33CB0"/>
    <w:rsid w:val="00C33D39"/>
    <w:rsid w:val="00C33F4D"/>
    <w:rsid w:val="00C33F66"/>
    <w:rsid w:val="00C343A7"/>
    <w:rsid w:val="00C34567"/>
    <w:rsid w:val="00C34AEF"/>
    <w:rsid w:val="00C34E93"/>
    <w:rsid w:val="00C34EF4"/>
    <w:rsid w:val="00C34F66"/>
    <w:rsid w:val="00C3510D"/>
    <w:rsid w:val="00C351B9"/>
    <w:rsid w:val="00C3561E"/>
    <w:rsid w:val="00C3595D"/>
    <w:rsid w:val="00C35B73"/>
    <w:rsid w:val="00C35F91"/>
    <w:rsid w:val="00C366EE"/>
    <w:rsid w:val="00C36DF5"/>
    <w:rsid w:val="00C36F70"/>
    <w:rsid w:val="00C36F82"/>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7AB"/>
    <w:rsid w:val="00C44863"/>
    <w:rsid w:val="00C44AFF"/>
    <w:rsid w:val="00C451B1"/>
    <w:rsid w:val="00C45239"/>
    <w:rsid w:val="00C45253"/>
    <w:rsid w:val="00C453B8"/>
    <w:rsid w:val="00C457E5"/>
    <w:rsid w:val="00C45A67"/>
    <w:rsid w:val="00C45B37"/>
    <w:rsid w:val="00C45B77"/>
    <w:rsid w:val="00C45EC1"/>
    <w:rsid w:val="00C460D1"/>
    <w:rsid w:val="00C46457"/>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6FB"/>
    <w:rsid w:val="00C50828"/>
    <w:rsid w:val="00C50D1B"/>
    <w:rsid w:val="00C50D91"/>
    <w:rsid w:val="00C5111C"/>
    <w:rsid w:val="00C5113F"/>
    <w:rsid w:val="00C511CA"/>
    <w:rsid w:val="00C512FF"/>
    <w:rsid w:val="00C51537"/>
    <w:rsid w:val="00C515A3"/>
    <w:rsid w:val="00C518B5"/>
    <w:rsid w:val="00C51AB6"/>
    <w:rsid w:val="00C51AF7"/>
    <w:rsid w:val="00C51BDC"/>
    <w:rsid w:val="00C51E83"/>
    <w:rsid w:val="00C52323"/>
    <w:rsid w:val="00C52337"/>
    <w:rsid w:val="00C523AE"/>
    <w:rsid w:val="00C523C3"/>
    <w:rsid w:val="00C5250D"/>
    <w:rsid w:val="00C5279D"/>
    <w:rsid w:val="00C52CFE"/>
    <w:rsid w:val="00C52EF3"/>
    <w:rsid w:val="00C53359"/>
    <w:rsid w:val="00C53B03"/>
    <w:rsid w:val="00C53DC6"/>
    <w:rsid w:val="00C54479"/>
    <w:rsid w:val="00C5463E"/>
    <w:rsid w:val="00C549C9"/>
    <w:rsid w:val="00C54D29"/>
    <w:rsid w:val="00C54D93"/>
    <w:rsid w:val="00C54ED3"/>
    <w:rsid w:val="00C550EA"/>
    <w:rsid w:val="00C55371"/>
    <w:rsid w:val="00C55814"/>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2A2"/>
    <w:rsid w:val="00C616A9"/>
    <w:rsid w:val="00C619FD"/>
    <w:rsid w:val="00C61B2B"/>
    <w:rsid w:val="00C622EC"/>
    <w:rsid w:val="00C62D4D"/>
    <w:rsid w:val="00C62EE0"/>
    <w:rsid w:val="00C62F10"/>
    <w:rsid w:val="00C63257"/>
    <w:rsid w:val="00C634C1"/>
    <w:rsid w:val="00C63B46"/>
    <w:rsid w:val="00C63DCA"/>
    <w:rsid w:val="00C63DF7"/>
    <w:rsid w:val="00C63E15"/>
    <w:rsid w:val="00C63F73"/>
    <w:rsid w:val="00C63FEE"/>
    <w:rsid w:val="00C6414F"/>
    <w:rsid w:val="00C64D06"/>
    <w:rsid w:val="00C64D63"/>
    <w:rsid w:val="00C64ED5"/>
    <w:rsid w:val="00C6534D"/>
    <w:rsid w:val="00C6545D"/>
    <w:rsid w:val="00C654EB"/>
    <w:rsid w:val="00C659AD"/>
    <w:rsid w:val="00C65A5C"/>
    <w:rsid w:val="00C65BAA"/>
    <w:rsid w:val="00C65BFD"/>
    <w:rsid w:val="00C65CC2"/>
    <w:rsid w:val="00C65FEB"/>
    <w:rsid w:val="00C660E5"/>
    <w:rsid w:val="00C66CD5"/>
    <w:rsid w:val="00C66E1B"/>
    <w:rsid w:val="00C6703B"/>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ACA"/>
    <w:rsid w:val="00C70D9C"/>
    <w:rsid w:val="00C70FC2"/>
    <w:rsid w:val="00C7116E"/>
    <w:rsid w:val="00C7117B"/>
    <w:rsid w:val="00C71252"/>
    <w:rsid w:val="00C714EC"/>
    <w:rsid w:val="00C719F8"/>
    <w:rsid w:val="00C71A99"/>
    <w:rsid w:val="00C71B00"/>
    <w:rsid w:val="00C71C8B"/>
    <w:rsid w:val="00C71D10"/>
    <w:rsid w:val="00C71E8D"/>
    <w:rsid w:val="00C720C6"/>
    <w:rsid w:val="00C722E8"/>
    <w:rsid w:val="00C72695"/>
    <w:rsid w:val="00C72AE5"/>
    <w:rsid w:val="00C72AF1"/>
    <w:rsid w:val="00C72E27"/>
    <w:rsid w:val="00C731ED"/>
    <w:rsid w:val="00C733A1"/>
    <w:rsid w:val="00C736DB"/>
    <w:rsid w:val="00C73717"/>
    <w:rsid w:val="00C73899"/>
    <w:rsid w:val="00C73D85"/>
    <w:rsid w:val="00C73F91"/>
    <w:rsid w:val="00C73FBF"/>
    <w:rsid w:val="00C7409A"/>
    <w:rsid w:val="00C740A1"/>
    <w:rsid w:val="00C7417D"/>
    <w:rsid w:val="00C744FB"/>
    <w:rsid w:val="00C74D65"/>
    <w:rsid w:val="00C74E62"/>
    <w:rsid w:val="00C75E7E"/>
    <w:rsid w:val="00C75E85"/>
    <w:rsid w:val="00C75FCB"/>
    <w:rsid w:val="00C7612C"/>
    <w:rsid w:val="00C762AE"/>
    <w:rsid w:val="00C7642C"/>
    <w:rsid w:val="00C76679"/>
    <w:rsid w:val="00C768D1"/>
    <w:rsid w:val="00C76A4B"/>
    <w:rsid w:val="00C76ABF"/>
    <w:rsid w:val="00C76DCE"/>
    <w:rsid w:val="00C77045"/>
    <w:rsid w:val="00C7733B"/>
    <w:rsid w:val="00C773DE"/>
    <w:rsid w:val="00C77486"/>
    <w:rsid w:val="00C77864"/>
    <w:rsid w:val="00C77AFF"/>
    <w:rsid w:val="00C77DB2"/>
    <w:rsid w:val="00C77F77"/>
    <w:rsid w:val="00C8019B"/>
    <w:rsid w:val="00C803BA"/>
    <w:rsid w:val="00C80C32"/>
    <w:rsid w:val="00C813A3"/>
    <w:rsid w:val="00C815E3"/>
    <w:rsid w:val="00C81980"/>
    <w:rsid w:val="00C81B6F"/>
    <w:rsid w:val="00C81D92"/>
    <w:rsid w:val="00C81E1B"/>
    <w:rsid w:val="00C81F03"/>
    <w:rsid w:val="00C81FC5"/>
    <w:rsid w:val="00C82312"/>
    <w:rsid w:val="00C82901"/>
    <w:rsid w:val="00C82A5A"/>
    <w:rsid w:val="00C82D7F"/>
    <w:rsid w:val="00C82E32"/>
    <w:rsid w:val="00C83267"/>
    <w:rsid w:val="00C83605"/>
    <w:rsid w:val="00C83901"/>
    <w:rsid w:val="00C8394C"/>
    <w:rsid w:val="00C839E0"/>
    <w:rsid w:val="00C83E16"/>
    <w:rsid w:val="00C83E5C"/>
    <w:rsid w:val="00C8450F"/>
    <w:rsid w:val="00C846AE"/>
    <w:rsid w:val="00C84947"/>
    <w:rsid w:val="00C84C01"/>
    <w:rsid w:val="00C84C90"/>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5E1"/>
    <w:rsid w:val="00C909B2"/>
    <w:rsid w:val="00C909E6"/>
    <w:rsid w:val="00C90ACB"/>
    <w:rsid w:val="00C90BC9"/>
    <w:rsid w:val="00C9119C"/>
    <w:rsid w:val="00C915BF"/>
    <w:rsid w:val="00C91861"/>
    <w:rsid w:val="00C9196C"/>
    <w:rsid w:val="00C91E42"/>
    <w:rsid w:val="00C920FF"/>
    <w:rsid w:val="00C92A50"/>
    <w:rsid w:val="00C92C29"/>
    <w:rsid w:val="00C92F66"/>
    <w:rsid w:val="00C92F8A"/>
    <w:rsid w:val="00C92FB5"/>
    <w:rsid w:val="00C92FB6"/>
    <w:rsid w:val="00C93030"/>
    <w:rsid w:val="00C9336B"/>
    <w:rsid w:val="00C93372"/>
    <w:rsid w:val="00C93650"/>
    <w:rsid w:val="00C938BD"/>
    <w:rsid w:val="00C93A14"/>
    <w:rsid w:val="00C93D18"/>
    <w:rsid w:val="00C93F0D"/>
    <w:rsid w:val="00C943C3"/>
    <w:rsid w:val="00C94504"/>
    <w:rsid w:val="00C9453A"/>
    <w:rsid w:val="00C94778"/>
    <w:rsid w:val="00C9485C"/>
    <w:rsid w:val="00C94872"/>
    <w:rsid w:val="00C948D9"/>
    <w:rsid w:val="00C953A9"/>
    <w:rsid w:val="00C9548A"/>
    <w:rsid w:val="00C954AB"/>
    <w:rsid w:val="00C95615"/>
    <w:rsid w:val="00C9580B"/>
    <w:rsid w:val="00C95903"/>
    <w:rsid w:val="00C96242"/>
    <w:rsid w:val="00C962DC"/>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DE0"/>
    <w:rsid w:val="00CA0F93"/>
    <w:rsid w:val="00CA140A"/>
    <w:rsid w:val="00CA167B"/>
    <w:rsid w:val="00CA1B9B"/>
    <w:rsid w:val="00CA246F"/>
    <w:rsid w:val="00CA2704"/>
    <w:rsid w:val="00CA282A"/>
    <w:rsid w:val="00CA2B14"/>
    <w:rsid w:val="00CA318B"/>
    <w:rsid w:val="00CA35F5"/>
    <w:rsid w:val="00CA3906"/>
    <w:rsid w:val="00CA3FAA"/>
    <w:rsid w:val="00CA421A"/>
    <w:rsid w:val="00CA4576"/>
    <w:rsid w:val="00CA4A04"/>
    <w:rsid w:val="00CA4ADA"/>
    <w:rsid w:val="00CA4B70"/>
    <w:rsid w:val="00CA4D87"/>
    <w:rsid w:val="00CA5384"/>
    <w:rsid w:val="00CA53AB"/>
    <w:rsid w:val="00CA57E5"/>
    <w:rsid w:val="00CA5DB4"/>
    <w:rsid w:val="00CA633E"/>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F32"/>
    <w:rsid w:val="00CB4BB1"/>
    <w:rsid w:val="00CB4D8C"/>
    <w:rsid w:val="00CB5021"/>
    <w:rsid w:val="00CB51DD"/>
    <w:rsid w:val="00CB53CC"/>
    <w:rsid w:val="00CB570A"/>
    <w:rsid w:val="00CB59DC"/>
    <w:rsid w:val="00CB5A8D"/>
    <w:rsid w:val="00CB5B08"/>
    <w:rsid w:val="00CB5BAF"/>
    <w:rsid w:val="00CB5CF1"/>
    <w:rsid w:val="00CB5EEB"/>
    <w:rsid w:val="00CB62F2"/>
    <w:rsid w:val="00CB6472"/>
    <w:rsid w:val="00CB64D1"/>
    <w:rsid w:val="00CB66D8"/>
    <w:rsid w:val="00CB6830"/>
    <w:rsid w:val="00CB6B66"/>
    <w:rsid w:val="00CB7448"/>
    <w:rsid w:val="00CB7947"/>
    <w:rsid w:val="00CB7CF6"/>
    <w:rsid w:val="00CB7E5E"/>
    <w:rsid w:val="00CC0782"/>
    <w:rsid w:val="00CC08CF"/>
    <w:rsid w:val="00CC0CB4"/>
    <w:rsid w:val="00CC0E0C"/>
    <w:rsid w:val="00CC1371"/>
    <w:rsid w:val="00CC1582"/>
    <w:rsid w:val="00CC1651"/>
    <w:rsid w:val="00CC1770"/>
    <w:rsid w:val="00CC19F2"/>
    <w:rsid w:val="00CC1C01"/>
    <w:rsid w:val="00CC1DF6"/>
    <w:rsid w:val="00CC1E58"/>
    <w:rsid w:val="00CC2724"/>
    <w:rsid w:val="00CC272A"/>
    <w:rsid w:val="00CC28D9"/>
    <w:rsid w:val="00CC2BF2"/>
    <w:rsid w:val="00CC3147"/>
    <w:rsid w:val="00CC3250"/>
    <w:rsid w:val="00CC3279"/>
    <w:rsid w:val="00CC372C"/>
    <w:rsid w:val="00CC3A62"/>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D01EF"/>
    <w:rsid w:val="00CD025E"/>
    <w:rsid w:val="00CD0869"/>
    <w:rsid w:val="00CD087F"/>
    <w:rsid w:val="00CD0B44"/>
    <w:rsid w:val="00CD0BA6"/>
    <w:rsid w:val="00CD0C69"/>
    <w:rsid w:val="00CD0E13"/>
    <w:rsid w:val="00CD0F10"/>
    <w:rsid w:val="00CD12FC"/>
    <w:rsid w:val="00CD1806"/>
    <w:rsid w:val="00CD1C7D"/>
    <w:rsid w:val="00CD1D26"/>
    <w:rsid w:val="00CD1E13"/>
    <w:rsid w:val="00CD2164"/>
    <w:rsid w:val="00CD27FF"/>
    <w:rsid w:val="00CD2EDE"/>
    <w:rsid w:val="00CD3C59"/>
    <w:rsid w:val="00CD3DB3"/>
    <w:rsid w:val="00CD3F14"/>
    <w:rsid w:val="00CD402B"/>
    <w:rsid w:val="00CD4064"/>
    <w:rsid w:val="00CD410C"/>
    <w:rsid w:val="00CD46D1"/>
    <w:rsid w:val="00CD4A17"/>
    <w:rsid w:val="00CD4CAA"/>
    <w:rsid w:val="00CD4D4F"/>
    <w:rsid w:val="00CD4D5E"/>
    <w:rsid w:val="00CD4D88"/>
    <w:rsid w:val="00CD4EF3"/>
    <w:rsid w:val="00CD5102"/>
    <w:rsid w:val="00CD52E9"/>
    <w:rsid w:val="00CD557E"/>
    <w:rsid w:val="00CD5647"/>
    <w:rsid w:val="00CD5690"/>
    <w:rsid w:val="00CD575D"/>
    <w:rsid w:val="00CD5CD2"/>
    <w:rsid w:val="00CD5DA1"/>
    <w:rsid w:val="00CD5DC8"/>
    <w:rsid w:val="00CD5EAA"/>
    <w:rsid w:val="00CD6104"/>
    <w:rsid w:val="00CD620F"/>
    <w:rsid w:val="00CD639A"/>
    <w:rsid w:val="00CD6529"/>
    <w:rsid w:val="00CD662F"/>
    <w:rsid w:val="00CD6835"/>
    <w:rsid w:val="00CD6A52"/>
    <w:rsid w:val="00CD721B"/>
    <w:rsid w:val="00CD72F8"/>
    <w:rsid w:val="00CD73EF"/>
    <w:rsid w:val="00CD74BD"/>
    <w:rsid w:val="00CD7724"/>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40B7"/>
    <w:rsid w:val="00CE40E1"/>
    <w:rsid w:val="00CE4201"/>
    <w:rsid w:val="00CE4350"/>
    <w:rsid w:val="00CE440C"/>
    <w:rsid w:val="00CE4554"/>
    <w:rsid w:val="00CE45F6"/>
    <w:rsid w:val="00CE4829"/>
    <w:rsid w:val="00CE491C"/>
    <w:rsid w:val="00CE52B5"/>
    <w:rsid w:val="00CE5397"/>
    <w:rsid w:val="00CE560E"/>
    <w:rsid w:val="00CE568C"/>
    <w:rsid w:val="00CE5789"/>
    <w:rsid w:val="00CE5A1C"/>
    <w:rsid w:val="00CE5B33"/>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1A8"/>
    <w:rsid w:val="00CF1645"/>
    <w:rsid w:val="00CF195B"/>
    <w:rsid w:val="00CF1ABB"/>
    <w:rsid w:val="00CF1C26"/>
    <w:rsid w:val="00CF1D08"/>
    <w:rsid w:val="00CF1F3B"/>
    <w:rsid w:val="00CF20E1"/>
    <w:rsid w:val="00CF2242"/>
    <w:rsid w:val="00CF23D5"/>
    <w:rsid w:val="00CF2772"/>
    <w:rsid w:val="00CF29D2"/>
    <w:rsid w:val="00CF2B48"/>
    <w:rsid w:val="00CF2CE7"/>
    <w:rsid w:val="00CF2F43"/>
    <w:rsid w:val="00CF2F80"/>
    <w:rsid w:val="00CF3288"/>
    <w:rsid w:val="00CF351B"/>
    <w:rsid w:val="00CF378A"/>
    <w:rsid w:val="00CF37B8"/>
    <w:rsid w:val="00CF395B"/>
    <w:rsid w:val="00CF4007"/>
    <w:rsid w:val="00CF40F1"/>
    <w:rsid w:val="00CF4374"/>
    <w:rsid w:val="00CF4603"/>
    <w:rsid w:val="00CF467F"/>
    <w:rsid w:val="00CF4868"/>
    <w:rsid w:val="00CF4A10"/>
    <w:rsid w:val="00CF4C10"/>
    <w:rsid w:val="00CF51FE"/>
    <w:rsid w:val="00CF5538"/>
    <w:rsid w:val="00CF5590"/>
    <w:rsid w:val="00CF55DD"/>
    <w:rsid w:val="00CF593D"/>
    <w:rsid w:val="00CF5B67"/>
    <w:rsid w:val="00CF6955"/>
    <w:rsid w:val="00CF6C03"/>
    <w:rsid w:val="00CF6EAC"/>
    <w:rsid w:val="00CF7238"/>
    <w:rsid w:val="00CF75B6"/>
    <w:rsid w:val="00CF765F"/>
    <w:rsid w:val="00CF76EC"/>
    <w:rsid w:val="00CF7A9C"/>
    <w:rsid w:val="00CF7CA7"/>
    <w:rsid w:val="00CF7E01"/>
    <w:rsid w:val="00D001F4"/>
    <w:rsid w:val="00D0020C"/>
    <w:rsid w:val="00D00222"/>
    <w:rsid w:val="00D008B3"/>
    <w:rsid w:val="00D009BE"/>
    <w:rsid w:val="00D009F9"/>
    <w:rsid w:val="00D00B90"/>
    <w:rsid w:val="00D00C38"/>
    <w:rsid w:val="00D00E49"/>
    <w:rsid w:val="00D00E9A"/>
    <w:rsid w:val="00D00EE7"/>
    <w:rsid w:val="00D00FF3"/>
    <w:rsid w:val="00D01167"/>
    <w:rsid w:val="00D0138C"/>
    <w:rsid w:val="00D014FF"/>
    <w:rsid w:val="00D01627"/>
    <w:rsid w:val="00D01720"/>
    <w:rsid w:val="00D023C9"/>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1F8"/>
    <w:rsid w:val="00D053AF"/>
    <w:rsid w:val="00D05669"/>
    <w:rsid w:val="00D05A3D"/>
    <w:rsid w:val="00D05B4C"/>
    <w:rsid w:val="00D05E05"/>
    <w:rsid w:val="00D05EB6"/>
    <w:rsid w:val="00D05EC6"/>
    <w:rsid w:val="00D063AB"/>
    <w:rsid w:val="00D064F3"/>
    <w:rsid w:val="00D0686B"/>
    <w:rsid w:val="00D068C9"/>
    <w:rsid w:val="00D06B26"/>
    <w:rsid w:val="00D072ED"/>
    <w:rsid w:val="00D076D0"/>
    <w:rsid w:val="00D07896"/>
    <w:rsid w:val="00D07E95"/>
    <w:rsid w:val="00D07EBB"/>
    <w:rsid w:val="00D104EF"/>
    <w:rsid w:val="00D10671"/>
    <w:rsid w:val="00D1079C"/>
    <w:rsid w:val="00D109B2"/>
    <w:rsid w:val="00D109FF"/>
    <w:rsid w:val="00D10AEA"/>
    <w:rsid w:val="00D10BEA"/>
    <w:rsid w:val="00D10C7A"/>
    <w:rsid w:val="00D1174A"/>
    <w:rsid w:val="00D11A8F"/>
    <w:rsid w:val="00D11D89"/>
    <w:rsid w:val="00D11F4D"/>
    <w:rsid w:val="00D1224F"/>
    <w:rsid w:val="00D12D20"/>
    <w:rsid w:val="00D13464"/>
    <w:rsid w:val="00D13869"/>
    <w:rsid w:val="00D1396D"/>
    <w:rsid w:val="00D13975"/>
    <w:rsid w:val="00D13BCF"/>
    <w:rsid w:val="00D13C62"/>
    <w:rsid w:val="00D14543"/>
    <w:rsid w:val="00D14816"/>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77A"/>
    <w:rsid w:val="00D208C8"/>
    <w:rsid w:val="00D20B08"/>
    <w:rsid w:val="00D20CB6"/>
    <w:rsid w:val="00D211C3"/>
    <w:rsid w:val="00D2170E"/>
    <w:rsid w:val="00D217FD"/>
    <w:rsid w:val="00D21A75"/>
    <w:rsid w:val="00D21F8A"/>
    <w:rsid w:val="00D21FFD"/>
    <w:rsid w:val="00D22215"/>
    <w:rsid w:val="00D229C1"/>
    <w:rsid w:val="00D22B7A"/>
    <w:rsid w:val="00D22CFB"/>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62"/>
    <w:rsid w:val="00D26565"/>
    <w:rsid w:val="00D2660D"/>
    <w:rsid w:val="00D269A3"/>
    <w:rsid w:val="00D269A8"/>
    <w:rsid w:val="00D269BF"/>
    <w:rsid w:val="00D26B87"/>
    <w:rsid w:val="00D26EE2"/>
    <w:rsid w:val="00D26F26"/>
    <w:rsid w:val="00D26F87"/>
    <w:rsid w:val="00D270C4"/>
    <w:rsid w:val="00D274AE"/>
    <w:rsid w:val="00D276F0"/>
    <w:rsid w:val="00D27C7D"/>
    <w:rsid w:val="00D27CBE"/>
    <w:rsid w:val="00D30252"/>
    <w:rsid w:val="00D302B9"/>
    <w:rsid w:val="00D30553"/>
    <w:rsid w:val="00D3061C"/>
    <w:rsid w:val="00D3068A"/>
    <w:rsid w:val="00D308EA"/>
    <w:rsid w:val="00D31225"/>
    <w:rsid w:val="00D31715"/>
    <w:rsid w:val="00D31767"/>
    <w:rsid w:val="00D3199F"/>
    <w:rsid w:val="00D31B93"/>
    <w:rsid w:val="00D31BE2"/>
    <w:rsid w:val="00D31C45"/>
    <w:rsid w:val="00D324ED"/>
    <w:rsid w:val="00D32690"/>
    <w:rsid w:val="00D3287B"/>
    <w:rsid w:val="00D3287E"/>
    <w:rsid w:val="00D32BAF"/>
    <w:rsid w:val="00D32BCA"/>
    <w:rsid w:val="00D33D61"/>
    <w:rsid w:val="00D33DA0"/>
    <w:rsid w:val="00D343E7"/>
    <w:rsid w:val="00D34764"/>
    <w:rsid w:val="00D34D95"/>
    <w:rsid w:val="00D34EC5"/>
    <w:rsid w:val="00D35333"/>
    <w:rsid w:val="00D35428"/>
    <w:rsid w:val="00D355AB"/>
    <w:rsid w:val="00D356E4"/>
    <w:rsid w:val="00D3572B"/>
    <w:rsid w:val="00D35807"/>
    <w:rsid w:val="00D35F4B"/>
    <w:rsid w:val="00D35F89"/>
    <w:rsid w:val="00D360CA"/>
    <w:rsid w:val="00D361B9"/>
    <w:rsid w:val="00D36766"/>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DFE"/>
    <w:rsid w:val="00D40EFF"/>
    <w:rsid w:val="00D41161"/>
    <w:rsid w:val="00D41272"/>
    <w:rsid w:val="00D41A4B"/>
    <w:rsid w:val="00D41A50"/>
    <w:rsid w:val="00D41AAD"/>
    <w:rsid w:val="00D41C1E"/>
    <w:rsid w:val="00D4213C"/>
    <w:rsid w:val="00D42179"/>
    <w:rsid w:val="00D42361"/>
    <w:rsid w:val="00D42607"/>
    <w:rsid w:val="00D428DA"/>
    <w:rsid w:val="00D42B39"/>
    <w:rsid w:val="00D436E2"/>
    <w:rsid w:val="00D4373A"/>
    <w:rsid w:val="00D443B7"/>
    <w:rsid w:val="00D445CE"/>
    <w:rsid w:val="00D44AE8"/>
    <w:rsid w:val="00D44CE5"/>
    <w:rsid w:val="00D44E34"/>
    <w:rsid w:val="00D45445"/>
    <w:rsid w:val="00D457AF"/>
    <w:rsid w:val="00D45887"/>
    <w:rsid w:val="00D4592C"/>
    <w:rsid w:val="00D45C20"/>
    <w:rsid w:val="00D4648A"/>
    <w:rsid w:val="00D465DB"/>
    <w:rsid w:val="00D466D5"/>
    <w:rsid w:val="00D46FC4"/>
    <w:rsid w:val="00D47202"/>
    <w:rsid w:val="00D474F2"/>
    <w:rsid w:val="00D47901"/>
    <w:rsid w:val="00D47F3B"/>
    <w:rsid w:val="00D501C1"/>
    <w:rsid w:val="00D50D05"/>
    <w:rsid w:val="00D50DF1"/>
    <w:rsid w:val="00D50E18"/>
    <w:rsid w:val="00D50E71"/>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374"/>
    <w:rsid w:val="00D54C09"/>
    <w:rsid w:val="00D550C1"/>
    <w:rsid w:val="00D55429"/>
    <w:rsid w:val="00D557CE"/>
    <w:rsid w:val="00D55BF6"/>
    <w:rsid w:val="00D5606C"/>
    <w:rsid w:val="00D5606F"/>
    <w:rsid w:val="00D56387"/>
    <w:rsid w:val="00D56481"/>
    <w:rsid w:val="00D56B51"/>
    <w:rsid w:val="00D56B89"/>
    <w:rsid w:val="00D56F7D"/>
    <w:rsid w:val="00D56F82"/>
    <w:rsid w:val="00D572CF"/>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563B"/>
    <w:rsid w:val="00D6608E"/>
    <w:rsid w:val="00D66600"/>
    <w:rsid w:val="00D66906"/>
    <w:rsid w:val="00D67153"/>
    <w:rsid w:val="00D6721D"/>
    <w:rsid w:val="00D672C8"/>
    <w:rsid w:val="00D67C8B"/>
    <w:rsid w:val="00D67D1E"/>
    <w:rsid w:val="00D67E53"/>
    <w:rsid w:val="00D70056"/>
    <w:rsid w:val="00D70133"/>
    <w:rsid w:val="00D70150"/>
    <w:rsid w:val="00D701C9"/>
    <w:rsid w:val="00D703EC"/>
    <w:rsid w:val="00D705AE"/>
    <w:rsid w:val="00D706EF"/>
    <w:rsid w:val="00D708F0"/>
    <w:rsid w:val="00D70942"/>
    <w:rsid w:val="00D70C55"/>
    <w:rsid w:val="00D71397"/>
    <w:rsid w:val="00D716AB"/>
    <w:rsid w:val="00D71A59"/>
    <w:rsid w:val="00D71F4D"/>
    <w:rsid w:val="00D71FFB"/>
    <w:rsid w:val="00D72305"/>
    <w:rsid w:val="00D727CF"/>
    <w:rsid w:val="00D72945"/>
    <w:rsid w:val="00D72D9A"/>
    <w:rsid w:val="00D72DA3"/>
    <w:rsid w:val="00D72EE4"/>
    <w:rsid w:val="00D730CA"/>
    <w:rsid w:val="00D7319C"/>
    <w:rsid w:val="00D73335"/>
    <w:rsid w:val="00D738C3"/>
    <w:rsid w:val="00D73928"/>
    <w:rsid w:val="00D73B3C"/>
    <w:rsid w:val="00D73DC3"/>
    <w:rsid w:val="00D7415E"/>
    <w:rsid w:val="00D74266"/>
    <w:rsid w:val="00D74530"/>
    <w:rsid w:val="00D74625"/>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68F"/>
    <w:rsid w:val="00D776E6"/>
    <w:rsid w:val="00D776EF"/>
    <w:rsid w:val="00D77996"/>
    <w:rsid w:val="00D77A03"/>
    <w:rsid w:val="00D77B2C"/>
    <w:rsid w:val="00D802FE"/>
    <w:rsid w:val="00D80722"/>
    <w:rsid w:val="00D80856"/>
    <w:rsid w:val="00D80A7E"/>
    <w:rsid w:val="00D80AD9"/>
    <w:rsid w:val="00D80D7F"/>
    <w:rsid w:val="00D8154F"/>
    <w:rsid w:val="00D81649"/>
    <w:rsid w:val="00D816C2"/>
    <w:rsid w:val="00D81D8F"/>
    <w:rsid w:val="00D81EDE"/>
    <w:rsid w:val="00D82731"/>
    <w:rsid w:val="00D827DC"/>
    <w:rsid w:val="00D827DE"/>
    <w:rsid w:val="00D8288B"/>
    <w:rsid w:val="00D82CC7"/>
    <w:rsid w:val="00D82F1E"/>
    <w:rsid w:val="00D8308A"/>
    <w:rsid w:val="00D83160"/>
    <w:rsid w:val="00D83506"/>
    <w:rsid w:val="00D83A9F"/>
    <w:rsid w:val="00D83DA3"/>
    <w:rsid w:val="00D847A7"/>
    <w:rsid w:val="00D84E55"/>
    <w:rsid w:val="00D85236"/>
    <w:rsid w:val="00D856CF"/>
    <w:rsid w:val="00D856FE"/>
    <w:rsid w:val="00D85F80"/>
    <w:rsid w:val="00D85F9D"/>
    <w:rsid w:val="00D8641B"/>
    <w:rsid w:val="00D869DF"/>
    <w:rsid w:val="00D86ADB"/>
    <w:rsid w:val="00D86CAC"/>
    <w:rsid w:val="00D86FAA"/>
    <w:rsid w:val="00D8707F"/>
    <w:rsid w:val="00D87116"/>
    <w:rsid w:val="00D87360"/>
    <w:rsid w:val="00D87737"/>
    <w:rsid w:val="00D87842"/>
    <w:rsid w:val="00D87A62"/>
    <w:rsid w:val="00D87AC7"/>
    <w:rsid w:val="00D87D61"/>
    <w:rsid w:val="00D90045"/>
    <w:rsid w:val="00D907AC"/>
    <w:rsid w:val="00D908CF"/>
    <w:rsid w:val="00D90A44"/>
    <w:rsid w:val="00D90B9A"/>
    <w:rsid w:val="00D90C67"/>
    <w:rsid w:val="00D918D5"/>
    <w:rsid w:val="00D91ADB"/>
    <w:rsid w:val="00D91BFF"/>
    <w:rsid w:val="00D91C16"/>
    <w:rsid w:val="00D92112"/>
    <w:rsid w:val="00D923B3"/>
    <w:rsid w:val="00D92565"/>
    <w:rsid w:val="00D92571"/>
    <w:rsid w:val="00D92787"/>
    <w:rsid w:val="00D92A25"/>
    <w:rsid w:val="00D92BCE"/>
    <w:rsid w:val="00D9301C"/>
    <w:rsid w:val="00D93055"/>
    <w:rsid w:val="00D9308A"/>
    <w:rsid w:val="00D932E8"/>
    <w:rsid w:val="00D93387"/>
    <w:rsid w:val="00D933D1"/>
    <w:rsid w:val="00D936E2"/>
    <w:rsid w:val="00D938A0"/>
    <w:rsid w:val="00D93941"/>
    <w:rsid w:val="00D943DD"/>
    <w:rsid w:val="00D94453"/>
    <w:rsid w:val="00D94583"/>
    <w:rsid w:val="00D94A87"/>
    <w:rsid w:val="00D950C0"/>
    <w:rsid w:val="00D9593B"/>
    <w:rsid w:val="00D95BD3"/>
    <w:rsid w:val="00D95D00"/>
    <w:rsid w:val="00D95DEC"/>
    <w:rsid w:val="00D95F73"/>
    <w:rsid w:val="00D964C6"/>
    <w:rsid w:val="00D9661E"/>
    <w:rsid w:val="00D96AA5"/>
    <w:rsid w:val="00D973F4"/>
    <w:rsid w:val="00D975E6"/>
    <w:rsid w:val="00D97759"/>
    <w:rsid w:val="00D978A1"/>
    <w:rsid w:val="00D97A20"/>
    <w:rsid w:val="00D97A86"/>
    <w:rsid w:val="00D97D38"/>
    <w:rsid w:val="00D97D68"/>
    <w:rsid w:val="00D97E9F"/>
    <w:rsid w:val="00D97F80"/>
    <w:rsid w:val="00DA0051"/>
    <w:rsid w:val="00DA02C6"/>
    <w:rsid w:val="00DA0699"/>
    <w:rsid w:val="00DA092D"/>
    <w:rsid w:val="00DA0A53"/>
    <w:rsid w:val="00DA0B06"/>
    <w:rsid w:val="00DA0BD5"/>
    <w:rsid w:val="00DA0BEB"/>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392"/>
    <w:rsid w:val="00DA36E2"/>
    <w:rsid w:val="00DA37C9"/>
    <w:rsid w:val="00DA382B"/>
    <w:rsid w:val="00DA387D"/>
    <w:rsid w:val="00DA40BD"/>
    <w:rsid w:val="00DA41BD"/>
    <w:rsid w:val="00DA4463"/>
    <w:rsid w:val="00DA4800"/>
    <w:rsid w:val="00DA4901"/>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6EDF"/>
    <w:rsid w:val="00DA73A1"/>
    <w:rsid w:val="00DA7408"/>
    <w:rsid w:val="00DA79D4"/>
    <w:rsid w:val="00DA7F77"/>
    <w:rsid w:val="00DB01E4"/>
    <w:rsid w:val="00DB01F8"/>
    <w:rsid w:val="00DB0320"/>
    <w:rsid w:val="00DB0332"/>
    <w:rsid w:val="00DB04FD"/>
    <w:rsid w:val="00DB11B4"/>
    <w:rsid w:val="00DB1A56"/>
    <w:rsid w:val="00DB1B20"/>
    <w:rsid w:val="00DB1B4C"/>
    <w:rsid w:val="00DB1CF8"/>
    <w:rsid w:val="00DB1D16"/>
    <w:rsid w:val="00DB1D97"/>
    <w:rsid w:val="00DB1FCC"/>
    <w:rsid w:val="00DB2059"/>
    <w:rsid w:val="00DB20E8"/>
    <w:rsid w:val="00DB2A41"/>
    <w:rsid w:val="00DB3209"/>
    <w:rsid w:val="00DB32E5"/>
    <w:rsid w:val="00DB335F"/>
    <w:rsid w:val="00DB3554"/>
    <w:rsid w:val="00DB3614"/>
    <w:rsid w:val="00DB3873"/>
    <w:rsid w:val="00DB3C20"/>
    <w:rsid w:val="00DB3C3D"/>
    <w:rsid w:val="00DB3D59"/>
    <w:rsid w:val="00DB3E88"/>
    <w:rsid w:val="00DB404F"/>
    <w:rsid w:val="00DB4093"/>
    <w:rsid w:val="00DB41E1"/>
    <w:rsid w:val="00DB4345"/>
    <w:rsid w:val="00DB43E9"/>
    <w:rsid w:val="00DB45FD"/>
    <w:rsid w:val="00DB475A"/>
    <w:rsid w:val="00DB5046"/>
    <w:rsid w:val="00DB5286"/>
    <w:rsid w:val="00DB52D6"/>
    <w:rsid w:val="00DB550E"/>
    <w:rsid w:val="00DB5694"/>
    <w:rsid w:val="00DB573B"/>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EC8"/>
    <w:rsid w:val="00DB7FE6"/>
    <w:rsid w:val="00DC0234"/>
    <w:rsid w:val="00DC031B"/>
    <w:rsid w:val="00DC061D"/>
    <w:rsid w:val="00DC063F"/>
    <w:rsid w:val="00DC073D"/>
    <w:rsid w:val="00DC0B3B"/>
    <w:rsid w:val="00DC0CA2"/>
    <w:rsid w:val="00DC0D25"/>
    <w:rsid w:val="00DC0F80"/>
    <w:rsid w:val="00DC14E9"/>
    <w:rsid w:val="00DC16F1"/>
    <w:rsid w:val="00DC1962"/>
    <w:rsid w:val="00DC1B36"/>
    <w:rsid w:val="00DC1E6F"/>
    <w:rsid w:val="00DC2405"/>
    <w:rsid w:val="00DC2544"/>
    <w:rsid w:val="00DC26BA"/>
    <w:rsid w:val="00DC2A2A"/>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6159"/>
    <w:rsid w:val="00DC63ED"/>
    <w:rsid w:val="00DC653B"/>
    <w:rsid w:val="00DC6605"/>
    <w:rsid w:val="00DC660F"/>
    <w:rsid w:val="00DC6977"/>
    <w:rsid w:val="00DC6A83"/>
    <w:rsid w:val="00DC6DF0"/>
    <w:rsid w:val="00DC6F56"/>
    <w:rsid w:val="00DC75BB"/>
    <w:rsid w:val="00DC765A"/>
    <w:rsid w:val="00DC783E"/>
    <w:rsid w:val="00DC7B60"/>
    <w:rsid w:val="00DD0977"/>
    <w:rsid w:val="00DD17B4"/>
    <w:rsid w:val="00DD17F5"/>
    <w:rsid w:val="00DD1BC2"/>
    <w:rsid w:val="00DD1D70"/>
    <w:rsid w:val="00DD1EDA"/>
    <w:rsid w:val="00DD2094"/>
    <w:rsid w:val="00DD2284"/>
    <w:rsid w:val="00DD240C"/>
    <w:rsid w:val="00DD2942"/>
    <w:rsid w:val="00DD2956"/>
    <w:rsid w:val="00DD2A25"/>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84C"/>
    <w:rsid w:val="00DD5921"/>
    <w:rsid w:val="00DD595E"/>
    <w:rsid w:val="00DD59D7"/>
    <w:rsid w:val="00DD5B64"/>
    <w:rsid w:val="00DD5F74"/>
    <w:rsid w:val="00DD62B0"/>
    <w:rsid w:val="00DD6418"/>
    <w:rsid w:val="00DD669F"/>
    <w:rsid w:val="00DD6714"/>
    <w:rsid w:val="00DD67D1"/>
    <w:rsid w:val="00DD6914"/>
    <w:rsid w:val="00DD6CA4"/>
    <w:rsid w:val="00DD78B0"/>
    <w:rsid w:val="00DD7E1B"/>
    <w:rsid w:val="00DD7E2F"/>
    <w:rsid w:val="00DD7EAC"/>
    <w:rsid w:val="00DE0115"/>
    <w:rsid w:val="00DE04B4"/>
    <w:rsid w:val="00DE0629"/>
    <w:rsid w:val="00DE0981"/>
    <w:rsid w:val="00DE1069"/>
    <w:rsid w:val="00DE1396"/>
    <w:rsid w:val="00DE14C0"/>
    <w:rsid w:val="00DE1CC7"/>
    <w:rsid w:val="00DE215C"/>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55C3"/>
    <w:rsid w:val="00DE56C8"/>
    <w:rsid w:val="00DE5706"/>
    <w:rsid w:val="00DE57A2"/>
    <w:rsid w:val="00DE5ACE"/>
    <w:rsid w:val="00DE5C74"/>
    <w:rsid w:val="00DE5CE7"/>
    <w:rsid w:val="00DE6381"/>
    <w:rsid w:val="00DE63D8"/>
    <w:rsid w:val="00DE64AC"/>
    <w:rsid w:val="00DE658F"/>
    <w:rsid w:val="00DE6938"/>
    <w:rsid w:val="00DE783B"/>
    <w:rsid w:val="00DE79E9"/>
    <w:rsid w:val="00DE7A0A"/>
    <w:rsid w:val="00DE7F53"/>
    <w:rsid w:val="00DE7FA8"/>
    <w:rsid w:val="00DF0055"/>
    <w:rsid w:val="00DF02CC"/>
    <w:rsid w:val="00DF0481"/>
    <w:rsid w:val="00DF0485"/>
    <w:rsid w:val="00DF04B0"/>
    <w:rsid w:val="00DF0633"/>
    <w:rsid w:val="00DF0AD7"/>
    <w:rsid w:val="00DF0E00"/>
    <w:rsid w:val="00DF126A"/>
    <w:rsid w:val="00DF1352"/>
    <w:rsid w:val="00DF1530"/>
    <w:rsid w:val="00DF1537"/>
    <w:rsid w:val="00DF18AE"/>
    <w:rsid w:val="00DF1EE9"/>
    <w:rsid w:val="00DF21CE"/>
    <w:rsid w:val="00DF2803"/>
    <w:rsid w:val="00DF29D4"/>
    <w:rsid w:val="00DF2A56"/>
    <w:rsid w:val="00DF3066"/>
    <w:rsid w:val="00DF312D"/>
    <w:rsid w:val="00DF316C"/>
    <w:rsid w:val="00DF39EB"/>
    <w:rsid w:val="00DF3B9F"/>
    <w:rsid w:val="00DF3BC7"/>
    <w:rsid w:val="00DF4021"/>
    <w:rsid w:val="00DF47CF"/>
    <w:rsid w:val="00DF4B17"/>
    <w:rsid w:val="00DF4CDD"/>
    <w:rsid w:val="00DF4FC4"/>
    <w:rsid w:val="00DF5AA3"/>
    <w:rsid w:val="00DF5DB2"/>
    <w:rsid w:val="00DF609E"/>
    <w:rsid w:val="00DF61B7"/>
    <w:rsid w:val="00DF6949"/>
    <w:rsid w:val="00DF6D02"/>
    <w:rsid w:val="00DF6D4D"/>
    <w:rsid w:val="00DF6FFB"/>
    <w:rsid w:val="00DF72CC"/>
    <w:rsid w:val="00DF740C"/>
    <w:rsid w:val="00DF7506"/>
    <w:rsid w:val="00DF75F3"/>
    <w:rsid w:val="00DF7760"/>
    <w:rsid w:val="00DF7AD2"/>
    <w:rsid w:val="00DF7CA5"/>
    <w:rsid w:val="00DF7EFE"/>
    <w:rsid w:val="00E000C5"/>
    <w:rsid w:val="00E0012E"/>
    <w:rsid w:val="00E001E3"/>
    <w:rsid w:val="00E00B5C"/>
    <w:rsid w:val="00E00D91"/>
    <w:rsid w:val="00E01213"/>
    <w:rsid w:val="00E0129C"/>
    <w:rsid w:val="00E01358"/>
    <w:rsid w:val="00E015E8"/>
    <w:rsid w:val="00E016E7"/>
    <w:rsid w:val="00E0189F"/>
    <w:rsid w:val="00E01ABE"/>
    <w:rsid w:val="00E01C79"/>
    <w:rsid w:val="00E01D99"/>
    <w:rsid w:val="00E01DCB"/>
    <w:rsid w:val="00E0200F"/>
    <w:rsid w:val="00E021F1"/>
    <w:rsid w:val="00E0225F"/>
    <w:rsid w:val="00E024AF"/>
    <w:rsid w:val="00E02B2C"/>
    <w:rsid w:val="00E02C86"/>
    <w:rsid w:val="00E02E86"/>
    <w:rsid w:val="00E0314B"/>
    <w:rsid w:val="00E03223"/>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AC1"/>
    <w:rsid w:val="00E06C5D"/>
    <w:rsid w:val="00E06FBF"/>
    <w:rsid w:val="00E078E1"/>
    <w:rsid w:val="00E07917"/>
    <w:rsid w:val="00E079A3"/>
    <w:rsid w:val="00E07A1A"/>
    <w:rsid w:val="00E07AA6"/>
    <w:rsid w:val="00E105C9"/>
    <w:rsid w:val="00E10B50"/>
    <w:rsid w:val="00E10F1F"/>
    <w:rsid w:val="00E11079"/>
    <w:rsid w:val="00E1135B"/>
    <w:rsid w:val="00E11508"/>
    <w:rsid w:val="00E11867"/>
    <w:rsid w:val="00E11A25"/>
    <w:rsid w:val="00E11CB8"/>
    <w:rsid w:val="00E120F0"/>
    <w:rsid w:val="00E122CA"/>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8F"/>
    <w:rsid w:val="00E15D1F"/>
    <w:rsid w:val="00E15E7E"/>
    <w:rsid w:val="00E15E9C"/>
    <w:rsid w:val="00E1639C"/>
    <w:rsid w:val="00E164EB"/>
    <w:rsid w:val="00E1655C"/>
    <w:rsid w:val="00E16840"/>
    <w:rsid w:val="00E16864"/>
    <w:rsid w:val="00E169AF"/>
    <w:rsid w:val="00E16BBC"/>
    <w:rsid w:val="00E16CCA"/>
    <w:rsid w:val="00E1787E"/>
    <w:rsid w:val="00E17B1F"/>
    <w:rsid w:val="00E17DE0"/>
    <w:rsid w:val="00E17F49"/>
    <w:rsid w:val="00E2107D"/>
    <w:rsid w:val="00E211A4"/>
    <w:rsid w:val="00E21535"/>
    <w:rsid w:val="00E21619"/>
    <w:rsid w:val="00E21B73"/>
    <w:rsid w:val="00E21B78"/>
    <w:rsid w:val="00E21F06"/>
    <w:rsid w:val="00E2209F"/>
    <w:rsid w:val="00E22457"/>
    <w:rsid w:val="00E225A7"/>
    <w:rsid w:val="00E228CE"/>
    <w:rsid w:val="00E22B24"/>
    <w:rsid w:val="00E22BF6"/>
    <w:rsid w:val="00E22D18"/>
    <w:rsid w:val="00E22D50"/>
    <w:rsid w:val="00E22FAB"/>
    <w:rsid w:val="00E23170"/>
    <w:rsid w:val="00E235B0"/>
    <w:rsid w:val="00E236C5"/>
    <w:rsid w:val="00E23BCE"/>
    <w:rsid w:val="00E23D87"/>
    <w:rsid w:val="00E246A0"/>
    <w:rsid w:val="00E24C95"/>
    <w:rsid w:val="00E2510C"/>
    <w:rsid w:val="00E252AC"/>
    <w:rsid w:val="00E253CE"/>
    <w:rsid w:val="00E254AD"/>
    <w:rsid w:val="00E25601"/>
    <w:rsid w:val="00E25A43"/>
    <w:rsid w:val="00E25B5E"/>
    <w:rsid w:val="00E25B8C"/>
    <w:rsid w:val="00E25DB7"/>
    <w:rsid w:val="00E25F77"/>
    <w:rsid w:val="00E26211"/>
    <w:rsid w:val="00E26279"/>
    <w:rsid w:val="00E266D5"/>
    <w:rsid w:val="00E26893"/>
    <w:rsid w:val="00E26CB6"/>
    <w:rsid w:val="00E2710D"/>
    <w:rsid w:val="00E27C18"/>
    <w:rsid w:val="00E27DB9"/>
    <w:rsid w:val="00E30271"/>
    <w:rsid w:val="00E30544"/>
    <w:rsid w:val="00E3059D"/>
    <w:rsid w:val="00E3068F"/>
    <w:rsid w:val="00E307A3"/>
    <w:rsid w:val="00E308CB"/>
    <w:rsid w:val="00E309F5"/>
    <w:rsid w:val="00E30A2D"/>
    <w:rsid w:val="00E30C45"/>
    <w:rsid w:val="00E30D00"/>
    <w:rsid w:val="00E30D38"/>
    <w:rsid w:val="00E30E76"/>
    <w:rsid w:val="00E30FBE"/>
    <w:rsid w:val="00E31261"/>
    <w:rsid w:val="00E315F5"/>
    <w:rsid w:val="00E3184D"/>
    <w:rsid w:val="00E318EA"/>
    <w:rsid w:val="00E31BE4"/>
    <w:rsid w:val="00E31C2B"/>
    <w:rsid w:val="00E32678"/>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BFA"/>
    <w:rsid w:val="00E35C36"/>
    <w:rsid w:val="00E35E25"/>
    <w:rsid w:val="00E36243"/>
    <w:rsid w:val="00E362BA"/>
    <w:rsid w:val="00E36333"/>
    <w:rsid w:val="00E3642E"/>
    <w:rsid w:val="00E36548"/>
    <w:rsid w:val="00E36D49"/>
    <w:rsid w:val="00E37348"/>
    <w:rsid w:val="00E375D1"/>
    <w:rsid w:val="00E37972"/>
    <w:rsid w:val="00E37A91"/>
    <w:rsid w:val="00E37BF9"/>
    <w:rsid w:val="00E4032E"/>
    <w:rsid w:val="00E40B52"/>
    <w:rsid w:val="00E40C7D"/>
    <w:rsid w:val="00E40F7C"/>
    <w:rsid w:val="00E41054"/>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5218"/>
    <w:rsid w:val="00E453BA"/>
    <w:rsid w:val="00E45544"/>
    <w:rsid w:val="00E4582B"/>
    <w:rsid w:val="00E459C1"/>
    <w:rsid w:val="00E45AA0"/>
    <w:rsid w:val="00E45FB8"/>
    <w:rsid w:val="00E46573"/>
    <w:rsid w:val="00E46BD2"/>
    <w:rsid w:val="00E46D5D"/>
    <w:rsid w:val="00E47049"/>
    <w:rsid w:val="00E47065"/>
    <w:rsid w:val="00E4744D"/>
    <w:rsid w:val="00E4766E"/>
    <w:rsid w:val="00E500F5"/>
    <w:rsid w:val="00E5022B"/>
    <w:rsid w:val="00E50BC8"/>
    <w:rsid w:val="00E50CE8"/>
    <w:rsid w:val="00E51282"/>
    <w:rsid w:val="00E51423"/>
    <w:rsid w:val="00E51CCC"/>
    <w:rsid w:val="00E522C4"/>
    <w:rsid w:val="00E52493"/>
    <w:rsid w:val="00E529CC"/>
    <w:rsid w:val="00E52E64"/>
    <w:rsid w:val="00E52FDB"/>
    <w:rsid w:val="00E53474"/>
    <w:rsid w:val="00E536DA"/>
    <w:rsid w:val="00E538D1"/>
    <w:rsid w:val="00E538FE"/>
    <w:rsid w:val="00E53AFA"/>
    <w:rsid w:val="00E53C4B"/>
    <w:rsid w:val="00E53CDD"/>
    <w:rsid w:val="00E53F4E"/>
    <w:rsid w:val="00E5466D"/>
    <w:rsid w:val="00E55105"/>
    <w:rsid w:val="00E5511C"/>
    <w:rsid w:val="00E5523F"/>
    <w:rsid w:val="00E55B4E"/>
    <w:rsid w:val="00E55B96"/>
    <w:rsid w:val="00E55CE4"/>
    <w:rsid w:val="00E55EC2"/>
    <w:rsid w:val="00E55EE9"/>
    <w:rsid w:val="00E569F1"/>
    <w:rsid w:val="00E56E3C"/>
    <w:rsid w:val="00E57405"/>
    <w:rsid w:val="00E5747B"/>
    <w:rsid w:val="00E5759F"/>
    <w:rsid w:val="00E57747"/>
    <w:rsid w:val="00E57CFE"/>
    <w:rsid w:val="00E57F66"/>
    <w:rsid w:val="00E6012A"/>
    <w:rsid w:val="00E601B1"/>
    <w:rsid w:val="00E601C8"/>
    <w:rsid w:val="00E604F5"/>
    <w:rsid w:val="00E60718"/>
    <w:rsid w:val="00E608D2"/>
    <w:rsid w:val="00E60AFB"/>
    <w:rsid w:val="00E60C30"/>
    <w:rsid w:val="00E6134A"/>
    <w:rsid w:val="00E6195E"/>
    <w:rsid w:val="00E619CB"/>
    <w:rsid w:val="00E61DE6"/>
    <w:rsid w:val="00E61EC3"/>
    <w:rsid w:val="00E620EB"/>
    <w:rsid w:val="00E6212B"/>
    <w:rsid w:val="00E621E3"/>
    <w:rsid w:val="00E6290B"/>
    <w:rsid w:val="00E629BE"/>
    <w:rsid w:val="00E62C00"/>
    <w:rsid w:val="00E63355"/>
    <w:rsid w:val="00E63A2F"/>
    <w:rsid w:val="00E642BC"/>
    <w:rsid w:val="00E644EC"/>
    <w:rsid w:val="00E646BA"/>
    <w:rsid w:val="00E6487E"/>
    <w:rsid w:val="00E6578A"/>
    <w:rsid w:val="00E657A4"/>
    <w:rsid w:val="00E658F1"/>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F4E"/>
    <w:rsid w:val="00E738BC"/>
    <w:rsid w:val="00E738F7"/>
    <w:rsid w:val="00E73F39"/>
    <w:rsid w:val="00E73F6B"/>
    <w:rsid w:val="00E74443"/>
    <w:rsid w:val="00E7479E"/>
    <w:rsid w:val="00E74889"/>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3B"/>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4073"/>
    <w:rsid w:val="00E840A4"/>
    <w:rsid w:val="00E84320"/>
    <w:rsid w:val="00E84A12"/>
    <w:rsid w:val="00E84A5F"/>
    <w:rsid w:val="00E84C11"/>
    <w:rsid w:val="00E84CDC"/>
    <w:rsid w:val="00E85CAC"/>
    <w:rsid w:val="00E86299"/>
    <w:rsid w:val="00E8684E"/>
    <w:rsid w:val="00E8690A"/>
    <w:rsid w:val="00E86DBA"/>
    <w:rsid w:val="00E86E6E"/>
    <w:rsid w:val="00E870FF"/>
    <w:rsid w:val="00E874E6"/>
    <w:rsid w:val="00E877D9"/>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5B4"/>
    <w:rsid w:val="00E927FC"/>
    <w:rsid w:val="00E928E5"/>
    <w:rsid w:val="00E928ED"/>
    <w:rsid w:val="00E92B2B"/>
    <w:rsid w:val="00E92EE9"/>
    <w:rsid w:val="00E93046"/>
    <w:rsid w:val="00E9329D"/>
    <w:rsid w:val="00E932D8"/>
    <w:rsid w:val="00E933F9"/>
    <w:rsid w:val="00E9345D"/>
    <w:rsid w:val="00E93563"/>
    <w:rsid w:val="00E937EF"/>
    <w:rsid w:val="00E93D3D"/>
    <w:rsid w:val="00E93DC4"/>
    <w:rsid w:val="00E94175"/>
    <w:rsid w:val="00E94497"/>
    <w:rsid w:val="00E94C3E"/>
    <w:rsid w:val="00E94F8E"/>
    <w:rsid w:val="00E9508A"/>
    <w:rsid w:val="00E950E2"/>
    <w:rsid w:val="00E953CE"/>
    <w:rsid w:val="00E95866"/>
    <w:rsid w:val="00E95C88"/>
    <w:rsid w:val="00E95DA0"/>
    <w:rsid w:val="00E96093"/>
    <w:rsid w:val="00E960B3"/>
    <w:rsid w:val="00E9614C"/>
    <w:rsid w:val="00E964FF"/>
    <w:rsid w:val="00E9661D"/>
    <w:rsid w:val="00E96933"/>
    <w:rsid w:val="00E96AE5"/>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D1"/>
    <w:rsid w:val="00EA13F0"/>
    <w:rsid w:val="00EA1635"/>
    <w:rsid w:val="00EA17E0"/>
    <w:rsid w:val="00EA1C76"/>
    <w:rsid w:val="00EA2A59"/>
    <w:rsid w:val="00EA2BF4"/>
    <w:rsid w:val="00EA329E"/>
    <w:rsid w:val="00EA3502"/>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A71"/>
    <w:rsid w:val="00EA6A75"/>
    <w:rsid w:val="00EA6B40"/>
    <w:rsid w:val="00EA7356"/>
    <w:rsid w:val="00EA75F5"/>
    <w:rsid w:val="00EA75FE"/>
    <w:rsid w:val="00EA7687"/>
    <w:rsid w:val="00EA76C0"/>
    <w:rsid w:val="00EA7753"/>
    <w:rsid w:val="00EA7E13"/>
    <w:rsid w:val="00EB01F4"/>
    <w:rsid w:val="00EB0EB2"/>
    <w:rsid w:val="00EB11D3"/>
    <w:rsid w:val="00EB145C"/>
    <w:rsid w:val="00EB18E7"/>
    <w:rsid w:val="00EB1D4F"/>
    <w:rsid w:val="00EB1E5D"/>
    <w:rsid w:val="00EB21EF"/>
    <w:rsid w:val="00EB2410"/>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709"/>
    <w:rsid w:val="00EB486C"/>
    <w:rsid w:val="00EB4D88"/>
    <w:rsid w:val="00EB50E0"/>
    <w:rsid w:val="00EB5355"/>
    <w:rsid w:val="00EB5AEC"/>
    <w:rsid w:val="00EB61F6"/>
    <w:rsid w:val="00EB62EB"/>
    <w:rsid w:val="00EB64DE"/>
    <w:rsid w:val="00EB66ED"/>
    <w:rsid w:val="00EB6772"/>
    <w:rsid w:val="00EB6B28"/>
    <w:rsid w:val="00EB6DA4"/>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B46"/>
    <w:rsid w:val="00EC2050"/>
    <w:rsid w:val="00EC21FC"/>
    <w:rsid w:val="00EC2502"/>
    <w:rsid w:val="00EC25E6"/>
    <w:rsid w:val="00EC261B"/>
    <w:rsid w:val="00EC2697"/>
    <w:rsid w:val="00EC275B"/>
    <w:rsid w:val="00EC28B7"/>
    <w:rsid w:val="00EC2E0D"/>
    <w:rsid w:val="00EC3145"/>
    <w:rsid w:val="00EC32CC"/>
    <w:rsid w:val="00EC3AD8"/>
    <w:rsid w:val="00EC3CB7"/>
    <w:rsid w:val="00EC4046"/>
    <w:rsid w:val="00EC426C"/>
    <w:rsid w:val="00EC4670"/>
    <w:rsid w:val="00EC4911"/>
    <w:rsid w:val="00EC49C8"/>
    <w:rsid w:val="00EC5089"/>
    <w:rsid w:val="00EC5134"/>
    <w:rsid w:val="00EC5269"/>
    <w:rsid w:val="00EC5698"/>
    <w:rsid w:val="00EC584E"/>
    <w:rsid w:val="00EC599A"/>
    <w:rsid w:val="00EC61C1"/>
    <w:rsid w:val="00EC63FE"/>
    <w:rsid w:val="00EC65F4"/>
    <w:rsid w:val="00EC674E"/>
    <w:rsid w:val="00EC6970"/>
    <w:rsid w:val="00EC6EAB"/>
    <w:rsid w:val="00EC776A"/>
    <w:rsid w:val="00EC780C"/>
    <w:rsid w:val="00EC7DC1"/>
    <w:rsid w:val="00ED01CF"/>
    <w:rsid w:val="00ED058B"/>
    <w:rsid w:val="00ED0594"/>
    <w:rsid w:val="00ED059C"/>
    <w:rsid w:val="00ED0D62"/>
    <w:rsid w:val="00ED13A7"/>
    <w:rsid w:val="00ED1405"/>
    <w:rsid w:val="00ED1CEA"/>
    <w:rsid w:val="00ED1ED0"/>
    <w:rsid w:val="00ED23FE"/>
    <w:rsid w:val="00ED2496"/>
    <w:rsid w:val="00ED29CA"/>
    <w:rsid w:val="00ED2BDA"/>
    <w:rsid w:val="00ED2DC2"/>
    <w:rsid w:val="00ED30DC"/>
    <w:rsid w:val="00ED32E5"/>
    <w:rsid w:val="00ED3754"/>
    <w:rsid w:val="00ED38AD"/>
    <w:rsid w:val="00ED3C05"/>
    <w:rsid w:val="00ED4196"/>
    <w:rsid w:val="00ED456A"/>
    <w:rsid w:val="00ED45C4"/>
    <w:rsid w:val="00ED48DF"/>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72C3"/>
    <w:rsid w:val="00ED733A"/>
    <w:rsid w:val="00ED76EF"/>
    <w:rsid w:val="00ED78F9"/>
    <w:rsid w:val="00ED7BE2"/>
    <w:rsid w:val="00ED7C4D"/>
    <w:rsid w:val="00ED7C60"/>
    <w:rsid w:val="00ED7DE6"/>
    <w:rsid w:val="00EE0133"/>
    <w:rsid w:val="00EE038E"/>
    <w:rsid w:val="00EE05FB"/>
    <w:rsid w:val="00EE09DA"/>
    <w:rsid w:val="00EE0AC2"/>
    <w:rsid w:val="00EE0D26"/>
    <w:rsid w:val="00EE0D57"/>
    <w:rsid w:val="00EE10F3"/>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15B"/>
    <w:rsid w:val="00EE45C1"/>
    <w:rsid w:val="00EE472F"/>
    <w:rsid w:val="00EE4778"/>
    <w:rsid w:val="00EE49C2"/>
    <w:rsid w:val="00EE5664"/>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C98"/>
    <w:rsid w:val="00EE7D8C"/>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89B"/>
    <w:rsid w:val="00EF2B01"/>
    <w:rsid w:val="00EF2E22"/>
    <w:rsid w:val="00EF2EA0"/>
    <w:rsid w:val="00EF38B9"/>
    <w:rsid w:val="00EF3B26"/>
    <w:rsid w:val="00EF3CA8"/>
    <w:rsid w:val="00EF3E36"/>
    <w:rsid w:val="00EF442D"/>
    <w:rsid w:val="00EF4BBE"/>
    <w:rsid w:val="00EF4E2D"/>
    <w:rsid w:val="00EF4F80"/>
    <w:rsid w:val="00EF5264"/>
    <w:rsid w:val="00EF5650"/>
    <w:rsid w:val="00EF57F4"/>
    <w:rsid w:val="00EF5D17"/>
    <w:rsid w:val="00EF5E2A"/>
    <w:rsid w:val="00EF5F0A"/>
    <w:rsid w:val="00EF625F"/>
    <w:rsid w:val="00EF663D"/>
    <w:rsid w:val="00EF6642"/>
    <w:rsid w:val="00EF6CD6"/>
    <w:rsid w:val="00EF6D36"/>
    <w:rsid w:val="00EF71C7"/>
    <w:rsid w:val="00EF74AD"/>
    <w:rsid w:val="00EF7663"/>
    <w:rsid w:val="00EF7BA9"/>
    <w:rsid w:val="00EF7BD5"/>
    <w:rsid w:val="00EF7DED"/>
    <w:rsid w:val="00F002D8"/>
    <w:rsid w:val="00F004BC"/>
    <w:rsid w:val="00F00672"/>
    <w:rsid w:val="00F00783"/>
    <w:rsid w:val="00F00B0B"/>
    <w:rsid w:val="00F00B3C"/>
    <w:rsid w:val="00F00B6C"/>
    <w:rsid w:val="00F00CD4"/>
    <w:rsid w:val="00F010AC"/>
    <w:rsid w:val="00F01125"/>
    <w:rsid w:val="00F0127F"/>
    <w:rsid w:val="00F01633"/>
    <w:rsid w:val="00F0166D"/>
    <w:rsid w:val="00F016B8"/>
    <w:rsid w:val="00F01A5C"/>
    <w:rsid w:val="00F01B3F"/>
    <w:rsid w:val="00F01F4F"/>
    <w:rsid w:val="00F0237C"/>
    <w:rsid w:val="00F024E9"/>
    <w:rsid w:val="00F0280F"/>
    <w:rsid w:val="00F028ED"/>
    <w:rsid w:val="00F02C86"/>
    <w:rsid w:val="00F02CDB"/>
    <w:rsid w:val="00F02D41"/>
    <w:rsid w:val="00F03148"/>
    <w:rsid w:val="00F035E4"/>
    <w:rsid w:val="00F03749"/>
    <w:rsid w:val="00F0396C"/>
    <w:rsid w:val="00F03A3A"/>
    <w:rsid w:val="00F03B3C"/>
    <w:rsid w:val="00F03EE5"/>
    <w:rsid w:val="00F03F84"/>
    <w:rsid w:val="00F0423A"/>
    <w:rsid w:val="00F04351"/>
    <w:rsid w:val="00F04780"/>
    <w:rsid w:val="00F04EA1"/>
    <w:rsid w:val="00F054AF"/>
    <w:rsid w:val="00F057B8"/>
    <w:rsid w:val="00F05894"/>
    <w:rsid w:val="00F05D1F"/>
    <w:rsid w:val="00F05D6C"/>
    <w:rsid w:val="00F05EB0"/>
    <w:rsid w:val="00F06074"/>
    <w:rsid w:val="00F06871"/>
    <w:rsid w:val="00F0689B"/>
    <w:rsid w:val="00F06B05"/>
    <w:rsid w:val="00F06BD8"/>
    <w:rsid w:val="00F06C1C"/>
    <w:rsid w:val="00F06C49"/>
    <w:rsid w:val="00F07626"/>
    <w:rsid w:val="00F078DA"/>
    <w:rsid w:val="00F079CA"/>
    <w:rsid w:val="00F101BA"/>
    <w:rsid w:val="00F10354"/>
    <w:rsid w:val="00F103E6"/>
    <w:rsid w:val="00F10942"/>
    <w:rsid w:val="00F109E3"/>
    <w:rsid w:val="00F10A9C"/>
    <w:rsid w:val="00F10F63"/>
    <w:rsid w:val="00F1100D"/>
    <w:rsid w:val="00F114ED"/>
    <w:rsid w:val="00F115AC"/>
    <w:rsid w:val="00F11955"/>
    <w:rsid w:val="00F11C1B"/>
    <w:rsid w:val="00F121E2"/>
    <w:rsid w:val="00F129E0"/>
    <w:rsid w:val="00F12A62"/>
    <w:rsid w:val="00F12EDE"/>
    <w:rsid w:val="00F13026"/>
    <w:rsid w:val="00F131E3"/>
    <w:rsid w:val="00F13243"/>
    <w:rsid w:val="00F13DD8"/>
    <w:rsid w:val="00F13E4F"/>
    <w:rsid w:val="00F13E7C"/>
    <w:rsid w:val="00F13EBD"/>
    <w:rsid w:val="00F140C9"/>
    <w:rsid w:val="00F14331"/>
    <w:rsid w:val="00F147C5"/>
    <w:rsid w:val="00F14972"/>
    <w:rsid w:val="00F14A4B"/>
    <w:rsid w:val="00F14A6B"/>
    <w:rsid w:val="00F14F09"/>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A09"/>
    <w:rsid w:val="00F201DA"/>
    <w:rsid w:val="00F204B1"/>
    <w:rsid w:val="00F204F5"/>
    <w:rsid w:val="00F20716"/>
    <w:rsid w:val="00F20902"/>
    <w:rsid w:val="00F20A2F"/>
    <w:rsid w:val="00F20B9D"/>
    <w:rsid w:val="00F20C13"/>
    <w:rsid w:val="00F21005"/>
    <w:rsid w:val="00F21085"/>
    <w:rsid w:val="00F212B1"/>
    <w:rsid w:val="00F21CA8"/>
    <w:rsid w:val="00F21E6C"/>
    <w:rsid w:val="00F21EFA"/>
    <w:rsid w:val="00F22246"/>
    <w:rsid w:val="00F224C2"/>
    <w:rsid w:val="00F228B8"/>
    <w:rsid w:val="00F228D6"/>
    <w:rsid w:val="00F22BA0"/>
    <w:rsid w:val="00F22C7E"/>
    <w:rsid w:val="00F22CEC"/>
    <w:rsid w:val="00F22FFD"/>
    <w:rsid w:val="00F2355D"/>
    <w:rsid w:val="00F23AA4"/>
    <w:rsid w:val="00F23C0E"/>
    <w:rsid w:val="00F23D88"/>
    <w:rsid w:val="00F24329"/>
    <w:rsid w:val="00F2433B"/>
    <w:rsid w:val="00F247AB"/>
    <w:rsid w:val="00F24802"/>
    <w:rsid w:val="00F24A39"/>
    <w:rsid w:val="00F2561A"/>
    <w:rsid w:val="00F25629"/>
    <w:rsid w:val="00F25CA5"/>
    <w:rsid w:val="00F25CCE"/>
    <w:rsid w:val="00F25FE6"/>
    <w:rsid w:val="00F26015"/>
    <w:rsid w:val="00F2631D"/>
    <w:rsid w:val="00F267A2"/>
    <w:rsid w:val="00F26BC1"/>
    <w:rsid w:val="00F26DF7"/>
    <w:rsid w:val="00F26E4A"/>
    <w:rsid w:val="00F2711B"/>
    <w:rsid w:val="00F276A2"/>
    <w:rsid w:val="00F277E7"/>
    <w:rsid w:val="00F27A7B"/>
    <w:rsid w:val="00F27AAA"/>
    <w:rsid w:val="00F27C6F"/>
    <w:rsid w:val="00F27E1D"/>
    <w:rsid w:val="00F27F4F"/>
    <w:rsid w:val="00F27F89"/>
    <w:rsid w:val="00F30080"/>
    <w:rsid w:val="00F3013E"/>
    <w:rsid w:val="00F3050A"/>
    <w:rsid w:val="00F307A2"/>
    <w:rsid w:val="00F30B20"/>
    <w:rsid w:val="00F30F2E"/>
    <w:rsid w:val="00F317E6"/>
    <w:rsid w:val="00F3189A"/>
    <w:rsid w:val="00F31D71"/>
    <w:rsid w:val="00F31E12"/>
    <w:rsid w:val="00F32141"/>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5155"/>
    <w:rsid w:val="00F35451"/>
    <w:rsid w:val="00F357C0"/>
    <w:rsid w:val="00F358D1"/>
    <w:rsid w:val="00F365C2"/>
    <w:rsid w:val="00F36795"/>
    <w:rsid w:val="00F368F1"/>
    <w:rsid w:val="00F36A0B"/>
    <w:rsid w:val="00F36B29"/>
    <w:rsid w:val="00F370E6"/>
    <w:rsid w:val="00F37154"/>
    <w:rsid w:val="00F37353"/>
    <w:rsid w:val="00F374E2"/>
    <w:rsid w:val="00F375BC"/>
    <w:rsid w:val="00F37789"/>
    <w:rsid w:val="00F3792F"/>
    <w:rsid w:val="00F37D20"/>
    <w:rsid w:val="00F37E36"/>
    <w:rsid w:val="00F401BB"/>
    <w:rsid w:val="00F405C7"/>
    <w:rsid w:val="00F4068C"/>
    <w:rsid w:val="00F412A6"/>
    <w:rsid w:val="00F41332"/>
    <w:rsid w:val="00F41C32"/>
    <w:rsid w:val="00F421F6"/>
    <w:rsid w:val="00F422A5"/>
    <w:rsid w:val="00F42370"/>
    <w:rsid w:val="00F425C9"/>
    <w:rsid w:val="00F42B06"/>
    <w:rsid w:val="00F42CCC"/>
    <w:rsid w:val="00F42CCE"/>
    <w:rsid w:val="00F42D2D"/>
    <w:rsid w:val="00F42E85"/>
    <w:rsid w:val="00F42E98"/>
    <w:rsid w:val="00F43163"/>
    <w:rsid w:val="00F43450"/>
    <w:rsid w:val="00F43551"/>
    <w:rsid w:val="00F43873"/>
    <w:rsid w:val="00F43895"/>
    <w:rsid w:val="00F43FBD"/>
    <w:rsid w:val="00F44086"/>
    <w:rsid w:val="00F440D1"/>
    <w:rsid w:val="00F440D3"/>
    <w:rsid w:val="00F44290"/>
    <w:rsid w:val="00F444B0"/>
    <w:rsid w:val="00F444E3"/>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B01"/>
    <w:rsid w:val="00F4725E"/>
    <w:rsid w:val="00F474E0"/>
    <w:rsid w:val="00F47565"/>
    <w:rsid w:val="00F477F8"/>
    <w:rsid w:val="00F4783A"/>
    <w:rsid w:val="00F47928"/>
    <w:rsid w:val="00F47958"/>
    <w:rsid w:val="00F47DCF"/>
    <w:rsid w:val="00F47E9E"/>
    <w:rsid w:val="00F500DE"/>
    <w:rsid w:val="00F50505"/>
    <w:rsid w:val="00F50859"/>
    <w:rsid w:val="00F509DC"/>
    <w:rsid w:val="00F50A5A"/>
    <w:rsid w:val="00F50DAF"/>
    <w:rsid w:val="00F50DF2"/>
    <w:rsid w:val="00F50E76"/>
    <w:rsid w:val="00F5144B"/>
    <w:rsid w:val="00F5190D"/>
    <w:rsid w:val="00F51A7F"/>
    <w:rsid w:val="00F51C9D"/>
    <w:rsid w:val="00F5219F"/>
    <w:rsid w:val="00F52225"/>
    <w:rsid w:val="00F52349"/>
    <w:rsid w:val="00F528D7"/>
    <w:rsid w:val="00F52A6B"/>
    <w:rsid w:val="00F52B4E"/>
    <w:rsid w:val="00F52D36"/>
    <w:rsid w:val="00F52FD0"/>
    <w:rsid w:val="00F535FF"/>
    <w:rsid w:val="00F53D0B"/>
    <w:rsid w:val="00F53D42"/>
    <w:rsid w:val="00F53FF5"/>
    <w:rsid w:val="00F541AB"/>
    <w:rsid w:val="00F5433D"/>
    <w:rsid w:val="00F5468A"/>
    <w:rsid w:val="00F548A6"/>
    <w:rsid w:val="00F548B1"/>
    <w:rsid w:val="00F54C82"/>
    <w:rsid w:val="00F55287"/>
    <w:rsid w:val="00F55503"/>
    <w:rsid w:val="00F555CB"/>
    <w:rsid w:val="00F5562D"/>
    <w:rsid w:val="00F559E5"/>
    <w:rsid w:val="00F55AEB"/>
    <w:rsid w:val="00F564B5"/>
    <w:rsid w:val="00F56A90"/>
    <w:rsid w:val="00F56C1E"/>
    <w:rsid w:val="00F571AD"/>
    <w:rsid w:val="00F57B16"/>
    <w:rsid w:val="00F57CB4"/>
    <w:rsid w:val="00F57EF9"/>
    <w:rsid w:val="00F6020A"/>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3BF"/>
    <w:rsid w:val="00F6445B"/>
    <w:rsid w:val="00F6459C"/>
    <w:rsid w:val="00F6527B"/>
    <w:rsid w:val="00F652A7"/>
    <w:rsid w:val="00F656EA"/>
    <w:rsid w:val="00F6591B"/>
    <w:rsid w:val="00F66174"/>
    <w:rsid w:val="00F66343"/>
    <w:rsid w:val="00F66687"/>
    <w:rsid w:val="00F66B3E"/>
    <w:rsid w:val="00F66F46"/>
    <w:rsid w:val="00F67220"/>
    <w:rsid w:val="00F673B4"/>
    <w:rsid w:val="00F67427"/>
    <w:rsid w:val="00F675EF"/>
    <w:rsid w:val="00F67A9F"/>
    <w:rsid w:val="00F67D1A"/>
    <w:rsid w:val="00F67D6B"/>
    <w:rsid w:val="00F67DAC"/>
    <w:rsid w:val="00F67F3C"/>
    <w:rsid w:val="00F7024D"/>
    <w:rsid w:val="00F70257"/>
    <w:rsid w:val="00F703F4"/>
    <w:rsid w:val="00F7051E"/>
    <w:rsid w:val="00F70C5E"/>
    <w:rsid w:val="00F713E4"/>
    <w:rsid w:val="00F719F3"/>
    <w:rsid w:val="00F71BA5"/>
    <w:rsid w:val="00F71CB4"/>
    <w:rsid w:val="00F72004"/>
    <w:rsid w:val="00F72243"/>
    <w:rsid w:val="00F723EF"/>
    <w:rsid w:val="00F72959"/>
    <w:rsid w:val="00F72B66"/>
    <w:rsid w:val="00F7319C"/>
    <w:rsid w:val="00F733E9"/>
    <w:rsid w:val="00F735E4"/>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913"/>
    <w:rsid w:val="00F76C13"/>
    <w:rsid w:val="00F76F22"/>
    <w:rsid w:val="00F76FF1"/>
    <w:rsid w:val="00F77386"/>
    <w:rsid w:val="00F7743B"/>
    <w:rsid w:val="00F778B5"/>
    <w:rsid w:val="00F77B75"/>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D49"/>
    <w:rsid w:val="00F82D6B"/>
    <w:rsid w:val="00F82DA0"/>
    <w:rsid w:val="00F8333B"/>
    <w:rsid w:val="00F83483"/>
    <w:rsid w:val="00F834EE"/>
    <w:rsid w:val="00F83568"/>
    <w:rsid w:val="00F8382C"/>
    <w:rsid w:val="00F83A5B"/>
    <w:rsid w:val="00F83B5A"/>
    <w:rsid w:val="00F83E6D"/>
    <w:rsid w:val="00F8400E"/>
    <w:rsid w:val="00F8439A"/>
    <w:rsid w:val="00F845CE"/>
    <w:rsid w:val="00F84853"/>
    <w:rsid w:val="00F848DB"/>
    <w:rsid w:val="00F849DC"/>
    <w:rsid w:val="00F84B7A"/>
    <w:rsid w:val="00F850D1"/>
    <w:rsid w:val="00F851DB"/>
    <w:rsid w:val="00F852D6"/>
    <w:rsid w:val="00F856B2"/>
    <w:rsid w:val="00F85888"/>
    <w:rsid w:val="00F858B3"/>
    <w:rsid w:val="00F8595E"/>
    <w:rsid w:val="00F85AEB"/>
    <w:rsid w:val="00F85FC6"/>
    <w:rsid w:val="00F860C5"/>
    <w:rsid w:val="00F86400"/>
    <w:rsid w:val="00F86C1F"/>
    <w:rsid w:val="00F870FA"/>
    <w:rsid w:val="00F8722C"/>
    <w:rsid w:val="00F872FA"/>
    <w:rsid w:val="00F8787F"/>
    <w:rsid w:val="00F87F05"/>
    <w:rsid w:val="00F901E6"/>
    <w:rsid w:val="00F90343"/>
    <w:rsid w:val="00F90631"/>
    <w:rsid w:val="00F90725"/>
    <w:rsid w:val="00F9072A"/>
    <w:rsid w:val="00F908F4"/>
    <w:rsid w:val="00F9121F"/>
    <w:rsid w:val="00F91239"/>
    <w:rsid w:val="00F913A4"/>
    <w:rsid w:val="00F9170B"/>
    <w:rsid w:val="00F91896"/>
    <w:rsid w:val="00F9194C"/>
    <w:rsid w:val="00F91C69"/>
    <w:rsid w:val="00F91C9C"/>
    <w:rsid w:val="00F91D0D"/>
    <w:rsid w:val="00F922A3"/>
    <w:rsid w:val="00F9264B"/>
    <w:rsid w:val="00F92753"/>
    <w:rsid w:val="00F927FC"/>
    <w:rsid w:val="00F92C64"/>
    <w:rsid w:val="00F931EA"/>
    <w:rsid w:val="00F93317"/>
    <w:rsid w:val="00F933D8"/>
    <w:rsid w:val="00F936A4"/>
    <w:rsid w:val="00F9381E"/>
    <w:rsid w:val="00F93982"/>
    <w:rsid w:val="00F93CD4"/>
    <w:rsid w:val="00F93E1E"/>
    <w:rsid w:val="00F940E1"/>
    <w:rsid w:val="00F941C2"/>
    <w:rsid w:val="00F94498"/>
    <w:rsid w:val="00F948F6"/>
    <w:rsid w:val="00F94EDA"/>
    <w:rsid w:val="00F95706"/>
    <w:rsid w:val="00F9579A"/>
    <w:rsid w:val="00F95F01"/>
    <w:rsid w:val="00F96182"/>
    <w:rsid w:val="00F9631E"/>
    <w:rsid w:val="00F96533"/>
    <w:rsid w:val="00F9684B"/>
    <w:rsid w:val="00F96BA2"/>
    <w:rsid w:val="00F96BB7"/>
    <w:rsid w:val="00F97A8C"/>
    <w:rsid w:val="00F97C74"/>
    <w:rsid w:val="00F97CC7"/>
    <w:rsid w:val="00F97D21"/>
    <w:rsid w:val="00FA032A"/>
    <w:rsid w:val="00FA0373"/>
    <w:rsid w:val="00FA0505"/>
    <w:rsid w:val="00FA0693"/>
    <w:rsid w:val="00FA0D87"/>
    <w:rsid w:val="00FA10C2"/>
    <w:rsid w:val="00FA16E7"/>
    <w:rsid w:val="00FA1C66"/>
    <w:rsid w:val="00FA1FDD"/>
    <w:rsid w:val="00FA2189"/>
    <w:rsid w:val="00FA22E9"/>
    <w:rsid w:val="00FA267C"/>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50F2"/>
    <w:rsid w:val="00FA5247"/>
    <w:rsid w:val="00FA5711"/>
    <w:rsid w:val="00FA575C"/>
    <w:rsid w:val="00FA5C8D"/>
    <w:rsid w:val="00FA603D"/>
    <w:rsid w:val="00FA6401"/>
    <w:rsid w:val="00FA65F3"/>
    <w:rsid w:val="00FA6689"/>
    <w:rsid w:val="00FA6719"/>
    <w:rsid w:val="00FA7561"/>
    <w:rsid w:val="00FA7754"/>
    <w:rsid w:val="00FA7E00"/>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C2"/>
    <w:rsid w:val="00FB1F1F"/>
    <w:rsid w:val="00FB2BA8"/>
    <w:rsid w:val="00FB2D37"/>
    <w:rsid w:val="00FB2E6B"/>
    <w:rsid w:val="00FB39E3"/>
    <w:rsid w:val="00FB3E3C"/>
    <w:rsid w:val="00FB428A"/>
    <w:rsid w:val="00FB4C60"/>
    <w:rsid w:val="00FB50FF"/>
    <w:rsid w:val="00FB529F"/>
    <w:rsid w:val="00FB5395"/>
    <w:rsid w:val="00FB5506"/>
    <w:rsid w:val="00FB5878"/>
    <w:rsid w:val="00FB5880"/>
    <w:rsid w:val="00FB595C"/>
    <w:rsid w:val="00FB5A4E"/>
    <w:rsid w:val="00FB5F1D"/>
    <w:rsid w:val="00FB5F84"/>
    <w:rsid w:val="00FB641C"/>
    <w:rsid w:val="00FB6657"/>
    <w:rsid w:val="00FB6697"/>
    <w:rsid w:val="00FB6A7B"/>
    <w:rsid w:val="00FB6AF1"/>
    <w:rsid w:val="00FB6B05"/>
    <w:rsid w:val="00FB6D5A"/>
    <w:rsid w:val="00FB6DFA"/>
    <w:rsid w:val="00FB718C"/>
    <w:rsid w:val="00FB747D"/>
    <w:rsid w:val="00FB78CD"/>
    <w:rsid w:val="00FB7B75"/>
    <w:rsid w:val="00FB7B80"/>
    <w:rsid w:val="00FC02B4"/>
    <w:rsid w:val="00FC07B8"/>
    <w:rsid w:val="00FC0872"/>
    <w:rsid w:val="00FC08FC"/>
    <w:rsid w:val="00FC0A80"/>
    <w:rsid w:val="00FC0A83"/>
    <w:rsid w:val="00FC0CDE"/>
    <w:rsid w:val="00FC0E46"/>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71C"/>
    <w:rsid w:val="00FC4E9C"/>
    <w:rsid w:val="00FC5137"/>
    <w:rsid w:val="00FC53A1"/>
    <w:rsid w:val="00FC5431"/>
    <w:rsid w:val="00FC54E8"/>
    <w:rsid w:val="00FC56AF"/>
    <w:rsid w:val="00FC5D27"/>
    <w:rsid w:val="00FC61D6"/>
    <w:rsid w:val="00FC6648"/>
    <w:rsid w:val="00FC6DBC"/>
    <w:rsid w:val="00FC747D"/>
    <w:rsid w:val="00FC75CB"/>
    <w:rsid w:val="00FC7650"/>
    <w:rsid w:val="00FC7ABF"/>
    <w:rsid w:val="00FC7D01"/>
    <w:rsid w:val="00FC7D0B"/>
    <w:rsid w:val="00FD007E"/>
    <w:rsid w:val="00FD081E"/>
    <w:rsid w:val="00FD0AE9"/>
    <w:rsid w:val="00FD0AF3"/>
    <w:rsid w:val="00FD0BFF"/>
    <w:rsid w:val="00FD0CAD"/>
    <w:rsid w:val="00FD0D64"/>
    <w:rsid w:val="00FD1340"/>
    <w:rsid w:val="00FD13C1"/>
    <w:rsid w:val="00FD1417"/>
    <w:rsid w:val="00FD1632"/>
    <w:rsid w:val="00FD1756"/>
    <w:rsid w:val="00FD17A9"/>
    <w:rsid w:val="00FD180D"/>
    <w:rsid w:val="00FD1822"/>
    <w:rsid w:val="00FD1D50"/>
    <w:rsid w:val="00FD1E9E"/>
    <w:rsid w:val="00FD2464"/>
    <w:rsid w:val="00FD26CF"/>
    <w:rsid w:val="00FD29E1"/>
    <w:rsid w:val="00FD325B"/>
    <w:rsid w:val="00FD36C5"/>
    <w:rsid w:val="00FD392D"/>
    <w:rsid w:val="00FD41B8"/>
    <w:rsid w:val="00FD4452"/>
    <w:rsid w:val="00FD4629"/>
    <w:rsid w:val="00FD4786"/>
    <w:rsid w:val="00FD47A5"/>
    <w:rsid w:val="00FD482C"/>
    <w:rsid w:val="00FD4868"/>
    <w:rsid w:val="00FD4917"/>
    <w:rsid w:val="00FD4AD7"/>
    <w:rsid w:val="00FD4C7D"/>
    <w:rsid w:val="00FD4CE2"/>
    <w:rsid w:val="00FD516C"/>
    <w:rsid w:val="00FD51E8"/>
    <w:rsid w:val="00FD5272"/>
    <w:rsid w:val="00FD54B5"/>
    <w:rsid w:val="00FD5670"/>
    <w:rsid w:val="00FD5708"/>
    <w:rsid w:val="00FD5926"/>
    <w:rsid w:val="00FD5FA4"/>
    <w:rsid w:val="00FD61B7"/>
    <w:rsid w:val="00FD6980"/>
    <w:rsid w:val="00FD6B75"/>
    <w:rsid w:val="00FD6FA1"/>
    <w:rsid w:val="00FD72E2"/>
    <w:rsid w:val="00FD7590"/>
    <w:rsid w:val="00FD78F5"/>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700"/>
    <w:rsid w:val="00FE474F"/>
    <w:rsid w:val="00FE47EB"/>
    <w:rsid w:val="00FE4897"/>
    <w:rsid w:val="00FE4A36"/>
    <w:rsid w:val="00FE4A52"/>
    <w:rsid w:val="00FE5289"/>
    <w:rsid w:val="00FE53E8"/>
    <w:rsid w:val="00FE55D0"/>
    <w:rsid w:val="00FE55E5"/>
    <w:rsid w:val="00FE5B99"/>
    <w:rsid w:val="00FE5BAF"/>
    <w:rsid w:val="00FE5D8B"/>
    <w:rsid w:val="00FE5E41"/>
    <w:rsid w:val="00FE5EF4"/>
    <w:rsid w:val="00FE66CE"/>
    <w:rsid w:val="00FE695F"/>
    <w:rsid w:val="00FE6B9F"/>
    <w:rsid w:val="00FE6BC9"/>
    <w:rsid w:val="00FE6F87"/>
    <w:rsid w:val="00FE74C0"/>
    <w:rsid w:val="00FE7FA0"/>
    <w:rsid w:val="00FF034A"/>
    <w:rsid w:val="00FF062A"/>
    <w:rsid w:val="00FF08B5"/>
    <w:rsid w:val="00FF0AB9"/>
    <w:rsid w:val="00FF0B70"/>
    <w:rsid w:val="00FF0C3D"/>
    <w:rsid w:val="00FF0FC8"/>
    <w:rsid w:val="00FF1198"/>
    <w:rsid w:val="00FF11B0"/>
    <w:rsid w:val="00FF144B"/>
    <w:rsid w:val="00FF15F8"/>
    <w:rsid w:val="00FF194B"/>
    <w:rsid w:val="00FF1A4C"/>
    <w:rsid w:val="00FF1B7D"/>
    <w:rsid w:val="00FF243A"/>
    <w:rsid w:val="00FF2464"/>
    <w:rsid w:val="00FF2A89"/>
    <w:rsid w:val="00FF2C77"/>
    <w:rsid w:val="00FF2DDC"/>
    <w:rsid w:val="00FF2E66"/>
    <w:rsid w:val="00FF304D"/>
    <w:rsid w:val="00FF3079"/>
    <w:rsid w:val="00FF309B"/>
    <w:rsid w:val="00FF37F8"/>
    <w:rsid w:val="00FF37FA"/>
    <w:rsid w:val="00FF403A"/>
    <w:rsid w:val="00FF41EA"/>
    <w:rsid w:val="00FF433A"/>
    <w:rsid w:val="00FF4754"/>
    <w:rsid w:val="00FF4A52"/>
    <w:rsid w:val="00FF4B0C"/>
    <w:rsid w:val="00FF4CD9"/>
    <w:rsid w:val="00FF5168"/>
    <w:rsid w:val="00FF572E"/>
    <w:rsid w:val="00FF5978"/>
    <w:rsid w:val="00FF5BE6"/>
    <w:rsid w:val="00FF5CCA"/>
    <w:rsid w:val="00FF6106"/>
    <w:rsid w:val="00FF61C1"/>
    <w:rsid w:val="00FF6233"/>
    <w:rsid w:val="00FF6781"/>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1B1CF4-D7C5-4B67-A865-224D63E9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qFormat/>
    <w:rsid w:val="002C6E36"/>
    <w:pPr>
      <w:numPr>
        <w:numId w:val="24"/>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24"/>
      </w:num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numPr>
        <w:ilvl w:val="2"/>
        <w:numId w:val="24"/>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24"/>
      </w:numPr>
      <w:jc w:val="both"/>
      <w:outlineLvl w:val="3"/>
    </w:pPr>
    <w:rPr>
      <w:b/>
      <w:bCs/>
      <w:lang w:eastAsia="en-US"/>
    </w:rPr>
  </w:style>
  <w:style w:type="paragraph" w:styleId="Heading5">
    <w:name w:val="heading 5"/>
    <w:basedOn w:val="Normal"/>
    <w:next w:val="NormalIndent"/>
    <w:qFormat/>
    <w:rsid w:val="002C6E36"/>
    <w:pPr>
      <w:numPr>
        <w:ilvl w:val="4"/>
        <w:numId w:val="24"/>
      </w:numPr>
      <w:outlineLvl w:val="4"/>
    </w:pPr>
    <w:rPr>
      <w:rFonts w:ascii="CG Times (WN)" w:hAnsi="CG Times (WN)"/>
      <w:b/>
      <w:noProof/>
      <w:sz w:val="20"/>
      <w:szCs w:val="20"/>
      <w:lang w:eastAsia="en-US"/>
    </w:rPr>
  </w:style>
  <w:style w:type="paragraph" w:styleId="Heading6">
    <w:name w:val="heading 6"/>
    <w:basedOn w:val="Normal"/>
    <w:next w:val="NormalIndent"/>
    <w:qFormat/>
    <w:rsid w:val="002C6E36"/>
    <w:pPr>
      <w:numPr>
        <w:ilvl w:val="5"/>
        <w:numId w:val="24"/>
      </w:numPr>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numPr>
        <w:ilvl w:val="6"/>
        <w:numId w:val="24"/>
      </w:numPr>
      <w:outlineLvl w:val="6"/>
    </w:pPr>
    <w:rPr>
      <w:rFonts w:ascii="CG Times (WN)" w:hAnsi="CG Times (WN)"/>
      <w:i/>
      <w:noProof/>
      <w:sz w:val="20"/>
      <w:szCs w:val="20"/>
      <w:lang w:eastAsia="en-US"/>
    </w:rPr>
  </w:style>
  <w:style w:type="paragraph" w:styleId="Heading8">
    <w:name w:val="heading 8"/>
    <w:basedOn w:val="Normal"/>
    <w:next w:val="NormalIndent"/>
    <w:qFormat/>
    <w:rsid w:val="002C6E36"/>
    <w:pPr>
      <w:numPr>
        <w:ilvl w:val="7"/>
        <w:numId w:val="24"/>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24"/>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semiHidden/>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semiHidden/>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basedOn w:val="Normal"/>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header" Target="header8.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yperlink" Target="mailto:maliislermudurlugu@vakifkatilim.com.tr" TargetMode="External"/><Relationship Id="rId17" Type="http://schemas.openxmlformats.org/officeDocument/2006/relationships/header" Target="header3.xml"/><Relationship Id="rId25" Type="http://schemas.openxmlformats.org/officeDocument/2006/relationships/footer" Target="footer10.xml"/><Relationship Id="rId33" Type="http://schemas.openxmlformats.org/officeDocument/2006/relationships/header" Target="header15.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7.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3E67F-CFAC-4DFA-823C-965E2A23015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426863</vt:lpwstr>
  </property>
  <property fmtid="{D5CDD505-2E9C-101B-9397-08002B2CF9AE}" pid="4" name="OptimizationTime">
    <vt:lpwstr>20170413_1428</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1</Pages>
  <Words>35276</Words>
  <Characters>201079</Characters>
  <Application>Microsoft Office Word</Application>
  <DocSecurity>0</DocSecurity>
  <Lines>1675</Lines>
  <Paragraphs>471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235884</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creator>Mustafa Kahriman (Mali İşler Müdürlüğü)</dc:creator>
  <cp:lastModifiedBy>Ebru Ciftci</cp:lastModifiedBy>
  <cp:revision>5</cp:revision>
  <cp:lastPrinted>2017-03-06T06:20:00Z</cp:lastPrinted>
  <dcterms:created xsi:type="dcterms:W3CDTF">2017-04-13T10:32:00Z</dcterms:created>
  <dcterms:modified xsi:type="dcterms:W3CDTF">2017-04-13T11:27:00Z</dcterms:modified>
</cp:coreProperties>
</file>